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41D69" w14:textId="49B54D84" w:rsidR="00684EFB" w:rsidRPr="0058650C" w:rsidRDefault="00A914BD" w:rsidP="00684EFB">
      <w:pPr>
        <w:spacing w:line="276" w:lineRule="auto"/>
        <w:jc w:val="center"/>
        <w:outlineLvl w:val="0"/>
        <w:rPr>
          <w:b/>
          <w:sz w:val="40"/>
          <w:szCs w:val="40"/>
        </w:rPr>
      </w:pPr>
      <w:r w:rsidRPr="0058650C">
        <w:rPr>
          <w:b/>
          <w:sz w:val="40"/>
          <w:szCs w:val="40"/>
        </w:rPr>
        <w:t>Dodatek č.</w:t>
      </w:r>
      <w:r w:rsidR="005357F7">
        <w:rPr>
          <w:b/>
          <w:sz w:val="40"/>
          <w:szCs w:val="40"/>
        </w:rPr>
        <w:t xml:space="preserve"> </w:t>
      </w:r>
      <w:r w:rsidRPr="0058650C">
        <w:rPr>
          <w:b/>
          <w:sz w:val="40"/>
          <w:szCs w:val="40"/>
        </w:rPr>
        <w:t>1</w:t>
      </w:r>
    </w:p>
    <w:p w14:paraId="6EF90FFF" w14:textId="124CAD8F" w:rsidR="00684EFB" w:rsidRPr="0058650C" w:rsidRDefault="00A914BD" w:rsidP="009915E4">
      <w:pPr>
        <w:spacing w:line="276" w:lineRule="auto"/>
        <w:jc w:val="center"/>
        <w:outlineLvl w:val="0"/>
        <w:rPr>
          <w:b/>
        </w:rPr>
      </w:pPr>
      <w:r w:rsidRPr="0058650C">
        <w:rPr>
          <w:b/>
        </w:rPr>
        <w:t xml:space="preserve">ke Smlouvě o dílo (č. </w:t>
      </w:r>
      <w:r w:rsidR="00AD6648" w:rsidRPr="0058650C">
        <w:rPr>
          <w:b/>
        </w:rPr>
        <w:t>V2025-462/NCNJ</w:t>
      </w:r>
      <w:r w:rsidRPr="0058650C">
        <w:rPr>
          <w:b/>
        </w:rPr>
        <w:t>)</w:t>
      </w:r>
    </w:p>
    <w:p w14:paraId="5D496087" w14:textId="77777777" w:rsidR="00D420AB" w:rsidRPr="009915E4" w:rsidRDefault="00D420AB" w:rsidP="009915E4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675ACDB5" w14:textId="77777777" w:rsidR="0036134D" w:rsidRDefault="0036134D"/>
    <w:p w14:paraId="2192906B" w14:textId="77777777" w:rsidR="0036134D" w:rsidRDefault="0036134D">
      <w:pPr>
        <w:pStyle w:val="Nadpis1"/>
        <w:rPr>
          <w:sz w:val="24"/>
        </w:rPr>
      </w:pPr>
      <w:r>
        <w:rPr>
          <w:sz w:val="24"/>
        </w:rPr>
        <w:t>I. Smluvní strany</w:t>
      </w:r>
    </w:p>
    <w:p w14:paraId="0EBB0F6C" w14:textId="77777777" w:rsidR="0036134D" w:rsidRDefault="0036134D"/>
    <w:p w14:paraId="394B5EB4" w14:textId="77777777" w:rsidR="00334BD2" w:rsidRDefault="0036134D">
      <w:r>
        <w:t xml:space="preserve">1. Objednatel: </w:t>
      </w:r>
      <w:r>
        <w:tab/>
        <w:t xml:space="preserve">Město Nový Jičín, </w:t>
      </w:r>
      <w:r w:rsidR="005B4D8D">
        <w:t xml:space="preserve">se sídlem </w:t>
      </w:r>
      <w:r>
        <w:t>Masarykovo nám. 1</w:t>
      </w:r>
      <w:r w:rsidR="00591C18">
        <w:t>/1</w:t>
      </w:r>
      <w:r>
        <w:t>, Nový Jičín</w:t>
      </w:r>
      <w:r w:rsidR="00334BD2">
        <w:t xml:space="preserve">, </w:t>
      </w:r>
    </w:p>
    <w:p w14:paraId="1B7CE946" w14:textId="77777777" w:rsidR="00EE7EDA" w:rsidRDefault="00334BD2" w:rsidP="00EE7EDA">
      <w:pPr>
        <w:tabs>
          <w:tab w:val="left" w:pos="-85"/>
          <w:tab w:val="left" w:pos="135"/>
          <w:tab w:val="left" w:pos="498"/>
          <w:tab w:val="left" w:pos="753"/>
          <w:tab w:val="left" w:pos="798"/>
        </w:tabs>
        <w:spacing w:line="200" w:lineRule="atLeast"/>
        <w:ind w:left="45" w:firstLine="15"/>
        <w:jc w:val="both"/>
      </w:pPr>
      <w:r>
        <w:t xml:space="preserve">                                   PSČ 741 01</w:t>
      </w:r>
      <w:r w:rsidR="0036134D">
        <w:t xml:space="preserve"> </w:t>
      </w:r>
    </w:p>
    <w:p w14:paraId="220DD9A7" w14:textId="77777777" w:rsidR="00EE7EDA" w:rsidRPr="002071D3" w:rsidRDefault="00EE7EDA" w:rsidP="00EE7EDA">
      <w:pPr>
        <w:tabs>
          <w:tab w:val="left" w:pos="-85"/>
          <w:tab w:val="left" w:pos="135"/>
          <w:tab w:val="left" w:pos="498"/>
          <w:tab w:val="left" w:pos="753"/>
          <w:tab w:val="left" w:pos="798"/>
        </w:tabs>
        <w:spacing w:line="200" w:lineRule="atLeast"/>
        <w:ind w:left="2124"/>
        <w:rPr>
          <w:rFonts w:eastAsia="Liberation Serif" w:cs="Liberation Serif"/>
        </w:rPr>
      </w:pPr>
      <w:r>
        <w:t xml:space="preserve">zastoupeno </w:t>
      </w:r>
      <w:r>
        <w:rPr>
          <w:rFonts w:eastAsia="Liberation Serif" w:cs="Liberation Serif"/>
        </w:rPr>
        <w:t>Mgr. Radkou Bobkovou</w:t>
      </w:r>
      <w:r w:rsidR="00593790">
        <w:rPr>
          <w:rFonts w:eastAsia="Liberation Serif" w:cs="Liberation Serif"/>
        </w:rPr>
        <w:t xml:space="preserve">, MBA, </w:t>
      </w:r>
      <w:r>
        <w:rPr>
          <w:rFonts w:eastAsia="Liberation Serif" w:cs="Liberation Serif"/>
        </w:rPr>
        <w:t xml:space="preserve">vedoucí organizační složky </w:t>
      </w:r>
      <w:r w:rsidRPr="002071D3">
        <w:rPr>
          <w:rFonts w:eastAsia="Liberation Serif" w:cs="Liberation Serif"/>
        </w:rPr>
        <w:t xml:space="preserve">Návštěvnické centrum Nový Jičín - město klobouků </w:t>
      </w:r>
    </w:p>
    <w:p w14:paraId="0863B07E" w14:textId="77777777" w:rsidR="0036134D" w:rsidRPr="002071D3" w:rsidRDefault="0036134D" w:rsidP="00EE7EDA">
      <w:pPr>
        <w:ind w:left="2124"/>
      </w:pPr>
      <w:r w:rsidRPr="002071D3">
        <w:t>IČ</w:t>
      </w:r>
      <w:r w:rsidR="002C3DCB" w:rsidRPr="002071D3">
        <w:t>O</w:t>
      </w:r>
      <w:r w:rsidRPr="002071D3">
        <w:t>: 00298212</w:t>
      </w:r>
    </w:p>
    <w:p w14:paraId="7376768F" w14:textId="77777777" w:rsidR="0036134D" w:rsidRPr="002071D3" w:rsidRDefault="0036134D">
      <w:r w:rsidRPr="002071D3">
        <w:tab/>
      </w:r>
      <w:r w:rsidRPr="002071D3">
        <w:tab/>
      </w:r>
      <w:r w:rsidRPr="002071D3">
        <w:tab/>
        <w:t>DIČ: CZ00298212</w:t>
      </w:r>
    </w:p>
    <w:p w14:paraId="22AF5346" w14:textId="77777777" w:rsidR="0036134D" w:rsidRPr="002071D3" w:rsidRDefault="0036134D">
      <w:r w:rsidRPr="002071D3">
        <w:tab/>
      </w:r>
      <w:r w:rsidRPr="002071D3">
        <w:tab/>
      </w:r>
      <w:r w:rsidRPr="002071D3">
        <w:tab/>
        <w:t xml:space="preserve">Bankovní spojení: </w:t>
      </w:r>
      <w:r w:rsidR="002C2A30">
        <w:t>Komerční banka, a.s.</w:t>
      </w:r>
    </w:p>
    <w:p w14:paraId="3B1A59B4" w14:textId="77777777" w:rsidR="0036134D" w:rsidRPr="002071D3" w:rsidRDefault="00B96B6D">
      <w:r w:rsidRPr="002071D3">
        <w:tab/>
      </w:r>
      <w:r w:rsidRPr="002071D3">
        <w:tab/>
      </w:r>
      <w:r w:rsidRPr="002071D3">
        <w:tab/>
        <w:t>č</w:t>
      </w:r>
      <w:r w:rsidR="00EE7EDA" w:rsidRPr="002071D3">
        <w:t xml:space="preserve">. </w:t>
      </w:r>
      <w:r w:rsidR="00126CD9">
        <w:t>účtu</w:t>
      </w:r>
      <w:r w:rsidR="002C2A30">
        <w:t>: 326801/0100</w:t>
      </w:r>
    </w:p>
    <w:p w14:paraId="694063BB" w14:textId="77777777" w:rsidR="00AD6648" w:rsidRPr="002071D3" w:rsidRDefault="00AD6648" w:rsidP="00AD6648"/>
    <w:p w14:paraId="663EDF2A" w14:textId="77777777" w:rsidR="00AD6648" w:rsidRDefault="00AD6648" w:rsidP="00AD6648">
      <w:pPr>
        <w:ind w:left="2124" w:hanging="2124"/>
      </w:pPr>
      <w:r w:rsidRPr="002071D3">
        <w:t>2. Zhotovitel:</w:t>
      </w:r>
      <w:r w:rsidRPr="002071D3">
        <w:tab/>
      </w:r>
      <w:r>
        <w:t xml:space="preserve">MgA. Robert </w:t>
      </w:r>
      <w:proofErr w:type="spellStart"/>
      <w:r>
        <w:t>Nekl</w:t>
      </w:r>
      <w:proofErr w:type="spellEnd"/>
      <w:r>
        <w:t xml:space="preserve">, se sídlem Severní 642, Šenov u Nového Jičína, </w:t>
      </w:r>
    </w:p>
    <w:p w14:paraId="15042D1F" w14:textId="77777777" w:rsidR="00AD6648" w:rsidRDefault="00AD6648" w:rsidP="00AD6648">
      <w:pPr>
        <w:ind w:left="2124"/>
      </w:pPr>
      <w:r w:rsidRPr="00BC6F3B">
        <w:t xml:space="preserve">PSČ </w:t>
      </w:r>
      <w:r>
        <w:t>742 42</w:t>
      </w:r>
    </w:p>
    <w:p w14:paraId="5C43B016" w14:textId="6B05AEDB" w:rsidR="00AD6648" w:rsidRDefault="00AD6648" w:rsidP="00AD6648">
      <w:pPr>
        <w:ind w:left="2124"/>
      </w:pPr>
      <w:r>
        <w:t>IČO: 62368133</w:t>
      </w:r>
    </w:p>
    <w:p w14:paraId="2BC7342E" w14:textId="77777777" w:rsidR="00AD6648" w:rsidRDefault="00AD6648" w:rsidP="00AD6648">
      <w:pPr>
        <w:ind w:left="2124"/>
      </w:pPr>
      <w:r>
        <w:t>Není plátcem DPH</w:t>
      </w:r>
    </w:p>
    <w:p w14:paraId="142989AD" w14:textId="77777777" w:rsidR="00AD6648" w:rsidRDefault="00AD6648" w:rsidP="00AD6648">
      <w:pPr>
        <w:ind w:left="2124"/>
      </w:pPr>
      <w:r w:rsidRPr="00AD0A56">
        <w:t xml:space="preserve">zástupce </w:t>
      </w:r>
      <w:r>
        <w:t>zhotovitele</w:t>
      </w:r>
      <w:r w:rsidRPr="00AD0A56">
        <w:t xml:space="preserve"> ve věcech realizace smlouvy: </w:t>
      </w:r>
      <w:r>
        <w:t xml:space="preserve">MgA. Robert </w:t>
      </w:r>
      <w:proofErr w:type="spellStart"/>
      <w:r>
        <w:t>Nekl</w:t>
      </w:r>
      <w:proofErr w:type="spellEnd"/>
    </w:p>
    <w:p w14:paraId="189377D5" w14:textId="4760E7AC" w:rsidR="00AD6648" w:rsidRPr="007652C4" w:rsidRDefault="00AD6648" w:rsidP="00AD6648">
      <w:r>
        <w:tab/>
      </w:r>
      <w:r>
        <w:tab/>
      </w:r>
      <w:r w:rsidRPr="003E7295">
        <w:rPr>
          <w:color w:val="EE0000"/>
        </w:rPr>
        <w:tab/>
      </w:r>
      <w:r w:rsidRPr="007652C4">
        <w:t xml:space="preserve">Bankovní spojení: </w:t>
      </w:r>
      <w:proofErr w:type="spellStart"/>
      <w:r w:rsidR="00DF02C7">
        <w:t>xxxxxxxxxxxxxx</w:t>
      </w:r>
      <w:proofErr w:type="spellEnd"/>
    </w:p>
    <w:p w14:paraId="6C68F2E1" w14:textId="20CCD47C" w:rsidR="00AD6648" w:rsidRPr="007652C4" w:rsidRDefault="00AD6648" w:rsidP="00AD6648">
      <w:r w:rsidRPr="007652C4">
        <w:t xml:space="preserve">     </w:t>
      </w:r>
      <w:r w:rsidRPr="007652C4">
        <w:tab/>
      </w:r>
      <w:r w:rsidRPr="007652C4">
        <w:tab/>
      </w:r>
      <w:r w:rsidRPr="007652C4">
        <w:tab/>
        <w:t xml:space="preserve">č. účtu: </w:t>
      </w:r>
      <w:proofErr w:type="spellStart"/>
      <w:r w:rsidR="00DF02C7">
        <w:t>xxxxxxxxxxxxxx</w:t>
      </w:r>
      <w:proofErr w:type="spellEnd"/>
    </w:p>
    <w:p w14:paraId="113A8D0A" w14:textId="77777777" w:rsidR="00AD6648" w:rsidRDefault="00AD6648" w:rsidP="00AD6648"/>
    <w:p w14:paraId="0E914D3E" w14:textId="77777777" w:rsidR="007D6760" w:rsidRDefault="007D6760" w:rsidP="00D420AB">
      <w:pPr>
        <w:jc w:val="both"/>
      </w:pPr>
    </w:p>
    <w:p w14:paraId="0F41F065" w14:textId="5E1CB74A" w:rsidR="007D6760" w:rsidRDefault="007D6760" w:rsidP="007D6760">
      <w:pPr>
        <w:jc w:val="both"/>
      </w:pPr>
      <w:r w:rsidRPr="007D6760">
        <w:t xml:space="preserve">Na základě dohodnutých změn při realizaci sjednaného díla, zejména z důvodu probíhajících stavebních prací na fasádě věže, které dočasně znemožňují </w:t>
      </w:r>
      <w:r w:rsidR="00C741E0">
        <w:t>zhotoviteli</w:t>
      </w:r>
      <w:r w:rsidR="00C741E0" w:rsidRPr="007D6760">
        <w:t xml:space="preserve"> </w:t>
      </w:r>
      <w:r w:rsidRPr="007D6760">
        <w:t>provedení díla</w:t>
      </w:r>
      <w:r w:rsidR="00C741E0">
        <w:t>,</w:t>
      </w:r>
      <w:r w:rsidRPr="007D6760">
        <w:t xml:space="preserve"> uzavírají smluvní strany po vzájemné úplné dohodě Dodatek č. 1 </w:t>
      </w:r>
      <w:r>
        <w:t xml:space="preserve">ke Smlouvě o dílo č. č. </w:t>
      </w:r>
      <w:r w:rsidRPr="00AD6648">
        <w:t>V2025-462/NCNJ</w:t>
      </w:r>
      <w:r>
        <w:t xml:space="preserve"> ze dne 08.08.2025 tohoto znění:  </w:t>
      </w:r>
    </w:p>
    <w:p w14:paraId="02623ACF" w14:textId="77777777" w:rsidR="009915E4" w:rsidRDefault="009915E4" w:rsidP="00D420AB">
      <w:pPr>
        <w:jc w:val="both"/>
      </w:pPr>
    </w:p>
    <w:p w14:paraId="767ACE90" w14:textId="2D8B6AF9" w:rsidR="009915E4" w:rsidRPr="00D420AB" w:rsidRDefault="009915E4" w:rsidP="00D420AB">
      <w:pPr>
        <w:pStyle w:val="Nadpis1"/>
        <w:rPr>
          <w:sz w:val="24"/>
        </w:rPr>
      </w:pPr>
      <w:r w:rsidRPr="00D420AB">
        <w:rPr>
          <w:sz w:val="24"/>
        </w:rPr>
        <w:t>II. Předmět dodatku</w:t>
      </w:r>
    </w:p>
    <w:p w14:paraId="2110A31C" w14:textId="77777777" w:rsidR="009915E4" w:rsidRDefault="009915E4" w:rsidP="00D420AB">
      <w:pPr>
        <w:jc w:val="both"/>
      </w:pPr>
    </w:p>
    <w:p w14:paraId="164E38E6" w14:textId="60ED6B30" w:rsidR="009915E4" w:rsidRDefault="00D420AB" w:rsidP="00D420AB">
      <w:pPr>
        <w:tabs>
          <w:tab w:val="left" w:pos="284"/>
        </w:tabs>
        <w:jc w:val="both"/>
      </w:pPr>
      <w:r>
        <w:t>1</w:t>
      </w:r>
      <w:r w:rsidR="009915E4">
        <w:t>.</w:t>
      </w:r>
      <w:r w:rsidR="009915E4">
        <w:tab/>
      </w:r>
      <w:proofErr w:type="spellStart"/>
      <w:r w:rsidR="009915E4">
        <w:t>Ust</w:t>
      </w:r>
      <w:proofErr w:type="spellEnd"/>
      <w:r w:rsidR="009915E4">
        <w:t xml:space="preserve">. čl. III odst. </w:t>
      </w:r>
      <w:r w:rsidR="00F34942">
        <w:t>3</w:t>
      </w:r>
      <w:r w:rsidR="009915E4">
        <w:t>. Smlouvy se mění a nově zní takto:</w:t>
      </w:r>
    </w:p>
    <w:p w14:paraId="51E98D38" w14:textId="77777777" w:rsidR="009915E4" w:rsidRDefault="009915E4" w:rsidP="00D420AB">
      <w:pPr>
        <w:tabs>
          <w:tab w:val="left" w:pos="284"/>
        </w:tabs>
        <w:jc w:val="both"/>
      </w:pPr>
    </w:p>
    <w:p w14:paraId="07DB89FE" w14:textId="0A8A0B4F" w:rsidR="009915E4" w:rsidRDefault="009915E4" w:rsidP="00D420AB">
      <w:pPr>
        <w:tabs>
          <w:tab w:val="left" w:pos="284"/>
        </w:tabs>
        <w:jc w:val="both"/>
      </w:pPr>
      <w:r>
        <w:t>„</w:t>
      </w:r>
      <w:r w:rsidR="005357F7">
        <w:t xml:space="preserve">3. </w:t>
      </w:r>
      <w:r>
        <w:t xml:space="preserve">Zhotovitel </w:t>
      </w:r>
      <w:r w:rsidR="005357F7" w:rsidRPr="005357F7">
        <w:t>je povinen zhotovit předmět díla, předat jej objednateli a poskytnout mu licenci k dílu nejpozději dne</w:t>
      </w:r>
      <w:r w:rsidR="005357F7" w:rsidRPr="005357F7" w:rsidDel="005357F7">
        <w:t xml:space="preserve"> </w:t>
      </w:r>
      <w:r w:rsidR="0058650C">
        <w:t>12.12.</w:t>
      </w:r>
      <w:r w:rsidR="00580901" w:rsidRPr="00580901">
        <w:t>2025</w:t>
      </w:r>
      <w:r w:rsidRPr="00580901">
        <w:t>.“</w:t>
      </w:r>
    </w:p>
    <w:p w14:paraId="3C87AEC3" w14:textId="77777777" w:rsidR="009915E4" w:rsidRDefault="009915E4" w:rsidP="00D420AB">
      <w:pPr>
        <w:tabs>
          <w:tab w:val="left" w:pos="284"/>
        </w:tabs>
        <w:jc w:val="both"/>
      </w:pPr>
    </w:p>
    <w:p w14:paraId="3C4848E7" w14:textId="58938DF3" w:rsidR="009915E4" w:rsidRPr="00D420AB" w:rsidRDefault="009915E4" w:rsidP="00D420AB">
      <w:pPr>
        <w:pStyle w:val="Nadpis1"/>
        <w:rPr>
          <w:sz w:val="24"/>
        </w:rPr>
      </w:pPr>
      <w:r w:rsidRPr="00D420AB">
        <w:rPr>
          <w:sz w:val="24"/>
        </w:rPr>
        <w:t>III. Ostatní ujednání</w:t>
      </w:r>
    </w:p>
    <w:p w14:paraId="3C21AC7F" w14:textId="77777777" w:rsidR="009915E4" w:rsidRDefault="009915E4" w:rsidP="00D420AB">
      <w:pPr>
        <w:jc w:val="both"/>
      </w:pPr>
    </w:p>
    <w:p w14:paraId="72E35129" w14:textId="58E43560" w:rsidR="009915E4" w:rsidRDefault="009915E4" w:rsidP="00D420AB">
      <w:pPr>
        <w:tabs>
          <w:tab w:val="left" w:pos="284"/>
        </w:tabs>
        <w:jc w:val="both"/>
      </w:pPr>
      <w:r>
        <w:t>1.</w:t>
      </w:r>
      <w:r>
        <w:tab/>
        <w:t>Tento dodatek nabývá platnosti dnem podpisu oběma smluvními stranami a účinnosti uveřejněním v registru smluv.</w:t>
      </w:r>
    </w:p>
    <w:p w14:paraId="15AD879C" w14:textId="0021FADF" w:rsidR="009915E4" w:rsidRDefault="009915E4" w:rsidP="00D420AB">
      <w:pPr>
        <w:tabs>
          <w:tab w:val="left" w:pos="284"/>
        </w:tabs>
        <w:jc w:val="both"/>
      </w:pPr>
      <w:r>
        <w:t>2.</w:t>
      </w:r>
      <w:r>
        <w:tab/>
        <w:t xml:space="preserve"> Dodatek je vypracován ve dvou stejnopisech, z nichž každá smluvní strana obdrží po jednom.</w:t>
      </w:r>
    </w:p>
    <w:p w14:paraId="3D382CEF" w14:textId="17C787E7" w:rsidR="009915E4" w:rsidRDefault="009915E4" w:rsidP="00D420AB">
      <w:pPr>
        <w:tabs>
          <w:tab w:val="left" w:pos="284"/>
        </w:tabs>
        <w:jc w:val="both"/>
      </w:pPr>
      <w:r>
        <w:t>3.</w:t>
      </w:r>
      <w:r>
        <w:tab/>
        <w:t xml:space="preserve"> Všechna ostatní ustanovení Smlouvy o dílo zůstávají beze změn. </w:t>
      </w:r>
    </w:p>
    <w:p w14:paraId="01F6C1AF" w14:textId="77777777" w:rsidR="00535BC9" w:rsidRDefault="00535BC9" w:rsidP="00D420AB">
      <w:pPr>
        <w:pStyle w:val="Zkladntext"/>
        <w:jc w:val="both"/>
      </w:pPr>
    </w:p>
    <w:p w14:paraId="7270F9A3" w14:textId="77777777" w:rsidR="00024733" w:rsidRPr="00B73C43" w:rsidRDefault="00024733" w:rsidP="00D420AB">
      <w:pPr>
        <w:pStyle w:val="Zkladntext"/>
        <w:jc w:val="both"/>
        <w:rPr>
          <w:sz w:val="12"/>
          <w:szCs w:val="10"/>
        </w:rPr>
      </w:pPr>
    </w:p>
    <w:p w14:paraId="7325E2B7" w14:textId="5B0A80E9" w:rsidR="00D54318" w:rsidRPr="002071D3" w:rsidRDefault="0036134D" w:rsidP="00D420AB">
      <w:pPr>
        <w:pStyle w:val="Zkladntext"/>
        <w:jc w:val="both"/>
        <w:rPr>
          <w:sz w:val="24"/>
        </w:rPr>
      </w:pPr>
      <w:r w:rsidRPr="002071D3">
        <w:rPr>
          <w:sz w:val="24"/>
        </w:rPr>
        <w:t>V Novém Jičíně dne</w:t>
      </w:r>
      <w:r w:rsidR="00DF02C7">
        <w:rPr>
          <w:sz w:val="24"/>
        </w:rPr>
        <w:t xml:space="preserve"> </w:t>
      </w:r>
      <w:proofErr w:type="gramStart"/>
      <w:r w:rsidR="00DF02C7">
        <w:rPr>
          <w:sz w:val="24"/>
        </w:rPr>
        <w:t>30.10.2025</w:t>
      </w:r>
      <w:proofErr w:type="gramEnd"/>
      <w:r w:rsidR="002C2A30">
        <w:rPr>
          <w:sz w:val="24"/>
        </w:rPr>
        <w:tab/>
      </w:r>
      <w:r w:rsidR="002C2A30">
        <w:rPr>
          <w:sz w:val="24"/>
        </w:rPr>
        <w:tab/>
      </w:r>
      <w:r w:rsidR="00DF02C7">
        <w:rPr>
          <w:sz w:val="24"/>
        </w:rPr>
        <w:t xml:space="preserve">                    </w:t>
      </w:r>
      <w:r w:rsidR="00D54318">
        <w:rPr>
          <w:sz w:val="24"/>
        </w:rPr>
        <w:t>V</w:t>
      </w:r>
      <w:r w:rsidR="00B73C43">
        <w:rPr>
          <w:sz w:val="24"/>
        </w:rPr>
        <w:t> Novém Jičíně dne</w:t>
      </w:r>
      <w:r w:rsidR="00DF02C7">
        <w:rPr>
          <w:sz w:val="24"/>
        </w:rPr>
        <w:t xml:space="preserve"> </w:t>
      </w:r>
      <w:r w:rsidR="00DF02C7">
        <w:rPr>
          <w:sz w:val="24"/>
        </w:rPr>
        <w:t>30.10.2025</w:t>
      </w:r>
    </w:p>
    <w:p w14:paraId="68892AAB" w14:textId="77777777" w:rsidR="00024733" w:rsidRDefault="00024733" w:rsidP="00D420AB">
      <w:pPr>
        <w:pStyle w:val="Zkladntext"/>
        <w:jc w:val="both"/>
        <w:rPr>
          <w:sz w:val="24"/>
        </w:rPr>
      </w:pPr>
    </w:p>
    <w:p w14:paraId="23F763BA" w14:textId="77777777" w:rsidR="009915E4" w:rsidRDefault="009915E4" w:rsidP="00D420AB">
      <w:pPr>
        <w:pStyle w:val="Zkladntext"/>
        <w:jc w:val="both"/>
        <w:rPr>
          <w:sz w:val="24"/>
        </w:rPr>
      </w:pPr>
      <w:bookmarkStart w:id="0" w:name="_GoBack"/>
      <w:bookmarkEnd w:id="0"/>
    </w:p>
    <w:p w14:paraId="66046C4C" w14:textId="77777777" w:rsidR="00D420AB" w:rsidRPr="002071D3" w:rsidRDefault="00D420AB" w:rsidP="00D420AB">
      <w:pPr>
        <w:pStyle w:val="Zkladntext"/>
        <w:jc w:val="both"/>
        <w:rPr>
          <w:sz w:val="24"/>
        </w:rPr>
      </w:pPr>
    </w:p>
    <w:p w14:paraId="7136C82C" w14:textId="77777777" w:rsidR="0036134D" w:rsidRPr="002071D3" w:rsidRDefault="00CA15BD" w:rsidP="00D420AB">
      <w:pPr>
        <w:pStyle w:val="Zkladntext"/>
        <w:jc w:val="both"/>
        <w:rPr>
          <w:sz w:val="24"/>
        </w:rPr>
      </w:pPr>
      <w:r w:rsidRPr="002071D3">
        <w:rPr>
          <w:sz w:val="24"/>
        </w:rPr>
        <w:t>………</w:t>
      </w:r>
      <w:r w:rsidR="0036134D" w:rsidRPr="002071D3">
        <w:rPr>
          <w:sz w:val="24"/>
        </w:rPr>
        <w:t>………………</w:t>
      </w:r>
      <w:r w:rsidR="00340528" w:rsidRPr="002071D3">
        <w:rPr>
          <w:sz w:val="24"/>
        </w:rPr>
        <w:t>…………….</w:t>
      </w:r>
      <w:r w:rsidR="0036134D" w:rsidRPr="002071D3">
        <w:rPr>
          <w:sz w:val="24"/>
        </w:rPr>
        <w:t xml:space="preserve">                           </w:t>
      </w:r>
      <w:r w:rsidR="00E6041B">
        <w:rPr>
          <w:sz w:val="24"/>
        </w:rPr>
        <w:t xml:space="preserve">       </w:t>
      </w:r>
      <w:r w:rsidR="0036134D" w:rsidRPr="002071D3">
        <w:rPr>
          <w:sz w:val="24"/>
        </w:rPr>
        <w:t>…………………………………</w:t>
      </w:r>
    </w:p>
    <w:p w14:paraId="5DAA28F5" w14:textId="40F4FC66" w:rsidR="00CF2EF1" w:rsidRPr="002071D3" w:rsidRDefault="0036134D" w:rsidP="00D420AB">
      <w:pPr>
        <w:pStyle w:val="Zkladntext"/>
        <w:jc w:val="both"/>
        <w:rPr>
          <w:sz w:val="24"/>
        </w:rPr>
      </w:pPr>
      <w:r w:rsidRPr="002071D3">
        <w:rPr>
          <w:sz w:val="24"/>
        </w:rPr>
        <w:t xml:space="preserve">             </w:t>
      </w:r>
      <w:r w:rsidR="00EC1187" w:rsidRPr="002071D3">
        <w:rPr>
          <w:sz w:val="24"/>
        </w:rPr>
        <w:t>M</w:t>
      </w:r>
      <w:r w:rsidR="0031649B" w:rsidRPr="002071D3">
        <w:rPr>
          <w:sz w:val="24"/>
        </w:rPr>
        <w:t>ěsto Nový Jičín</w:t>
      </w:r>
      <w:r w:rsidR="0031649B" w:rsidRPr="002071D3">
        <w:rPr>
          <w:sz w:val="24"/>
        </w:rPr>
        <w:tab/>
      </w:r>
      <w:r w:rsidR="0031649B" w:rsidRPr="002071D3">
        <w:rPr>
          <w:sz w:val="24"/>
        </w:rPr>
        <w:tab/>
      </w:r>
      <w:r w:rsidR="0031649B" w:rsidRPr="002071D3">
        <w:rPr>
          <w:sz w:val="24"/>
        </w:rPr>
        <w:tab/>
        <w:t xml:space="preserve">         </w:t>
      </w:r>
      <w:r w:rsidR="00DF62CB" w:rsidRPr="002071D3">
        <w:t xml:space="preserve">    </w:t>
      </w:r>
      <w:r w:rsidR="00E6041B">
        <w:t xml:space="preserve">    </w:t>
      </w:r>
      <w:r w:rsidR="00D54318">
        <w:t xml:space="preserve">          </w:t>
      </w:r>
      <w:r w:rsidR="00E6041B">
        <w:t xml:space="preserve"> </w:t>
      </w:r>
      <w:r w:rsidR="00C84565">
        <w:t xml:space="preserve">MgA. Robert </w:t>
      </w:r>
      <w:proofErr w:type="spellStart"/>
      <w:r w:rsidR="00C84565">
        <w:t>Nekl</w:t>
      </w:r>
      <w:proofErr w:type="spellEnd"/>
    </w:p>
    <w:p w14:paraId="63F22B46" w14:textId="3B2866AF" w:rsidR="00B81E8B" w:rsidRDefault="00CF2EF1" w:rsidP="00D420AB">
      <w:pPr>
        <w:pStyle w:val="Zkladntext"/>
        <w:jc w:val="both"/>
        <w:rPr>
          <w:sz w:val="24"/>
        </w:rPr>
      </w:pPr>
      <w:r w:rsidRPr="002071D3">
        <w:rPr>
          <w:sz w:val="24"/>
        </w:rPr>
        <w:t xml:space="preserve">      </w:t>
      </w:r>
      <w:r w:rsidR="007876D4" w:rsidRPr="002071D3">
        <w:rPr>
          <w:sz w:val="24"/>
        </w:rPr>
        <w:t>Mgr. Bobková Radka</w:t>
      </w:r>
      <w:r w:rsidR="000507F7" w:rsidRPr="002071D3">
        <w:rPr>
          <w:sz w:val="24"/>
        </w:rPr>
        <w:t>, MBA</w:t>
      </w:r>
      <w:r w:rsidR="00B73C43">
        <w:rPr>
          <w:sz w:val="24"/>
        </w:rPr>
        <w:tab/>
      </w:r>
      <w:r w:rsidR="00B73C43">
        <w:rPr>
          <w:sz w:val="24"/>
        </w:rPr>
        <w:tab/>
      </w:r>
      <w:r w:rsidR="00B73C43">
        <w:rPr>
          <w:sz w:val="24"/>
        </w:rPr>
        <w:tab/>
      </w:r>
      <w:r w:rsidR="00B73C43">
        <w:rPr>
          <w:sz w:val="24"/>
        </w:rPr>
        <w:tab/>
      </w:r>
      <w:r w:rsidR="00B73C43">
        <w:rPr>
          <w:sz w:val="24"/>
        </w:rPr>
        <w:tab/>
        <w:t xml:space="preserve">   </w:t>
      </w:r>
    </w:p>
    <w:p w14:paraId="5C730853" w14:textId="77777777" w:rsidR="00B81E8B" w:rsidRDefault="00B81E8B" w:rsidP="00D420AB">
      <w:pPr>
        <w:pStyle w:val="Zkladntext"/>
        <w:jc w:val="both"/>
        <w:rPr>
          <w:sz w:val="24"/>
        </w:rPr>
      </w:pPr>
      <w:r w:rsidRPr="00B81E8B">
        <w:rPr>
          <w:sz w:val="24"/>
        </w:rPr>
        <w:t xml:space="preserve">vedoucí organizační složky Návštěvnické </w:t>
      </w:r>
    </w:p>
    <w:p w14:paraId="44134792" w14:textId="77777777" w:rsidR="00EC1187" w:rsidRPr="002071D3" w:rsidRDefault="00B81E8B" w:rsidP="00D420AB">
      <w:pPr>
        <w:pStyle w:val="Zkladntext"/>
        <w:jc w:val="both"/>
        <w:rPr>
          <w:sz w:val="24"/>
        </w:rPr>
      </w:pPr>
      <w:r w:rsidRPr="00B81E8B">
        <w:rPr>
          <w:sz w:val="24"/>
        </w:rPr>
        <w:t>centrum Nový Jičín - město klobouků</w:t>
      </w:r>
      <w:r w:rsidR="00EC1187" w:rsidRPr="002071D3">
        <w:rPr>
          <w:sz w:val="24"/>
        </w:rPr>
        <w:tab/>
      </w:r>
      <w:r w:rsidR="002C3DCB" w:rsidRPr="002071D3">
        <w:rPr>
          <w:sz w:val="24"/>
        </w:rPr>
        <w:t xml:space="preserve"> </w:t>
      </w:r>
      <w:r w:rsidR="00E6041B">
        <w:rPr>
          <w:sz w:val="24"/>
        </w:rPr>
        <w:t xml:space="preserve">        </w:t>
      </w:r>
      <w:r w:rsidR="00AB6A0F">
        <w:rPr>
          <w:sz w:val="24"/>
        </w:rPr>
        <w:t xml:space="preserve">                    </w:t>
      </w:r>
    </w:p>
    <w:p w14:paraId="2AF37EBF" w14:textId="265D2337" w:rsidR="00A914BD" w:rsidRPr="009915E4" w:rsidRDefault="00EC1187" w:rsidP="00D420AB">
      <w:pPr>
        <w:pStyle w:val="Zkladntext"/>
        <w:jc w:val="both"/>
      </w:pPr>
      <w:r w:rsidRPr="002071D3">
        <w:rPr>
          <w:sz w:val="24"/>
        </w:rPr>
        <w:t xml:space="preserve">             </w:t>
      </w:r>
      <w:r w:rsidR="007876D4" w:rsidRPr="002071D3">
        <w:rPr>
          <w:sz w:val="24"/>
        </w:rPr>
        <w:t xml:space="preserve">    </w:t>
      </w:r>
      <w:r w:rsidR="00B81E8B">
        <w:rPr>
          <w:sz w:val="24"/>
        </w:rPr>
        <w:t>za</w:t>
      </w:r>
      <w:r w:rsidR="007876D4" w:rsidRPr="002071D3">
        <w:rPr>
          <w:sz w:val="24"/>
        </w:rPr>
        <w:t xml:space="preserve"> </w:t>
      </w:r>
      <w:r w:rsidR="005E6FBF">
        <w:rPr>
          <w:sz w:val="24"/>
        </w:rPr>
        <w:t>O</w:t>
      </w:r>
      <w:r w:rsidR="007876D4" w:rsidRPr="002071D3">
        <w:rPr>
          <w:sz w:val="24"/>
        </w:rPr>
        <w:t>bjednatel</w:t>
      </w:r>
      <w:r w:rsidR="00B81E8B">
        <w:rPr>
          <w:sz w:val="24"/>
        </w:rPr>
        <w:t>e</w:t>
      </w:r>
      <w:r w:rsidR="0036134D" w:rsidRPr="002071D3">
        <w:rPr>
          <w:sz w:val="24"/>
        </w:rPr>
        <w:t xml:space="preserve">  </w:t>
      </w:r>
      <w:r w:rsidR="002C3DCB" w:rsidRPr="002071D3">
        <w:rPr>
          <w:sz w:val="24"/>
        </w:rPr>
        <w:t xml:space="preserve">                                                         </w:t>
      </w:r>
      <w:r w:rsidR="00B73C43">
        <w:rPr>
          <w:sz w:val="24"/>
        </w:rPr>
        <w:t xml:space="preserve"> </w:t>
      </w:r>
      <w:r w:rsidR="002C3DCB" w:rsidRPr="002071D3">
        <w:rPr>
          <w:sz w:val="24"/>
        </w:rPr>
        <w:t xml:space="preserve">   </w:t>
      </w:r>
      <w:r w:rsidR="005E6FBF">
        <w:rPr>
          <w:sz w:val="24"/>
        </w:rPr>
        <w:t>Z</w:t>
      </w:r>
      <w:r w:rsidR="002C3DCB" w:rsidRPr="002071D3">
        <w:rPr>
          <w:sz w:val="24"/>
        </w:rPr>
        <w:t>hotovite</w:t>
      </w:r>
      <w:r w:rsidR="00160DE6" w:rsidRPr="002071D3">
        <w:t>l</w:t>
      </w:r>
    </w:p>
    <w:sectPr w:rsidR="00A914BD" w:rsidRPr="009915E4" w:rsidSect="009915E4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85A"/>
    <w:multiLevelType w:val="hybridMultilevel"/>
    <w:tmpl w:val="BEECD612"/>
    <w:lvl w:ilvl="0" w:tplc="DAEE7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A1C"/>
    <w:multiLevelType w:val="hybridMultilevel"/>
    <w:tmpl w:val="0B9EEE4C"/>
    <w:lvl w:ilvl="0" w:tplc="73E44C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362B8C6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C32EF"/>
    <w:multiLevelType w:val="hybridMultilevel"/>
    <w:tmpl w:val="CDC452C8"/>
    <w:lvl w:ilvl="0" w:tplc="9676C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D3C84"/>
    <w:multiLevelType w:val="hybridMultilevel"/>
    <w:tmpl w:val="0B9EEE4C"/>
    <w:lvl w:ilvl="0" w:tplc="73E44C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D3CBA1A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67826"/>
    <w:multiLevelType w:val="hybridMultilevel"/>
    <w:tmpl w:val="2386514C"/>
    <w:lvl w:ilvl="0" w:tplc="585E69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C77D1"/>
    <w:multiLevelType w:val="hybridMultilevel"/>
    <w:tmpl w:val="B87A9532"/>
    <w:lvl w:ilvl="0" w:tplc="585E69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03108"/>
    <w:multiLevelType w:val="hybridMultilevel"/>
    <w:tmpl w:val="38DE168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BB321A5"/>
    <w:multiLevelType w:val="hybridMultilevel"/>
    <w:tmpl w:val="FBE4E7C2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54603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Arial Unicode MS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A22D0"/>
    <w:multiLevelType w:val="hybridMultilevel"/>
    <w:tmpl w:val="0B9EEE4C"/>
    <w:lvl w:ilvl="0" w:tplc="73E44C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3B08608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608D2"/>
    <w:multiLevelType w:val="hybridMultilevel"/>
    <w:tmpl w:val="26F87862"/>
    <w:lvl w:ilvl="0" w:tplc="F0BAB300">
      <w:start w:val="16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3B04"/>
    <w:multiLevelType w:val="hybridMultilevel"/>
    <w:tmpl w:val="EEF23CD4"/>
    <w:lvl w:ilvl="0" w:tplc="5C58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F6513"/>
    <w:multiLevelType w:val="hybridMultilevel"/>
    <w:tmpl w:val="94CCDB2E"/>
    <w:lvl w:ilvl="0" w:tplc="BBF65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20488"/>
    <w:multiLevelType w:val="hybridMultilevel"/>
    <w:tmpl w:val="26F87862"/>
    <w:lvl w:ilvl="0" w:tplc="F0BAB300">
      <w:start w:val="16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CF8CA4CC">
      <w:start w:val="16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57B69"/>
    <w:multiLevelType w:val="hybridMultilevel"/>
    <w:tmpl w:val="972CD666"/>
    <w:lvl w:ilvl="0" w:tplc="585E69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71337C"/>
    <w:multiLevelType w:val="hybridMultilevel"/>
    <w:tmpl w:val="6C5A1616"/>
    <w:lvl w:ilvl="0" w:tplc="33801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B818BC"/>
    <w:multiLevelType w:val="hybridMultilevel"/>
    <w:tmpl w:val="32266A26"/>
    <w:lvl w:ilvl="0" w:tplc="585E69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ED2EFE"/>
    <w:multiLevelType w:val="hybridMultilevel"/>
    <w:tmpl w:val="2640D9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E1990"/>
    <w:multiLevelType w:val="hybridMultilevel"/>
    <w:tmpl w:val="0B9EEE4C"/>
    <w:lvl w:ilvl="0" w:tplc="73E44C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706CB1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"/>
  </w:num>
  <w:num w:numId="5">
    <w:abstractNumId w:val="9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6"/>
  </w:num>
  <w:num w:numId="11">
    <w:abstractNumId w:val="15"/>
  </w:num>
  <w:num w:numId="12">
    <w:abstractNumId w:val="12"/>
  </w:num>
  <w:num w:numId="13">
    <w:abstractNumId w:val="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6D"/>
    <w:rsid w:val="00024733"/>
    <w:rsid w:val="00027D33"/>
    <w:rsid w:val="000507F7"/>
    <w:rsid w:val="00055203"/>
    <w:rsid w:val="000575A9"/>
    <w:rsid w:val="00074B29"/>
    <w:rsid w:val="0008522A"/>
    <w:rsid w:val="00090F65"/>
    <w:rsid w:val="00097335"/>
    <w:rsid w:val="000A7527"/>
    <w:rsid w:val="000D098F"/>
    <w:rsid w:val="001124BD"/>
    <w:rsid w:val="00120FAA"/>
    <w:rsid w:val="00126CD9"/>
    <w:rsid w:val="00140B8F"/>
    <w:rsid w:val="001412C5"/>
    <w:rsid w:val="00160DE6"/>
    <w:rsid w:val="0016215C"/>
    <w:rsid w:val="00166FCC"/>
    <w:rsid w:val="00170DB8"/>
    <w:rsid w:val="00172089"/>
    <w:rsid w:val="00184057"/>
    <w:rsid w:val="001852CF"/>
    <w:rsid w:val="00186E0D"/>
    <w:rsid w:val="001A1BBF"/>
    <w:rsid w:val="001A5A58"/>
    <w:rsid w:val="001B5B00"/>
    <w:rsid w:val="001B5D1C"/>
    <w:rsid w:val="001C5CED"/>
    <w:rsid w:val="001D4742"/>
    <w:rsid w:val="001E0506"/>
    <w:rsid w:val="001E0994"/>
    <w:rsid w:val="001E0DC2"/>
    <w:rsid w:val="001F0D75"/>
    <w:rsid w:val="002071D3"/>
    <w:rsid w:val="00235F52"/>
    <w:rsid w:val="002412DC"/>
    <w:rsid w:val="00251AB0"/>
    <w:rsid w:val="002549CF"/>
    <w:rsid w:val="00264125"/>
    <w:rsid w:val="00283E20"/>
    <w:rsid w:val="002B0A31"/>
    <w:rsid w:val="002C2A30"/>
    <w:rsid w:val="002C3DCB"/>
    <w:rsid w:val="003143EA"/>
    <w:rsid w:val="003160AF"/>
    <w:rsid w:val="0031649B"/>
    <w:rsid w:val="00316522"/>
    <w:rsid w:val="0032045F"/>
    <w:rsid w:val="00334BD2"/>
    <w:rsid w:val="00340528"/>
    <w:rsid w:val="0034465C"/>
    <w:rsid w:val="0036134D"/>
    <w:rsid w:val="00362796"/>
    <w:rsid w:val="00371E93"/>
    <w:rsid w:val="00373E2D"/>
    <w:rsid w:val="00392B49"/>
    <w:rsid w:val="003C3AB8"/>
    <w:rsid w:val="003C4C04"/>
    <w:rsid w:val="003C66E6"/>
    <w:rsid w:val="003F1EB4"/>
    <w:rsid w:val="003F4DE8"/>
    <w:rsid w:val="00442132"/>
    <w:rsid w:val="00460177"/>
    <w:rsid w:val="00483A4E"/>
    <w:rsid w:val="004918CB"/>
    <w:rsid w:val="004A531D"/>
    <w:rsid w:val="004F596D"/>
    <w:rsid w:val="004F6665"/>
    <w:rsid w:val="004F7DAE"/>
    <w:rsid w:val="005246AE"/>
    <w:rsid w:val="0052628C"/>
    <w:rsid w:val="005357F7"/>
    <w:rsid w:val="00535BC9"/>
    <w:rsid w:val="00546717"/>
    <w:rsid w:val="00550D0E"/>
    <w:rsid w:val="005557E6"/>
    <w:rsid w:val="005629F2"/>
    <w:rsid w:val="005728F0"/>
    <w:rsid w:val="00580901"/>
    <w:rsid w:val="0058650C"/>
    <w:rsid w:val="00591C18"/>
    <w:rsid w:val="00593790"/>
    <w:rsid w:val="005B27E4"/>
    <w:rsid w:val="005B4D8D"/>
    <w:rsid w:val="005C2743"/>
    <w:rsid w:val="005E6FBF"/>
    <w:rsid w:val="005F1B71"/>
    <w:rsid w:val="005F46A7"/>
    <w:rsid w:val="00623CD8"/>
    <w:rsid w:val="00633535"/>
    <w:rsid w:val="00637B6B"/>
    <w:rsid w:val="0065302E"/>
    <w:rsid w:val="00654001"/>
    <w:rsid w:val="00656B2B"/>
    <w:rsid w:val="00656D9A"/>
    <w:rsid w:val="0066253B"/>
    <w:rsid w:val="006657FE"/>
    <w:rsid w:val="006704B6"/>
    <w:rsid w:val="00684EFB"/>
    <w:rsid w:val="00694166"/>
    <w:rsid w:val="006D4686"/>
    <w:rsid w:val="006D577B"/>
    <w:rsid w:val="006D7F49"/>
    <w:rsid w:val="006F3194"/>
    <w:rsid w:val="00707F6C"/>
    <w:rsid w:val="00711E07"/>
    <w:rsid w:val="00735B0D"/>
    <w:rsid w:val="00757B07"/>
    <w:rsid w:val="007876D4"/>
    <w:rsid w:val="007B4638"/>
    <w:rsid w:val="007D337A"/>
    <w:rsid w:val="007D6760"/>
    <w:rsid w:val="0083605A"/>
    <w:rsid w:val="00843529"/>
    <w:rsid w:val="0084521B"/>
    <w:rsid w:val="008603D3"/>
    <w:rsid w:val="008605D9"/>
    <w:rsid w:val="0089709A"/>
    <w:rsid w:val="008B09AA"/>
    <w:rsid w:val="008B241E"/>
    <w:rsid w:val="008C5637"/>
    <w:rsid w:val="008D1B06"/>
    <w:rsid w:val="008D6CC3"/>
    <w:rsid w:val="008F1924"/>
    <w:rsid w:val="00933316"/>
    <w:rsid w:val="00937F64"/>
    <w:rsid w:val="00956856"/>
    <w:rsid w:val="00987785"/>
    <w:rsid w:val="009915E4"/>
    <w:rsid w:val="009C37BA"/>
    <w:rsid w:val="009D2C96"/>
    <w:rsid w:val="009F4E03"/>
    <w:rsid w:val="00A17496"/>
    <w:rsid w:val="00A32132"/>
    <w:rsid w:val="00A67EFF"/>
    <w:rsid w:val="00A9112F"/>
    <w:rsid w:val="00A914BD"/>
    <w:rsid w:val="00A94D47"/>
    <w:rsid w:val="00AB6A0F"/>
    <w:rsid w:val="00AD6648"/>
    <w:rsid w:val="00B04E05"/>
    <w:rsid w:val="00B276C1"/>
    <w:rsid w:val="00B52633"/>
    <w:rsid w:val="00B65F5A"/>
    <w:rsid w:val="00B73712"/>
    <w:rsid w:val="00B73C43"/>
    <w:rsid w:val="00B81E8B"/>
    <w:rsid w:val="00B96B6D"/>
    <w:rsid w:val="00BD0A65"/>
    <w:rsid w:val="00BE3ECB"/>
    <w:rsid w:val="00BF325C"/>
    <w:rsid w:val="00C3359B"/>
    <w:rsid w:val="00C41983"/>
    <w:rsid w:val="00C46CA1"/>
    <w:rsid w:val="00C741E0"/>
    <w:rsid w:val="00C84565"/>
    <w:rsid w:val="00CA15BD"/>
    <w:rsid w:val="00CC5687"/>
    <w:rsid w:val="00CF2EF1"/>
    <w:rsid w:val="00D420AB"/>
    <w:rsid w:val="00D4270B"/>
    <w:rsid w:val="00D467DD"/>
    <w:rsid w:val="00D46934"/>
    <w:rsid w:val="00D54318"/>
    <w:rsid w:val="00D553A3"/>
    <w:rsid w:val="00D74423"/>
    <w:rsid w:val="00DA78F5"/>
    <w:rsid w:val="00DB4249"/>
    <w:rsid w:val="00DC1568"/>
    <w:rsid w:val="00DC6983"/>
    <w:rsid w:val="00DF02C7"/>
    <w:rsid w:val="00DF62CB"/>
    <w:rsid w:val="00E34F63"/>
    <w:rsid w:val="00E440B0"/>
    <w:rsid w:val="00E6041B"/>
    <w:rsid w:val="00E74904"/>
    <w:rsid w:val="00E80E31"/>
    <w:rsid w:val="00E82F72"/>
    <w:rsid w:val="00EC1187"/>
    <w:rsid w:val="00EC50BF"/>
    <w:rsid w:val="00ED776D"/>
    <w:rsid w:val="00EE7EDA"/>
    <w:rsid w:val="00F34942"/>
    <w:rsid w:val="00F81922"/>
    <w:rsid w:val="00FA02A9"/>
    <w:rsid w:val="00FA50DC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23768"/>
  <w15:chartTrackingRefBased/>
  <w15:docId w15:val="{94E1464C-2AC4-41A0-AB16-DBEDEC5E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D77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rPr>
      <w:color w:val="FF0000"/>
    </w:rPr>
  </w:style>
  <w:style w:type="paragraph" w:styleId="Odstavecseseznamem">
    <w:name w:val="List Paragraph"/>
    <w:basedOn w:val="Normln"/>
    <w:uiPriority w:val="34"/>
    <w:qFormat/>
    <w:rsid w:val="00CA15BD"/>
    <w:pPr>
      <w:ind w:left="708"/>
    </w:pPr>
  </w:style>
  <w:style w:type="paragraph" w:styleId="Textbubliny">
    <w:name w:val="Balloon Text"/>
    <w:basedOn w:val="Normln"/>
    <w:semiHidden/>
    <w:rsid w:val="005B4D8D"/>
    <w:rPr>
      <w:rFonts w:ascii="Tahoma" w:hAnsi="Tahoma" w:cs="Tahoma"/>
      <w:sz w:val="16"/>
      <w:szCs w:val="16"/>
    </w:rPr>
  </w:style>
  <w:style w:type="character" w:styleId="Hypertextovodkaz">
    <w:name w:val="Hyperlink"/>
    <w:rsid w:val="00EE7EDA"/>
    <w:rPr>
      <w:color w:val="0000FF"/>
      <w:u w:val="single"/>
    </w:rPr>
  </w:style>
  <w:style w:type="paragraph" w:styleId="Revize">
    <w:name w:val="Revision"/>
    <w:hidden/>
    <w:uiPriority w:val="99"/>
    <w:semiHidden/>
    <w:rsid w:val="00D4270B"/>
    <w:rPr>
      <w:sz w:val="24"/>
      <w:szCs w:val="24"/>
    </w:rPr>
  </w:style>
  <w:style w:type="character" w:styleId="Odkaznakoment">
    <w:name w:val="annotation reference"/>
    <w:rsid w:val="00A911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1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9112F"/>
  </w:style>
  <w:style w:type="paragraph" w:styleId="Pedmtkomente">
    <w:name w:val="annotation subject"/>
    <w:basedOn w:val="Textkomente"/>
    <w:next w:val="Textkomente"/>
    <w:link w:val="PedmtkomenteChar"/>
    <w:rsid w:val="00A9112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9112F"/>
    <w:rPr>
      <w:b/>
      <w:bCs/>
    </w:rPr>
  </w:style>
  <w:style w:type="character" w:customStyle="1" w:styleId="Nadpis3Char">
    <w:name w:val="Nadpis 3 Char"/>
    <w:link w:val="Nadpis3"/>
    <w:semiHidden/>
    <w:rsid w:val="00ED776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7F0A-B6EF-4EDE-9BDC-0E87A236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Mestsky urad Novy Jicin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vitkova</dc:creator>
  <cp:keywords/>
  <cp:lastModifiedBy>Andrea Býmová</cp:lastModifiedBy>
  <cp:revision>5</cp:revision>
  <cp:lastPrinted>2020-12-08T06:35:00Z</cp:lastPrinted>
  <dcterms:created xsi:type="dcterms:W3CDTF">2025-10-29T13:36:00Z</dcterms:created>
  <dcterms:modified xsi:type="dcterms:W3CDTF">2025-10-31T11:52:00Z</dcterms:modified>
</cp:coreProperties>
</file>