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48A" w14:textId="6F7E785B" w:rsidR="00324F05" w:rsidRDefault="00722618" w:rsidP="00324F05">
      <w:pPr>
        <w:pStyle w:val="Nadpis1"/>
        <w:numPr>
          <w:ilvl w:val="0"/>
          <w:numId w:val="0"/>
        </w:numPr>
        <w:spacing w:line="276" w:lineRule="auto"/>
        <w:ind w:right="761"/>
        <w:rPr>
          <w:szCs w:val="22"/>
        </w:rPr>
      </w:pPr>
      <w:r>
        <w:rPr>
          <w:szCs w:val="22"/>
        </w:rPr>
        <w:t xml:space="preserve"> </w:t>
      </w:r>
    </w:p>
    <w:p w14:paraId="1C7C1379" w14:textId="77777777" w:rsidR="00F00DEA" w:rsidRPr="00F00DEA" w:rsidRDefault="00F00DEA" w:rsidP="00F00DEA">
      <w:pPr>
        <w:pStyle w:val="Nadpis1"/>
        <w:numPr>
          <w:ilvl w:val="0"/>
          <w:numId w:val="0"/>
        </w:numPr>
        <w:ind w:left="567"/>
      </w:pPr>
    </w:p>
    <w:p w14:paraId="045A1F72" w14:textId="763D58BD" w:rsidR="00495E34" w:rsidRPr="00D9536C" w:rsidRDefault="00223AC8" w:rsidP="00495E34">
      <w:pPr>
        <w:pStyle w:val="Zkladntext"/>
        <w:spacing w:line="276" w:lineRule="auto"/>
        <w:ind w:right="311"/>
        <w:jc w:val="center"/>
        <w:rPr>
          <w:rFonts w:cs="Arial"/>
          <w:b/>
          <w:bCs/>
          <w:szCs w:val="22"/>
        </w:rPr>
      </w:pPr>
      <w:r w:rsidRPr="00D9536C">
        <w:rPr>
          <w:rFonts w:cs="Arial"/>
          <w:b/>
          <w:bCs/>
          <w:szCs w:val="22"/>
        </w:rPr>
        <w:t>„</w:t>
      </w:r>
      <w:r w:rsidRPr="00D9536C">
        <w:rPr>
          <w:rFonts w:eastAsiaTheme="minorHAnsi" w:cs="Arial"/>
          <w:b/>
          <w:bCs/>
          <w:szCs w:val="22"/>
        </w:rPr>
        <w:t>Poskytování</w:t>
      </w:r>
      <w:r w:rsidR="001763F6" w:rsidRPr="00D9536C">
        <w:rPr>
          <w:rFonts w:eastAsiaTheme="minorHAnsi" w:cs="Arial"/>
          <w:b/>
          <w:bCs/>
          <w:szCs w:val="22"/>
        </w:rPr>
        <w:t xml:space="preserve"> služby </w:t>
      </w:r>
      <w:r w:rsidR="0046317B" w:rsidRPr="00D9536C">
        <w:rPr>
          <w:rFonts w:eastAsiaTheme="minorHAnsi" w:cs="Arial"/>
          <w:b/>
          <w:bCs/>
          <w:szCs w:val="22"/>
        </w:rPr>
        <w:t>projektového řízení</w:t>
      </w:r>
      <w:r w:rsidR="00495E34" w:rsidRPr="00D9536C">
        <w:rPr>
          <w:rFonts w:eastAsiaTheme="minorHAnsi" w:cs="Arial"/>
          <w:b/>
          <w:bCs/>
          <w:szCs w:val="22"/>
        </w:rPr>
        <w:t>”</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50751F60"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110D4909" w14:textId="655F0191" w:rsidR="00495E34" w:rsidRPr="004910EC" w:rsidRDefault="00495E34" w:rsidP="00495E34">
      <w:pPr>
        <w:keepNext/>
        <w:keepLines/>
        <w:rPr>
          <w:rFonts w:cs="Arial"/>
          <w:szCs w:val="22"/>
        </w:rPr>
      </w:pPr>
      <w:r w:rsidRPr="00DF46B9">
        <w:rPr>
          <w:rFonts w:cs="Arial"/>
          <w:b/>
          <w:szCs w:val="22"/>
        </w:rPr>
        <w:t xml:space="preserve">číslo Smlouvy Objednatele: </w:t>
      </w:r>
      <w:r w:rsidR="009F60B6" w:rsidRPr="00D9536C">
        <w:rPr>
          <w:rFonts w:eastAsiaTheme="minorHAnsi" w:cs="Arial"/>
          <w:b/>
          <w:szCs w:val="22"/>
        </w:rPr>
        <w:t>6/25/3800/001</w:t>
      </w:r>
      <w:r w:rsidRPr="00DF46B9">
        <w:rPr>
          <w:rFonts w:cs="Arial"/>
          <w:b/>
          <w:szCs w:val="22"/>
        </w:rPr>
        <w:tab/>
      </w:r>
      <w:r w:rsidRPr="00DF46B9">
        <w:rPr>
          <w:rFonts w:cs="Arial"/>
          <w:b/>
          <w:szCs w:val="22"/>
        </w:rPr>
        <w:tab/>
        <w:t xml:space="preserve">číslo Smlouvy Poskytovatele: </w:t>
      </w:r>
      <w:r w:rsidR="001E4028" w:rsidRPr="001E4028">
        <w:rPr>
          <w:rFonts w:eastAsiaTheme="minorHAnsi" w:cs="Arial"/>
          <w:b/>
          <w:szCs w:val="22"/>
        </w:rPr>
        <w:t>2025_116</w:t>
      </w:r>
    </w:p>
    <w:p w14:paraId="45B786CE" w14:textId="77777777" w:rsidR="00495E34" w:rsidRPr="004910EC" w:rsidRDefault="00495E34" w:rsidP="00495E34">
      <w:pPr>
        <w:spacing w:line="276" w:lineRule="auto"/>
        <w:rPr>
          <w:rFonts w:cs="Arial"/>
          <w:szCs w:val="22"/>
        </w:rPr>
        <w:sectPr w:rsidR="00495E34" w:rsidRPr="004910EC" w:rsidSect="00495E34">
          <w:headerReference w:type="default" r:id="rId11"/>
          <w:headerReference w:type="first" r:id="rId12"/>
          <w:footerReference w:type="first" r:id="rId13"/>
          <w:pgSz w:w="11910" w:h="16840"/>
          <w:pgMar w:top="760" w:right="620" w:bottom="280" w:left="940" w:header="708" w:footer="708" w:gutter="0"/>
          <w:cols w:space="708"/>
          <w:titlePg/>
          <w:docGrid w:linePitch="299"/>
        </w:sectPr>
      </w:pPr>
    </w:p>
    <w:p w14:paraId="2CBB70F1" w14:textId="77777777" w:rsidR="00495E34" w:rsidRPr="004910EC" w:rsidRDefault="00495E34" w:rsidP="00184434">
      <w:pPr>
        <w:pStyle w:val="Nadpis1"/>
        <w:keepNext w:val="0"/>
        <w:keepLines w:val="0"/>
        <w:numPr>
          <w:ilvl w:val="0"/>
          <w:numId w:val="6"/>
        </w:numPr>
        <w:rPr>
          <w:szCs w:val="22"/>
        </w:rPr>
      </w:pPr>
      <w:r w:rsidRPr="004910EC">
        <w:rPr>
          <w:szCs w:val="22"/>
        </w:rPr>
        <w:lastRenderedPageBreak/>
        <w:t>Smluvní strany</w:t>
      </w:r>
    </w:p>
    <w:p w14:paraId="2DE89ACE" w14:textId="77777777" w:rsidR="00495E34" w:rsidRPr="004910EC" w:rsidRDefault="00495E34" w:rsidP="00184434">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184434">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184434">
      <w:pPr>
        <w:pStyle w:val="Text11"/>
        <w:keepNext w:val="0"/>
        <w:spacing w:before="0" w:after="0"/>
        <w:rPr>
          <w:rFonts w:cs="Arial"/>
          <w:szCs w:val="22"/>
        </w:rPr>
      </w:pPr>
      <w:r w:rsidRPr="004910EC">
        <w:rPr>
          <w:rFonts w:cs="Arial"/>
          <w:szCs w:val="22"/>
        </w:rPr>
        <w:t>IČO: 03447286</w:t>
      </w:r>
    </w:p>
    <w:p w14:paraId="7BD5FE7C" w14:textId="77777777" w:rsidR="00495E34" w:rsidRPr="004910EC" w:rsidRDefault="00495E34" w:rsidP="00184434">
      <w:pPr>
        <w:pStyle w:val="Text11"/>
        <w:keepNext w:val="0"/>
        <w:spacing w:before="0" w:after="0"/>
        <w:rPr>
          <w:rFonts w:cs="Arial"/>
          <w:szCs w:val="22"/>
        </w:rPr>
      </w:pPr>
      <w:r w:rsidRPr="004910EC">
        <w:rPr>
          <w:rFonts w:cs="Arial"/>
          <w:szCs w:val="22"/>
        </w:rPr>
        <w:t>DIČ: CZ03447286</w:t>
      </w:r>
    </w:p>
    <w:p w14:paraId="5B90DD59" w14:textId="77777777" w:rsidR="00495E34" w:rsidRPr="004910EC" w:rsidRDefault="00495E34" w:rsidP="00184434">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184434">
      <w:pPr>
        <w:pStyle w:val="Text11"/>
        <w:keepNext w:val="0"/>
        <w:spacing w:before="0" w:after="0"/>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184434">
      <w:pPr>
        <w:pStyle w:val="Text11"/>
        <w:keepNext w:val="0"/>
        <w:spacing w:before="0" w:after="0"/>
        <w:rPr>
          <w:rFonts w:cs="Arial"/>
          <w:szCs w:val="22"/>
        </w:rPr>
      </w:pPr>
      <w:r w:rsidRPr="004910EC">
        <w:rPr>
          <w:rFonts w:cs="Arial"/>
          <w:szCs w:val="22"/>
        </w:rPr>
        <w:t>číslo účtu: 2023100003/6000</w:t>
      </w:r>
    </w:p>
    <w:p w14:paraId="4BAAB36B" w14:textId="77777777" w:rsidR="00495E34" w:rsidRPr="004910EC" w:rsidRDefault="00495E34" w:rsidP="00184434">
      <w:pPr>
        <w:pStyle w:val="Text11"/>
        <w:keepNext w:val="0"/>
        <w:spacing w:before="0" w:after="0"/>
        <w:ind w:left="0" w:firstLine="561"/>
        <w:rPr>
          <w:rFonts w:cs="Arial"/>
          <w:szCs w:val="22"/>
        </w:rPr>
      </w:pPr>
      <w:r w:rsidRPr="004910EC">
        <w:rPr>
          <w:rFonts w:cs="Arial"/>
          <w:szCs w:val="22"/>
        </w:rPr>
        <w:t>zastoupení:</w:t>
      </w:r>
    </w:p>
    <w:p w14:paraId="6EB1EC7B" w14:textId="3A17BE53" w:rsidR="00495E34" w:rsidRPr="00C46D8F" w:rsidRDefault="00495E34" w:rsidP="00184434">
      <w:pPr>
        <w:pStyle w:val="Text11"/>
        <w:keepNext w:val="0"/>
        <w:rPr>
          <w:rFonts w:cs="Arial"/>
        </w:rPr>
      </w:pPr>
      <w:r w:rsidRPr="00F81809">
        <w:rPr>
          <w:rFonts w:cs="Arial"/>
        </w:rPr>
        <w:t xml:space="preserve">Při podpisu tohoto typu Smlouvy s hodnotou plnění do 2 mil. Kč bez DPH je oprávněn zastupovat Objednatele na základě </w:t>
      </w:r>
      <w:r w:rsidR="002460A0" w:rsidRPr="00F81809">
        <w:rPr>
          <w:rFonts w:cs="Arial"/>
        </w:rPr>
        <w:t>zmocn</w:t>
      </w:r>
      <w:r w:rsidR="007B1367" w:rsidRPr="00F81809">
        <w:rPr>
          <w:rFonts w:cs="Arial"/>
        </w:rPr>
        <w:t>ě</w:t>
      </w:r>
      <w:r w:rsidRPr="00F81809">
        <w:rPr>
          <w:rFonts w:cs="Arial"/>
        </w:rPr>
        <w:t>ní uděleného představenstvem (</w:t>
      </w:r>
      <w:r w:rsidRPr="00F81809">
        <w:rPr>
          <w:rFonts w:cs="Arial"/>
          <w:u w:val="single"/>
        </w:rPr>
        <w:t>Příloha č</w:t>
      </w:r>
      <w:r w:rsidR="007F437B" w:rsidRPr="00F81809">
        <w:rPr>
          <w:rFonts w:cs="Arial"/>
          <w:u w:val="single"/>
        </w:rPr>
        <w:t xml:space="preserve">. </w:t>
      </w:r>
      <w:r w:rsidR="0081001A">
        <w:rPr>
          <w:rFonts w:cs="Arial"/>
          <w:u w:val="single"/>
        </w:rPr>
        <w:t>5</w:t>
      </w:r>
      <w:r w:rsidRPr="00F81809">
        <w:rPr>
          <w:rFonts w:cs="Arial"/>
        </w:rPr>
        <w:t xml:space="preserve">) </w:t>
      </w:r>
      <w:r w:rsidR="007326B0" w:rsidRPr="00F81809">
        <w:rPr>
          <w:rFonts w:cs="Arial"/>
        </w:rPr>
        <w:t>Ing. Martin Pípa</w:t>
      </w:r>
      <w:r w:rsidRPr="00F81809">
        <w:rPr>
          <w:rFonts w:cs="Arial"/>
        </w:rPr>
        <w:t xml:space="preserve">, </w:t>
      </w:r>
      <w:r w:rsidR="007326B0" w:rsidRPr="00F81809">
        <w:rPr>
          <w:rFonts w:cs="Arial"/>
        </w:rPr>
        <w:t>člen představenstva</w:t>
      </w:r>
      <w:r w:rsidRPr="00F81809">
        <w:rPr>
          <w:rFonts w:cs="Arial"/>
        </w:rPr>
        <w:t>.</w:t>
      </w:r>
    </w:p>
    <w:p w14:paraId="21497388" w14:textId="77777777" w:rsidR="00495E34" w:rsidRPr="004910EC" w:rsidRDefault="00495E34" w:rsidP="00184434">
      <w:pPr>
        <w:pStyle w:val="Text11"/>
        <w:keepNext w:val="0"/>
        <w:spacing w:before="0" w:after="0" w:line="276" w:lineRule="auto"/>
        <w:rPr>
          <w:rFonts w:cs="Arial"/>
          <w:szCs w:val="22"/>
        </w:rPr>
      </w:pPr>
    </w:p>
    <w:p w14:paraId="19E1E0FB" w14:textId="77777777" w:rsidR="00495E34" w:rsidRPr="004910EC" w:rsidRDefault="00495E34" w:rsidP="00184434">
      <w:pPr>
        <w:pStyle w:val="Text11"/>
        <w:keepNext w:val="0"/>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184434">
      <w:pPr>
        <w:pStyle w:val="Text11"/>
        <w:keepNext w:val="0"/>
        <w:rPr>
          <w:rFonts w:cs="Arial"/>
          <w:szCs w:val="22"/>
        </w:rPr>
      </w:pPr>
    </w:p>
    <w:p w14:paraId="5B16F29C" w14:textId="77777777" w:rsidR="00D9536C" w:rsidRDefault="00FB7E59" w:rsidP="00811872">
      <w:pPr>
        <w:pStyle w:val="Preambule"/>
        <w:widowControl/>
        <w:tabs>
          <w:tab w:val="clear" w:pos="567"/>
          <w:tab w:val="num" w:pos="491"/>
        </w:tabs>
        <w:ind w:left="491"/>
        <w:rPr>
          <w:rFonts w:cs="Arial"/>
          <w:b/>
          <w:bCs/>
          <w:szCs w:val="22"/>
        </w:rPr>
      </w:pPr>
      <w:r w:rsidRPr="00FB7E59">
        <w:rPr>
          <w:rFonts w:cs="Arial"/>
          <w:b/>
          <w:bCs/>
          <w:szCs w:val="22"/>
        </w:rPr>
        <w:t>Operátor ICT, a.s.</w:t>
      </w:r>
    </w:p>
    <w:p w14:paraId="7EEA64CC" w14:textId="7F2EC8EE" w:rsidR="00495E34" w:rsidRPr="00F33FD7" w:rsidRDefault="00495E34" w:rsidP="00184434">
      <w:pPr>
        <w:pStyle w:val="Text11"/>
        <w:keepNext w:val="0"/>
        <w:spacing w:before="0" w:after="0"/>
        <w:rPr>
          <w:rFonts w:cs="Arial"/>
          <w:szCs w:val="22"/>
        </w:rPr>
      </w:pPr>
      <w:r w:rsidRPr="00F33FD7">
        <w:rPr>
          <w:rFonts w:cs="Arial"/>
          <w:szCs w:val="22"/>
        </w:rPr>
        <w:t xml:space="preserve">sídlo: </w:t>
      </w:r>
      <w:r w:rsidR="00F33FD7" w:rsidRPr="00F33FD7">
        <w:rPr>
          <w:rFonts w:cs="Arial"/>
          <w:szCs w:val="22"/>
        </w:rPr>
        <w:t>Dělnická 213/12, 170 00 Praha 7</w:t>
      </w:r>
    </w:p>
    <w:p w14:paraId="0129F54D" w14:textId="40DF549D" w:rsidR="00495E34" w:rsidRPr="00F33FD7" w:rsidRDefault="00495E34" w:rsidP="00184434">
      <w:pPr>
        <w:pStyle w:val="Text11"/>
        <w:keepNext w:val="0"/>
        <w:spacing w:before="0" w:after="0"/>
        <w:rPr>
          <w:rFonts w:cs="Arial"/>
          <w:szCs w:val="22"/>
        </w:rPr>
      </w:pPr>
      <w:r w:rsidRPr="00F33FD7">
        <w:rPr>
          <w:rFonts w:cs="Arial"/>
          <w:szCs w:val="22"/>
        </w:rPr>
        <w:t xml:space="preserve">IČO: </w:t>
      </w:r>
      <w:r w:rsidR="00325FD2" w:rsidRPr="00325FD2">
        <w:rPr>
          <w:rFonts w:cs="Arial"/>
          <w:szCs w:val="22"/>
        </w:rPr>
        <w:t>02795281</w:t>
      </w:r>
    </w:p>
    <w:p w14:paraId="41B442F2" w14:textId="52BDD224" w:rsidR="00495E34" w:rsidRPr="00F33FD7" w:rsidRDefault="00495E34" w:rsidP="00184434">
      <w:pPr>
        <w:pStyle w:val="Text11"/>
        <w:keepNext w:val="0"/>
        <w:spacing w:before="0" w:after="0"/>
        <w:rPr>
          <w:rFonts w:cs="Arial"/>
          <w:szCs w:val="22"/>
        </w:rPr>
      </w:pPr>
      <w:r w:rsidRPr="00F33FD7">
        <w:rPr>
          <w:rFonts w:cs="Arial"/>
          <w:szCs w:val="22"/>
        </w:rPr>
        <w:t xml:space="preserve">DIČ: </w:t>
      </w:r>
      <w:r w:rsidR="00325FD2">
        <w:rPr>
          <w:rFonts w:cs="Arial"/>
          <w:szCs w:val="22"/>
        </w:rPr>
        <w:t>CZ</w:t>
      </w:r>
      <w:r w:rsidR="00325FD2" w:rsidRPr="00325FD2">
        <w:rPr>
          <w:rFonts w:cs="Arial"/>
          <w:szCs w:val="22"/>
        </w:rPr>
        <w:t>02795281</w:t>
      </w:r>
    </w:p>
    <w:p w14:paraId="2DC25912" w14:textId="1CFD8F4A" w:rsidR="00495E34" w:rsidRPr="00F33FD7" w:rsidRDefault="00495E34" w:rsidP="00184434">
      <w:pPr>
        <w:pStyle w:val="Text11"/>
        <w:keepNext w:val="0"/>
        <w:spacing w:before="0" w:after="0"/>
        <w:rPr>
          <w:rFonts w:cs="Arial"/>
          <w:szCs w:val="22"/>
        </w:rPr>
      </w:pPr>
      <w:r w:rsidRPr="00F33FD7">
        <w:rPr>
          <w:rFonts w:cs="Arial"/>
          <w:szCs w:val="22"/>
        </w:rPr>
        <w:t xml:space="preserve">zapsaná v obchodním rejstříku vedeném </w:t>
      </w:r>
      <w:r w:rsidR="001A0387" w:rsidRPr="001A0387">
        <w:rPr>
          <w:rFonts w:cs="Arial"/>
          <w:szCs w:val="22"/>
        </w:rPr>
        <w:t>Městským soudem v Praze oddíl B vložka 19676</w:t>
      </w:r>
      <w:r w:rsidRPr="00F33FD7">
        <w:rPr>
          <w:rFonts w:cs="Arial"/>
          <w:szCs w:val="22"/>
        </w:rPr>
        <w:t xml:space="preserve">bankovní spojení: </w:t>
      </w:r>
      <w:r w:rsidR="001A0387" w:rsidRPr="001A0387">
        <w:rPr>
          <w:rFonts w:cs="Arial"/>
          <w:szCs w:val="22"/>
        </w:rPr>
        <w:t>Česká spořitelna, a.s.</w:t>
      </w:r>
    </w:p>
    <w:p w14:paraId="13DFE43A" w14:textId="466ED569" w:rsidR="00495E34" w:rsidRPr="00F33FD7" w:rsidRDefault="00495E34" w:rsidP="00184434">
      <w:pPr>
        <w:pStyle w:val="Text11"/>
        <w:keepNext w:val="0"/>
        <w:tabs>
          <w:tab w:val="left" w:pos="5940"/>
        </w:tabs>
        <w:spacing w:before="0" w:after="0"/>
        <w:rPr>
          <w:rFonts w:cs="Arial"/>
          <w:szCs w:val="22"/>
        </w:rPr>
      </w:pPr>
      <w:r w:rsidRPr="00F33FD7">
        <w:rPr>
          <w:rFonts w:cs="Arial"/>
          <w:szCs w:val="22"/>
        </w:rPr>
        <w:t>číslo účtu:</w:t>
      </w:r>
      <w:r w:rsidR="001A0387" w:rsidRPr="001A0387">
        <w:t xml:space="preserve"> </w:t>
      </w:r>
      <w:r w:rsidR="001A0387" w:rsidRPr="001A0387">
        <w:rPr>
          <w:rFonts w:cs="Arial"/>
          <w:szCs w:val="22"/>
        </w:rPr>
        <w:t>5920172/0800</w:t>
      </w:r>
    </w:p>
    <w:p w14:paraId="0F435300" w14:textId="24FDFA95" w:rsidR="00495E34" w:rsidRPr="00F33FD7" w:rsidRDefault="00495E34" w:rsidP="00184434">
      <w:pPr>
        <w:pStyle w:val="Text11"/>
        <w:keepNext w:val="0"/>
        <w:spacing w:before="0" w:after="0"/>
        <w:rPr>
          <w:rFonts w:cs="Arial"/>
          <w:szCs w:val="22"/>
        </w:rPr>
      </w:pPr>
      <w:r w:rsidRPr="00F33FD7">
        <w:rPr>
          <w:rFonts w:cs="Arial"/>
          <w:szCs w:val="22"/>
        </w:rPr>
        <w:t xml:space="preserve">kterou zastupují: </w:t>
      </w:r>
      <w:r w:rsidR="007525FA" w:rsidRPr="007525FA">
        <w:rPr>
          <w:rFonts w:cs="Arial"/>
          <w:szCs w:val="22"/>
        </w:rPr>
        <w:t>Ing. Luboš Kratochvíl, MBA, předsed</w:t>
      </w:r>
      <w:r w:rsidR="007525FA">
        <w:rPr>
          <w:rFonts w:cs="Arial"/>
          <w:szCs w:val="22"/>
        </w:rPr>
        <w:t>a</w:t>
      </w:r>
      <w:r w:rsidR="007525FA" w:rsidRPr="007525FA">
        <w:rPr>
          <w:rFonts w:cs="Arial"/>
          <w:szCs w:val="22"/>
        </w:rPr>
        <w:t xml:space="preserve"> představenstva a Petr Sušk</w:t>
      </w:r>
      <w:r w:rsidR="000D75B1">
        <w:rPr>
          <w:rFonts w:cs="Arial"/>
          <w:szCs w:val="22"/>
        </w:rPr>
        <w:t>a</w:t>
      </w:r>
      <w:r w:rsidR="007525FA" w:rsidRPr="007525FA">
        <w:rPr>
          <w:rFonts w:cs="Arial"/>
          <w:szCs w:val="22"/>
        </w:rPr>
        <w:t>, MSc., místopředsed</w:t>
      </w:r>
      <w:r w:rsidR="000D75B1">
        <w:rPr>
          <w:rFonts w:cs="Arial"/>
          <w:szCs w:val="22"/>
        </w:rPr>
        <w:t>a</w:t>
      </w:r>
      <w:r w:rsidR="007525FA" w:rsidRPr="007525FA">
        <w:rPr>
          <w:rFonts w:cs="Arial"/>
          <w:szCs w:val="22"/>
        </w:rPr>
        <w:t xml:space="preserve"> představenstva</w:t>
      </w:r>
    </w:p>
    <w:p w14:paraId="24D3D6E2" w14:textId="77777777" w:rsidR="00495E34" w:rsidRPr="00F33FD7" w:rsidRDefault="00495E34" w:rsidP="00184434">
      <w:pPr>
        <w:pStyle w:val="Text11"/>
        <w:keepNext w:val="0"/>
        <w:spacing w:before="0" w:after="0"/>
        <w:rPr>
          <w:rFonts w:cs="Arial"/>
          <w:szCs w:val="22"/>
        </w:rPr>
      </w:pPr>
    </w:p>
    <w:p w14:paraId="6DE75233" w14:textId="77777777" w:rsidR="00495E34" w:rsidRPr="004910EC" w:rsidRDefault="00495E34" w:rsidP="00184434">
      <w:pPr>
        <w:pStyle w:val="Text11"/>
        <w:keepNext w:val="0"/>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184434">
      <w:pPr>
        <w:pStyle w:val="Text11"/>
        <w:keepNext w:val="0"/>
        <w:spacing w:before="0" w:after="0"/>
        <w:rPr>
          <w:rFonts w:cs="Arial"/>
          <w:szCs w:val="22"/>
        </w:rPr>
      </w:pPr>
    </w:p>
    <w:p w14:paraId="3D3EC653" w14:textId="77777777" w:rsidR="00495E34" w:rsidRPr="004910EC" w:rsidRDefault="00495E34" w:rsidP="00184434">
      <w:pPr>
        <w:pStyle w:val="Text11"/>
        <w:keepNext w:val="0"/>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184434">
      <w:pPr>
        <w:jc w:val="left"/>
        <w:rPr>
          <w:rFonts w:cs="Arial"/>
          <w:b/>
          <w:bCs/>
          <w:caps/>
          <w:kern w:val="32"/>
          <w:szCs w:val="32"/>
          <w:lang w:eastAsia="en-US"/>
        </w:rPr>
      </w:pPr>
    </w:p>
    <w:p w14:paraId="7C8917CE" w14:textId="781AF840" w:rsidR="00995291" w:rsidRDefault="00995291" w:rsidP="00184434">
      <w:pPr>
        <w:jc w:val="left"/>
        <w:rPr>
          <w:rFonts w:cs="Arial"/>
          <w:b/>
          <w:bCs/>
          <w:caps/>
          <w:kern w:val="32"/>
          <w:szCs w:val="32"/>
          <w:lang w:eastAsia="en-US"/>
        </w:rPr>
      </w:pPr>
    </w:p>
    <w:p w14:paraId="5DF4AE54" w14:textId="77777777" w:rsidR="00495E34" w:rsidRPr="00DC13B3" w:rsidRDefault="00495E34" w:rsidP="00184434">
      <w:pPr>
        <w:pStyle w:val="Nadpis1"/>
        <w:keepNext w:val="0"/>
        <w:keepLines w:val="0"/>
      </w:pPr>
      <w:r w:rsidRPr="00DC13B3">
        <w:t xml:space="preserve">účel a Předmět Smlouvy </w:t>
      </w:r>
    </w:p>
    <w:p w14:paraId="0ED0C6F4" w14:textId="5BB7BC93" w:rsidR="00495E34" w:rsidRPr="003E6AB3" w:rsidRDefault="00495E34" w:rsidP="00184434">
      <w:pPr>
        <w:pStyle w:val="Clanek11"/>
        <w:numPr>
          <w:ilvl w:val="1"/>
          <w:numId w:val="6"/>
        </w:numPr>
        <w:rPr>
          <w:szCs w:val="22"/>
        </w:rPr>
      </w:pPr>
      <w:r w:rsidRPr="004910EC">
        <w:rPr>
          <w:szCs w:val="22"/>
        </w:rPr>
        <w:t>Účelem Smlouvy je zajistit průběžné poskytování služeb dále specifikovaných touto Smlouvou P</w:t>
      </w:r>
      <w:r w:rsidRPr="00E4113C">
        <w:rPr>
          <w:szCs w:val="22"/>
        </w:rPr>
        <w:t xml:space="preserve">oskytovatelem, jakožto odborníkem v oboru předmětu Smlouvy s potřebnými </w:t>
      </w:r>
      <w:r w:rsidRPr="00E4113C">
        <w:rPr>
          <w:rFonts w:eastAsiaTheme="minorHAnsi"/>
          <w:szCs w:val="22"/>
        </w:rPr>
        <w:t xml:space="preserve">širokými zkušenostmi a know-how v oblasti, na akci s názvem </w:t>
      </w:r>
      <w:r w:rsidR="00E4113C" w:rsidRPr="00E4113C">
        <w:rPr>
          <w:rFonts w:eastAsiaTheme="minorHAnsi"/>
          <w:b/>
          <w:bCs w:val="0"/>
          <w:szCs w:val="22"/>
        </w:rPr>
        <w:t>„</w:t>
      </w:r>
      <w:r w:rsidR="0046317B" w:rsidRPr="00E4113C">
        <w:rPr>
          <w:rFonts w:eastAsiaTheme="minorHAnsi"/>
          <w:b/>
          <w:bCs w:val="0"/>
          <w:szCs w:val="22"/>
        </w:rPr>
        <w:t>Poskytování služby projektového řízení</w:t>
      </w:r>
      <w:r w:rsidR="00E4113C" w:rsidRPr="00E4113C">
        <w:rPr>
          <w:rFonts w:eastAsiaTheme="minorHAnsi"/>
          <w:b/>
          <w:bCs w:val="0"/>
          <w:szCs w:val="22"/>
        </w:rPr>
        <w:t>“</w:t>
      </w:r>
      <w:r w:rsidRPr="00E4113C">
        <w:rPr>
          <w:rFonts w:eastAsiaTheme="minorHAnsi"/>
          <w:szCs w:val="22"/>
        </w:rPr>
        <w:t>.</w:t>
      </w:r>
      <w:r w:rsidRPr="00E4113C">
        <w:rPr>
          <w:szCs w:val="22"/>
        </w:rPr>
        <w:t xml:space="preserve"> </w:t>
      </w:r>
    </w:p>
    <w:p w14:paraId="7A6D2A78" w14:textId="3DB2B825" w:rsidR="00495E34" w:rsidRPr="004910EC" w:rsidRDefault="00495E34" w:rsidP="001844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Objednatele </w:t>
      </w:r>
      <w:r w:rsidRPr="00DF46B9">
        <w:rPr>
          <w:b/>
          <w:szCs w:val="22"/>
        </w:rPr>
        <w:t xml:space="preserve">služby spočívající v </w:t>
      </w:r>
      <w:r w:rsidR="001E5B53" w:rsidRPr="00650A8C">
        <w:rPr>
          <w:b/>
          <w:szCs w:val="22"/>
        </w:rPr>
        <w:t>projektovém</w:t>
      </w:r>
      <w:r w:rsidR="0046317B" w:rsidRPr="00650A8C">
        <w:rPr>
          <w:b/>
          <w:szCs w:val="22"/>
        </w:rPr>
        <w:t xml:space="preserve"> řízení</w:t>
      </w:r>
      <w:r w:rsidRPr="00DF46B9">
        <w:rPr>
          <w:b/>
          <w:szCs w:val="22"/>
        </w:rPr>
        <w:t xml:space="preserve"> pro akci dle odst. 2.1 výše</w:t>
      </w:r>
      <w:r w:rsidRPr="00DF46B9">
        <w:rPr>
          <w:szCs w:val="22"/>
        </w:rPr>
        <w:t xml:space="preserve"> (dále jen „</w:t>
      </w:r>
      <w:r w:rsidRPr="00DF46B9">
        <w:rPr>
          <w:b/>
          <w:szCs w:val="22"/>
        </w:rPr>
        <w:t>Služby</w:t>
      </w:r>
      <w:r w:rsidRPr="00AB2230">
        <w:rPr>
          <w:szCs w:val="22"/>
        </w:rPr>
        <w:t>”)</w:t>
      </w:r>
      <w:r>
        <w:rPr>
          <w:szCs w:val="22"/>
        </w:rPr>
        <w:t xml:space="preserve"> </w:t>
      </w:r>
      <w:r w:rsidRPr="00DF46B9">
        <w:rPr>
          <w:szCs w:val="22"/>
        </w:rPr>
        <w:t>a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164175F8" w:rsidR="00495E34" w:rsidRPr="004910EC" w:rsidRDefault="00495E34" w:rsidP="00184434">
      <w:pPr>
        <w:pStyle w:val="Clanek11"/>
        <w:numPr>
          <w:ilvl w:val="1"/>
          <w:numId w:val="6"/>
        </w:numPr>
        <w:rPr>
          <w:szCs w:val="22"/>
        </w:rPr>
      </w:pPr>
      <w:r w:rsidRPr="004910EC">
        <w:rPr>
          <w:szCs w:val="22"/>
        </w:rPr>
        <w:t xml:space="preserve">Služby budou poskytovány v rozsahu a </w:t>
      </w:r>
      <w:r w:rsidRPr="00CE3F1E">
        <w:rPr>
          <w:szCs w:val="22"/>
        </w:rPr>
        <w:t xml:space="preserve">termínech podle </w:t>
      </w:r>
      <w:r w:rsidR="0080506A">
        <w:rPr>
          <w:szCs w:val="22"/>
        </w:rPr>
        <w:t>pokynů</w:t>
      </w:r>
      <w:r w:rsidR="0080506A" w:rsidRPr="00CE3F1E">
        <w:rPr>
          <w:szCs w:val="22"/>
        </w:rPr>
        <w:t xml:space="preserve"> </w:t>
      </w:r>
      <w:r w:rsidRPr="00CE3F1E">
        <w:rPr>
          <w:szCs w:val="22"/>
        </w:rPr>
        <w:t>Objednatele</w:t>
      </w:r>
      <w:r w:rsidR="0080506A">
        <w:rPr>
          <w:szCs w:val="22"/>
        </w:rPr>
        <w:t xml:space="preserve"> sdělených</w:t>
      </w:r>
      <w:r w:rsidRPr="00CE3F1E">
        <w:rPr>
          <w:szCs w:val="22"/>
        </w:rPr>
        <w:t xml:space="preserve"> v souladu</w:t>
      </w:r>
      <w:r w:rsidRPr="004910EC">
        <w:rPr>
          <w:szCs w:val="22"/>
        </w:rPr>
        <w:t xml:space="preserve"> s touto Smlouvou.</w:t>
      </w:r>
    </w:p>
    <w:p w14:paraId="1DE4DB95" w14:textId="59EF5906" w:rsidR="00495E34" w:rsidRDefault="00495E34" w:rsidP="001844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Pr="00730E6E">
        <w:t>.</w:t>
      </w:r>
    </w:p>
    <w:p w14:paraId="6FC8B180" w14:textId="77777777" w:rsidR="00495E34" w:rsidRPr="00844CAD" w:rsidRDefault="00495E34" w:rsidP="00184434">
      <w:pPr>
        <w:pStyle w:val="Nadpis1"/>
        <w:keepNext w:val="0"/>
        <w:keepLines w:val="0"/>
        <w:numPr>
          <w:ilvl w:val="0"/>
          <w:numId w:val="6"/>
        </w:numPr>
        <w:rPr>
          <w:szCs w:val="22"/>
        </w:rPr>
      </w:pPr>
      <w:r>
        <w:lastRenderedPageBreak/>
        <w:t xml:space="preserve">pojmy </w:t>
      </w:r>
      <w:r w:rsidRPr="004910EC">
        <w:rPr>
          <w:szCs w:val="22"/>
        </w:rPr>
        <w:t>A VÝKLAD SMLOUVY</w:t>
      </w:r>
    </w:p>
    <w:p w14:paraId="014E7B8E" w14:textId="77777777" w:rsidR="00495E34" w:rsidRDefault="00495E34" w:rsidP="001844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583A0EBA" w14:textId="24F77565" w:rsidR="00601FEF" w:rsidRPr="00881D5F" w:rsidRDefault="00A8152C" w:rsidP="00184434">
      <w:pPr>
        <w:pStyle w:val="Claneka"/>
        <w:keepLines w:val="0"/>
      </w:pPr>
      <w:r w:rsidRPr="00A8152C">
        <w:rPr>
          <w:rFonts w:cs="Arial"/>
          <w:b/>
          <w:bCs/>
          <w:szCs w:val="22"/>
        </w:rPr>
        <w:t xml:space="preserve">Kontaktní osoby: </w:t>
      </w:r>
      <w:r w:rsidRPr="00A8152C">
        <w:rPr>
          <w:rFonts w:cs="Arial"/>
          <w:szCs w:val="22"/>
        </w:rPr>
        <w:t xml:space="preserve">osoby </w:t>
      </w:r>
      <w:r w:rsidR="00E44EC8" w:rsidRPr="00E44EC8">
        <w:rPr>
          <w:rFonts w:cs="Arial"/>
          <w:szCs w:val="22"/>
        </w:rPr>
        <w:t>oprávněné ve věcech technických</w:t>
      </w:r>
      <w:r w:rsidR="00E44EC8">
        <w:rPr>
          <w:rFonts w:cs="Arial"/>
          <w:szCs w:val="22"/>
        </w:rPr>
        <w:t xml:space="preserve"> </w:t>
      </w:r>
      <w:r w:rsidRPr="00A8152C">
        <w:rPr>
          <w:rFonts w:cs="Arial"/>
          <w:szCs w:val="22"/>
        </w:rPr>
        <w:t>určené Poskytovatelem a Objednatelem, které jsou uvedeny v Příloze č. 2 této Smlouvy</w:t>
      </w:r>
      <w:r w:rsidR="004A68BD">
        <w:rPr>
          <w:rFonts w:cs="Arial"/>
          <w:szCs w:val="22"/>
        </w:rPr>
        <w:t xml:space="preserve">, </w:t>
      </w:r>
      <w:r w:rsidRPr="00A8152C">
        <w:rPr>
          <w:rFonts w:cs="Arial"/>
          <w:szCs w:val="22"/>
        </w:rPr>
        <w:t>jsou komunikačním partnerem druhé smluvní strany ve věcech souvisejících s poskytováním Služeb (provozní smluvní záležitosti) a budou plně informovány o zajišťování plnění činností podle této Smlouvy. Kontaktní osoby jsou oprávněny podepisovat dokumenty technické povahy, projednávat s druhou smluvní stranou otázky technického charakteru, poskytovat stanoviska v technických otázkách apod.; tyto osoby nebudou oprávněny měnit či rušit Smlouvu.</w:t>
      </w:r>
    </w:p>
    <w:p w14:paraId="40899D4B" w14:textId="65DFE4B7" w:rsidR="00495E34" w:rsidRPr="0080506A" w:rsidRDefault="00495E34" w:rsidP="00184434">
      <w:pPr>
        <w:pStyle w:val="Claneka"/>
        <w:keepLines w:val="0"/>
      </w:pPr>
      <w:r w:rsidRPr="0080506A">
        <w:rPr>
          <w:rFonts w:cs="Arial"/>
          <w:b/>
          <w:bCs/>
          <w:szCs w:val="22"/>
        </w:rPr>
        <w:t xml:space="preserve">Pokyn </w:t>
      </w:r>
      <w:r w:rsidRPr="0080506A">
        <w:rPr>
          <w:rFonts w:cs="Arial"/>
          <w:szCs w:val="22"/>
        </w:rPr>
        <w:t xml:space="preserve">znamená </w:t>
      </w:r>
      <w:r w:rsidR="00792AC9">
        <w:rPr>
          <w:rFonts w:cs="Arial"/>
          <w:szCs w:val="22"/>
        </w:rPr>
        <w:t xml:space="preserve">Poskytovatelem akceptovaný </w:t>
      </w:r>
      <w:r w:rsidRPr="0080506A">
        <w:rPr>
          <w:rFonts w:cs="Arial"/>
          <w:szCs w:val="22"/>
        </w:rPr>
        <w:t>požadavek Objednatele na provedení činností, které jsou blíže specifikovány v </w:t>
      </w:r>
      <w:r w:rsidRPr="0080506A">
        <w:rPr>
          <w:rFonts w:cs="Arial"/>
          <w:szCs w:val="22"/>
          <w:u w:val="single"/>
        </w:rPr>
        <w:t>Příloze č. 1</w:t>
      </w:r>
      <w:r w:rsidR="0080506A">
        <w:rPr>
          <w:rFonts w:cs="Arial"/>
          <w:szCs w:val="22"/>
        </w:rPr>
        <w:t xml:space="preserve"> </w:t>
      </w:r>
      <w:r w:rsidRPr="0080506A">
        <w:rPr>
          <w:rFonts w:cs="Arial"/>
          <w:szCs w:val="22"/>
        </w:rPr>
        <w:t>Smlouvy.</w:t>
      </w:r>
      <w:r w:rsidR="0080506A">
        <w:rPr>
          <w:rFonts w:cs="Arial"/>
          <w:szCs w:val="22"/>
        </w:rPr>
        <w:t xml:space="preserve"> </w:t>
      </w:r>
      <w:r w:rsidR="0080506A" w:rsidRPr="0080506A">
        <w:rPr>
          <w:rFonts w:cs="Arial"/>
          <w:szCs w:val="22"/>
        </w:rPr>
        <w:t xml:space="preserve">Požadavky na zajišťování služeb </w:t>
      </w:r>
      <w:r w:rsidR="0080506A">
        <w:rPr>
          <w:rFonts w:cs="Arial"/>
          <w:szCs w:val="22"/>
        </w:rPr>
        <w:t>Objednatel</w:t>
      </w:r>
      <w:r w:rsidR="0080506A" w:rsidRPr="0080506A">
        <w:rPr>
          <w:rFonts w:cs="Arial"/>
          <w:szCs w:val="22"/>
        </w:rPr>
        <w:t xml:space="preserve"> sděluje v elektronické podobě, a to prostřednictvím e-mailu zaslaného</w:t>
      </w:r>
      <w:r w:rsidR="008607B1">
        <w:rPr>
          <w:rFonts w:cs="Arial"/>
          <w:szCs w:val="22"/>
        </w:rPr>
        <w:t xml:space="preserve"> Kontaktní osobě</w:t>
      </w:r>
      <w:r w:rsidR="0080506A" w:rsidRPr="0080506A">
        <w:rPr>
          <w:rFonts w:cs="Arial"/>
          <w:szCs w:val="22"/>
        </w:rPr>
        <w:t xml:space="preserve"> </w:t>
      </w:r>
      <w:r w:rsidR="008607B1">
        <w:rPr>
          <w:rFonts w:cs="Arial"/>
          <w:szCs w:val="22"/>
        </w:rPr>
        <w:t>Poskytovatele</w:t>
      </w:r>
      <w:r w:rsidR="0080506A" w:rsidRPr="0080506A">
        <w:rPr>
          <w:rFonts w:cs="Arial"/>
          <w:szCs w:val="22"/>
        </w:rPr>
        <w:t xml:space="preserve">. Povinnost poskytnout </w:t>
      </w:r>
      <w:r w:rsidR="00792AC9" w:rsidRPr="0080506A">
        <w:rPr>
          <w:rFonts w:cs="Arial"/>
          <w:szCs w:val="22"/>
        </w:rPr>
        <w:t>Služby</w:t>
      </w:r>
      <w:r w:rsidR="00E91FC9">
        <w:rPr>
          <w:rFonts w:cs="Arial"/>
          <w:szCs w:val="22"/>
        </w:rPr>
        <w:t xml:space="preserve"> dle Pokynu</w:t>
      </w:r>
      <w:r w:rsidR="00792AC9" w:rsidRPr="0080506A">
        <w:rPr>
          <w:rFonts w:cs="Arial"/>
          <w:szCs w:val="22"/>
        </w:rPr>
        <w:t xml:space="preserve"> </w:t>
      </w:r>
      <w:r w:rsidR="0080506A" w:rsidRPr="0080506A">
        <w:rPr>
          <w:rFonts w:cs="Arial"/>
          <w:szCs w:val="22"/>
        </w:rPr>
        <w:t>vzniká akceptací</w:t>
      </w:r>
      <w:r w:rsidR="00E91FC9">
        <w:rPr>
          <w:rFonts w:cs="Arial"/>
          <w:szCs w:val="22"/>
        </w:rPr>
        <w:t xml:space="preserve"> výše uvedeného</w:t>
      </w:r>
      <w:r w:rsidR="0080506A" w:rsidRPr="0080506A">
        <w:rPr>
          <w:rFonts w:cs="Arial"/>
          <w:szCs w:val="22"/>
        </w:rPr>
        <w:t xml:space="preserve"> požadavku </w:t>
      </w:r>
      <w:r w:rsidR="008607B1">
        <w:rPr>
          <w:rFonts w:cs="Arial"/>
          <w:szCs w:val="22"/>
        </w:rPr>
        <w:t>Objednatele</w:t>
      </w:r>
      <w:r w:rsidR="0080506A" w:rsidRPr="0080506A">
        <w:rPr>
          <w:rFonts w:cs="Arial"/>
          <w:szCs w:val="22"/>
        </w:rPr>
        <w:t xml:space="preserve"> ze strany </w:t>
      </w:r>
      <w:r w:rsidR="008607B1">
        <w:rPr>
          <w:rFonts w:cs="Arial"/>
          <w:szCs w:val="22"/>
        </w:rPr>
        <w:t>Poskytovatele</w:t>
      </w:r>
      <w:r w:rsidR="0080506A" w:rsidRPr="0080506A">
        <w:rPr>
          <w:rFonts w:cs="Arial"/>
          <w:szCs w:val="22"/>
        </w:rPr>
        <w:t xml:space="preserve">, odeslanou prostřednictvím e-mailu </w:t>
      </w:r>
      <w:r w:rsidR="008607B1" w:rsidRPr="0080506A">
        <w:rPr>
          <w:rFonts w:cs="Arial"/>
          <w:szCs w:val="22"/>
        </w:rPr>
        <w:t xml:space="preserve">Kontaktní </w:t>
      </w:r>
      <w:r w:rsidR="008607B1">
        <w:rPr>
          <w:rFonts w:cs="Arial"/>
          <w:szCs w:val="22"/>
        </w:rPr>
        <w:t>osobě</w:t>
      </w:r>
      <w:r w:rsidR="0080506A" w:rsidRPr="0080506A">
        <w:rPr>
          <w:rFonts w:cs="Arial"/>
          <w:szCs w:val="22"/>
        </w:rPr>
        <w:t xml:space="preserve"> </w:t>
      </w:r>
      <w:r w:rsidR="008607B1">
        <w:rPr>
          <w:rFonts w:cs="Arial"/>
          <w:szCs w:val="22"/>
        </w:rPr>
        <w:t>Objednatele</w:t>
      </w:r>
      <w:r w:rsidR="0080506A" w:rsidRPr="0080506A">
        <w:rPr>
          <w:rFonts w:cs="Arial"/>
          <w:szCs w:val="22"/>
        </w:rPr>
        <w:t>.</w:t>
      </w:r>
    </w:p>
    <w:p w14:paraId="6D6F2654" w14:textId="77777777" w:rsidR="00495E34" w:rsidRPr="002F1598" w:rsidRDefault="00495E34" w:rsidP="00184434">
      <w:pPr>
        <w:pStyle w:val="Claneka"/>
        <w:keepLines w:val="0"/>
      </w:pPr>
      <w:r w:rsidRPr="002F1598">
        <w:rPr>
          <w:rFonts w:cs="Arial"/>
          <w:b/>
          <w:bCs/>
          <w:szCs w:val="22"/>
        </w:rPr>
        <w:t xml:space="preserve">Soupis provedených služeb </w:t>
      </w:r>
      <w:r w:rsidRPr="002F1598">
        <w:rPr>
          <w:rFonts w:cs="Arial"/>
          <w:szCs w:val="22"/>
        </w:rPr>
        <w:t>znamená</w:t>
      </w:r>
      <w:r w:rsidRPr="002F1598">
        <w:rPr>
          <w:rFonts w:cs="Arial"/>
          <w:b/>
          <w:bCs/>
          <w:szCs w:val="22"/>
        </w:rPr>
        <w:t xml:space="preserve"> </w:t>
      </w:r>
      <w:r w:rsidRPr="002F1598">
        <w:rPr>
          <w:rFonts w:cs="Arial"/>
          <w:szCs w:val="22"/>
        </w:rPr>
        <w:t>dokument rekapitulující Poskytovatelem provedené Služby za určené období a sloužící jako podklad pro výpočet Ceny dle čl. 6 Smlouvy. Soupis provedených služeb bude podepsán oběma Stranami.</w:t>
      </w:r>
    </w:p>
    <w:p w14:paraId="105EEE65" w14:textId="4E1955F9" w:rsidR="00495E34" w:rsidRPr="004910EC" w:rsidRDefault="00495E34" w:rsidP="001844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1844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184434">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184434">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184434">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F1F0424" w14:textId="77777777" w:rsidR="00495E34" w:rsidRPr="003F1D0B" w:rsidRDefault="00495E34" w:rsidP="00184434">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184434">
      <w:pPr>
        <w:pStyle w:val="Claneka"/>
        <w:keepLines w:val="0"/>
      </w:pPr>
      <w:r w:rsidRPr="00CE49A0">
        <w:rPr>
          <w:rFonts w:cs="Arial"/>
          <w:szCs w:val="22"/>
        </w:rP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184434">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184434">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184434">
      <w:pPr>
        <w:pStyle w:val="Claneka"/>
        <w:keepLines w:val="0"/>
      </w:pPr>
      <w:r w:rsidRPr="004910EC">
        <w:rPr>
          <w:rFonts w:cs="Arial"/>
          <w:szCs w:val="22"/>
        </w:rPr>
        <w:lastRenderedPageBreak/>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1844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184434">
      <w:pPr>
        <w:pStyle w:val="Nadpis1"/>
        <w:keepNext w:val="0"/>
        <w:keepLines w:val="0"/>
      </w:pPr>
      <w:r w:rsidRPr="00810434">
        <w:t xml:space="preserve">PODMÍNKY </w:t>
      </w:r>
      <w:r>
        <w:rPr>
          <w:szCs w:val="22"/>
        </w:rPr>
        <w:t>poskytování služeb</w:t>
      </w:r>
    </w:p>
    <w:p w14:paraId="5F09528F" w14:textId="77777777" w:rsidR="00495E34" w:rsidRPr="005877F2" w:rsidRDefault="00495E34" w:rsidP="001844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184434">
      <w:pPr>
        <w:pStyle w:val="Clanek11"/>
      </w:pPr>
      <w:r w:rsidRPr="004910EC">
        <w:t>Objednatel se touto Smlouvou zavazuje:</w:t>
      </w:r>
    </w:p>
    <w:p w14:paraId="3D854737" w14:textId="490C7ABA" w:rsidR="00495E34" w:rsidRPr="00583711" w:rsidRDefault="00495E34" w:rsidP="00184434">
      <w:pPr>
        <w:pStyle w:val="Claneka"/>
        <w:keepLines w:val="0"/>
      </w:pPr>
      <w:r w:rsidRPr="004910EC">
        <w:rPr>
          <w:rFonts w:cs="Arial"/>
          <w:szCs w:val="22"/>
        </w:rPr>
        <w:t>poskytnout veškerou nezbytnou součinnost</w:t>
      </w:r>
      <w:r w:rsidR="00BD22C0">
        <w:rPr>
          <w:rFonts w:cs="Arial"/>
          <w:szCs w:val="22"/>
        </w:rPr>
        <w:t xml:space="preserve"> dle požadavků Poskytovatele</w:t>
      </w:r>
      <w:r w:rsidRPr="004910EC">
        <w:rPr>
          <w:rFonts w:cs="Arial"/>
          <w:szCs w:val="22"/>
        </w:rPr>
        <w: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184434">
      <w:pPr>
        <w:pStyle w:val="Claneka"/>
        <w:keepLines w:val="0"/>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184434">
      <w:pPr>
        <w:pStyle w:val="Clanek11"/>
      </w:pPr>
      <w:r w:rsidRPr="004910EC">
        <w:t>Poskytovatel se touto Smlouvou zavazuje:</w:t>
      </w:r>
    </w:p>
    <w:p w14:paraId="3667B5E6" w14:textId="49DBDF83" w:rsidR="00495E34" w:rsidRPr="00C10D67" w:rsidRDefault="00495E34" w:rsidP="00184434">
      <w:pPr>
        <w:pStyle w:val="Claneka"/>
        <w:keepLines w:val="0"/>
      </w:pPr>
      <w:r w:rsidRPr="004910EC">
        <w:rPr>
          <w:rFonts w:cs="Arial"/>
          <w:szCs w:val="22"/>
        </w:rPr>
        <w:t>předem oznámit Objednateli veškeré skutečnosti, které mohou mít vliv na zájmy Objednatele nebo na rozsah a výsledky Služeb</w:t>
      </w:r>
      <w:r>
        <w:rPr>
          <w:rFonts w:cs="Arial"/>
          <w:szCs w:val="22"/>
        </w:rPr>
        <w:t>;</w:t>
      </w:r>
    </w:p>
    <w:p w14:paraId="5397476A" w14:textId="021E9E3C" w:rsidR="00495E34" w:rsidRPr="001660B2" w:rsidRDefault="00495E34" w:rsidP="00184434">
      <w:pPr>
        <w:pStyle w:val="Claneka"/>
        <w:keepLines w:val="0"/>
      </w:pPr>
      <w:r w:rsidRPr="004910EC">
        <w:rPr>
          <w:rFonts w:cs="Arial"/>
          <w:szCs w:val="22"/>
        </w:rPr>
        <w:t xml:space="preserve">postupovat s náležitou odbornou </w:t>
      </w:r>
      <w:r w:rsidR="00EF1887" w:rsidRPr="004910EC">
        <w:rPr>
          <w:rFonts w:cs="Arial"/>
          <w:szCs w:val="22"/>
        </w:rPr>
        <w:t>péčí</w:t>
      </w:r>
      <w:r w:rsidR="00EF1887">
        <w:rPr>
          <w:rFonts w:cs="Arial"/>
          <w:szCs w:val="22"/>
        </w:rPr>
        <w:t>;</w:t>
      </w:r>
      <w:r w:rsidR="00EF1887" w:rsidRPr="004910EC">
        <w:rPr>
          <w:rFonts w:cs="Arial"/>
          <w:szCs w:val="22"/>
        </w:rPr>
        <w:t xml:space="preserve"> jednat</w:t>
      </w:r>
      <w:r w:rsidRPr="004910EC">
        <w:rPr>
          <w:rFonts w:cs="Arial"/>
          <w:szCs w:val="22"/>
        </w:rPr>
        <w:t xml:space="preserve"> čestně a svědomitě</w:t>
      </w:r>
      <w:r>
        <w:rPr>
          <w:rFonts w:cs="Arial"/>
          <w:szCs w:val="22"/>
        </w:rPr>
        <w:t xml:space="preserve">, </w:t>
      </w:r>
      <w:r>
        <w:t>chránit reputaci a dobrou pověst Objednatele</w:t>
      </w:r>
      <w:r>
        <w:rPr>
          <w:rFonts w:cs="Arial"/>
          <w:szCs w:val="22"/>
        </w:rPr>
        <w:t>;</w:t>
      </w:r>
    </w:p>
    <w:p w14:paraId="6FC91279" w14:textId="3F416623" w:rsidR="00495E34" w:rsidRPr="006B1C98" w:rsidRDefault="00495E34" w:rsidP="00184434">
      <w:pPr>
        <w:pStyle w:val="Claneka"/>
        <w:keepLines w:val="0"/>
      </w:pPr>
      <w:r w:rsidRPr="004910EC">
        <w:rPr>
          <w:rFonts w:cs="Arial"/>
          <w:szCs w:val="22"/>
        </w:rPr>
        <w:t>zajistit veškeré další úkony a jednání</w:t>
      </w:r>
      <w:r w:rsidR="000813E7">
        <w:rPr>
          <w:rFonts w:cs="Arial"/>
          <w:szCs w:val="22"/>
        </w:rPr>
        <w:t xml:space="preserve"> </w:t>
      </w:r>
      <w:r w:rsidR="000813E7">
        <w:rPr>
          <w:rFonts w:eastAsia="Arial" w:cs="Arial"/>
        </w:rPr>
        <w:t xml:space="preserve">(s </w:t>
      </w:r>
      <w:r w:rsidR="000813E7">
        <w:t>výjimkou úkonů, které j</w:t>
      </w:r>
      <w:r w:rsidR="000813E7">
        <w:rPr>
          <w:rFonts w:eastAsia="Arial" w:cs="Arial"/>
        </w:rPr>
        <w:t xml:space="preserve">sou </w:t>
      </w:r>
      <w:r w:rsidR="000813E7">
        <w:t xml:space="preserve">součástí součinnosti, </w:t>
      </w:r>
      <w:r w:rsidR="000813E7">
        <w:rPr>
          <w:rFonts w:eastAsia="Arial" w:cs="Arial"/>
        </w:rPr>
        <w:t>kterou je povinen poskytovat Objednatel)</w:t>
      </w:r>
      <w:r w:rsidRPr="004910EC">
        <w:rPr>
          <w:rFonts w:cs="Arial"/>
          <w:szCs w:val="22"/>
        </w:rPr>
        <w:t>,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sidR="00D7523F">
        <w:rPr>
          <w:rFonts w:cs="Arial"/>
          <w:szCs w:val="22"/>
        </w:rPr>
        <w:t>.</w:t>
      </w:r>
    </w:p>
    <w:p w14:paraId="174784EF" w14:textId="4FE4B788" w:rsidR="00495E34" w:rsidRPr="003C631B" w:rsidRDefault="00495E34" w:rsidP="00184434">
      <w:pPr>
        <w:pStyle w:val="Clanek11"/>
      </w:pPr>
      <w:r w:rsidRPr="004910EC">
        <w:rPr>
          <w:szCs w:val="22"/>
        </w:rPr>
        <w:t>Objednatel je na základě této Smlouvy oprávněn</w:t>
      </w:r>
      <w:r>
        <w:rPr>
          <w:szCs w:val="22"/>
        </w:rPr>
        <w:t>:</w:t>
      </w:r>
    </w:p>
    <w:p w14:paraId="2DC38DE1" w14:textId="289FEFBA" w:rsidR="00495E34" w:rsidRPr="00B43C92" w:rsidRDefault="00495E34" w:rsidP="00B43C92">
      <w:pPr>
        <w:pStyle w:val="Claneka"/>
        <w:rPr>
          <w:rFonts w:cs="Arial"/>
          <w:szCs w:val="22"/>
        </w:rPr>
      </w:pPr>
      <w:r w:rsidRPr="004910EC">
        <w:t>provádět průběžnou kontrolu plnění povinností Poskytovatele</w:t>
      </w:r>
      <w:r w:rsidR="00B43C92">
        <w:t xml:space="preserve">, </w:t>
      </w:r>
      <w:r w:rsidR="00B43C92" w:rsidRPr="00B43C92">
        <w:rPr>
          <w:rFonts w:cs="Arial"/>
          <w:szCs w:val="22"/>
        </w:rPr>
        <w:t>a to formou dotazu adresovaného Odpovědné osobě Poskytovatele</w:t>
      </w:r>
      <w:r w:rsidRPr="00B43C92">
        <w:rPr>
          <w:rFonts w:cs="Arial"/>
          <w:szCs w:val="22"/>
        </w:rPr>
        <w:t>;</w:t>
      </w:r>
    </w:p>
    <w:p w14:paraId="65C8FAD7" w14:textId="1D07E579" w:rsidR="00495E34" w:rsidRPr="003C631B" w:rsidRDefault="00495E34" w:rsidP="00043E1D">
      <w:pPr>
        <w:pStyle w:val="Claneka"/>
        <w:keepLines w:val="0"/>
      </w:pPr>
      <w:r w:rsidRPr="004910EC">
        <w:rPr>
          <w:rFonts w:cs="Arial"/>
          <w:szCs w:val="22"/>
        </w:rPr>
        <w:t>udílet doplňující pokyny Poskytovateli k provádění Služeb, pokud nejsou v rozporu s právními předpisy</w:t>
      </w:r>
      <w:r>
        <w:rPr>
          <w:rFonts w:cs="Arial"/>
          <w:szCs w:val="22"/>
        </w:rPr>
        <w:t>.</w:t>
      </w:r>
    </w:p>
    <w:p w14:paraId="0C0C2559" w14:textId="1C410518" w:rsidR="00495E34" w:rsidRDefault="00495E34" w:rsidP="001844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00936D33">
        <w:rPr>
          <w:rStyle w:val="normaltextrun"/>
        </w:rPr>
        <w:t xml:space="preserve"> </w:t>
      </w:r>
      <w:r>
        <w:rPr>
          <w:rStyle w:val="normaltextrun"/>
        </w:rPr>
        <w:t xml:space="preserve">této Smlouvy, a to ve sjednaných lhůtách. </w:t>
      </w:r>
    </w:p>
    <w:p w14:paraId="7DEB7398" w14:textId="0135D6EC" w:rsidR="00495E34" w:rsidRPr="001A0562" w:rsidRDefault="00495E34" w:rsidP="00184434">
      <w:pPr>
        <w:pStyle w:val="Nadpis1"/>
        <w:keepNext w:val="0"/>
        <w:keepLines w:val="0"/>
      </w:pPr>
      <w:r w:rsidRPr="001A0562">
        <w:t xml:space="preserve">Místo a </w:t>
      </w:r>
      <w:bookmarkEnd w:id="0"/>
      <w:r w:rsidRPr="001A0562">
        <w:t>Doba poskytování služeb</w:t>
      </w:r>
    </w:p>
    <w:p w14:paraId="4CBE89ED" w14:textId="4BC64CF3" w:rsidR="00495E34" w:rsidRPr="001A0562" w:rsidRDefault="00495E34" w:rsidP="00184434">
      <w:pPr>
        <w:pStyle w:val="Clanek11"/>
        <w:numPr>
          <w:ilvl w:val="1"/>
          <w:numId w:val="6"/>
        </w:numPr>
        <w:rPr>
          <w:szCs w:val="22"/>
        </w:rPr>
      </w:pPr>
      <w:bookmarkStart w:id="2" w:name="_Ref40947754"/>
      <w:r w:rsidRPr="001A0562">
        <w:rPr>
          <w:szCs w:val="22"/>
        </w:rPr>
        <w:t>Místem poskytování Služeb je</w:t>
      </w:r>
      <w:r w:rsidR="00715D87" w:rsidRPr="00715D87">
        <w:t xml:space="preserve"> </w:t>
      </w:r>
      <w:r w:rsidR="00715D87" w:rsidRPr="00715D87">
        <w:rPr>
          <w:szCs w:val="22"/>
        </w:rPr>
        <w:t xml:space="preserve">zejména sídlo Poskytovatele a dále území hlavního města Prahy a jakékoliv místo v České republice, k němuž se vztahuje či by se mohlo vztahovat poskytování plnění dle této Smlouvy </w:t>
      </w:r>
      <w:r w:rsidRPr="001A0562">
        <w:rPr>
          <w:szCs w:val="22"/>
        </w:rPr>
        <w:t>(dále jen „</w:t>
      </w:r>
      <w:r w:rsidRPr="001A0562">
        <w:rPr>
          <w:b/>
          <w:bCs w:val="0"/>
          <w:szCs w:val="22"/>
        </w:rPr>
        <w:t>Místo plnění</w:t>
      </w:r>
      <w:r w:rsidRPr="001A0562">
        <w:rPr>
          <w:szCs w:val="22"/>
        </w:rPr>
        <w:t>”).</w:t>
      </w:r>
    </w:p>
    <w:bookmarkEnd w:id="2"/>
    <w:p w14:paraId="44BE1EBE" w14:textId="77777777" w:rsidR="00495E34" w:rsidRPr="001A0562" w:rsidRDefault="00495E34" w:rsidP="00184434">
      <w:pPr>
        <w:pStyle w:val="Clanek11"/>
        <w:numPr>
          <w:ilvl w:val="1"/>
          <w:numId w:val="6"/>
        </w:numPr>
        <w:rPr>
          <w:szCs w:val="22"/>
        </w:rPr>
      </w:pPr>
      <w:r w:rsidRPr="001A0562">
        <w:rPr>
          <w:szCs w:val="22"/>
        </w:rPr>
        <w:t>Tato Smlouva se uzavírá na dobu určitou, přičemž:</w:t>
      </w:r>
    </w:p>
    <w:p w14:paraId="4CAE2A1A" w14:textId="37BB9B30" w:rsidR="00495E34" w:rsidRPr="00074CA1" w:rsidRDefault="00495E34" w:rsidP="00184434">
      <w:pPr>
        <w:pStyle w:val="Claneka"/>
        <w:keepLines w:val="0"/>
        <w:rPr>
          <w:rFonts w:cs="Arial"/>
          <w:szCs w:val="22"/>
        </w:rPr>
      </w:pPr>
      <w:r w:rsidRPr="00074CA1">
        <w:rPr>
          <w:rFonts w:cs="Arial"/>
          <w:szCs w:val="22"/>
        </w:rPr>
        <w:t>Zahájení poskytování Služeb dle této Smlouvy započne: nejdříve ode dne nabytí účinnosti Smlouvy, tj. ode dne zveřejnění této Smlouvy v registru smluv</w:t>
      </w:r>
      <w:r w:rsidR="00D64D1A">
        <w:rPr>
          <w:rFonts w:cs="Arial"/>
          <w:szCs w:val="22"/>
        </w:rPr>
        <w:t>, vždy dle Pokynu Objednatele</w:t>
      </w:r>
      <w:r w:rsidRPr="00074CA1">
        <w:rPr>
          <w:rFonts w:cs="Arial"/>
          <w:szCs w:val="22"/>
        </w:rPr>
        <w:t>.</w:t>
      </w:r>
    </w:p>
    <w:p w14:paraId="5092016F" w14:textId="107E5F86" w:rsidR="00495E34" w:rsidRPr="00D64D1A" w:rsidRDefault="00495E34" w:rsidP="00184434">
      <w:pPr>
        <w:pStyle w:val="Claneka"/>
        <w:keepLines w:val="0"/>
      </w:pPr>
      <w:r w:rsidRPr="00D64D1A">
        <w:rPr>
          <w:rFonts w:cs="Arial"/>
          <w:szCs w:val="22"/>
        </w:rPr>
        <w:t xml:space="preserve">Poskytování Služeb dle této Smlouvy bude ukončeno </w:t>
      </w:r>
      <w:r w:rsidR="00621BA6">
        <w:rPr>
          <w:rFonts w:cs="Arial"/>
          <w:szCs w:val="22"/>
        </w:rPr>
        <w:t xml:space="preserve">v souladu s příslušným Pokynem </w:t>
      </w:r>
      <w:r w:rsidR="00621BA6">
        <w:rPr>
          <w:rFonts w:cs="Arial"/>
          <w:szCs w:val="22"/>
        </w:rPr>
        <w:lastRenderedPageBreak/>
        <w:t xml:space="preserve">Objednatele, nejpozději však </w:t>
      </w:r>
      <w:r w:rsidR="005E1514">
        <w:rPr>
          <w:rFonts w:cs="Arial"/>
          <w:szCs w:val="22"/>
        </w:rPr>
        <w:t>ke dni</w:t>
      </w:r>
      <w:r w:rsidR="00621BA6">
        <w:rPr>
          <w:rFonts w:cs="Arial"/>
          <w:szCs w:val="22"/>
        </w:rPr>
        <w:t xml:space="preserve"> </w:t>
      </w:r>
      <w:r w:rsidR="003A680E" w:rsidRPr="00D64D1A">
        <w:rPr>
          <w:rFonts w:cs="Arial"/>
          <w:szCs w:val="22"/>
        </w:rPr>
        <w:t>31</w:t>
      </w:r>
      <w:r w:rsidR="00F56A10" w:rsidRPr="00D64D1A">
        <w:rPr>
          <w:rFonts w:cs="Arial"/>
          <w:szCs w:val="22"/>
        </w:rPr>
        <w:t>.12.2025</w:t>
      </w:r>
      <w:r w:rsidRPr="00D64D1A">
        <w:rPr>
          <w:rFonts w:cs="Arial"/>
          <w:szCs w:val="22"/>
        </w:rPr>
        <w:t>,</w:t>
      </w:r>
      <w:r w:rsidR="00E32465" w:rsidRPr="00D64D1A">
        <w:rPr>
          <w:rFonts w:cs="Arial"/>
          <w:szCs w:val="22"/>
        </w:rPr>
        <w:t xml:space="preserve"> </w:t>
      </w:r>
      <w:r w:rsidRPr="00D64D1A">
        <w:rPr>
          <w:rFonts w:cs="Arial"/>
          <w:szCs w:val="22"/>
        </w:rPr>
        <w:t xml:space="preserve">anebo </w:t>
      </w:r>
      <w:r w:rsidR="005E1514">
        <w:rPr>
          <w:rFonts w:cs="Arial"/>
          <w:szCs w:val="22"/>
        </w:rPr>
        <w:t>ke dni</w:t>
      </w:r>
      <w:r w:rsidR="005E1514" w:rsidRPr="00D64D1A">
        <w:rPr>
          <w:rFonts w:cs="Arial"/>
          <w:szCs w:val="22"/>
        </w:rPr>
        <w:t xml:space="preserve"> </w:t>
      </w:r>
      <w:r w:rsidRPr="00D64D1A">
        <w:rPr>
          <w:rFonts w:cs="Arial"/>
          <w:szCs w:val="22"/>
        </w:rPr>
        <w:t>vyčerpání celkové maximální Ceny dle této Smlouvy, podle toho, která ze skutečností nastane dříve. Poskytování Služeb po vyčerpání celkového finančního limitu dle předchozí věty není považováno za poskytování Služeb dle této Smlouvy a Poskytovateli nevzniká nárok na úhrady takto poskytnutých Služeb.</w:t>
      </w:r>
    </w:p>
    <w:p w14:paraId="26E3477A" w14:textId="77777777" w:rsidR="00495E34" w:rsidRPr="001A0562" w:rsidRDefault="00495E34" w:rsidP="00184434">
      <w:pPr>
        <w:pStyle w:val="Nadpis1"/>
        <w:keepNext w:val="0"/>
        <w:keepLines w:val="0"/>
      </w:pPr>
      <w:r w:rsidRPr="001A0562">
        <w:t>cena a platební podmínky</w:t>
      </w:r>
    </w:p>
    <w:p w14:paraId="7839D88D" w14:textId="77777777" w:rsidR="00495E34" w:rsidRPr="001A0562" w:rsidRDefault="00495E34" w:rsidP="00184434">
      <w:pPr>
        <w:pStyle w:val="Clanek11"/>
      </w:pPr>
      <w:r w:rsidRPr="001A0562">
        <w:t>Objednatel se zavazuje hradit Poskytovateli za řádně poskytované Služby cenu (dále jen „</w:t>
      </w:r>
      <w:r w:rsidRPr="001A0562">
        <w:rPr>
          <w:b/>
        </w:rPr>
        <w:t>Cena</w:t>
      </w:r>
      <w:r w:rsidRPr="001A0562">
        <w:t xml:space="preserve">“) stanovenou ve výši: </w:t>
      </w:r>
    </w:p>
    <w:p w14:paraId="5E359321" w14:textId="26159436" w:rsidR="00495E34" w:rsidRPr="001A0562" w:rsidRDefault="001708BC" w:rsidP="00184434">
      <w:pPr>
        <w:pStyle w:val="Claneka"/>
        <w:keepLines w:val="0"/>
      </w:pPr>
      <w:r>
        <w:rPr>
          <w:b/>
          <w:bCs/>
        </w:rPr>
        <w:t>xxxx</w:t>
      </w:r>
      <w:r w:rsidR="00495E34" w:rsidRPr="001A0562">
        <w:rPr>
          <w:b/>
          <w:bCs/>
        </w:rPr>
        <w:t>,- Kč</w:t>
      </w:r>
      <w:r w:rsidR="00495E34" w:rsidRPr="001A0562">
        <w:t xml:space="preserve"> </w:t>
      </w:r>
      <w:r w:rsidR="00495E34" w:rsidRPr="001A0562">
        <w:rPr>
          <w:b/>
          <w:bCs/>
        </w:rPr>
        <w:t>bez DPH</w:t>
      </w:r>
      <w:r w:rsidR="00495E34" w:rsidRPr="001A0562">
        <w:t xml:space="preserve"> za jednu (1)</w:t>
      </w:r>
      <w:r w:rsidR="00495E34" w:rsidRPr="001A0562">
        <w:rPr>
          <w:spacing w:val="-17"/>
        </w:rPr>
        <w:t xml:space="preserve"> </w:t>
      </w:r>
      <w:r w:rsidR="00495E34" w:rsidRPr="001A0562">
        <w:t>hodinu</w:t>
      </w:r>
      <w:r w:rsidR="006259B6">
        <w:t xml:space="preserve"> </w:t>
      </w:r>
      <w:r w:rsidR="006259B6" w:rsidRPr="001A0562">
        <w:t>poskytování Služeb</w:t>
      </w:r>
      <w:r w:rsidR="00495E34" w:rsidRPr="001A0562">
        <w:t>,</w:t>
      </w:r>
    </w:p>
    <w:p w14:paraId="485A4735" w14:textId="2CD60266" w:rsidR="00495E34" w:rsidRPr="001A0562" w:rsidRDefault="00495E34" w:rsidP="00184434">
      <w:pPr>
        <w:pStyle w:val="Claneka"/>
        <w:keepLines w:val="0"/>
      </w:pPr>
      <w:r w:rsidRPr="001A0562">
        <w:t>přičemž celková Cena za poskytování Služeb dle této Smlouvy nepřesáhne</w:t>
      </w:r>
      <w:r w:rsidR="00133954" w:rsidRPr="001A0562">
        <w:t xml:space="preserve"> </w:t>
      </w:r>
      <w:r w:rsidR="00DE6D8E" w:rsidRPr="001A0562">
        <w:rPr>
          <w:b/>
          <w:bCs/>
        </w:rPr>
        <w:t>317.000</w:t>
      </w:r>
      <w:r w:rsidRPr="001A0562">
        <w:rPr>
          <w:b/>
          <w:bCs/>
        </w:rPr>
        <w:t>,- Kč bez DPH</w:t>
      </w:r>
      <w:r w:rsidRPr="001A0562">
        <w:t>. Služby poskytované Poskytovatelem nad rámec uvedeného finančního limitu nebudou považovány za Služby dle této Smlouvy a Poskytovateli nevzniká nárok na jejich úhradu.</w:t>
      </w:r>
    </w:p>
    <w:p w14:paraId="4A6A9D83" w14:textId="77777777" w:rsidR="00495E34" w:rsidRPr="001A0562" w:rsidRDefault="00495E34" w:rsidP="00184434">
      <w:pPr>
        <w:pStyle w:val="Claneka"/>
        <w:keepLines w:val="0"/>
      </w:pPr>
      <w:r w:rsidRPr="001A0562">
        <w:t xml:space="preserve">Cena za dílčí plnění bude stanovena jako součin počtu Poskytovatelem skutečně odpracovaných a Objednatelem odsouhlasených hodin v kalendářním měsíci a hodinové sazby uvedené v písm. a) výše. Pokud by mělo dojít k překročení celkové částky uvedené v čl. </w:t>
      </w:r>
      <w:hyperlink w:anchor="_bookmark2" w:history="1">
        <w:r w:rsidRPr="001A0562">
          <w:t>6.1 písm. b)</w:t>
        </w:r>
      </w:hyperlink>
      <w:r w:rsidRPr="001A0562">
        <w:t>, zavazuje se Poskytovatel uvědomit předem o této skutečnosti Objednatele a přerušit poskytování Služeb. Objednatel není vázán žádným minimálním rozsahem zadání služeb dle této Smlouvy.</w:t>
      </w:r>
    </w:p>
    <w:p w14:paraId="440FC4C3" w14:textId="7A852CAD" w:rsidR="00495E34" w:rsidRPr="00B9414E" w:rsidRDefault="00495E34" w:rsidP="00184434">
      <w:pPr>
        <w:pStyle w:val="Clanek11"/>
      </w:pPr>
      <w:r w:rsidRPr="00B9414E">
        <w:t>Cena bude účtována dle skutečně poskytnutých Služeb, a to s možností nevyčerpání celkové, tj. maximální možné výše Ceny. Cena může být měněna pouze dohodou Stran formou písemného dodatku ke Smlouvě.</w:t>
      </w:r>
    </w:p>
    <w:p w14:paraId="2BFC4781" w14:textId="77777777" w:rsidR="00495E34" w:rsidRPr="002F1598" w:rsidRDefault="00495E34" w:rsidP="00184434">
      <w:pPr>
        <w:pStyle w:val="Clanek11"/>
      </w:pPr>
      <w:r w:rsidRPr="002F1598">
        <w:t xml:space="preserve">Poskytovatel se zavazuje v průběhu poskytování Služeb vyhotovovat Soupisy provedených služeb, které budou předloženy Objednateli ke kontrole a odsouhlasení před vystavením faktury. Objednatel je oprávněn vznést námitky proti Soupisu provedených služeb do pěti (5)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*.xls programu MS Excel či jiném otevřeném tabulkovém formátu). </w:t>
      </w:r>
    </w:p>
    <w:p w14:paraId="084FF177" w14:textId="3E34C68C" w:rsidR="00495E34" w:rsidRPr="002F1598" w:rsidRDefault="00495E34" w:rsidP="00184434">
      <w:pPr>
        <w:pStyle w:val="Clanek11"/>
      </w:pPr>
      <w:r w:rsidRPr="001E1821">
        <w:t xml:space="preserve">Cena bude hrazena průběžně – měsíčně, a to na základě dílčích faktur, které je Poskytovatel oprávněn vystavit po skončení měsíce, v němž byly Služby poskytovány, bezhotovostním převodem na účet Poskytovatele uvedený v záhlaví této Smlouvy. Nedílnou součástí faktury je Objednatelem schválený a potvrzený Soupis provedených služeb za příslušné dílčí plnění. Doručení faktury bez Objednatelem předem odsouhlaseného Soupisu provedených služeb je vůči Objednateli </w:t>
      </w:r>
      <w:r w:rsidRPr="002F1598">
        <w:t xml:space="preserve">neúčinné. Faktury včetně Objednatelem již odsouhlaseného Soupisu provedených služeb musí být Objednateli doručeny </w:t>
      </w:r>
      <w:r w:rsidR="00961A80" w:rsidRPr="002F1598">
        <w:t>bez zbytečného odkladu</w:t>
      </w:r>
      <w:r w:rsidRPr="002F1598">
        <w:t xml:space="preserve">. </w:t>
      </w:r>
    </w:p>
    <w:p w14:paraId="7DEF0E49" w14:textId="77777777" w:rsidR="00495E34" w:rsidRPr="002F1598" w:rsidRDefault="00495E34" w:rsidP="00184434">
      <w:pPr>
        <w:pStyle w:val="Clanek11"/>
        <w:rPr>
          <w:szCs w:val="22"/>
        </w:rPr>
      </w:pPr>
      <w:r w:rsidRPr="002F1598">
        <w:t xml:space="preserve">Soupis provedených služeb musí obsahovat zejména tyto údaje: </w:t>
      </w:r>
    </w:p>
    <w:p w14:paraId="5703FF3A" w14:textId="7D415F29" w:rsidR="00495E34" w:rsidRPr="002F1598" w:rsidRDefault="00AB2230" w:rsidP="00184434">
      <w:pPr>
        <w:pStyle w:val="Claneka"/>
        <w:keepLines w:val="0"/>
        <w:spacing w:before="0" w:after="0"/>
      </w:pPr>
      <w:r w:rsidRPr="002F1598">
        <w:t xml:space="preserve">popis </w:t>
      </w:r>
      <w:r w:rsidR="002F1598">
        <w:t>poskytnutých Služeb</w:t>
      </w:r>
      <w:r w:rsidR="00495E34" w:rsidRPr="002F1598">
        <w:t xml:space="preserve">; </w:t>
      </w:r>
    </w:p>
    <w:p w14:paraId="4F6345E3" w14:textId="1B056FE9" w:rsidR="00495E34" w:rsidRPr="002F1598" w:rsidRDefault="00495E34" w:rsidP="00184434">
      <w:pPr>
        <w:pStyle w:val="Claneka"/>
        <w:keepLines w:val="0"/>
        <w:spacing w:before="0" w:after="0"/>
      </w:pPr>
      <w:r w:rsidRPr="002F1598">
        <w:t>cenu za jednotku</w:t>
      </w:r>
      <w:r w:rsidR="002F1598">
        <w:t xml:space="preserve"> (</w:t>
      </w:r>
      <w:r w:rsidR="002F1598" w:rsidRPr="001A0562">
        <w:t>za jednu hodinu</w:t>
      </w:r>
      <w:r w:rsidR="002F1598">
        <w:t xml:space="preserve"> </w:t>
      </w:r>
      <w:r w:rsidR="002F1598" w:rsidRPr="001A0562">
        <w:t>poskytování Služeb</w:t>
      </w:r>
      <w:r w:rsidR="002F1598">
        <w:t>)</w:t>
      </w:r>
      <w:r w:rsidRPr="002F1598">
        <w:t xml:space="preserve">; </w:t>
      </w:r>
    </w:p>
    <w:p w14:paraId="2E7CEBEF" w14:textId="5FCE198D" w:rsidR="00495E34" w:rsidRPr="002F1598" w:rsidRDefault="00495E34" w:rsidP="00184434">
      <w:pPr>
        <w:pStyle w:val="Claneka"/>
        <w:keepLines w:val="0"/>
        <w:spacing w:before="0" w:after="0"/>
      </w:pPr>
      <w:r w:rsidRPr="002F1598">
        <w:t xml:space="preserve">provedené množství; </w:t>
      </w:r>
    </w:p>
    <w:p w14:paraId="0973FAD5" w14:textId="77777777" w:rsidR="00495E34" w:rsidRPr="002F1598" w:rsidRDefault="00495E34" w:rsidP="00184434">
      <w:pPr>
        <w:pStyle w:val="Claneka"/>
        <w:keepLines w:val="0"/>
        <w:spacing w:before="0" w:after="0"/>
      </w:pPr>
      <w:r w:rsidRPr="002F1598">
        <w:t xml:space="preserve">celkovou cenu. </w:t>
      </w:r>
    </w:p>
    <w:p w14:paraId="416A6A09" w14:textId="77777777" w:rsidR="00495E34" w:rsidRPr="004910EC" w:rsidRDefault="00495E34" w:rsidP="00184434">
      <w:pPr>
        <w:pStyle w:val="Clanek11"/>
      </w:pPr>
      <w:r w:rsidRPr="004910EC">
        <w:t xml:space="preserve">Cena zahrnuje veškeré přímé i nepřímé náklady Poskytovatele nutně nebo účelně vynaložené při poskytování Služeb, resp. v souvislosti s plněním jeho závazků z této Smlouvy. </w:t>
      </w:r>
      <w:r w:rsidRPr="004910EC">
        <w:lastRenderedPageBreak/>
        <w:t xml:space="preserve">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1844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184434">
      <w:pPr>
        <w:pStyle w:val="Clanek11"/>
      </w:pPr>
      <w:r w:rsidRPr="004910EC">
        <w:t>Poskytovatel není oprávněn požadovat</w:t>
      </w:r>
      <w:r w:rsidRPr="004910EC">
        <w:rPr>
          <w:spacing w:val="-30"/>
        </w:rPr>
        <w:t xml:space="preserve">  </w:t>
      </w:r>
      <w:r w:rsidRPr="004910EC">
        <w:t>zálohu.</w:t>
      </w:r>
    </w:p>
    <w:p w14:paraId="61CD056D" w14:textId="2DFB06C3" w:rsidR="00495E34" w:rsidRPr="004910EC" w:rsidRDefault="00495E34" w:rsidP="00184434">
      <w:pPr>
        <w:pStyle w:val="Clanek11"/>
      </w:pPr>
      <w:r w:rsidRPr="004910EC">
        <w:t>Doba splatnosti faktury je třicet (30) dnů ode dne jejího doručení na e-mailovou adresu</w:t>
      </w:r>
      <w:r w:rsidR="005A0B83">
        <w:t xml:space="preserve"> </w:t>
      </w:r>
      <w:r w:rsidR="00063752">
        <w:t>xxxxxxxxxxxxx</w:t>
      </w:r>
      <w:r w:rsidRPr="004910EC">
        <w:rPr>
          <w:color w:val="0000FF"/>
        </w:rPr>
        <w:t xml:space="preserve"> </w:t>
      </w:r>
      <w:r w:rsidRPr="004910EC">
        <w:t xml:space="preserve">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1844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30A227BE" w:rsidR="00495E34" w:rsidRPr="001E1821" w:rsidRDefault="00495E34" w:rsidP="001844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r w:rsidR="00B37A84">
        <w:t xml:space="preserve"> </w:t>
      </w:r>
      <w:r w:rsidR="00C21447">
        <w:t>xxxxxxxxxxxxxxxxx</w:t>
      </w:r>
      <w:r w:rsidR="005728DF">
        <w:t xml:space="preserve"> </w:t>
      </w:r>
      <w:r w:rsidR="005728DF" w:rsidRPr="001A2B51">
        <w:t>Zaslání</w:t>
      </w:r>
      <w:r w:rsidRPr="001A2B51">
        <w:t xml:space="preserve"> Elektronické faktury Poskytovatelem na jinou e-mailovou adresu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r w:rsidRPr="001A2B51">
        <w:t>DOCx,</w:t>
      </w:r>
      <w:r w:rsidRPr="001A2B51">
        <w:rPr>
          <w:spacing w:val="-8"/>
        </w:rPr>
        <w:t xml:space="preserve"> </w:t>
      </w:r>
      <w:r w:rsidRPr="001A2B51">
        <w:t>XLS,</w:t>
      </w:r>
      <w:r w:rsidRPr="001A2B51">
        <w:rPr>
          <w:spacing w:val="-9"/>
        </w:rPr>
        <w:t xml:space="preserve"> </w:t>
      </w:r>
      <w:r w:rsidRPr="001A2B51">
        <w:t>XLSx.</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r w:rsidRPr="001A2B51">
        <w:t>Není- li</w:t>
      </w:r>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w:t>
      </w:r>
      <w:r w:rsidRPr="001E1821">
        <w:t xml:space="preserve">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e-mail - jedna (1) </w:t>
      </w:r>
      <w:r w:rsidRPr="001E1821">
        <w:lastRenderedPageBreak/>
        <w:t>Elektronická faktura v samostatném souboru a její přílohy v samostatném souboru (souborech). V případě, kdy bude zaslána Objednateli Elektronická faktura,</w:t>
      </w:r>
      <w:r w:rsidRPr="001E1821">
        <w:rPr>
          <w:spacing w:val="-4"/>
        </w:rPr>
        <w:t xml:space="preserve"> </w:t>
      </w:r>
      <w:r w:rsidRPr="001E1821">
        <w:t>zavazuje</w:t>
      </w:r>
      <w:r w:rsidRPr="001E1821">
        <w:rPr>
          <w:spacing w:val="-9"/>
        </w:rPr>
        <w:t xml:space="preserve"> </w:t>
      </w:r>
      <w:r w:rsidRPr="001E1821">
        <w:t>se</w:t>
      </w:r>
      <w:r w:rsidRPr="001E1821">
        <w:rPr>
          <w:spacing w:val="-8"/>
        </w:rPr>
        <w:t xml:space="preserve"> </w:t>
      </w:r>
      <w:r w:rsidRPr="001E1821">
        <w:t>Poskytovatel</w:t>
      </w:r>
      <w:r w:rsidRPr="001E1821">
        <w:rPr>
          <w:spacing w:val="-2"/>
        </w:rPr>
        <w:t xml:space="preserve"> </w:t>
      </w:r>
      <w:r w:rsidRPr="001E1821">
        <w:t>nezasílat</w:t>
      </w:r>
      <w:r w:rsidRPr="001E1821">
        <w:rPr>
          <w:spacing w:val="-9"/>
        </w:rPr>
        <w:t xml:space="preserve"> </w:t>
      </w:r>
      <w:r w:rsidRPr="001E1821">
        <w:t>stejnou</w:t>
      </w:r>
      <w:r w:rsidRPr="001E1821">
        <w:rPr>
          <w:spacing w:val="-4"/>
        </w:rPr>
        <w:t xml:space="preserve"> </w:t>
      </w:r>
      <w:r w:rsidRPr="001E1821">
        <w:t>fakturu</w:t>
      </w:r>
      <w:r w:rsidRPr="001E1821">
        <w:rPr>
          <w:spacing w:val="-9"/>
        </w:rPr>
        <w:t xml:space="preserve"> </w:t>
      </w:r>
      <w:r w:rsidRPr="001E1821">
        <w:t>duplicitně</w:t>
      </w:r>
      <w:r w:rsidRPr="001E1821">
        <w:rPr>
          <w:spacing w:val="-8"/>
        </w:rPr>
        <w:t xml:space="preserve"> </w:t>
      </w:r>
      <w:r w:rsidRPr="001E1821">
        <w:t>v</w:t>
      </w:r>
      <w:r w:rsidRPr="001E1821">
        <w:rPr>
          <w:spacing w:val="-3"/>
        </w:rPr>
        <w:t xml:space="preserve"> </w:t>
      </w:r>
      <w:r w:rsidRPr="001E1821">
        <w:t>listinné</w:t>
      </w:r>
      <w:r w:rsidRPr="001E1821">
        <w:rPr>
          <w:spacing w:val="-4"/>
        </w:rPr>
        <w:t xml:space="preserve"> </w:t>
      </w:r>
      <w:r w:rsidRPr="001E1821">
        <w:t>podobě.</w:t>
      </w:r>
      <w:r w:rsidRPr="001E1821">
        <w:rPr>
          <w:spacing w:val="-8"/>
        </w:rPr>
        <w:t xml:space="preserve"> </w:t>
      </w:r>
    </w:p>
    <w:p w14:paraId="7050AF93" w14:textId="77777777" w:rsidR="00495E34" w:rsidRPr="001E1821" w:rsidRDefault="00495E34" w:rsidP="00184434">
      <w:pPr>
        <w:pStyle w:val="Nadpis1"/>
        <w:keepNext w:val="0"/>
        <w:keepLines w:val="0"/>
      </w:pPr>
      <w:bookmarkStart w:id="4" w:name="_Ref54111601"/>
      <w:r w:rsidRPr="001E1821">
        <w:t xml:space="preserve">Specifické </w:t>
      </w:r>
      <w:bookmarkEnd w:id="4"/>
      <w:r w:rsidRPr="001E1821">
        <w:t xml:space="preserve">ZÁVAZKY </w:t>
      </w:r>
    </w:p>
    <w:p w14:paraId="626C8C5E" w14:textId="77777777" w:rsidR="00495E34" w:rsidRPr="001E1821" w:rsidRDefault="00495E34" w:rsidP="00184434">
      <w:pPr>
        <w:pStyle w:val="Clanek11"/>
        <w:rPr>
          <w:rStyle w:val="normaltextrun"/>
        </w:rPr>
      </w:pPr>
      <w:r w:rsidRPr="001E1821">
        <w:rPr>
          <w:b/>
          <w:bCs w:val="0"/>
        </w:rPr>
        <w:t>Pojištění Poskytovatele</w:t>
      </w:r>
    </w:p>
    <w:p w14:paraId="7951D6A0" w14:textId="77777777" w:rsidR="00495E34" w:rsidRPr="001E1821" w:rsidRDefault="00495E34" w:rsidP="00184434">
      <w:pPr>
        <w:pStyle w:val="Claneka"/>
        <w:keepLines w:val="0"/>
        <w:rPr>
          <w:rStyle w:val="normaltextrun"/>
        </w:rPr>
      </w:pPr>
      <w:r w:rsidRPr="001E1821">
        <w:rPr>
          <w:rFonts w:cs="Arial"/>
          <w:szCs w:val="22"/>
        </w:rPr>
        <w:t>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vyplývající tak, aby pojistné plnění nebylo ohroženo</w:t>
      </w:r>
      <w:r w:rsidRPr="001E1821">
        <w:rPr>
          <w:rStyle w:val="normaltextrun"/>
        </w:rPr>
        <w:t xml:space="preserve">. </w:t>
      </w:r>
    </w:p>
    <w:p w14:paraId="53A3A838" w14:textId="77777777" w:rsidR="00495E34" w:rsidRPr="001E1821" w:rsidRDefault="00495E34" w:rsidP="00184434">
      <w:pPr>
        <w:pStyle w:val="Claneka"/>
        <w:keepLines w:val="0"/>
      </w:pPr>
      <w:r w:rsidRPr="001E1821">
        <w:rPr>
          <w:rFonts w:cs="Arial"/>
          <w:szCs w:val="22"/>
        </w:rPr>
        <w:t>Minimální pojistná částka pojištění odpovědnosti za škodu způsobenou třetím osobám je 1.000.000 Kč (slovy: jeden milion korun českých) na jednu pojistnou událost</w:t>
      </w:r>
      <w:r w:rsidRPr="001E1821">
        <w:rPr>
          <w:rStyle w:val="normaltextrun"/>
        </w:rPr>
        <w:t>. </w:t>
      </w:r>
      <w:r w:rsidRPr="001E1821">
        <w:rPr>
          <w:rStyle w:val="eop"/>
        </w:rPr>
        <w:t> </w:t>
      </w:r>
    </w:p>
    <w:p w14:paraId="48793BFE" w14:textId="77777777" w:rsidR="00495E34" w:rsidRPr="002D6B6B" w:rsidRDefault="00495E34" w:rsidP="00184434">
      <w:pPr>
        <w:pStyle w:val="Claneka"/>
        <w:keepLines w:val="0"/>
        <w:rPr>
          <w:rStyle w:val="normaltextrun"/>
        </w:rPr>
      </w:pPr>
      <w:r w:rsidRPr="001E1821">
        <w:rPr>
          <w:rFonts w:cs="Arial"/>
          <w:szCs w:val="22"/>
        </w:rPr>
        <w:t xml:space="preserve">Poskytovatel není oprávněn snížit výši </w:t>
      </w:r>
      <w:r w:rsidRPr="005A052A">
        <w:rPr>
          <w:rFonts w:cs="Arial"/>
          <w:szCs w:val="22"/>
        </w:rPr>
        <w:t>pojistného 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184434">
      <w:pPr>
        <w:pStyle w:val="Claneka"/>
        <w:keepLines w:val="0"/>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184434">
      <w:pPr>
        <w:pStyle w:val="Claneka"/>
        <w:keepLines w:val="0"/>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(insurance broker), prokazující existenci pojištění odpovědnosti</w:t>
      </w:r>
      <w:r>
        <w:t>.</w:t>
      </w:r>
    </w:p>
    <w:p w14:paraId="4B92B704" w14:textId="77777777" w:rsidR="00495E34" w:rsidRDefault="00495E34" w:rsidP="00184434">
      <w:pPr>
        <w:pStyle w:val="Claneka"/>
        <w:keepLines w:val="0"/>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184434">
      <w:pPr>
        <w:pStyle w:val="Clanek11"/>
      </w:pPr>
      <w:r w:rsidRPr="00AE3AF1">
        <w:rPr>
          <w:b/>
          <w:bCs w:val="0"/>
        </w:rPr>
        <w:t>Poddodavatelé</w:t>
      </w:r>
    </w:p>
    <w:p w14:paraId="41A8B7EC" w14:textId="3FCFEC2E" w:rsidR="00495E34" w:rsidRDefault="00495E34" w:rsidP="00351EA9">
      <w:pPr>
        <w:pStyle w:val="Claneka"/>
        <w:keepLines w:val="0"/>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w:t>
      </w:r>
    </w:p>
    <w:p w14:paraId="6BC4E0D1" w14:textId="1A27C747" w:rsidR="00495E34" w:rsidRPr="001E1821" w:rsidRDefault="00495E34" w:rsidP="00184434">
      <w:pPr>
        <w:pStyle w:val="Claneka"/>
        <w:keepLines w:val="0"/>
      </w:pPr>
      <w:r w:rsidRPr="00AE4A3A">
        <w:rPr>
          <w:rFonts w:cs="Arial"/>
          <w:szCs w:val="22"/>
        </w:rPr>
        <w:t>Nebudou-li k </w:t>
      </w:r>
      <w:r w:rsidRPr="001E1821">
        <w:rPr>
          <w:rFonts w:cs="Arial"/>
          <w:szCs w:val="22"/>
        </w:rPr>
        <w:t>provádění Služeb využiti poddodavatelé, ustanovení vztahující se ze své podstaty na poddodavatele se neaplikují</w:t>
      </w:r>
      <w:r w:rsidRPr="001E1821">
        <w:t>.</w:t>
      </w:r>
    </w:p>
    <w:p w14:paraId="5F95290D" w14:textId="11851BB9" w:rsidR="00495E34" w:rsidRPr="001E1821" w:rsidRDefault="00495E34" w:rsidP="00184434">
      <w:pPr>
        <w:pStyle w:val="Clanek11"/>
        <w:rPr>
          <w:b/>
          <w:bCs w:val="0"/>
        </w:rPr>
      </w:pPr>
      <w:bookmarkStart w:id="5" w:name="_Ref166494860"/>
      <w:r w:rsidRPr="001E1821">
        <w:rPr>
          <w:b/>
          <w:bCs w:val="0"/>
        </w:rPr>
        <w:t>Smluvní sankce</w:t>
      </w:r>
    </w:p>
    <w:p w14:paraId="7854CDCE" w14:textId="77777777" w:rsidR="00495E34" w:rsidRPr="001E1821" w:rsidRDefault="00495E34" w:rsidP="00184434">
      <w:pPr>
        <w:pStyle w:val="Claneka"/>
        <w:keepLines w:val="0"/>
      </w:pPr>
      <w:r w:rsidRPr="001E1821">
        <w:rPr>
          <w:rFonts w:cs="Arial"/>
          <w:szCs w:val="22"/>
        </w:rPr>
        <w:t>Objednatel je oprávněn požadovat po Poskytovateli zaplacení smluvní pokuty v případě:</w:t>
      </w:r>
      <w:r w:rsidRPr="001E1821">
        <w:t xml:space="preserve"> </w:t>
      </w:r>
    </w:p>
    <w:p w14:paraId="6868623A" w14:textId="3A854460" w:rsidR="00495E34" w:rsidRPr="001E1821" w:rsidRDefault="00495E34" w:rsidP="00184434">
      <w:pPr>
        <w:pStyle w:val="Claneki"/>
        <w:keepNext w:val="0"/>
        <w:rPr>
          <w:color w:val="auto"/>
        </w:rPr>
      </w:pPr>
      <w:r w:rsidRPr="001E1821">
        <w:rPr>
          <w:color w:val="auto"/>
        </w:rPr>
        <w:t>porušení povinnosti Poskytovatele poskytnout Služby řádně a včas</w:t>
      </w:r>
      <w:r w:rsidR="00AB13AD" w:rsidRPr="001E1821">
        <w:rPr>
          <w:color w:val="auto"/>
        </w:rPr>
        <w:t>, až do výše</w:t>
      </w:r>
      <w:r w:rsidRPr="001E1821">
        <w:rPr>
          <w:color w:val="auto"/>
        </w:rPr>
        <w:t xml:space="preserve"> 0,3 % z celkové Ceny Služby, a to za každý jednotlivý případ porušení takové povinnosti a za každý započatý den trvání takového porušení až do zjednání nápravy;</w:t>
      </w:r>
    </w:p>
    <w:p w14:paraId="078D37CC" w14:textId="77777777" w:rsidR="00495E34" w:rsidRPr="001E1821" w:rsidRDefault="00495E34" w:rsidP="00184434">
      <w:pPr>
        <w:pStyle w:val="Claneki"/>
        <w:keepNext w:val="0"/>
        <w:rPr>
          <w:color w:val="auto"/>
        </w:rPr>
      </w:pPr>
      <w:r w:rsidRPr="001E1821">
        <w:rPr>
          <w:color w:val="auto"/>
        </w:rPr>
        <w:t xml:space="preserve">že Poskytovatel na žádost Objednatele nepředloží doklady o pojištění dle čl. 7.1 Smlouvy, a to ve výši 5.000,- Kč (slovy: pět tisíc korun českých) za každý započatý den trvání porušení této povinnosti až do zjednání nápravy; </w:t>
      </w:r>
    </w:p>
    <w:p w14:paraId="57EEEF3F" w14:textId="1429D8BC" w:rsidR="00495E34" w:rsidRPr="001E1821" w:rsidRDefault="00495E34" w:rsidP="00184434">
      <w:pPr>
        <w:pStyle w:val="Claneki"/>
        <w:keepNext w:val="0"/>
        <w:rPr>
          <w:color w:val="auto"/>
        </w:rPr>
      </w:pPr>
      <w:r w:rsidRPr="001E1821">
        <w:rPr>
          <w:color w:val="auto"/>
        </w:rPr>
        <w:t>porušení povinnosti Poskytovatele zachovat důvěrnost informací dle čl. 9.3 Smlouvy (Důvěrné informace), a to ve výši 50.000,- Kč (slovy: padesát tisíc korun českých) za každý jednotlivý případ porušení povinnosti;</w:t>
      </w:r>
    </w:p>
    <w:p w14:paraId="2FD65424" w14:textId="36CD1FEA" w:rsidR="00495E34" w:rsidRPr="001E1821" w:rsidRDefault="00495E34" w:rsidP="00184434">
      <w:pPr>
        <w:pStyle w:val="Claneka"/>
        <w:keepLines w:val="0"/>
      </w:pPr>
      <w:r w:rsidRPr="001E1821">
        <w:rPr>
          <w:szCs w:val="22"/>
        </w:rPr>
        <w:lastRenderedPageBreak/>
        <w:t>V případě prodlení Objednatele s uhrazením Ceny má Poskytovatel právo požadovat po Objednateli zaplacení zákonného úroku z prodlení z dlužné částky ve výši dle platných právních předpisů za každý den trvání takového prodlení.</w:t>
      </w:r>
    </w:p>
    <w:p w14:paraId="4C66C803" w14:textId="5304F219" w:rsidR="00495E34" w:rsidRPr="001E1821" w:rsidRDefault="00495E34" w:rsidP="00184434">
      <w:pPr>
        <w:pStyle w:val="Claneka"/>
        <w:keepLines w:val="0"/>
      </w:pPr>
      <w:r w:rsidRPr="001E1821">
        <w:t xml:space="preserve">Platby smluvní pokuty nezbavují </w:t>
      </w:r>
      <w:r w:rsidR="00AE588B">
        <w:t>smluvní strany</w:t>
      </w:r>
      <w:r w:rsidR="00AE588B" w:rsidRPr="001E1821">
        <w:t xml:space="preserve"> </w:t>
      </w:r>
      <w:r w:rsidRPr="001E1821">
        <w:t xml:space="preserve">povinnosti dokončit poskytování Služeb, ani jiných povinností, závazků nebo odpovědnosti vyplývající ze Smlouvy. </w:t>
      </w:r>
      <w:r w:rsidR="006A2797">
        <w:t>Smluvní strany jsou</w:t>
      </w:r>
      <w:r w:rsidRPr="001E1821">
        <w:t xml:space="preserve"> oprávněn</w:t>
      </w:r>
      <w:r w:rsidR="006A2797">
        <w:t>y</w:t>
      </w:r>
      <w:r w:rsidRPr="001E1821">
        <w:t xml:space="preserve"> domáhat se náhrady újmy za porušení jakékoliv povinnosti, na kterou se vztahuje jakákoliv smluvní pokuta dle této Smlouvy, a to v plné výši.</w:t>
      </w:r>
    </w:p>
    <w:p w14:paraId="1E13FA40" w14:textId="18F80801" w:rsidR="00495E34" w:rsidRPr="001E1821" w:rsidRDefault="00495E34" w:rsidP="00184434">
      <w:pPr>
        <w:pStyle w:val="Claneka"/>
        <w:keepLines w:val="0"/>
      </w:pPr>
      <w:r w:rsidRPr="001E1821">
        <w:rPr>
          <w:rFonts w:cs="Arial"/>
          <w:szCs w:val="22"/>
        </w:rPr>
        <w:t>Smluvní pokuty mohou být kombinovány (uplatnění jedné smluvní pokuty nevylučuje souběžné uplatnění jakékoliv jiné smluvní pokuty)</w:t>
      </w:r>
      <w:r w:rsidR="00F02924">
        <w:rPr>
          <w:rFonts w:cs="Arial"/>
          <w:szCs w:val="22"/>
        </w:rPr>
        <w:t>, nejedná-li se o pokuty postihující stejné porušení smluvní povinnosti</w:t>
      </w:r>
      <w:r w:rsidRPr="001E1821">
        <w:rPr>
          <w:rFonts w:cs="Arial"/>
          <w:szCs w:val="22"/>
        </w:rPr>
        <w:t>.</w:t>
      </w:r>
    </w:p>
    <w:p w14:paraId="7F7436F2" w14:textId="7FC89D84" w:rsidR="00495E34" w:rsidRPr="001E1821" w:rsidRDefault="00495E34" w:rsidP="00184434">
      <w:pPr>
        <w:pStyle w:val="Claneka"/>
        <w:keepLines w:val="0"/>
      </w:pPr>
      <w:r w:rsidRPr="001E1821">
        <w:rPr>
          <w:rFonts w:eastAsia="SimSun"/>
          <w:snapToGrid w:val="0"/>
          <w:szCs w:val="22"/>
        </w:rPr>
        <w:t>Úhradou smluvní pokuty není dotčeno právo Objednatele na náhradu škody způsobené porušením povinností, na které se smluvní pokuta vztahuje, a to v</w:t>
      </w:r>
      <w:r w:rsidR="00F02924">
        <w:rPr>
          <w:rFonts w:eastAsia="SimSun"/>
          <w:snapToGrid w:val="0"/>
          <w:szCs w:val="22"/>
        </w:rPr>
        <w:t>e</w:t>
      </w:r>
      <w:r w:rsidRPr="001E1821">
        <w:rPr>
          <w:rFonts w:eastAsia="SimSun"/>
          <w:snapToGrid w:val="0"/>
          <w:szCs w:val="22"/>
        </w:rPr>
        <w:t xml:space="preserve"> výši</w:t>
      </w:r>
      <w:r w:rsidR="00063278">
        <w:rPr>
          <w:rFonts w:eastAsia="SimSun"/>
          <w:snapToGrid w:val="0"/>
          <w:szCs w:val="22"/>
        </w:rPr>
        <w:t xml:space="preserve"> přesahující smluvní pokutu</w:t>
      </w:r>
      <w:r w:rsidRPr="001E1821">
        <w:rPr>
          <w:rFonts w:eastAsia="SimSun"/>
          <w:snapToGrid w:val="0"/>
          <w:szCs w:val="22"/>
        </w:rPr>
        <w:t>, ani povinnost smluvní strany splnit povinnost zajištěnou smluvní pokutou.</w:t>
      </w:r>
    </w:p>
    <w:p w14:paraId="286CEFFB" w14:textId="4E4FDB7F" w:rsidR="00495E34" w:rsidRPr="00176E73" w:rsidRDefault="00495E34" w:rsidP="00184434">
      <w:pPr>
        <w:pStyle w:val="Claneka"/>
        <w:keepLines w:val="0"/>
      </w:pPr>
      <w:r w:rsidRPr="00DF5FFE">
        <w:rPr>
          <w:rFonts w:eastAsia="SimSun"/>
          <w:snapToGrid w:val="0"/>
        </w:rPr>
        <w:t>Strany sjednávají právo provést jednostranný zápočet vzájemných pohledávek, a to i v případě pohledávky nejisté nebo neurčité ve smyslu ust.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184434">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03AC17F4" w14:textId="3A6DE2BB" w:rsidR="00495E34" w:rsidRDefault="00495E34" w:rsidP="00184434">
      <w:pPr>
        <w:pStyle w:val="Nadpis1"/>
        <w:keepNext w:val="0"/>
        <w:keepLines w:val="0"/>
      </w:pPr>
      <w:r>
        <w:t xml:space="preserve">Trvání Smlouvy, odstoupení od Smlouvy </w:t>
      </w:r>
      <w:bookmarkEnd w:id="5"/>
    </w:p>
    <w:p w14:paraId="7C1F9B71" w14:textId="77777777" w:rsidR="00495E34" w:rsidRDefault="00495E34" w:rsidP="00184434">
      <w:pPr>
        <w:pStyle w:val="Clanek11"/>
        <w:rPr>
          <w:b/>
          <w:bCs w:val="0"/>
        </w:rPr>
      </w:pPr>
      <w:r w:rsidRPr="007060D4">
        <w:rPr>
          <w:b/>
          <w:bCs w:val="0"/>
        </w:rPr>
        <w:t xml:space="preserve">Účinnost </w:t>
      </w:r>
      <w:r>
        <w:rPr>
          <w:b/>
          <w:bCs w:val="0"/>
        </w:rPr>
        <w:t>S</w:t>
      </w:r>
      <w:r w:rsidRPr="007060D4">
        <w:rPr>
          <w:b/>
          <w:bCs w:val="0"/>
        </w:rPr>
        <w:t>mlouvy</w:t>
      </w:r>
    </w:p>
    <w:p w14:paraId="639B4567" w14:textId="2082DCFC" w:rsidR="00495E34" w:rsidRPr="00F05A83" w:rsidRDefault="00495E34" w:rsidP="00184434">
      <w:pPr>
        <w:pStyle w:val="Claneka"/>
        <w:keepLines w:val="0"/>
      </w:pPr>
      <w:r w:rsidRPr="004910EC">
        <w:rPr>
          <w:szCs w:val="22"/>
        </w:rPr>
        <w:t xml:space="preserve">Tato </w:t>
      </w:r>
      <w:r>
        <w:rPr>
          <w:szCs w:val="22"/>
        </w:rPr>
        <w:t>S</w:t>
      </w:r>
      <w:r w:rsidRPr="004910EC">
        <w:rPr>
          <w:szCs w:val="22"/>
        </w:rPr>
        <w:t>mlouva nabývá platnosti dnem jejího podpisu poslední Stranou</w:t>
      </w:r>
      <w:r w:rsidR="00A60520">
        <w:rPr>
          <w:szCs w:val="22"/>
        </w:rPr>
        <w:t xml:space="preserve"> a účinnosti</w:t>
      </w:r>
      <w:r>
        <w:t xml:space="preserve"> uveřejnění</w:t>
      </w:r>
      <w:r w:rsidR="00A60520">
        <w:t>m</w:t>
      </w:r>
      <w:r>
        <w:t xml:space="preserve"> v registru smluv dle zákona č. 340/2015 Sb., o zvláštních podmínkách účinnosti některých smluv, uveřejňování těchto smluv a o registru smluv (zákon o registru smluv</w:t>
      </w:r>
      <w:r w:rsidR="00E84D82">
        <w:t xml:space="preserve">); uveřejnění </w:t>
      </w:r>
      <w:r>
        <w:t xml:space="preserve">zajistí Objednatel. Poskytovatel je oprávněn započít s plněním podle Smlouvy nejdříve po nabytí účinnosti Smlouvy. </w:t>
      </w:r>
    </w:p>
    <w:p w14:paraId="56C26B0A" w14:textId="77777777" w:rsidR="00495E34" w:rsidRDefault="00495E34" w:rsidP="00184434">
      <w:pPr>
        <w:pStyle w:val="Clanek11"/>
      </w:pPr>
      <w:r w:rsidRPr="002E5D35">
        <w:rPr>
          <w:b/>
          <w:bCs w:val="0"/>
        </w:rPr>
        <w:t>Trvání Smlouvy</w:t>
      </w:r>
    </w:p>
    <w:p w14:paraId="7B914AAD" w14:textId="77777777" w:rsidR="00495E34" w:rsidRPr="001E1821" w:rsidRDefault="00495E34" w:rsidP="00184434">
      <w:pPr>
        <w:pStyle w:val="Claneka"/>
        <w:keepLines w:val="0"/>
      </w:pPr>
      <w:r w:rsidRPr="001E1821">
        <w:t>Smluvní vztah založený touto Smlouvou může zaniknout:</w:t>
      </w:r>
    </w:p>
    <w:p w14:paraId="0FEACC35" w14:textId="77777777" w:rsidR="00495E34" w:rsidRPr="001E1821" w:rsidRDefault="00495E34" w:rsidP="00184434">
      <w:pPr>
        <w:pStyle w:val="Claneki"/>
        <w:keepNext w:val="0"/>
      </w:pPr>
      <w:r w:rsidRPr="001E1821">
        <w:t xml:space="preserve">písemnou dohodou Stran; </w:t>
      </w:r>
    </w:p>
    <w:p w14:paraId="3DA8BC62" w14:textId="77777777" w:rsidR="00495E34" w:rsidRPr="001E1821" w:rsidRDefault="00495E34" w:rsidP="00184434">
      <w:pPr>
        <w:pStyle w:val="Claneki"/>
        <w:keepNext w:val="0"/>
        <w:rPr>
          <w:rFonts w:eastAsia="SimSun"/>
          <w:b/>
          <w:bCs/>
          <w:snapToGrid w:val="0"/>
        </w:rPr>
      </w:pPr>
      <w:r w:rsidRPr="001E1821">
        <w:t>odstoupením od Smlouvy kteroukoliv ze Stran v případech uvedených ve Smlouvě</w:t>
      </w:r>
      <w:r w:rsidRPr="001E1821">
        <w:rPr>
          <w:rFonts w:cs="Arial"/>
          <w:szCs w:val="22"/>
        </w:rPr>
        <w:t>;</w:t>
      </w:r>
    </w:p>
    <w:p w14:paraId="6183DA47" w14:textId="33F76D80" w:rsidR="006D465F" w:rsidRPr="001E1821" w:rsidRDefault="006D465F" w:rsidP="00184434">
      <w:pPr>
        <w:pStyle w:val="Claneki"/>
        <w:keepNext w:val="0"/>
      </w:pPr>
      <w:r w:rsidRPr="001E1821">
        <w:rPr>
          <w:rFonts w:cs="Arial"/>
          <w:szCs w:val="22"/>
        </w:rPr>
        <w:t xml:space="preserve">dosažením celkové finanční částky uvedené v čl. 6.1 </w:t>
      </w:r>
      <w:r w:rsidR="00840999" w:rsidRPr="001E1821">
        <w:rPr>
          <w:rFonts w:cs="Arial"/>
          <w:szCs w:val="22"/>
        </w:rPr>
        <w:t xml:space="preserve">písm. b) </w:t>
      </w:r>
      <w:r w:rsidRPr="001E1821">
        <w:rPr>
          <w:rFonts w:cs="Arial"/>
          <w:szCs w:val="22"/>
        </w:rPr>
        <w:t>Smlouvy; v takovém případě je Smlouva automaticky ukončena ke dni, kdy dojde k dosažení uvedené částky.</w:t>
      </w:r>
    </w:p>
    <w:p w14:paraId="4C2EF10A" w14:textId="77777777" w:rsidR="00495E34" w:rsidRDefault="00495E34" w:rsidP="00184434">
      <w:pPr>
        <w:pStyle w:val="Clanek11"/>
      </w:pPr>
      <w:r w:rsidRPr="009179B6">
        <w:rPr>
          <w:b/>
          <w:bCs w:val="0"/>
        </w:rPr>
        <w:t>Odstoupení od Smlouvy</w:t>
      </w:r>
    </w:p>
    <w:p w14:paraId="3FE1EB7E" w14:textId="77777777" w:rsidR="00495E34" w:rsidRDefault="00495E34" w:rsidP="00184434">
      <w:pPr>
        <w:pStyle w:val="Claneka"/>
        <w:keepLines w:val="0"/>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184434">
      <w:pPr>
        <w:pStyle w:val="Claneki"/>
        <w:keepNext w:val="0"/>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4636D54D" w:rsidR="00495E34" w:rsidRDefault="00495E34" w:rsidP="00184434">
      <w:pPr>
        <w:pStyle w:val="Claneki"/>
        <w:keepNext w:val="0"/>
      </w:pPr>
      <w:r>
        <w:lastRenderedPageBreak/>
        <w:t xml:space="preserve">vůči Poskytovateli bude probíhat insolvenční řízení, v němž </w:t>
      </w:r>
      <w:r w:rsidR="00515EE3">
        <w:t xml:space="preserve">bylo </w:t>
      </w:r>
      <w:r>
        <w:t xml:space="preserve">vydáno rozhodnutí o úpadku, nebo insolvenční návrh </w:t>
      </w:r>
      <w:r w:rsidR="00515EE3">
        <w:t xml:space="preserve">byl </w:t>
      </w:r>
      <w:r>
        <w:t xml:space="preserve">zamítnut proto, že majetek Poskytovatele nepostačuje k úhradě nákladů insolvenčního řízení, nebo jestliže Poskytovatel vstoupí do likvidace; </w:t>
      </w:r>
    </w:p>
    <w:p w14:paraId="1059418D" w14:textId="40A1CBEE" w:rsidR="00495E34" w:rsidRPr="00767355" w:rsidRDefault="00495E34" w:rsidP="00184434">
      <w:pPr>
        <w:pStyle w:val="Claneki"/>
        <w:keepNext w:val="0"/>
      </w:pPr>
      <w:r>
        <w:t xml:space="preserve">Poskytovatel pozbude oprávnění vyžadovaného právními předpisy k činnostem, k </w:t>
      </w:r>
      <w:r w:rsidRPr="00767355">
        <w:t>jejichž provádění je Poskytovatel povinen dle této Smlouvy</w:t>
      </w:r>
      <w:r w:rsidR="003F6C83">
        <w:t>.</w:t>
      </w:r>
      <w:r w:rsidRPr="00767355">
        <w:t xml:space="preserve"> </w:t>
      </w:r>
    </w:p>
    <w:p w14:paraId="38C391A1" w14:textId="77777777" w:rsidR="00495E34" w:rsidRDefault="00495E34" w:rsidP="00184434">
      <w:pPr>
        <w:pStyle w:val="Claneka"/>
        <w:keepLines w:val="0"/>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184434">
      <w:pPr>
        <w:pStyle w:val="Claneka"/>
        <w:keepLines w:val="0"/>
      </w:pPr>
      <w:r w:rsidRPr="00923E7B">
        <w:t>Odstoupení od Smlouvy musí být provedeno písemně a musí být doručeno druhé Straně</w:t>
      </w:r>
      <w:r>
        <w:t>.</w:t>
      </w:r>
    </w:p>
    <w:p w14:paraId="137DFE63" w14:textId="77777777" w:rsidR="00495E34" w:rsidRDefault="00495E34" w:rsidP="00184434">
      <w:pPr>
        <w:pStyle w:val="Claneka"/>
        <w:keepLines w:val="0"/>
      </w:pPr>
      <w:r>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184434">
      <w:pPr>
        <w:pStyle w:val="Claneka"/>
        <w:keepLines w:val="0"/>
      </w:pPr>
      <w:r>
        <w:t>Odstoupením od Smlouvy nejsou dotčena práva Stran na úhradu smluvních sankcí a na náhradu újmy.</w:t>
      </w:r>
    </w:p>
    <w:p w14:paraId="5E237C84" w14:textId="77777777" w:rsidR="00495E34" w:rsidRPr="00730E6E" w:rsidRDefault="00495E34" w:rsidP="00184434">
      <w:pPr>
        <w:pStyle w:val="Nadpis1"/>
        <w:keepNext w:val="0"/>
        <w:keepLines w:val="0"/>
      </w:pPr>
      <w:r w:rsidRPr="00730E6E">
        <w:t>Ostatní ujednání</w:t>
      </w:r>
      <w:r>
        <w:t xml:space="preserve"> </w:t>
      </w:r>
    </w:p>
    <w:p w14:paraId="126CB909" w14:textId="239235A0" w:rsidR="00495E34" w:rsidRPr="00F574AD" w:rsidRDefault="00495E34" w:rsidP="00184434">
      <w:pPr>
        <w:pStyle w:val="Clanek11"/>
      </w:pPr>
      <w:r w:rsidRPr="00FB3E8A">
        <w:rPr>
          <w:b/>
          <w:bCs w:val="0"/>
        </w:rPr>
        <w:t>Souhrnná smluvní doložka uzavřená na základě Compliance programu TSK</w:t>
      </w:r>
      <w:r w:rsidR="00B67327">
        <w:rPr>
          <w:b/>
          <w:bCs w:val="0"/>
        </w:rPr>
        <w:t xml:space="preserve"> a OICT</w:t>
      </w:r>
    </w:p>
    <w:p w14:paraId="695D6A3E" w14:textId="77777777" w:rsidR="00892F88" w:rsidRPr="00892F88" w:rsidRDefault="00892F88" w:rsidP="00892F88">
      <w:pPr>
        <w:pStyle w:val="Claneka"/>
        <w:rPr>
          <w:snapToGrid w:val="0"/>
        </w:rPr>
      </w:pPr>
      <w:r w:rsidRPr="00892F88">
        <w:rPr>
          <w:snapToGrid w:val="0"/>
        </w:rPr>
        <w:t>Smluvní strany konstatují, že mají nastaveny protikorupční systémy a disponují certifikátem o shodě s ISO 37001:2016.</w:t>
      </w:r>
    </w:p>
    <w:p w14:paraId="3FC1C037" w14:textId="77777777" w:rsidR="00892F88" w:rsidRPr="00892F88" w:rsidRDefault="00892F88" w:rsidP="00892F88">
      <w:pPr>
        <w:pStyle w:val="Claneka"/>
        <w:rPr>
          <w:snapToGrid w:val="0"/>
        </w:rPr>
      </w:pPr>
      <w:r w:rsidRPr="00892F88">
        <w:rPr>
          <w:snapToGrid w:val="0"/>
        </w:rPr>
        <w:t>Smluvní strany se dohodly, že při plnění této Smlouvy budou vždy postupovat čestně a transparentně a potvrzují, že takto jednaly i v průběhu vyjednávání o této Smlouvě, resp. že takto budou jednat po celou dobu účinnosti této Smlouvy.</w:t>
      </w:r>
    </w:p>
    <w:p w14:paraId="06F7C2D8" w14:textId="77777777" w:rsidR="00892F88" w:rsidRPr="00892F88" w:rsidRDefault="00892F88" w:rsidP="00892F88">
      <w:pPr>
        <w:pStyle w:val="Claneka"/>
        <w:rPr>
          <w:snapToGrid w:val="0"/>
        </w:rPr>
      </w:pPr>
      <w:r w:rsidRPr="00892F88">
        <w:rPr>
          <w:snapToGrid w:val="0"/>
        </w:rPr>
        <w:t>Smluvní strany shodně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a nebudou vyžadovat.</w:t>
      </w:r>
    </w:p>
    <w:p w14:paraId="69FA892B" w14:textId="77777777" w:rsidR="00892F88" w:rsidRPr="00892F88" w:rsidRDefault="00892F88" w:rsidP="00892F88">
      <w:pPr>
        <w:pStyle w:val="Claneka"/>
        <w:rPr>
          <w:snapToGrid w:val="0"/>
        </w:rPr>
      </w:pPr>
      <w:r w:rsidRPr="00892F88">
        <w:rPr>
          <w:snapToGrid w:val="0"/>
        </w:rPr>
        <w:t>V této souvislosti se smluvní strany zavazují neprodleně oznámit důvodné podezření ohledně možného jednání, které je v rozporu se zásadami uvedenými v tomto článku Smlouvy a mohlo by souviset s uzavřením této Smlouvy nebo jejím plněním.</w:t>
      </w:r>
    </w:p>
    <w:p w14:paraId="4B6D395F" w14:textId="77777777" w:rsidR="00892F88" w:rsidRPr="00892F88" w:rsidRDefault="00892F88" w:rsidP="00892F88">
      <w:pPr>
        <w:pStyle w:val="Claneka"/>
        <w:rPr>
          <w:snapToGrid w:val="0"/>
        </w:rPr>
      </w:pPr>
      <w:r w:rsidRPr="00892F88">
        <w:rPr>
          <w:snapToGrid w:val="0"/>
        </w:rPr>
        <w:t>Nedílnou součástí Smlouvy je příloha č. 4 Souhrnná doložka do smluv uzavíraných Technickou správou komunikací hl. m. Prahy, a.s. a příloha č. 5 Protikorupční doložka spol. Operátor ICT, a.s.</w:t>
      </w:r>
    </w:p>
    <w:p w14:paraId="40C58BCC" w14:textId="77777777" w:rsidR="00495E34" w:rsidRDefault="00495E34" w:rsidP="00184434">
      <w:pPr>
        <w:pStyle w:val="Clanek11"/>
        <w:rPr>
          <w:b/>
          <w:bCs w:val="0"/>
        </w:rPr>
      </w:pPr>
      <w:r w:rsidRPr="00960E12">
        <w:rPr>
          <w:b/>
          <w:bCs w:val="0"/>
        </w:rPr>
        <w:t xml:space="preserve">Prohlášení </w:t>
      </w:r>
      <w:r>
        <w:rPr>
          <w:b/>
          <w:bCs w:val="0"/>
        </w:rPr>
        <w:t>Poskytovatele</w:t>
      </w:r>
    </w:p>
    <w:p w14:paraId="7590D883" w14:textId="77777777" w:rsidR="00495E34" w:rsidRDefault="00495E34" w:rsidP="00184434">
      <w:pPr>
        <w:pStyle w:val="Claneka"/>
        <w:keepLines w:val="0"/>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184434">
      <w:pPr>
        <w:pStyle w:val="Claneka"/>
        <w:keepLines w:val="0"/>
      </w:pPr>
      <w:r>
        <w:t>Poskytovatel</w:t>
      </w:r>
      <w:r w:rsidRPr="00960E12">
        <w:t xml:space="preserve"> je společností založenou, zapsanou a platně existující podle práva České republiky</w:t>
      </w:r>
      <w:r>
        <w:t>.</w:t>
      </w:r>
    </w:p>
    <w:p w14:paraId="34B5AB91" w14:textId="77777777" w:rsidR="00495E34" w:rsidRDefault="00495E34" w:rsidP="00184434">
      <w:pPr>
        <w:pStyle w:val="Claneka"/>
        <w:keepLines w:val="0"/>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184434">
      <w:pPr>
        <w:pStyle w:val="Claneka"/>
        <w:keepLines w:val="0"/>
      </w:pPr>
      <w:r>
        <w:t xml:space="preserve">V současné době neprobíhá ani nehrozí žádné soudní, správní či rozhodčí řízení vůči </w:t>
      </w:r>
      <w:r>
        <w:lastRenderedPageBreak/>
        <w:t>Poskytovateli nebo jeho majetku, které by mohlo mít podstatný negativní vliv na jeho podnikání, povinnosti či majetek.</w:t>
      </w:r>
    </w:p>
    <w:p w14:paraId="2B7CEF50" w14:textId="77777777" w:rsidR="00495E34" w:rsidRDefault="00495E34" w:rsidP="00184434">
      <w:pPr>
        <w:pStyle w:val="Claneka"/>
        <w:keepLines w:val="0"/>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184434">
      <w:pPr>
        <w:pStyle w:val="Claneka"/>
        <w:keepLines w:val="0"/>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184434">
      <w:pPr>
        <w:pStyle w:val="Claneka"/>
        <w:keepLines w:val="0"/>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184434">
      <w:pPr>
        <w:pStyle w:val="Claneka"/>
        <w:keepLines w:val="0"/>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184434">
      <w:pPr>
        <w:pStyle w:val="Claneka"/>
        <w:keepLines w:val="0"/>
      </w:pPr>
      <w:r>
        <w:t>Poskytovatel se podrobně seznámil s povinnostmi, které mu vyplývají ze Smlouvy a s důsledky, které způsobí jejich případné nesplnění.</w:t>
      </w:r>
    </w:p>
    <w:p w14:paraId="0422426C" w14:textId="77777777" w:rsidR="00495E34" w:rsidRPr="00A7027D" w:rsidRDefault="00495E34" w:rsidP="00184434">
      <w:pPr>
        <w:pStyle w:val="Clanek11"/>
        <w:rPr>
          <w:b/>
          <w:bCs w:val="0"/>
        </w:rPr>
      </w:pPr>
      <w:r w:rsidRPr="00A7027D">
        <w:rPr>
          <w:b/>
          <w:bCs w:val="0"/>
        </w:rPr>
        <w:t>Důvěrné informace</w:t>
      </w:r>
    </w:p>
    <w:p w14:paraId="315AD9F0" w14:textId="77777777" w:rsidR="00495E34" w:rsidRPr="006B4958" w:rsidRDefault="00495E34" w:rsidP="00184434">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184434">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184434">
      <w:pPr>
        <w:pStyle w:val="Claneki"/>
        <w:keepNext w:val="0"/>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184434">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184434">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184434">
      <w:pPr>
        <w:pStyle w:val="Claneka"/>
        <w:keepLines w:val="0"/>
        <w:rPr>
          <w:rStyle w:val="normaltextrun"/>
          <w:szCs w:val="22"/>
        </w:rPr>
      </w:pPr>
      <w:r w:rsidRPr="006B4958">
        <w:rPr>
          <w:rStyle w:val="normaltextrun"/>
          <w:szCs w:val="22"/>
        </w:rPr>
        <w:lastRenderedPageBreak/>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184434">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184434">
      <w:pPr>
        <w:pStyle w:val="Clanek11"/>
        <w:rPr>
          <w:b/>
          <w:bCs w:val="0"/>
        </w:rPr>
      </w:pPr>
      <w:r w:rsidRPr="00903AC5">
        <w:rPr>
          <w:b/>
          <w:bCs w:val="0"/>
        </w:rPr>
        <w:t>Rozhodné právo a výluky</w:t>
      </w:r>
    </w:p>
    <w:p w14:paraId="0BC887D8" w14:textId="77777777" w:rsidR="00495E34" w:rsidRDefault="00495E34" w:rsidP="00184434">
      <w:pPr>
        <w:pStyle w:val="Claneka"/>
        <w:keepLines w:val="0"/>
      </w:pPr>
      <w:r>
        <w:t xml:space="preserve">Práva a povinnosti Stran výslovně neupravená touto Smlouvou se řídí českým právním řádem, zejména pak Občanským zákoníkem. </w:t>
      </w:r>
    </w:p>
    <w:p w14:paraId="271019F3" w14:textId="77777777" w:rsidR="00495E34" w:rsidRDefault="00495E34" w:rsidP="00184434">
      <w:pPr>
        <w:pStyle w:val="Claneka"/>
        <w:keepLines w:val="0"/>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184434">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184434">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184434">
      <w:pPr>
        <w:pStyle w:val="Claneka"/>
        <w:keepLines w:val="0"/>
      </w:pPr>
      <w:r>
        <w:t>Pro vyloučení pochybností Strany ujednávají, že ke splnění peněžitého dluhu podle Smlouvy nelze použít směnku.</w:t>
      </w:r>
    </w:p>
    <w:p w14:paraId="3E3FA782" w14:textId="77777777" w:rsidR="00495E34" w:rsidRPr="00FC745C" w:rsidRDefault="00495E34" w:rsidP="00184434">
      <w:pPr>
        <w:pStyle w:val="Clanek11"/>
        <w:rPr>
          <w:b/>
          <w:bCs w:val="0"/>
        </w:rPr>
      </w:pPr>
      <w:r w:rsidRPr="00FC745C">
        <w:rPr>
          <w:b/>
          <w:bCs w:val="0"/>
        </w:rPr>
        <w:t>Zákaz započtení, zastavení a postoupení</w:t>
      </w:r>
    </w:p>
    <w:p w14:paraId="2B0A04CA" w14:textId="482ED0D6" w:rsidR="00495E34" w:rsidRDefault="00111C19" w:rsidP="00184434">
      <w:pPr>
        <w:pStyle w:val="Claneka"/>
        <w:keepLines w:val="0"/>
      </w:pPr>
      <w:r w:rsidRPr="00111C19">
        <w:t>Smluvní strany jsou</w:t>
      </w:r>
      <w:r w:rsidR="006534FE">
        <w:t xml:space="preserve"> </w:t>
      </w:r>
      <w:r w:rsidR="00495E34">
        <w:t>oprávněn</w:t>
      </w:r>
      <w:r w:rsidR="006534FE">
        <w:t>y</w:t>
      </w:r>
      <w:r w:rsidR="00495E34">
        <w:t xml:space="preserve"> započíst své </w:t>
      </w:r>
      <w:r w:rsidR="000752EC">
        <w:t xml:space="preserve">vzájemné </w:t>
      </w:r>
      <w:r w:rsidR="00495E34">
        <w:t xml:space="preserve">splatné i nesplatné pohledávky výlučně na základě předchozí písemné dohody s </w:t>
      </w:r>
      <w:r w:rsidR="00E627AE" w:rsidRPr="00E627AE">
        <w:t>druhou smluvní stranou</w:t>
      </w:r>
      <w:r w:rsidR="00495E34">
        <w:t>.</w:t>
      </w:r>
    </w:p>
    <w:p w14:paraId="3A6675B3" w14:textId="27B53D6D" w:rsidR="00495E34" w:rsidRDefault="002D03E5" w:rsidP="00184434">
      <w:pPr>
        <w:pStyle w:val="Claneka"/>
        <w:keepLines w:val="0"/>
      </w:pPr>
      <w:r w:rsidRPr="002D03E5">
        <w:t xml:space="preserve">Smluvní strany jsou oprávněny </w:t>
      </w:r>
      <w:r w:rsidR="00495E34">
        <w:t xml:space="preserve">oprávněn zastavit jakékoli své </w:t>
      </w:r>
      <w:r w:rsidR="008C5C73">
        <w:t xml:space="preserve">vzájemné </w:t>
      </w:r>
      <w:r w:rsidR="00495E34">
        <w:t xml:space="preserve">pohledávky vůči Objednateli vyplývající ze Smlouvy výlučně na základě předchozí písemné dohody </w:t>
      </w:r>
      <w:r w:rsidR="00510086" w:rsidRPr="00510086">
        <w:t>s druhou smluvní stranou</w:t>
      </w:r>
      <w:r w:rsidR="00495E34">
        <w:t>.</w:t>
      </w:r>
    </w:p>
    <w:p w14:paraId="07BE3656" w14:textId="468383D1" w:rsidR="00495E34" w:rsidRDefault="00174593" w:rsidP="00184434">
      <w:pPr>
        <w:pStyle w:val="Claneka"/>
        <w:keepLines w:val="0"/>
      </w:pPr>
      <w:r w:rsidRPr="00174593">
        <w:t>(c)</w:t>
      </w:r>
      <w:r w:rsidRPr="00174593">
        <w:tab/>
        <w:t xml:space="preserve">Smluvní strany nejsou oprávněny </w:t>
      </w:r>
      <w:r w:rsidR="00495E34">
        <w:t xml:space="preserve">postoupit jakákoli svá práva vyplývající ze Smlouvy na třetí osobu bez předchozího písemného souhlasu </w:t>
      </w:r>
      <w:r w:rsidR="0025255B" w:rsidRPr="0025255B">
        <w:t>druhé smluvní strany</w:t>
      </w:r>
      <w:r w:rsidR="00495E34">
        <w:t>, a to ani částečně.</w:t>
      </w:r>
    </w:p>
    <w:p w14:paraId="273740B5" w14:textId="3D650A49" w:rsidR="00495E34" w:rsidRDefault="00A66C98" w:rsidP="00184434">
      <w:pPr>
        <w:pStyle w:val="Claneka"/>
        <w:keepLines w:val="0"/>
      </w:pPr>
      <w:r w:rsidRPr="00A66C98">
        <w:t>(d)</w:t>
      </w:r>
      <w:r w:rsidRPr="00A66C98">
        <w:tab/>
        <w:t xml:space="preserve">Smluvní strany jsou oprávněny </w:t>
      </w:r>
      <w:r w:rsidR="00495E34">
        <w:t xml:space="preserve">postoupit Smlouvu jako celek na třetí osobu pouze s výslovným předchozím písemným souhlasem </w:t>
      </w:r>
      <w:r w:rsidRPr="00A66C98">
        <w:t>druhé smluvní strany</w:t>
      </w:r>
      <w:r w:rsidR="00495E34">
        <w:t>.</w:t>
      </w:r>
    </w:p>
    <w:p w14:paraId="3B62F7D9" w14:textId="77777777" w:rsidR="00495E34" w:rsidRPr="00741FDD" w:rsidRDefault="00495E34" w:rsidP="00184434">
      <w:pPr>
        <w:pStyle w:val="Clanek11"/>
        <w:rPr>
          <w:b/>
          <w:bCs w:val="0"/>
        </w:rPr>
      </w:pPr>
      <w:r w:rsidRPr="00741FDD">
        <w:rPr>
          <w:b/>
          <w:bCs w:val="0"/>
        </w:rPr>
        <w:t>Náhrada újmy</w:t>
      </w:r>
    </w:p>
    <w:p w14:paraId="5ECB23A3" w14:textId="2A2A7450" w:rsidR="00495E34" w:rsidRDefault="00495E34" w:rsidP="00184434">
      <w:pPr>
        <w:pStyle w:val="Claneka"/>
        <w:keepLines w:val="0"/>
      </w:pPr>
      <w:r>
        <w:t>Uplatněním nároku na zaplacení smluvní pokuty nebo jejím zaplacením není dotčen nárok Objednatele požadovat po Poskytovateli náhradu újmy v</w:t>
      </w:r>
      <w:r w:rsidR="00D44ADC">
        <w:t>e</w:t>
      </w:r>
      <w:r>
        <w:t xml:space="preserve"> výši</w:t>
      </w:r>
      <w:r w:rsidR="004306BC">
        <w:t xml:space="preserve"> přesahující smluvní pokutu</w:t>
      </w:r>
      <w:r>
        <w:t xml:space="preserve">. </w:t>
      </w:r>
    </w:p>
    <w:p w14:paraId="0328B462" w14:textId="77777777" w:rsidR="00495E34" w:rsidRDefault="00495E34" w:rsidP="00184434">
      <w:pPr>
        <w:pStyle w:val="Claneka"/>
        <w:keepLines w:val="0"/>
      </w:pPr>
      <w:r>
        <w:t xml:space="preserve">Poskytovatel se může částečně nebo úplně zprostit povinnosti k náhradě újmy, pokud jednoznačně a nezpochybnitelně prokáže, že újma vznikla v příčinné souvislosti s </w:t>
      </w:r>
      <w:r>
        <w:lastRenderedPageBreak/>
        <w:t xml:space="preserve">pokynem Objednatele, Poskytovatel Objednatele na možný vznik této újmy předem prokazatelně upozornil a Objednatel na plnění pokynu výslovně i přes toto upozornění trval. </w:t>
      </w:r>
    </w:p>
    <w:p w14:paraId="58885C33" w14:textId="77777777" w:rsidR="00495E34" w:rsidRPr="00F5585F" w:rsidRDefault="00495E34" w:rsidP="00184434">
      <w:pPr>
        <w:pStyle w:val="Clanek11"/>
        <w:rPr>
          <w:b/>
          <w:bCs w:val="0"/>
        </w:rPr>
      </w:pPr>
      <w:r w:rsidRPr="00F5585F">
        <w:rPr>
          <w:b/>
          <w:bCs w:val="0"/>
        </w:rPr>
        <w:t>Vyšší moc, prodlení Stran</w:t>
      </w:r>
    </w:p>
    <w:p w14:paraId="0245E2CD" w14:textId="77777777" w:rsidR="00495E34" w:rsidRPr="00852E60" w:rsidRDefault="00495E34" w:rsidP="00184434">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184434">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2ED5B953" w:rsidR="00495E34" w:rsidRPr="000F3987" w:rsidRDefault="004306BC" w:rsidP="00184434">
      <w:pPr>
        <w:pStyle w:val="Claneki"/>
        <w:keepNext w:val="0"/>
        <w:rPr>
          <w:rFonts w:eastAsia="SimSun"/>
          <w:snapToGrid w:val="0"/>
        </w:rPr>
      </w:pPr>
      <w:r w:rsidRPr="000F3987">
        <w:rPr>
          <w:rFonts w:eastAsia="SimSun"/>
          <w:snapToGrid w:val="0"/>
        </w:rPr>
        <w:t>živeln</w:t>
      </w:r>
      <w:r>
        <w:rPr>
          <w:rFonts w:eastAsia="SimSun"/>
          <w:snapToGrid w:val="0"/>
        </w:rPr>
        <w:t xml:space="preserve">í </w:t>
      </w:r>
      <w:r w:rsidR="00495E34" w:rsidRPr="000F3987">
        <w:rPr>
          <w:rFonts w:eastAsia="SimSun"/>
          <w:snapToGrid w:val="0"/>
        </w:rPr>
        <w:t xml:space="preserve">události – zemětřesení, záplavy, vichřice atd.; </w:t>
      </w:r>
    </w:p>
    <w:p w14:paraId="4702B1F6" w14:textId="77777777" w:rsidR="00495E34" w:rsidRPr="000F3987" w:rsidRDefault="00495E34" w:rsidP="00184434">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184434">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184434">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184434">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184434">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184434">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Pr="00852E60" w:rsidRDefault="00495E34" w:rsidP="00184434">
      <w:pPr>
        <w:pStyle w:val="Claneka"/>
        <w:keepLines w:val="0"/>
        <w:rPr>
          <w:snapToGrid w:val="0"/>
        </w:rPr>
      </w:pPr>
      <w:r w:rsidRPr="00852E60">
        <w:rPr>
          <w:snapToGrid w:val="0"/>
        </w:rPr>
        <w:lastRenderedPageBreak/>
        <w:t xml:space="preserve">Žádná Strana není odpovědná za prodlení se splněním svého závazku v případě, že i druhá Strana je v prodlení se splněním svého synallagmatického závazku. </w:t>
      </w:r>
    </w:p>
    <w:p w14:paraId="054B67A0" w14:textId="77777777" w:rsidR="00495E34" w:rsidRPr="00285FC1" w:rsidRDefault="00495E34" w:rsidP="00184434">
      <w:pPr>
        <w:pStyle w:val="Clanek11"/>
        <w:rPr>
          <w:b/>
          <w:bCs w:val="0"/>
        </w:rPr>
      </w:pPr>
      <w:r w:rsidRPr="00285FC1">
        <w:rPr>
          <w:b/>
          <w:bCs w:val="0"/>
        </w:rPr>
        <w:t>Změny smlouvy, písemná forma, doručování</w:t>
      </w:r>
    </w:p>
    <w:p w14:paraId="38D3256A" w14:textId="0A1B67C8" w:rsidR="00495E34" w:rsidRDefault="00495E34" w:rsidP="00184434">
      <w:pPr>
        <w:pStyle w:val="Claneka"/>
        <w:keepLines w:val="0"/>
      </w:pPr>
      <w:r>
        <w:t xml:space="preserve">Smlouva může být měněna pouze písemnými dodatky </w:t>
      </w:r>
      <w:r w:rsidR="00EC1B97">
        <w:t xml:space="preserve">podepsanými </w:t>
      </w:r>
      <w:r>
        <w:t xml:space="preserve">oběma Stranami, vyjma změny kontaktních údajů Stran, pokud se týkají adres, jmen, telefonních, </w:t>
      </w:r>
      <w:r w:rsidR="003C128F">
        <w:t xml:space="preserve">bankovních </w:t>
      </w:r>
      <w:r>
        <w:t xml:space="preserve">a e-mailových spojení, kde postačí jednostranné oznámení zaslané druhé Straně. </w:t>
      </w:r>
      <w:r w:rsidR="00DE13B1" w:rsidRPr="00DE13B1">
        <w:t>Změnu bankovního spojení pro úhrady dle Smlouvy uvedeného v záhlaví Smlouvy je Poskytovatel povinen zaslat na</w:t>
      </w:r>
      <w:r w:rsidR="002A0385">
        <w:t xml:space="preserve"> e-mailovou adresu</w:t>
      </w:r>
      <w:r w:rsidR="00DB5815">
        <w:t xml:space="preserve"> </w:t>
      </w:r>
      <w:r w:rsidR="00063752">
        <w:t>xxxxxxxxxxxxx</w:t>
      </w:r>
      <w:r w:rsidR="00DB5815">
        <w:t>.</w:t>
      </w:r>
      <w:r w:rsidR="00DE13B1" w:rsidRPr="00DE13B1">
        <w:t xml:space="preserve"> </w:t>
      </w:r>
    </w:p>
    <w:p w14:paraId="174F2781" w14:textId="77777777" w:rsidR="00495E34" w:rsidRPr="00C46D8F" w:rsidRDefault="00495E34" w:rsidP="00184434">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184434">
      <w:pPr>
        <w:pStyle w:val="Clanek11"/>
        <w:rPr>
          <w:b/>
          <w:bCs w:val="0"/>
        </w:rPr>
      </w:pPr>
      <w:r w:rsidRPr="00345DA4">
        <w:rPr>
          <w:b/>
          <w:bCs w:val="0"/>
        </w:rPr>
        <w:t>Kontaktní údaje</w:t>
      </w:r>
    </w:p>
    <w:p w14:paraId="106C9949" w14:textId="4F78ABEB" w:rsidR="00495E34" w:rsidRPr="006E3A62" w:rsidRDefault="00495E34" w:rsidP="00184434">
      <w:pPr>
        <w:pStyle w:val="Claneka"/>
        <w:keepLines w:val="0"/>
      </w:pPr>
      <w:r w:rsidRPr="003870D6">
        <w:rPr>
          <w:rStyle w:val="normaltextrun"/>
        </w:rPr>
        <w:t xml:space="preserve">Kontaktní </w:t>
      </w:r>
      <w:r w:rsidRPr="006E3A62">
        <w:rPr>
          <w:rStyle w:val="normaltextrun"/>
        </w:rPr>
        <w:t>údaje Stran jsou uvedeny v </w:t>
      </w:r>
      <w:r w:rsidRPr="006E3A62">
        <w:rPr>
          <w:rStyle w:val="normaltextrun"/>
          <w:u w:val="single"/>
        </w:rPr>
        <w:t xml:space="preserve">Příloze č. </w:t>
      </w:r>
      <w:r w:rsidR="00741A2D">
        <w:rPr>
          <w:rStyle w:val="normaltextrun"/>
          <w:u w:val="single"/>
        </w:rPr>
        <w:t>2</w:t>
      </w:r>
      <w:r w:rsidR="00741A2D" w:rsidRPr="006E3A62">
        <w:rPr>
          <w:rStyle w:val="normaltextrun"/>
        </w:rPr>
        <w:t xml:space="preserve"> </w:t>
      </w:r>
      <w:r w:rsidRPr="006E3A62">
        <w:rPr>
          <w:rStyle w:val="normaltextrun"/>
        </w:rPr>
        <w:t>této Smlouvy.</w:t>
      </w:r>
      <w:r w:rsidRPr="006E3A62">
        <w:rPr>
          <w:rStyle w:val="eop"/>
        </w:rPr>
        <w:t> </w:t>
      </w:r>
    </w:p>
    <w:p w14:paraId="31413686" w14:textId="7FFF45F1" w:rsidR="00495E34" w:rsidRPr="00C46D8F" w:rsidRDefault="00495E34" w:rsidP="00184434">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 xml:space="preserve">Příloze č. </w:t>
      </w:r>
      <w:r w:rsidR="00741A2D">
        <w:rPr>
          <w:rStyle w:val="normaltextrun"/>
          <w:u w:val="single"/>
        </w:rPr>
        <w:t>2</w:t>
      </w:r>
      <w:r w:rsidR="00741A2D" w:rsidRPr="006E3A62">
        <w:rPr>
          <w:rStyle w:val="normaltextrun"/>
        </w:rPr>
        <w:t xml:space="preserve"> </w:t>
      </w:r>
      <w:r w:rsidRPr="006E3A62">
        <w:rPr>
          <w:rStyle w:val="normaltextrun"/>
        </w:rPr>
        <w:t xml:space="preserve">této Smlouvy, a to doručením úplného znění aktualizované Přílohy č. </w:t>
      </w:r>
      <w:r w:rsidR="00741A2D">
        <w:rPr>
          <w:rStyle w:val="normaltextrun"/>
        </w:rPr>
        <w:t>2</w:t>
      </w:r>
      <w:r w:rsidR="00741A2D" w:rsidRPr="006E3A62">
        <w:rPr>
          <w:rStyle w:val="normaltextrun"/>
        </w:rPr>
        <w:t xml:space="preserve"> </w:t>
      </w:r>
      <w:r w:rsidRPr="006E3A62">
        <w:rPr>
          <w:rStyle w:val="normaltextrun"/>
        </w:rPr>
        <w:t xml:space="preserve">e-mailem odeslaným kontaktní osobě </w:t>
      </w:r>
      <w:r w:rsidRPr="0000018C">
        <w:rPr>
          <w:rStyle w:val="normaltextrun"/>
        </w:rPr>
        <w:t xml:space="preserve">pověřené druhou Stranou ve věci smluvních otázek. Řádným doručením tohoto oznámení dojde ke změně Přílohy č. </w:t>
      </w:r>
      <w:r w:rsidR="00741A2D">
        <w:rPr>
          <w:rStyle w:val="normaltextrun"/>
        </w:rPr>
        <w:t>2</w:t>
      </w:r>
      <w:r w:rsidR="00741A2D" w:rsidRPr="0000018C">
        <w:rPr>
          <w:rStyle w:val="normaltextrun"/>
        </w:rPr>
        <w:t xml:space="preserve"> </w:t>
      </w:r>
      <w:r w:rsidRPr="0000018C">
        <w:rPr>
          <w:rStyle w:val="normaltextrun"/>
        </w:rPr>
        <w:t xml:space="preserve">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184434">
      <w:pPr>
        <w:pStyle w:val="Nadpis1"/>
        <w:keepNext w:val="0"/>
        <w:keepLines w:val="0"/>
      </w:pPr>
      <w:r w:rsidRPr="00730E6E">
        <w:t>Závěrečná ujednání</w:t>
      </w:r>
    </w:p>
    <w:p w14:paraId="734BE9B2" w14:textId="77777777" w:rsidR="00495E34" w:rsidRPr="004910EC" w:rsidRDefault="00495E34" w:rsidP="001844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1844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1844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1844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Pr="00730E6E" w:rsidRDefault="00495E34" w:rsidP="00184434">
      <w:pPr>
        <w:pStyle w:val="Clanek11"/>
      </w:pPr>
      <w:r w:rsidRPr="004910EC">
        <w:t xml:space="preserve">Tato Smlouva je sepsána ve čtyřech (4) vyhotoveních, z nichž obdrží Objednatel tři (3) vyhotovení a Poskytovatel jedno (1) vyhotovení. V případě, že je Smlouva uzavírána </w:t>
      </w:r>
      <w:r w:rsidRPr="004910EC">
        <w:lastRenderedPageBreak/>
        <w:t>elektronicky za využití uznávaných elektronických podpisů, postačí jedno vyhotovení Smlouvy, na kterém jsou zaznamenány uznávané elektronické podpisy zástupců Stran.</w:t>
      </w:r>
    </w:p>
    <w:p w14:paraId="31A79111" w14:textId="77777777" w:rsidR="00495E34" w:rsidRDefault="00495E34" w:rsidP="00184434">
      <w:pPr>
        <w:pStyle w:val="Clanek11"/>
      </w:pPr>
      <w:bookmarkStart w:id="6" w:name="_Ref40887820"/>
      <w:r w:rsidRPr="00730E6E">
        <w:t xml:space="preserve">Tato Smlouva nabývá platnosti dnem jejího podpisu poslední Stranou a účinnosti dnem jejího </w:t>
      </w:r>
      <w:r>
        <w:t>u</w:t>
      </w:r>
      <w:r w:rsidRPr="00730E6E">
        <w:t>veřejnění v registru smluv.</w:t>
      </w:r>
      <w:bookmarkEnd w:id="6"/>
    </w:p>
    <w:p w14:paraId="0474FCD7" w14:textId="77777777" w:rsidR="00495E34" w:rsidRPr="004910EC" w:rsidRDefault="00495E34" w:rsidP="00184434">
      <w:pPr>
        <w:pStyle w:val="Clanek11"/>
      </w:pPr>
      <w:r w:rsidRPr="004910EC">
        <w:t>Nedílnou součástí této Smlouvy jsou přílohy:</w:t>
      </w:r>
    </w:p>
    <w:p w14:paraId="17147869" w14:textId="77777777" w:rsidR="00495E34" w:rsidRPr="004910EC" w:rsidRDefault="00495E34" w:rsidP="00184434">
      <w:pPr>
        <w:pStyle w:val="Claneka"/>
        <w:keepLines w:val="0"/>
      </w:pPr>
      <w:r w:rsidRPr="004910EC">
        <w:t xml:space="preserve">Příloha č. 1 – Podrobná specifikace Služeb </w:t>
      </w:r>
    </w:p>
    <w:p w14:paraId="6F60FEA8" w14:textId="00CA6E37" w:rsidR="00495E34" w:rsidRPr="00D82086" w:rsidRDefault="00495E34" w:rsidP="00184434">
      <w:pPr>
        <w:pStyle w:val="Claneka"/>
        <w:keepLines w:val="0"/>
      </w:pPr>
      <w:r w:rsidRPr="004910EC">
        <w:t xml:space="preserve">Příloha </w:t>
      </w:r>
      <w:r w:rsidRPr="00D82086">
        <w:t xml:space="preserve">č. </w:t>
      </w:r>
      <w:r w:rsidR="00927F37">
        <w:t>2</w:t>
      </w:r>
      <w:r w:rsidR="00927F37" w:rsidRPr="00D82086">
        <w:t xml:space="preserve"> </w:t>
      </w:r>
      <w:r w:rsidRPr="00D82086">
        <w:t>– Kontaktní údaje</w:t>
      </w:r>
      <w:r w:rsidRPr="00D82086" w:rsidDel="00F31494">
        <w:t xml:space="preserve"> </w:t>
      </w:r>
    </w:p>
    <w:p w14:paraId="3230237A" w14:textId="2B8F6DF2" w:rsidR="00495E34" w:rsidRPr="00D82086" w:rsidRDefault="00495E34" w:rsidP="00184434">
      <w:pPr>
        <w:pStyle w:val="Claneka"/>
        <w:keepLines w:val="0"/>
      </w:pPr>
      <w:r w:rsidRPr="00D82086">
        <w:t xml:space="preserve">Příloha č. </w:t>
      </w:r>
      <w:r w:rsidR="0081001A">
        <w:t>3</w:t>
      </w:r>
      <w:r w:rsidR="0081001A" w:rsidRPr="00D82086">
        <w:t xml:space="preserve"> </w:t>
      </w:r>
      <w:r w:rsidRPr="00D82086">
        <w:t xml:space="preserve">– Souhrnná </w:t>
      </w:r>
      <w:r w:rsidR="004F17F9" w:rsidRPr="004F17F9">
        <w:t>doložka do smluv uzavíraných Technickou správou komunikací hl. m. Prahy, a.s.</w:t>
      </w:r>
    </w:p>
    <w:p w14:paraId="1232B29E" w14:textId="77777777" w:rsidR="00725414" w:rsidRDefault="00495E34" w:rsidP="00725414">
      <w:pPr>
        <w:pStyle w:val="Claneka"/>
        <w:keepLines w:val="0"/>
      </w:pPr>
      <w:r w:rsidRPr="00D82086">
        <w:t xml:space="preserve">Příloha č. </w:t>
      </w:r>
      <w:r w:rsidR="0081001A">
        <w:t>4</w:t>
      </w:r>
      <w:r w:rsidR="0081001A" w:rsidRPr="00D82086">
        <w:t xml:space="preserve"> </w:t>
      </w:r>
      <w:r w:rsidRPr="00D82086">
        <w:t xml:space="preserve">– </w:t>
      </w:r>
      <w:r w:rsidR="003237E1" w:rsidRPr="003237E1">
        <w:t>Protikorupční doložka spol. Operátor ICT, a.s.</w:t>
      </w:r>
    </w:p>
    <w:p w14:paraId="22925142" w14:textId="2D18243B" w:rsidR="00495E34" w:rsidRPr="00D82086" w:rsidRDefault="00495E34" w:rsidP="00725414">
      <w:pPr>
        <w:pStyle w:val="Claneka"/>
        <w:keepLines w:val="0"/>
      </w:pPr>
      <w:r w:rsidRPr="00D82086">
        <w:t xml:space="preserve">Příloha č. </w:t>
      </w:r>
      <w:r w:rsidR="0081001A">
        <w:t>5</w:t>
      </w:r>
      <w:r w:rsidR="0081001A" w:rsidRPr="00D82086">
        <w:t xml:space="preserve"> </w:t>
      </w:r>
      <w:r w:rsidRPr="00D82086">
        <w:t xml:space="preserve">– </w:t>
      </w:r>
      <w:r w:rsidR="00944C2A" w:rsidRPr="00D82086">
        <w:t>Zmocnění</w:t>
      </w:r>
      <w:r w:rsidR="00186251" w:rsidRPr="00D82086">
        <w:t xml:space="preserve"> </w:t>
      </w:r>
      <w:r w:rsidR="005F4503" w:rsidRPr="00D82086">
        <w:t>Ing. Martin Pípa</w:t>
      </w:r>
    </w:p>
    <w:p w14:paraId="62442006" w14:textId="77777777" w:rsidR="00495E34" w:rsidRPr="00D82086" w:rsidRDefault="00495E34" w:rsidP="00184434">
      <w:pPr>
        <w:spacing w:after="120"/>
        <w:jc w:val="center"/>
        <w:rPr>
          <w:rFonts w:cs="Arial"/>
          <w:szCs w:val="22"/>
          <w:lang w:val="en-US"/>
        </w:rPr>
      </w:pPr>
    </w:p>
    <w:p w14:paraId="46BAF312" w14:textId="2FFDAA7F" w:rsidR="00706A53" w:rsidRPr="00A9003E" w:rsidRDefault="00495E34" w:rsidP="00A9003E">
      <w:pPr>
        <w:jc w:val="center"/>
        <w:rPr>
          <w:rFonts w:cs="Arial"/>
          <w:i/>
          <w:szCs w:val="22"/>
        </w:rPr>
      </w:pPr>
      <w:r w:rsidRPr="00D82086">
        <w:rPr>
          <w:rFonts w:cs="Arial"/>
          <w:i/>
          <w:szCs w:val="22"/>
        </w:rPr>
        <w:t>Podpisy následují na další straně.</w:t>
      </w:r>
    </w:p>
    <w:p w14:paraId="3E4B3C7C" w14:textId="33AA01D5" w:rsidR="00495E34" w:rsidRDefault="00495E34" w:rsidP="007A5D94">
      <w:pPr>
        <w:keepNext/>
        <w:keepLines/>
        <w:rPr>
          <w:b/>
          <w:szCs w:val="22"/>
        </w:rPr>
      </w:pPr>
      <w:r w:rsidRPr="00D82086">
        <w:rPr>
          <w:b/>
          <w:szCs w:val="22"/>
        </w:rPr>
        <w:t xml:space="preserve">Strany tímto výslovně prohlašují, že tato Smlouva, č. Smlouvy Objednatele </w:t>
      </w:r>
      <w:r w:rsidR="00E94DD9" w:rsidRPr="00D82086">
        <w:rPr>
          <w:b/>
          <w:szCs w:val="22"/>
        </w:rPr>
        <w:t>6/25/3800/001</w:t>
      </w:r>
      <w:r w:rsidRPr="00D82086">
        <w:rPr>
          <w:b/>
          <w:szCs w:val="22"/>
        </w:rPr>
        <w:t xml:space="preserve">, </w:t>
      </w:r>
      <w:r>
        <w:rPr>
          <w:b/>
          <w:szCs w:val="22"/>
        </w:rPr>
        <w:t xml:space="preserve">č. Smlouvy Poskytovatele </w:t>
      </w:r>
      <w:r w:rsidR="003237E1" w:rsidRPr="003237E1">
        <w:rPr>
          <w:b/>
          <w:szCs w:val="22"/>
        </w:rPr>
        <w:t>2025_116</w:t>
      </w:r>
      <w:r>
        <w:rPr>
          <w:b/>
          <w:szCs w:val="22"/>
        </w:rPr>
        <w:t>,</w:t>
      </w:r>
      <w:r w:rsidRPr="00FB0E0F">
        <w:rPr>
          <w:b/>
          <w:szCs w:val="22"/>
        </w:rPr>
        <w:t xml:space="preserve"> vyjadřuje jejich pravou a svobodnou vůli, na důkaz čehož připojují níže své podpisy.</w:t>
      </w:r>
    </w:p>
    <w:p w14:paraId="675C3530" w14:textId="77777777" w:rsidR="00495E34" w:rsidRDefault="00495E34" w:rsidP="007A5D94">
      <w:pPr>
        <w:keepNext/>
        <w:keepLines/>
        <w:rPr>
          <w:b/>
          <w:szCs w:val="22"/>
        </w:rPr>
      </w:pPr>
    </w:p>
    <w:p w14:paraId="577171F7" w14:textId="77777777" w:rsidR="00495E34" w:rsidRPr="006E7F0C" w:rsidRDefault="00495E34" w:rsidP="007A5D94">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95E34" w:rsidRPr="00583241" w14:paraId="3C71C6FB" w14:textId="77777777" w:rsidTr="002B5D7A">
        <w:tc>
          <w:tcPr>
            <w:tcW w:w="4605" w:type="dxa"/>
          </w:tcPr>
          <w:p w14:paraId="362DF06A" w14:textId="3C39031F" w:rsidR="00495E34" w:rsidRPr="00583241" w:rsidRDefault="00495E34" w:rsidP="007A5D94">
            <w:pPr>
              <w:keepNext/>
              <w:keepLines/>
              <w:spacing w:before="120" w:after="120"/>
            </w:pPr>
            <w:r w:rsidRPr="00583241">
              <w:t xml:space="preserve">V </w:t>
            </w:r>
            <w:r w:rsidR="0080599F" w:rsidRPr="0080599F">
              <w:t>Praze</w:t>
            </w:r>
            <w:r w:rsidRPr="00583241">
              <w:t xml:space="preserve"> dne </w:t>
            </w:r>
            <w:r w:rsidR="00DB76D9">
              <w:t>31. 10. 2025</w:t>
            </w:r>
          </w:p>
        </w:tc>
        <w:tc>
          <w:tcPr>
            <w:tcW w:w="4605" w:type="dxa"/>
          </w:tcPr>
          <w:p w14:paraId="1B6CEAA0" w14:textId="4798A225" w:rsidR="00495E34" w:rsidRPr="0080599F" w:rsidRDefault="00495E34" w:rsidP="007A5D94">
            <w:pPr>
              <w:keepNext/>
              <w:keepLines/>
              <w:spacing w:before="120" w:after="120"/>
            </w:pPr>
            <w:r w:rsidRPr="0080599F">
              <w:t xml:space="preserve">V </w:t>
            </w:r>
            <w:r w:rsidR="0080599F" w:rsidRPr="0080599F">
              <w:t>Praze</w:t>
            </w:r>
            <w:r w:rsidRPr="0080599F">
              <w:t xml:space="preserve"> dne </w:t>
            </w:r>
          </w:p>
        </w:tc>
      </w:tr>
      <w:tr w:rsidR="00495E34" w:rsidRPr="00583241" w14:paraId="6F249346" w14:textId="77777777" w:rsidTr="002B5D7A">
        <w:tc>
          <w:tcPr>
            <w:tcW w:w="4605" w:type="dxa"/>
          </w:tcPr>
          <w:p w14:paraId="73EB5044" w14:textId="77777777" w:rsidR="00495E34" w:rsidRPr="00583241" w:rsidRDefault="00495E34" w:rsidP="007A5D94">
            <w:pPr>
              <w:keepNext/>
              <w:keepLines/>
              <w:spacing w:before="120" w:after="120"/>
            </w:pPr>
            <w:r w:rsidRPr="00583241">
              <w:t>Za Objednatele:</w:t>
            </w:r>
          </w:p>
          <w:p w14:paraId="25732CAD" w14:textId="77777777" w:rsidR="00495E34" w:rsidRPr="00B30AFB" w:rsidRDefault="00495E34" w:rsidP="007A5D94">
            <w:pPr>
              <w:keepNext/>
              <w:keepLines/>
              <w:spacing w:before="120" w:after="120"/>
              <w:rPr>
                <w:b/>
                <w:bCs/>
              </w:rPr>
            </w:pPr>
            <w:r w:rsidRPr="00B30AFB">
              <w:rPr>
                <w:b/>
                <w:bCs/>
              </w:rPr>
              <w:t>Technická správa komunikací hl. m. Prahy, a.s.</w:t>
            </w:r>
          </w:p>
        </w:tc>
        <w:tc>
          <w:tcPr>
            <w:tcW w:w="4605" w:type="dxa"/>
          </w:tcPr>
          <w:p w14:paraId="4E85B8F2" w14:textId="77777777" w:rsidR="00495E34" w:rsidRPr="00D0592B" w:rsidRDefault="00495E34" w:rsidP="007A5D94">
            <w:pPr>
              <w:keepNext/>
              <w:keepLines/>
              <w:spacing w:before="120" w:after="120"/>
            </w:pPr>
            <w:r w:rsidRPr="00D0592B">
              <w:t>Za Poskytovatele:</w:t>
            </w:r>
          </w:p>
          <w:p w14:paraId="7B14FC6B" w14:textId="40EFDBF1" w:rsidR="00495E34" w:rsidRPr="00D0592B" w:rsidRDefault="0045179F" w:rsidP="007A5D94">
            <w:pPr>
              <w:keepNext/>
              <w:keepLines/>
              <w:spacing w:before="120" w:after="120"/>
              <w:rPr>
                <w:b/>
                <w:bCs/>
              </w:rPr>
            </w:pPr>
            <w:r w:rsidRPr="00D0592B">
              <w:rPr>
                <w:b/>
                <w:bCs/>
              </w:rPr>
              <w:t>Operátor ICT, a.s.</w:t>
            </w:r>
          </w:p>
        </w:tc>
      </w:tr>
      <w:tr w:rsidR="00495E34" w:rsidRPr="00C46D8F" w14:paraId="24A4B1E7" w14:textId="77777777" w:rsidTr="002B5D7A">
        <w:tc>
          <w:tcPr>
            <w:tcW w:w="4605" w:type="dxa"/>
          </w:tcPr>
          <w:p w14:paraId="6932CEC0" w14:textId="77777777" w:rsidR="00495E34" w:rsidRPr="00B5215D" w:rsidRDefault="00495E34" w:rsidP="007A5D94">
            <w:pPr>
              <w:keepNext/>
              <w:keepLines/>
              <w:spacing w:before="120" w:after="120"/>
            </w:pPr>
          </w:p>
          <w:p w14:paraId="1B7BFD8B" w14:textId="77777777" w:rsidR="00495E34" w:rsidRPr="00B5215D" w:rsidRDefault="00495E34" w:rsidP="007A5D94">
            <w:pPr>
              <w:keepNext/>
              <w:keepLines/>
              <w:spacing w:before="120" w:after="120"/>
            </w:pPr>
            <w:r w:rsidRPr="00B5215D">
              <w:t>_______________________</w:t>
            </w:r>
          </w:p>
          <w:p w14:paraId="24896615" w14:textId="77777777" w:rsidR="0059076C" w:rsidRPr="00B5215D" w:rsidRDefault="006A06F9" w:rsidP="0059076C">
            <w:pPr>
              <w:keepNext/>
              <w:keepLines/>
              <w:spacing w:before="120" w:after="120"/>
            </w:pPr>
            <w:r w:rsidRPr="00B5215D">
              <w:t xml:space="preserve">Ing. Martin Pípa, </w:t>
            </w:r>
          </w:p>
          <w:p w14:paraId="7EBA7BC2" w14:textId="0CB75891" w:rsidR="00495E34" w:rsidRPr="00B5215D" w:rsidRDefault="006A06F9" w:rsidP="006A06F9">
            <w:pPr>
              <w:keepNext/>
              <w:keepLines/>
              <w:spacing w:before="120" w:after="120"/>
            </w:pPr>
            <w:r w:rsidRPr="00B5215D">
              <w:t>člen představenstva</w:t>
            </w:r>
          </w:p>
        </w:tc>
        <w:tc>
          <w:tcPr>
            <w:tcW w:w="4605" w:type="dxa"/>
          </w:tcPr>
          <w:p w14:paraId="532ABF81" w14:textId="77777777" w:rsidR="00495E34" w:rsidRPr="00D0592B" w:rsidRDefault="00495E34" w:rsidP="007A5D94">
            <w:pPr>
              <w:keepNext/>
              <w:keepLines/>
              <w:spacing w:before="120" w:after="120"/>
            </w:pPr>
          </w:p>
          <w:p w14:paraId="2A01A5C9" w14:textId="77777777" w:rsidR="00495E34" w:rsidRPr="00D0592B" w:rsidRDefault="00495E34" w:rsidP="007A5D94">
            <w:pPr>
              <w:keepNext/>
              <w:keepLines/>
              <w:spacing w:before="120" w:after="120"/>
            </w:pPr>
            <w:r w:rsidRPr="00D0592B">
              <w:t>_______________________</w:t>
            </w:r>
          </w:p>
          <w:p w14:paraId="732D7226" w14:textId="77777777" w:rsidR="0045179F" w:rsidRPr="00D0592B" w:rsidRDefault="0045179F" w:rsidP="0045179F">
            <w:pPr>
              <w:keepNext/>
              <w:keepLines/>
              <w:spacing w:before="120" w:after="120"/>
            </w:pPr>
            <w:r w:rsidRPr="00D0592B">
              <w:t>Ing. Luboš Kratochvíl, MBA</w:t>
            </w:r>
          </w:p>
          <w:p w14:paraId="31811CFB" w14:textId="77777777" w:rsidR="0045179F" w:rsidRPr="00D0592B" w:rsidRDefault="0045179F" w:rsidP="0045179F">
            <w:pPr>
              <w:keepNext/>
              <w:keepLines/>
              <w:spacing w:before="120" w:after="120"/>
            </w:pPr>
            <w:r w:rsidRPr="00D0592B">
              <w:t>předseda představenstva</w:t>
            </w:r>
          </w:p>
          <w:p w14:paraId="1C41D568" w14:textId="4CD58378" w:rsidR="00495E34" w:rsidRPr="00D0592B" w:rsidRDefault="00495E34" w:rsidP="007A5D94">
            <w:pPr>
              <w:keepNext/>
              <w:keepLines/>
              <w:spacing w:before="120" w:after="120"/>
            </w:pPr>
          </w:p>
        </w:tc>
      </w:tr>
      <w:tr w:rsidR="0045179F" w:rsidRPr="00C46D8F" w14:paraId="18E045C9" w14:textId="77777777" w:rsidTr="002B5D7A">
        <w:tc>
          <w:tcPr>
            <w:tcW w:w="4605" w:type="dxa"/>
          </w:tcPr>
          <w:p w14:paraId="0F39D579" w14:textId="77777777" w:rsidR="0045179F" w:rsidRPr="00B5215D" w:rsidRDefault="0045179F" w:rsidP="007A5D94">
            <w:pPr>
              <w:keepNext/>
              <w:keepLines/>
              <w:spacing w:before="120" w:after="120"/>
            </w:pPr>
          </w:p>
        </w:tc>
        <w:tc>
          <w:tcPr>
            <w:tcW w:w="4605" w:type="dxa"/>
          </w:tcPr>
          <w:p w14:paraId="1724950C" w14:textId="77777777" w:rsidR="0045179F" w:rsidRDefault="0045179F" w:rsidP="007A5D94">
            <w:pPr>
              <w:keepNext/>
              <w:keepLines/>
              <w:spacing w:before="120" w:after="120"/>
            </w:pPr>
          </w:p>
          <w:p w14:paraId="2D2BC8D4" w14:textId="77777777" w:rsidR="0045179F" w:rsidRPr="00583241" w:rsidRDefault="0045179F" w:rsidP="0045179F">
            <w:pPr>
              <w:keepNext/>
              <w:keepLines/>
              <w:spacing w:before="120" w:after="120"/>
            </w:pPr>
            <w:r w:rsidRPr="00583241">
              <w:t>_______________________</w:t>
            </w:r>
          </w:p>
          <w:p w14:paraId="17BEF81D" w14:textId="77777777" w:rsidR="0045179F" w:rsidRPr="0045179F" w:rsidRDefault="0045179F" w:rsidP="0045179F">
            <w:pPr>
              <w:keepNext/>
              <w:keepLines/>
              <w:spacing w:before="120" w:after="120"/>
            </w:pPr>
            <w:r w:rsidRPr="0045179F">
              <w:t>Petr Suška, MSc.</w:t>
            </w:r>
          </w:p>
          <w:p w14:paraId="14412C68" w14:textId="77777777" w:rsidR="0045179F" w:rsidRPr="0045179F" w:rsidRDefault="0045179F" w:rsidP="0045179F">
            <w:pPr>
              <w:keepNext/>
              <w:keepLines/>
              <w:spacing w:before="120" w:after="120"/>
            </w:pPr>
            <w:r w:rsidRPr="0045179F">
              <w:t>místopředseda představenstva</w:t>
            </w:r>
          </w:p>
          <w:p w14:paraId="38BF2AF8" w14:textId="77777777" w:rsidR="0045179F" w:rsidRPr="00583241" w:rsidRDefault="0045179F" w:rsidP="007A5D94">
            <w:pPr>
              <w:keepNext/>
              <w:keepLines/>
              <w:spacing w:before="120" w:after="120"/>
            </w:pPr>
          </w:p>
        </w:tc>
      </w:tr>
    </w:tbl>
    <w:p w14:paraId="50E6758B" w14:textId="77777777" w:rsidR="00ED70BD" w:rsidRPr="00730E6E" w:rsidRDefault="00ED70BD" w:rsidP="00184434">
      <w:bookmarkStart w:id="7" w:name="4.2_Objednatel_je_na_základě_této_Smlouv"/>
      <w:bookmarkStart w:id="8" w:name="5.3_Odměna_zahrnuje_veškeré_přímé_i_nepř"/>
      <w:bookmarkStart w:id="9" w:name="5.5_Pro_účely_daně_z_přidané_hodnoty_se_"/>
      <w:bookmarkStart w:id="10" w:name="5.6_Odměna_bude_hrazena_na_základě_daňov"/>
      <w:bookmarkStart w:id="11" w:name="5.7_Doba_splatnosti_faktury_je_třicet_(3"/>
      <w:bookmarkStart w:id="12" w:name="5.8_Faktura_vystavená_Poskytovatelem_mus"/>
      <w:bookmarkStart w:id="13" w:name="5.9_Strany_se_výslovně_dohodly_na_použit"/>
      <w:bookmarkStart w:id="14" w:name="5.10_V_případě_prodlení_Objednatel_s_uhr"/>
      <w:bookmarkStart w:id="15" w:name="7.2_V_případě_porušení_povinnosti_Poskyt"/>
      <w:bookmarkStart w:id="16" w:name="7.3_Objednatel_je_oprávněn_požadovat_po_"/>
      <w:bookmarkStart w:id="17" w:name="_DV_M343"/>
      <w:bookmarkStart w:id="18" w:name="_DV_M344"/>
      <w:bookmarkEnd w:id="7"/>
      <w:bookmarkEnd w:id="8"/>
      <w:bookmarkEnd w:id="9"/>
      <w:bookmarkEnd w:id="10"/>
      <w:bookmarkEnd w:id="11"/>
      <w:bookmarkEnd w:id="12"/>
      <w:bookmarkEnd w:id="13"/>
      <w:bookmarkEnd w:id="14"/>
      <w:bookmarkEnd w:id="15"/>
      <w:bookmarkEnd w:id="16"/>
      <w:bookmarkEnd w:id="17"/>
      <w:bookmarkEnd w:id="18"/>
    </w:p>
    <w:sectPr w:rsidR="00ED70BD" w:rsidRPr="00730E6E" w:rsidSect="007A2055">
      <w:headerReference w:type="default"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53BC" w14:textId="77777777" w:rsidR="004C445F" w:rsidRDefault="004C445F">
      <w:r>
        <w:separator/>
      </w:r>
    </w:p>
  </w:endnote>
  <w:endnote w:type="continuationSeparator" w:id="0">
    <w:p w14:paraId="073890E5" w14:textId="77777777" w:rsidR="004C445F" w:rsidRDefault="004C445F">
      <w:r>
        <w:continuationSeparator/>
      </w:r>
    </w:p>
  </w:endnote>
  <w:endnote w:type="continuationNotice" w:id="1">
    <w:p w14:paraId="522D4592" w14:textId="77777777" w:rsidR="004C445F" w:rsidRDefault="004C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6A4BC92E"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CC6E54">
            <w:rPr>
              <w:i/>
              <w:sz w:val="16"/>
              <w:szCs w:val="16"/>
            </w:rPr>
            <w:t>2</w:t>
          </w:r>
          <w:r w:rsidRPr="00DA6DED">
            <w:rPr>
              <w:i/>
              <w:sz w:val="16"/>
              <w:szCs w:val="16"/>
            </w:rPr>
            <w:t>/</w:t>
          </w:r>
          <w:r w:rsidR="00CC6E54">
            <w:rPr>
              <w:i/>
              <w:sz w:val="16"/>
              <w:szCs w:val="16"/>
            </w:rPr>
            <w:t>0112</w:t>
          </w:r>
          <w:r w:rsidRPr="00DA6DED">
            <w:rPr>
              <w:i/>
              <w:sz w:val="16"/>
              <w:szCs w:val="16"/>
            </w:rPr>
            <w:t>2024</w:t>
          </w:r>
        </w:p>
      </w:tc>
    </w:tr>
  </w:tbl>
  <w:p w14:paraId="64697EF4" w14:textId="77777777" w:rsidR="00953006" w:rsidRPr="00371229" w:rsidRDefault="0095300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617AB012"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7C3FAB">
            <w:rPr>
              <w:i/>
              <w:sz w:val="16"/>
              <w:szCs w:val="16"/>
            </w:rPr>
            <w:t>2</w:t>
          </w:r>
          <w:r w:rsidRPr="00DA6DED">
            <w:rPr>
              <w:i/>
              <w:sz w:val="16"/>
              <w:szCs w:val="16"/>
            </w:rPr>
            <w:t>/</w:t>
          </w:r>
          <w:r w:rsidR="00CC6E54">
            <w:rPr>
              <w:i/>
              <w:sz w:val="16"/>
              <w:szCs w:val="16"/>
            </w:rPr>
            <w:t>0112</w:t>
          </w:r>
          <w:r w:rsidR="00CC6E54"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3DD43FCC"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884678">
            <w:rPr>
              <w:i/>
              <w:sz w:val="16"/>
              <w:szCs w:val="16"/>
            </w:rPr>
            <w:t>2</w:t>
          </w:r>
          <w:r w:rsidRPr="00DA6DED">
            <w:rPr>
              <w:i/>
              <w:sz w:val="16"/>
              <w:szCs w:val="16"/>
            </w:rPr>
            <w:t>/</w:t>
          </w:r>
          <w:r w:rsidR="00884678">
            <w:rPr>
              <w:i/>
              <w:sz w:val="16"/>
              <w:szCs w:val="16"/>
            </w:rPr>
            <w:t>0112</w:t>
          </w:r>
          <w:r w:rsidR="00884678"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D609" w14:textId="77777777" w:rsidR="004C445F" w:rsidRDefault="004C445F">
      <w:r>
        <w:separator/>
      </w:r>
    </w:p>
  </w:footnote>
  <w:footnote w:type="continuationSeparator" w:id="0">
    <w:p w14:paraId="05648DB0" w14:textId="77777777" w:rsidR="004C445F" w:rsidRDefault="004C445F">
      <w:r>
        <w:continuationSeparator/>
      </w:r>
    </w:p>
  </w:footnote>
  <w:footnote w:type="continuationNotice" w:id="1">
    <w:p w14:paraId="6FD8F3ED" w14:textId="77777777" w:rsidR="004C445F" w:rsidRDefault="004C4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042" w14:textId="132B2FF6" w:rsidR="00495E34" w:rsidRDefault="00495E34">
    <w:pPr>
      <w:pStyle w:val="Zhlav"/>
    </w:pPr>
  </w:p>
  <w:p w14:paraId="21EE7D65" w14:textId="77777777" w:rsidR="00495E34" w:rsidRDefault="00495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p w14:paraId="13E991DF" w14:textId="77777777" w:rsidR="007C3FAB" w:rsidRDefault="007C3F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p w14:paraId="197BD165" w14:textId="77777777" w:rsidR="007C3FAB" w:rsidRDefault="007C3F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p w14:paraId="1B4C3C55" w14:textId="77777777" w:rsidR="007C3FAB" w:rsidRDefault="007C3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5CB73496"/>
    <w:multiLevelType w:val="hybridMultilevel"/>
    <w:tmpl w:val="E2323C98"/>
    <w:lvl w:ilvl="0" w:tplc="6F349F7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4"/>
  </w:num>
  <w:num w:numId="5" w16cid:durableId="335573947">
    <w:abstractNumId w:val="16"/>
  </w:num>
  <w:num w:numId="6" w16cid:durableId="556673610">
    <w:abstractNumId w:val="15"/>
  </w:num>
  <w:num w:numId="7" w16cid:durableId="2076855806">
    <w:abstractNumId w:val="15"/>
  </w:num>
  <w:num w:numId="8" w16cid:durableId="283853522">
    <w:abstractNumId w:val="17"/>
  </w:num>
  <w:num w:numId="9" w16cid:durableId="16783085">
    <w:abstractNumId w:val="3"/>
  </w:num>
  <w:num w:numId="10" w16cid:durableId="1604412202">
    <w:abstractNumId w:val="11"/>
  </w:num>
  <w:num w:numId="11" w16cid:durableId="1837917008">
    <w:abstractNumId w:val="4"/>
  </w:num>
  <w:num w:numId="12" w16cid:durableId="1255094615">
    <w:abstractNumId w:val="13"/>
  </w:num>
  <w:num w:numId="13" w16cid:durableId="119611410">
    <w:abstractNumId w:val="0"/>
  </w:num>
  <w:num w:numId="14" w16cid:durableId="1884975056">
    <w:abstractNumId w:val="2"/>
  </w:num>
  <w:num w:numId="15" w16cid:durableId="1480532961">
    <w:abstractNumId w:val="1"/>
  </w:num>
  <w:num w:numId="16" w16cid:durableId="323093300">
    <w:abstractNumId w:val="15"/>
  </w:num>
  <w:num w:numId="17" w16cid:durableId="731076301">
    <w:abstractNumId w:val="7"/>
  </w:num>
  <w:num w:numId="18" w16cid:durableId="1686443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 w:numId="21" w16cid:durableId="775831387">
    <w:abstractNumId w:val="12"/>
  </w:num>
  <w:num w:numId="22" w16cid:durableId="11612364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C9A"/>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492"/>
    <w:rsid w:val="00026947"/>
    <w:rsid w:val="00026973"/>
    <w:rsid w:val="00026A10"/>
    <w:rsid w:val="00026CFA"/>
    <w:rsid w:val="000301DB"/>
    <w:rsid w:val="00031BE5"/>
    <w:rsid w:val="00031CE5"/>
    <w:rsid w:val="00032462"/>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3E1D"/>
    <w:rsid w:val="00044BCA"/>
    <w:rsid w:val="00044C61"/>
    <w:rsid w:val="00044E4E"/>
    <w:rsid w:val="00044F40"/>
    <w:rsid w:val="00044F50"/>
    <w:rsid w:val="00045642"/>
    <w:rsid w:val="000461E5"/>
    <w:rsid w:val="00046A6C"/>
    <w:rsid w:val="00046EB4"/>
    <w:rsid w:val="000471C8"/>
    <w:rsid w:val="00047847"/>
    <w:rsid w:val="000517F6"/>
    <w:rsid w:val="0005257B"/>
    <w:rsid w:val="00052A71"/>
    <w:rsid w:val="00052CAD"/>
    <w:rsid w:val="00054855"/>
    <w:rsid w:val="00055218"/>
    <w:rsid w:val="00056A96"/>
    <w:rsid w:val="00056CAC"/>
    <w:rsid w:val="0005745F"/>
    <w:rsid w:val="00057AC2"/>
    <w:rsid w:val="00060720"/>
    <w:rsid w:val="00060B40"/>
    <w:rsid w:val="00060DD9"/>
    <w:rsid w:val="00061190"/>
    <w:rsid w:val="00062EE0"/>
    <w:rsid w:val="00063278"/>
    <w:rsid w:val="00063752"/>
    <w:rsid w:val="000646BF"/>
    <w:rsid w:val="00064AA3"/>
    <w:rsid w:val="00065388"/>
    <w:rsid w:val="000678A7"/>
    <w:rsid w:val="00067962"/>
    <w:rsid w:val="00067ED5"/>
    <w:rsid w:val="000703E7"/>
    <w:rsid w:val="00070837"/>
    <w:rsid w:val="0007199A"/>
    <w:rsid w:val="000720E3"/>
    <w:rsid w:val="0007264D"/>
    <w:rsid w:val="00073136"/>
    <w:rsid w:val="00073DF3"/>
    <w:rsid w:val="00074CA1"/>
    <w:rsid w:val="00074F49"/>
    <w:rsid w:val="000752EC"/>
    <w:rsid w:val="0007599A"/>
    <w:rsid w:val="00075AD2"/>
    <w:rsid w:val="00075B64"/>
    <w:rsid w:val="00076CE1"/>
    <w:rsid w:val="00076D6A"/>
    <w:rsid w:val="000772BE"/>
    <w:rsid w:val="00077579"/>
    <w:rsid w:val="00077D25"/>
    <w:rsid w:val="00080245"/>
    <w:rsid w:val="00080E39"/>
    <w:rsid w:val="000813E7"/>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1FEA"/>
    <w:rsid w:val="00092C62"/>
    <w:rsid w:val="00092E39"/>
    <w:rsid w:val="000931E8"/>
    <w:rsid w:val="00094627"/>
    <w:rsid w:val="0009518E"/>
    <w:rsid w:val="00095511"/>
    <w:rsid w:val="000959D9"/>
    <w:rsid w:val="00095B75"/>
    <w:rsid w:val="000A044A"/>
    <w:rsid w:val="000A0A6D"/>
    <w:rsid w:val="000A1859"/>
    <w:rsid w:val="000A1A8A"/>
    <w:rsid w:val="000A1B1F"/>
    <w:rsid w:val="000A1D83"/>
    <w:rsid w:val="000A1F86"/>
    <w:rsid w:val="000A2688"/>
    <w:rsid w:val="000A2694"/>
    <w:rsid w:val="000A3BB9"/>
    <w:rsid w:val="000A5458"/>
    <w:rsid w:val="000A5A4A"/>
    <w:rsid w:val="000A5C31"/>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5E2"/>
    <w:rsid w:val="000B5D2D"/>
    <w:rsid w:val="000B5D42"/>
    <w:rsid w:val="000B6738"/>
    <w:rsid w:val="000B7E5F"/>
    <w:rsid w:val="000B7EAF"/>
    <w:rsid w:val="000C0BCA"/>
    <w:rsid w:val="000C116B"/>
    <w:rsid w:val="000C12C0"/>
    <w:rsid w:val="000C1514"/>
    <w:rsid w:val="000C20DB"/>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5906"/>
    <w:rsid w:val="000D7161"/>
    <w:rsid w:val="000D75B1"/>
    <w:rsid w:val="000D7DEA"/>
    <w:rsid w:val="000D7F3D"/>
    <w:rsid w:val="000E0434"/>
    <w:rsid w:val="000E0A81"/>
    <w:rsid w:val="000E0B57"/>
    <w:rsid w:val="000E0D02"/>
    <w:rsid w:val="000E269D"/>
    <w:rsid w:val="000E2CC4"/>
    <w:rsid w:val="000E332D"/>
    <w:rsid w:val="000E5065"/>
    <w:rsid w:val="000E6207"/>
    <w:rsid w:val="000E6316"/>
    <w:rsid w:val="000E7D00"/>
    <w:rsid w:val="000F045D"/>
    <w:rsid w:val="000F074B"/>
    <w:rsid w:val="000F080F"/>
    <w:rsid w:val="000F0F91"/>
    <w:rsid w:val="000F1107"/>
    <w:rsid w:val="000F136A"/>
    <w:rsid w:val="000F196E"/>
    <w:rsid w:val="000F20E2"/>
    <w:rsid w:val="000F2688"/>
    <w:rsid w:val="000F47E4"/>
    <w:rsid w:val="000F500C"/>
    <w:rsid w:val="000F5ACA"/>
    <w:rsid w:val="000F6592"/>
    <w:rsid w:val="000F6B01"/>
    <w:rsid w:val="00100257"/>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19"/>
    <w:rsid w:val="00111C7B"/>
    <w:rsid w:val="00112029"/>
    <w:rsid w:val="001121D2"/>
    <w:rsid w:val="001123E2"/>
    <w:rsid w:val="0011298A"/>
    <w:rsid w:val="00112CAA"/>
    <w:rsid w:val="00115624"/>
    <w:rsid w:val="001165FC"/>
    <w:rsid w:val="00116B9E"/>
    <w:rsid w:val="00117DEE"/>
    <w:rsid w:val="00120A2F"/>
    <w:rsid w:val="00120D06"/>
    <w:rsid w:val="00121A60"/>
    <w:rsid w:val="0012267D"/>
    <w:rsid w:val="001239EE"/>
    <w:rsid w:val="00123D6D"/>
    <w:rsid w:val="001251A1"/>
    <w:rsid w:val="001256C6"/>
    <w:rsid w:val="001260BF"/>
    <w:rsid w:val="001264CD"/>
    <w:rsid w:val="00126977"/>
    <w:rsid w:val="00126DC3"/>
    <w:rsid w:val="00126E2F"/>
    <w:rsid w:val="0012742A"/>
    <w:rsid w:val="001303C4"/>
    <w:rsid w:val="00130A39"/>
    <w:rsid w:val="00130B98"/>
    <w:rsid w:val="001311C9"/>
    <w:rsid w:val="001312ED"/>
    <w:rsid w:val="001331A8"/>
    <w:rsid w:val="00133883"/>
    <w:rsid w:val="00133954"/>
    <w:rsid w:val="00133DDF"/>
    <w:rsid w:val="00134025"/>
    <w:rsid w:val="00134121"/>
    <w:rsid w:val="001349A6"/>
    <w:rsid w:val="00135866"/>
    <w:rsid w:val="00135B02"/>
    <w:rsid w:val="00136718"/>
    <w:rsid w:val="001375DE"/>
    <w:rsid w:val="00137788"/>
    <w:rsid w:val="001378AA"/>
    <w:rsid w:val="00140204"/>
    <w:rsid w:val="001403BD"/>
    <w:rsid w:val="001403F0"/>
    <w:rsid w:val="00140F47"/>
    <w:rsid w:val="00141205"/>
    <w:rsid w:val="001416DF"/>
    <w:rsid w:val="0014241C"/>
    <w:rsid w:val="0014458C"/>
    <w:rsid w:val="00144CB1"/>
    <w:rsid w:val="001455F1"/>
    <w:rsid w:val="00146EA8"/>
    <w:rsid w:val="00147149"/>
    <w:rsid w:val="0014717E"/>
    <w:rsid w:val="00147FF2"/>
    <w:rsid w:val="00150068"/>
    <w:rsid w:val="00150C02"/>
    <w:rsid w:val="0015107B"/>
    <w:rsid w:val="001512EF"/>
    <w:rsid w:val="001515B3"/>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8A1"/>
    <w:rsid w:val="0016506B"/>
    <w:rsid w:val="00165E6B"/>
    <w:rsid w:val="001660B2"/>
    <w:rsid w:val="001662FA"/>
    <w:rsid w:val="00166DB7"/>
    <w:rsid w:val="0016756F"/>
    <w:rsid w:val="00167645"/>
    <w:rsid w:val="0016776E"/>
    <w:rsid w:val="00167B35"/>
    <w:rsid w:val="00167D72"/>
    <w:rsid w:val="00170761"/>
    <w:rsid w:val="001708BC"/>
    <w:rsid w:val="0017134D"/>
    <w:rsid w:val="0017136E"/>
    <w:rsid w:val="00172B31"/>
    <w:rsid w:val="001730F8"/>
    <w:rsid w:val="0017356F"/>
    <w:rsid w:val="00174593"/>
    <w:rsid w:val="00174BCA"/>
    <w:rsid w:val="00174FE3"/>
    <w:rsid w:val="00175428"/>
    <w:rsid w:val="00175A6E"/>
    <w:rsid w:val="00175C27"/>
    <w:rsid w:val="001763F6"/>
    <w:rsid w:val="00176A3C"/>
    <w:rsid w:val="00176A9F"/>
    <w:rsid w:val="00176E3E"/>
    <w:rsid w:val="00176E73"/>
    <w:rsid w:val="00176F36"/>
    <w:rsid w:val="0017701D"/>
    <w:rsid w:val="0017775C"/>
    <w:rsid w:val="00180DD5"/>
    <w:rsid w:val="0018220F"/>
    <w:rsid w:val="00183118"/>
    <w:rsid w:val="00183B76"/>
    <w:rsid w:val="00184243"/>
    <w:rsid w:val="00184434"/>
    <w:rsid w:val="0018549A"/>
    <w:rsid w:val="00185AEB"/>
    <w:rsid w:val="00185F1E"/>
    <w:rsid w:val="00186039"/>
    <w:rsid w:val="00186251"/>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387"/>
    <w:rsid w:val="001A0562"/>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A74D9"/>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2EAD"/>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821"/>
    <w:rsid w:val="001E19BE"/>
    <w:rsid w:val="001E2100"/>
    <w:rsid w:val="001E2B5A"/>
    <w:rsid w:val="001E2C3D"/>
    <w:rsid w:val="001E2D6D"/>
    <w:rsid w:val="001E3802"/>
    <w:rsid w:val="001E3F69"/>
    <w:rsid w:val="001E4028"/>
    <w:rsid w:val="001E46CF"/>
    <w:rsid w:val="001E544E"/>
    <w:rsid w:val="001E599B"/>
    <w:rsid w:val="001E5AFB"/>
    <w:rsid w:val="001E5B53"/>
    <w:rsid w:val="001E5BC9"/>
    <w:rsid w:val="001E6141"/>
    <w:rsid w:val="001E650E"/>
    <w:rsid w:val="001E66E1"/>
    <w:rsid w:val="001E7C89"/>
    <w:rsid w:val="001F0217"/>
    <w:rsid w:val="001F1004"/>
    <w:rsid w:val="001F15A5"/>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2A13"/>
    <w:rsid w:val="00223239"/>
    <w:rsid w:val="00223AC8"/>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669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89A"/>
    <w:rsid w:val="00244E50"/>
    <w:rsid w:val="00245315"/>
    <w:rsid w:val="002460A0"/>
    <w:rsid w:val="00246381"/>
    <w:rsid w:val="00246D43"/>
    <w:rsid w:val="002474EE"/>
    <w:rsid w:val="00247E09"/>
    <w:rsid w:val="00250502"/>
    <w:rsid w:val="002506A7"/>
    <w:rsid w:val="002508F8"/>
    <w:rsid w:val="00250C27"/>
    <w:rsid w:val="00251C13"/>
    <w:rsid w:val="0025245B"/>
    <w:rsid w:val="0025255B"/>
    <w:rsid w:val="002548C8"/>
    <w:rsid w:val="0025502D"/>
    <w:rsid w:val="002553DB"/>
    <w:rsid w:val="0025578F"/>
    <w:rsid w:val="002557DB"/>
    <w:rsid w:val="00256CE1"/>
    <w:rsid w:val="00256DD3"/>
    <w:rsid w:val="002600B0"/>
    <w:rsid w:val="002606F8"/>
    <w:rsid w:val="00260DD6"/>
    <w:rsid w:val="002615AF"/>
    <w:rsid w:val="002624DC"/>
    <w:rsid w:val="00265A75"/>
    <w:rsid w:val="00265BAC"/>
    <w:rsid w:val="00265CC9"/>
    <w:rsid w:val="00266371"/>
    <w:rsid w:val="002670AA"/>
    <w:rsid w:val="002677A1"/>
    <w:rsid w:val="00267E6A"/>
    <w:rsid w:val="0027025D"/>
    <w:rsid w:val="00270574"/>
    <w:rsid w:val="00270874"/>
    <w:rsid w:val="00270C64"/>
    <w:rsid w:val="00271BA3"/>
    <w:rsid w:val="0027216C"/>
    <w:rsid w:val="002725F6"/>
    <w:rsid w:val="00273101"/>
    <w:rsid w:val="00273CE1"/>
    <w:rsid w:val="00273F79"/>
    <w:rsid w:val="00273FB6"/>
    <w:rsid w:val="0027496B"/>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4E1"/>
    <w:rsid w:val="00287B5C"/>
    <w:rsid w:val="002906F4"/>
    <w:rsid w:val="00290862"/>
    <w:rsid w:val="00290DFE"/>
    <w:rsid w:val="00292CDC"/>
    <w:rsid w:val="00293122"/>
    <w:rsid w:val="00293542"/>
    <w:rsid w:val="0029379D"/>
    <w:rsid w:val="0029529F"/>
    <w:rsid w:val="0029606C"/>
    <w:rsid w:val="002968A5"/>
    <w:rsid w:val="00296A47"/>
    <w:rsid w:val="00297203"/>
    <w:rsid w:val="00297497"/>
    <w:rsid w:val="00297770"/>
    <w:rsid w:val="002A0385"/>
    <w:rsid w:val="002A0BA3"/>
    <w:rsid w:val="002A0C9F"/>
    <w:rsid w:val="002A367C"/>
    <w:rsid w:val="002A39F2"/>
    <w:rsid w:val="002A4191"/>
    <w:rsid w:val="002A4896"/>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0698"/>
    <w:rsid w:val="002C1028"/>
    <w:rsid w:val="002C29E6"/>
    <w:rsid w:val="002C2C58"/>
    <w:rsid w:val="002C2CD9"/>
    <w:rsid w:val="002C3CC7"/>
    <w:rsid w:val="002C4161"/>
    <w:rsid w:val="002C4DF8"/>
    <w:rsid w:val="002C7728"/>
    <w:rsid w:val="002D03E5"/>
    <w:rsid w:val="002D0517"/>
    <w:rsid w:val="002D05D2"/>
    <w:rsid w:val="002D0F57"/>
    <w:rsid w:val="002D183F"/>
    <w:rsid w:val="002D195C"/>
    <w:rsid w:val="002D1981"/>
    <w:rsid w:val="002D3C37"/>
    <w:rsid w:val="002D468E"/>
    <w:rsid w:val="002D4D8D"/>
    <w:rsid w:val="002D50FC"/>
    <w:rsid w:val="002D5D05"/>
    <w:rsid w:val="002D613C"/>
    <w:rsid w:val="002D6447"/>
    <w:rsid w:val="002D6B6B"/>
    <w:rsid w:val="002E0806"/>
    <w:rsid w:val="002E0E15"/>
    <w:rsid w:val="002E11FE"/>
    <w:rsid w:val="002E3467"/>
    <w:rsid w:val="002E35A6"/>
    <w:rsid w:val="002E3660"/>
    <w:rsid w:val="002E4546"/>
    <w:rsid w:val="002E4B2E"/>
    <w:rsid w:val="002E4C17"/>
    <w:rsid w:val="002E563D"/>
    <w:rsid w:val="002E5640"/>
    <w:rsid w:val="002E5D35"/>
    <w:rsid w:val="002E5D48"/>
    <w:rsid w:val="002E6FC5"/>
    <w:rsid w:val="002F009B"/>
    <w:rsid w:val="002F0886"/>
    <w:rsid w:val="002F0DF9"/>
    <w:rsid w:val="002F1598"/>
    <w:rsid w:val="002F4175"/>
    <w:rsid w:val="002F4361"/>
    <w:rsid w:val="002F5AF0"/>
    <w:rsid w:val="002F5D70"/>
    <w:rsid w:val="002F5E86"/>
    <w:rsid w:val="002F6C66"/>
    <w:rsid w:val="002F70AC"/>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86C"/>
    <w:rsid w:val="003069FC"/>
    <w:rsid w:val="00306C2B"/>
    <w:rsid w:val="00306C76"/>
    <w:rsid w:val="00306EC5"/>
    <w:rsid w:val="0030742D"/>
    <w:rsid w:val="003078B6"/>
    <w:rsid w:val="003105DC"/>
    <w:rsid w:val="00310AE8"/>
    <w:rsid w:val="00311216"/>
    <w:rsid w:val="0031123F"/>
    <w:rsid w:val="003113E5"/>
    <w:rsid w:val="0031171E"/>
    <w:rsid w:val="0031220B"/>
    <w:rsid w:val="003127EB"/>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5A6"/>
    <w:rsid w:val="003237E1"/>
    <w:rsid w:val="00323FB8"/>
    <w:rsid w:val="00324778"/>
    <w:rsid w:val="00324829"/>
    <w:rsid w:val="00324935"/>
    <w:rsid w:val="00324F05"/>
    <w:rsid w:val="00325DFC"/>
    <w:rsid w:val="00325FD2"/>
    <w:rsid w:val="00326385"/>
    <w:rsid w:val="00326727"/>
    <w:rsid w:val="0032712A"/>
    <w:rsid w:val="00327C7C"/>
    <w:rsid w:val="003306E5"/>
    <w:rsid w:val="00330B2B"/>
    <w:rsid w:val="00330F4C"/>
    <w:rsid w:val="003310D8"/>
    <w:rsid w:val="00331407"/>
    <w:rsid w:val="00331709"/>
    <w:rsid w:val="003342C3"/>
    <w:rsid w:val="00335C95"/>
    <w:rsid w:val="003360DC"/>
    <w:rsid w:val="00336142"/>
    <w:rsid w:val="00336E58"/>
    <w:rsid w:val="00337C30"/>
    <w:rsid w:val="0034080C"/>
    <w:rsid w:val="00342102"/>
    <w:rsid w:val="00342976"/>
    <w:rsid w:val="003452D9"/>
    <w:rsid w:val="003459F4"/>
    <w:rsid w:val="00345DA4"/>
    <w:rsid w:val="00347A5E"/>
    <w:rsid w:val="00347DBE"/>
    <w:rsid w:val="00350031"/>
    <w:rsid w:val="0035036B"/>
    <w:rsid w:val="0035124F"/>
    <w:rsid w:val="00351353"/>
    <w:rsid w:val="003514D3"/>
    <w:rsid w:val="003518CD"/>
    <w:rsid w:val="00351EA9"/>
    <w:rsid w:val="003524C0"/>
    <w:rsid w:val="00354027"/>
    <w:rsid w:val="00354CCE"/>
    <w:rsid w:val="00355D47"/>
    <w:rsid w:val="00355E25"/>
    <w:rsid w:val="00356226"/>
    <w:rsid w:val="003564BE"/>
    <w:rsid w:val="00357879"/>
    <w:rsid w:val="00357E2D"/>
    <w:rsid w:val="00360F55"/>
    <w:rsid w:val="00362218"/>
    <w:rsid w:val="003624EF"/>
    <w:rsid w:val="00363B3A"/>
    <w:rsid w:val="00363ED3"/>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4E51"/>
    <w:rsid w:val="003754CA"/>
    <w:rsid w:val="00375557"/>
    <w:rsid w:val="00375766"/>
    <w:rsid w:val="003760AD"/>
    <w:rsid w:val="0037622A"/>
    <w:rsid w:val="003771A4"/>
    <w:rsid w:val="00380ADC"/>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4FF0"/>
    <w:rsid w:val="0039560C"/>
    <w:rsid w:val="00395613"/>
    <w:rsid w:val="00396BCA"/>
    <w:rsid w:val="00396ECD"/>
    <w:rsid w:val="0039735E"/>
    <w:rsid w:val="00397574"/>
    <w:rsid w:val="00397EB3"/>
    <w:rsid w:val="003A05D9"/>
    <w:rsid w:val="003A1009"/>
    <w:rsid w:val="003A1839"/>
    <w:rsid w:val="003A1FDD"/>
    <w:rsid w:val="003A3A4B"/>
    <w:rsid w:val="003A4230"/>
    <w:rsid w:val="003A53FD"/>
    <w:rsid w:val="003A54CA"/>
    <w:rsid w:val="003A680E"/>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28F"/>
    <w:rsid w:val="003C153E"/>
    <w:rsid w:val="003C1E3C"/>
    <w:rsid w:val="003C2764"/>
    <w:rsid w:val="003C2A00"/>
    <w:rsid w:val="003C45FB"/>
    <w:rsid w:val="003C4C32"/>
    <w:rsid w:val="003C4CDE"/>
    <w:rsid w:val="003C57B1"/>
    <w:rsid w:val="003C631B"/>
    <w:rsid w:val="003C68BD"/>
    <w:rsid w:val="003D02EF"/>
    <w:rsid w:val="003D04E1"/>
    <w:rsid w:val="003D05C7"/>
    <w:rsid w:val="003D0EFB"/>
    <w:rsid w:val="003D103E"/>
    <w:rsid w:val="003D1F38"/>
    <w:rsid w:val="003D2624"/>
    <w:rsid w:val="003D2704"/>
    <w:rsid w:val="003D287B"/>
    <w:rsid w:val="003D2A12"/>
    <w:rsid w:val="003D5059"/>
    <w:rsid w:val="003D699C"/>
    <w:rsid w:val="003D6B8F"/>
    <w:rsid w:val="003D6C21"/>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852"/>
    <w:rsid w:val="003F0B56"/>
    <w:rsid w:val="003F126A"/>
    <w:rsid w:val="003F14A7"/>
    <w:rsid w:val="003F1D0B"/>
    <w:rsid w:val="003F27CC"/>
    <w:rsid w:val="003F2881"/>
    <w:rsid w:val="003F4132"/>
    <w:rsid w:val="003F4563"/>
    <w:rsid w:val="003F6818"/>
    <w:rsid w:val="003F6C83"/>
    <w:rsid w:val="003F6DFF"/>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D75"/>
    <w:rsid w:val="00417445"/>
    <w:rsid w:val="0041746F"/>
    <w:rsid w:val="00417FDF"/>
    <w:rsid w:val="0042036E"/>
    <w:rsid w:val="00421F50"/>
    <w:rsid w:val="00422CC6"/>
    <w:rsid w:val="004230C7"/>
    <w:rsid w:val="0042338B"/>
    <w:rsid w:val="0042381B"/>
    <w:rsid w:val="00423E96"/>
    <w:rsid w:val="00423EA0"/>
    <w:rsid w:val="00424727"/>
    <w:rsid w:val="00424D04"/>
    <w:rsid w:val="00425C4B"/>
    <w:rsid w:val="00426188"/>
    <w:rsid w:val="004303E4"/>
    <w:rsid w:val="004306BC"/>
    <w:rsid w:val="00431EAF"/>
    <w:rsid w:val="00432308"/>
    <w:rsid w:val="00433B0D"/>
    <w:rsid w:val="00433B7E"/>
    <w:rsid w:val="00434338"/>
    <w:rsid w:val="00434875"/>
    <w:rsid w:val="004359C1"/>
    <w:rsid w:val="00435AE9"/>
    <w:rsid w:val="00435E9D"/>
    <w:rsid w:val="0043672D"/>
    <w:rsid w:val="00436AA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6D56"/>
    <w:rsid w:val="00451736"/>
    <w:rsid w:val="0045179F"/>
    <w:rsid w:val="00452E73"/>
    <w:rsid w:val="00453E4B"/>
    <w:rsid w:val="00455A80"/>
    <w:rsid w:val="00456398"/>
    <w:rsid w:val="004578AF"/>
    <w:rsid w:val="00457D2F"/>
    <w:rsid w:val="00457DE0"/>
    <w:rsid w:val="00460636"/>
    <w:rsid w:val="00460687"/>
    <w:rsid w:val="00460801"/>
    <w:rsid w:val="00461392"/>
    <w:rsid w:val="0046192E"/>
    <w:rsid w:val="00462D39"/>
    <w:rsid w:val="0046301E"/>
    <w:rsid w:val="0046317B"/>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5D95"/>
    <w:rsid w:val="004867A5"/>
    <w:rsid w:val="004868B6"/>
    <w:rsid w:val="00486DDD"/>
    <w:rsid w:val="00487829"/>
    <w:rsid w:val="00487FD6"/>
    <w:rsid w:val="00490005"/>
    <w:rsid w:val="004901B7"/>
    <w:rsid w:val="00490497"/>
    <w:rsid w:val="00490700"/>
    <w:rsid w:val="004932D8"/>
    <w:rsid w:val="004943C6"/>
    <w:rsid w:val="00495339"/>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68BD"/>
    <w:rsid w:val="004A7131"/>
    <w:rsid w:val="004A7D10"/>
    <w:rsid w:val="004B1066"/>
    <w:rsid w:val="004B2DC9"/>
    <w:rsid w:val="004B360F"/>
    <w:rsid w:val="004B3B96"/>
    <w:rsid w:val="004B438E"/>
    <w:rsid w:val="004B44AB"/>
    <w:rsid w:val="004B4F34"/>
    <w:rsid w:val="004B5306"/>
    <w:rsid w:val="004B5E69"/>
    <w:rsid w:val="004B6260"/>
    <w:rsid w:val="004B6859"/>
    <w:rsid w:val="004B6918"/>
    <w:rsid w:val="004B7812"/>
    <w:rsid w:val="004C0860"/>
    <w:rsid w:val="004C1866"/>
    <w:rsid w:val="004C1BE1"/>
    <w:rsid w:val="004C2238"/>
    <w:rsid w:val="004C228F"/>
    <w:rsid w:val="004C2B56"/>
    <w:rsid w:val="004C38AD"/>
    <w:rsid w:val="004C3BA0"/>
    <w:rsid w:val="004C3E85"/>
    <w:rsid w:val="004C445F"/>
    <w:rsid w:val="004C5068"/>
    <w:rsid w:val="004C5464"/>
    <w:rsid w:val="004C5643"/>
    <w:rsid w:val="004C6415"/>
    <w:rsid w:val="004C6D7D"/>
    <w:rsid w:val="004C7483"/>
    <w:rsid w:val="004C74B3"/>
    <w:rsid w:val="004C7EB8"/>
    <w:rsid w:val="004D07BC"/>
    <w:rsid w:val="004D0DAE"/>
    <w:rsid w:val="004D149E"/>
    <w:rsid w:val="004D2B94"/>
    <w:rsid w:val="004D4470"/>
    <w:rsid w:val="004D4A28"/>
    <w:rsid w:val="004D5208"/>
    <w:rsid w:val="004D682B"/>
    <w:rsid w:val="004D6A7A"/>
    <w:rsid w:val="004D7480"/>
    <w:rsid w:val="004E188B"/>
    <w:rsid w:val="004E1BAC"/>
    <w:rsid w:val="004E277A"/>
    <w:rsid w:val="004E44D4"/>
    <w:rsid w:val="004E56FB"/>
    <w:rsid w:val="004E64F1"/>
    <w:rsid w:val="004E72CD"/>
    <w:rsid w:val="004E7C76"/>
    <w:rsid w:val="004E7E43"/>
    <w:rsid w:val="004F010D"/>
    <w:rsid w:val="004F0E98"/>
    <w:rsid w:val="004F107F"/>
    <w:rsid w:val="004F17F9"/>
    <w:rsid w:val="004F18DD"/>
    <w:rsid w:val="004F1C80"/>
    <w:rsid w:val="004F1E30"/>
    <w:rsid w:val="004F296E"/>
    <w:rsid w:val="004F3207"/>
    <w:rsid w:val="004F4962"/>
    <w:rsid w:val="004F5574"/>
    <w:rsid w:val="004F590C"/>
    <w:rsid w:val="004F606C"/>
    <w:rsid w:val="004F6076"/>
    <w:rsid w:val="004F7A51"/>
    <w:rsid w:val="004F7E83"/>
    <w:rsid w:val="00500A3F"/>
    <w:rsid w:val="00501532"/>
    <w:rsid w:val="005028B1"/>
    <w:rsid w:val="005028F7"/>
    <w:rsid w:val="00502D73"/>
    <w:rsid w:val="00502E79"/>
    <w:rsid w:val="00503013"/>
    <w:rsid w:val="00503878"/>
    <w:rsid w:val="0050573D"/>
    <w:rsid w:val="00506334"/>
    <w:rsid w:val="00506B6F"/>
    <w:rsid w:val="00506ED2"/>
    <w:rsid w:val="00507255"/>
    <w:rsid w:val="00510086"/>
    <w:rsid w:val="005102D8"/>
    <w:rsid w:val="00510F0E"/>
    <w:rsid w:val="0051249F"/>
    <w:rsid w:val="005125C3"/>
    <w:rsid w:val="005137B8"/>
    <w:rsid w:val="0051436F"/>
    <w:rsid w:val="00514F03"/>
    <w:rsid w:val="00515EE3"/>
    <w:rsid w:val="00516148"/>
    <w:rsid w:val="005171A5"/>
    <w:rsid w:val="005177EF"/>
    <w:rsid w:val="00517E65"/>
    <w:rsid w:val="00517F06"/>
    <w:rsid w:val="00521154"/>
    <w:rsid w:val="00521E42"/>
    <w:rsid w:val="005225CA"/>
    <w:rsid w:val="00522A4E"/>
    <w:rsid w:val="00522BC4"/>
    <w:rsid w:val="00522E53"/>
    <w:rsid w:val="00522EF6"/>
    <w:rsid w:val="005238BF"/>
    <w:rsid w:val="00523E5F"/>
    <w:rsid w:val="00524196"/>
    <w:rsid w:val="00524D21"/>
    <w:rsid w:val="00525968"/>
    <w:rsid w:val="0052629E"/>
    <w:rsid w:val="00526701"/>
    <w:rsid w:val="00526F21"/>
    <w:rsid w:val="0052718B"/>
    <w:rsid w:val="00527197"/>
    <w:rsid w:val="0052771D"/>
    <w:rsid w:val="00527A65"/>
    <w:rsid w:val="0053026A"/>
    <w:rsid w:val="005302DF"/>
    <w:rsid w:val="00530CAE"/>
    <w:rsid w:val="00531050"/>
    <w:rsid w:val="00531200"/>
    <w:rsid w:val="00531377"/>
    <w:rsid w:val="0053152C"/>
    <w:rsid w:val="0053193D"/>
    <w:rsid w:val="00531A99"/>
    <w:rsid w:val="0053270B"/>
    <w:rsid w:val="00532763"/>
    <w:rsid w:val="00533129"/>
    <w:rsid w:val="00535007"/>
    <w:rsid w:val="0053611F"/>
    <w:rsid w:val="00536B88"/>
    <w:rsid w:val="0053769A"/>
    <w:rsid w:val="00537734"/>
    <w:rsid w:val="005403F6"/>
    <w:rsid w:val="00540638"/>
    <w:rsid w:val="00541647"/>
    <w:rsid w:val="0054190C"/>
    <w:rsid w:val="005434F1"/>
    <w:rsid w:val="00543593"/>
    <w:rsid w:val="0054361E"/>
    <w:rsid w:val="005436D4"/>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02FD"/>
    <w:rsid w:val="00560DDD"/>
    <w:rsid w:val="005613C7"/>
    <w:rsid w:val="005618C6"/>
    <w:rsid w:val="005618DF"/>
    <w:rsid w:val="0056215F"/>
    <w:rsid w:val="0056221D"/>
    <w:rsid w:val="00562DCA"/>
    <w:rsid w:val="0056315E"/>
    <w:rsid w:val="00563B45"/>
    <w:rsid w:val="00565033"/>
    <w:rsid w:val="0056637B"/>
    <w:rsid w:val="005670E3"/>
    <w:rsid w:val="00567524"/>
    <w:rsid w:val="0057059F"/>
    <w:rsid w:val="00570676"/>
    <w:rsid w:val="00571114"/>
    <w:rsid w:val="00571127"/>
    <w:rsid w:val="00571A78"/>
    <w:rsid w:val="005728DF"/>
    <w:rsid w:val="00573685"/>
    <w:rsid w:val="005736E1"/>
    <w:rsid w:val="00573A52"/>
    <w:rsid w:val="00573B83"/>
    <w:rsid w:val="00573BC7"/>
    <w:rsid w:val="00574FB7"/>
    <w:rsid w:val="00576C36"/>
    <w:rsid w:val="00576E68"/>
    <w:rsid w:val="0057714C"/>
    <w:rsid w:val="00577BFA"/>
    <w:rsid w:val="00577D76"/>
    <w:rsid w:val="0058056B"/>
    <w:rsid w:val="0058094D"/>
    <w:rsid w:val="00582871"/>
    <w:rsid w:val="00582876"/>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76C"/>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07E0"/>
    <w:rsid w:val="005A0B83"/>
    <w:rsid w:val="005A4790"/>
    <w:rsid w:val="005A592D"/>
    <w:rsid w:val="005A5A0E"/>
    <w:rsid w:val="005A60D3"/>
    <w:rsid w:val="005A7861"/>
    <w:rsid w:val="005B0CE5"/>
    <w:rsid w:val="005B1794"/>
    <w:rsid w:val="005B1A11"/>
    <w:rsid w:val="005B2528"/>
    <w:rsid w:val="005B3D06"/>
    <w:rsid w:val="005B3E39"/>
    <w:rsid w:val="005B4095"/>
    <w:rsid w:val="005B4D18"/>
    <w:rsid w:val="005B6F2E"/>
    <w:rsid w:val="005B7349"/>
    <w:rsid w:val="005B75A9"/>
    <w:rsid w:val="005C054A"/>
    <w:rsid w:val="005C0961"/>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D75B6"/>
    <w:rsid w:val="005E0022"/>
    <w:rsid w:val="005E00CA"/>
    <w:rsid w:val="005E0F23"/>
    <w:rsid w:val="005E1514"/>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03"/>
    <w:rsid w:val="005F45F1"/>
    <w:rsid w:val="005F4F42"/>
    <w:rsid w:val="005F6A55"/>
    <w:rsid w:val="005F7783"/>
    <w:rsid w:val="005F78CB"/>
    <w:rsid w:val="0060000F"/>
    <w:rsid w:val="0060003E"/>
    <w:rsid w:val="00600445"/>
    <w:rsid w:val="006006C2"/>
    <w:rsid w:val="00600DA0"/>
    <w:rsid w:val="00601E48"/>
    <w:rsid w:val="00601FEF"/>
    <w:rsid w:val="0060213C"/>
    <w:rsid w:val="00602256"/>
    <w:rsid w:val="00602939"/>
    <w:rsid w:val="00603148"/>
    <w:rsid w:val="0060353E"/>
    <w:rsid w:val="00604B0F"/>
    <w:rsid w:val="00606693"/>
    <w:rsid w:val="00606782"/>
    <w:rsid w:val="00607116"/>
    <w:rsid w:val="00607DD7"/>
    <w:rsid w:val="00610B62"/>
    <w:rsid w:val="006115E9"/>
    <w:rsid w:val="0061163F"/>
    <w:rsid w:val="00611EC7"/>
    <w:rsid w:val="00612056"/>
    <w:rsid w:val="006123C3"/>
    <w:rsid w:val="006127FB"/>
    <w:rsid w:val="00612C62"/>
    <w:rsid w:val="00612D43"/>
    <w:rsid w:val="00613303"/>
    <w:rsid w:val="00613459"/>
    <w:rsid w:val="006143A7"/>
    <w:rsid w:val="0061486C"/>
    <w:rsid w:val="00614D8D"/>
    <w:rsid w:val="00615D90"/>
    <w:rsid w:val="006163CD"/>
    <w:rsid w:val="006177EF"/>
    <w:rsid w:val="00617F85"/>
    <w:rsid w:val="0062007C"/>
    <w:rsid w:val="00620224"/>
    <w:rsid w:val="00621BA6"/>
    <w:rsid w:val="00621BF4"/>
    <w:rsid w:val="00621C01"/>
    <w:rsid w:val="00621C4D"/>
    <w:rsid w:val="00623E69"/>
    <w:rsid w:val="0062424E"/>
    <w:rsid w:val="00624A86"/>
    <w:rsid w:val="00624CDE"/>
    <w:rsid w:val="0062596F"/>
    <w:rsid w:val="006259B6"/>
    <w:rsid w:val="0062665F"/>
    <w:rsid w:val="00626BD3"/>
    <w:rsid w:val="006270EF"/>
    <w:rsid w:val="0063184B"/>
    <w:rsid w:val="0063200A"/>
    <w:rsid w:val="00632375"/>
    <w:rsid w:val="006324B2"/>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0A8C"/>
    <w:rsid w:val="00651811"/>
    <w:rsid w:val="00652AE8"/>
    <w:rsid w:val="00652C44"/>
    <w:rsid w:val="0065337D"/>
    <w:rsid w:val="006534FE"/>
    <w:rsid w:val="006536C4"/>
    <w:rsid w:val="00653A6A"/>
    <w:rsid w:val="00654156"/>
    <w:rsid w:val="00654413"/>
    <w:rsid w:val="00654711"/>
    <w:rsid w:val="00654D86"/>
    <w:rsid w:val="00655149"/>
    <w:rsid w:val="00655166"/>
    <w:rsid w:val="0065629B"/>
    <w:rsid w:val="006565F0"/>
    <w:rsid w:val="00657388"/>
    <w:rsid w:val="00657A2C"/>
    <w:rsid w:val="00657B18"/>
    <w:rsid w:val="006602AF"/>
    <w:rsid w:val="006608A6"/>
    <w:rsid w:val="00660916"/>
    <w:rsid w:val="00660FA7"/>
    <w:rsid w:val="0066157A"/>
    <w:rsid w:val="006619EC"/>
    <w:rsid w:val="00661B47"/>
    <w:rsid w:val="00664FB5"/>
    <w:rsid w:val="006654F4"/>
    <w:rsid w:val="00666361"/>
    <w:rsid w:val="00670117"/>
    <w:rsid w:val="00670ED9"/>
    <w:rsid w:val="006712CD"/>
    <w:rsid w:val="006716B2"/>
    <w:rsid w:val="00671E73"/>
    <w:rsid w:val="00672117"/>
    <w:rsid w:val="00672A83"/>
    <w:rsid w:val="00672B94"/>
    <w:rsid w:val="00672E5A"/>
    <w:rsid w:val="0067393C"/>
    <w:rsid w:val="00673E53"/>
    <w:rsid w:val="00674061"/>
    <w:rsid w:val="006742E2"/>
    <w:rsid w:val="00674A8D"/>
    <w:rsid w:val="00675128"/>
    <w:rsid w:val="006756D6"/>
    <w:rsid w:val="00675C22"/>
    <w:rsid w:val="006770C9"/>
    <w:rsid w:val="0067789F"/>
    <w:rsid w:val="00677E8B"/>
    <w:rsid w:val="006801DB"/>
    <w:rsid w:val="00680CF3"/>
    <w:rsid w:val="006820E4"/>
    <w:rsid w:val="00682720"/>
    <w:rsid w:val="006848A8"/>
    <w:rsid w:val="00686556"/>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06F9"/>
    <w:rsid w:val="006A1DF6"/>
    <w:rsid w:val="006A2797"/>
    <w:rsid w:val="006A4854"/>
    <w:rsid w:val="006A4A04"/>
    <w:rsid w:val="006A4D8B"/>
    <w:rsid w:val="006A51B6"/>
    <w:rsid w:val="006A6FB5"/>
    <w:rsid w:val="006B034C"/>
    <w:rsid w:val="006B048D"/>
    <w:rsid w:val="006B09D6"/>
    <w:rsid w:val="006B0FE6"/>
    <w:rsid w:val="006B1B74"/>
    <w:rsid w:val="006B1C98"/>
    <w:rsid w:val="006B1FD7"/>
    <w:rsid w:val="006B2591"/>
    <w:rsid w:val="006B5272"/>
    <w:rsid w:val="006B5FF4"/>
    <w:rsid w:val="006B60B0"/>
    <w:rsid w:val="006B62BE"/>
    <w:rsid w:val="006B67EF"/>
    <w:rsid w:val="006B71D1"/>
    <w:rsid w:val="006B7254"/>
    <w:rsid w:val="006B7558"/>
    <w:rsid w:val="006B7AE7"/>
    <w:rsid w:val="006C0223"/>
    <w:rsid w:val="006C1022"/>
    <w:rsid w:val="006C25DE"/>
    <w:rsid w:val="006C2745"/>
    <w:rsid w:val="006C27EA"/>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65F"/>
    <w:rsid w:val="006D4985"/>
    <w:rsid w:val="006D5113"/>
    <w:rsid w:val="006D53B8"/>
    <w:rsid w:val="006D54BD"/>
    <w:rsid w:val="006D57DC"/>
    <w:rsid w:val="006D5A8E"/>
    <w:rsid w:val="006D6650"/>
    <w:rsid w:val="006D66B0"/>
    <w:rsid w:val="006D675D"/>
    <w:rsid w:val="006D7459"/>
    <w:rsid w:val="006D778D"/>
    <w:rsid w:val="006D7FCD"/>
    <w:rsid w:val="006E16DB"/>
    <w:rsid w:val="006E1C5A"/>
    <w:rsid w:val="006E2161"/>
    <w:rsid w:val="006E3A62"/>
    <w:rsid w:val="006E3DBB"/>
    <w:rsid w:val="006E530F"/>
    <w:rsid w:val="006E5483"/>
    <w:rsid w:val="006E588A"/>
    <w:rsid w:val="006E7F0C"/>
    <w:rsid w:val="006F0F97"/>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6A53"/>
    <w:rsid w:val="00707039"/>
    <w:rsid w:val="00707A61"/>
    <w:rsid w:val="0071145D"/>
    <w:rsid w:val="007117F0"/>
    <w:rsid w:val="0071213C"/>
    <w:rsid w:val="0071255E"/>
    <w:rsid w:val="007125A7"/>
    <w:rsid w:val="00712B07"/>
    <w:rsid w:val="00713BFC"/>
    <w:rsid w:val="007159F5"/>
    <w:rsid w:val="00715D87"/>
    <w:rsid w:val="00716892"/>
    <w:rsid w:val="007173B8"/>
    <w:rsid w:val="007209E2"/>
    <w:rsid w:val="00720FD3"/>
    <w:rsid w:val="00721C3F"/>
    <w:rsid w:val="00722618"/>
    <w:rsid w:val="00722B6D"/>
    <w:rsid w:val="00722BF1"/>
    <w:rsid w:val="00723175"/>
    <w:rsid w:val="007232B0"/>
    <w:rsid w:val="007236C5"/>
    <w:rsid w:val="00725414"/>
    <w:rsid w:val="00725440"/>
    <w:rsid w:val="007268C5"/>
    <w:rsid w:val="007270F2"/>
    <w:rsid w:val="00727394"/>
    <w:rsid w:val="00727461"/>
    <w:rsid w:val="0073066D"/>
    <w:rsid w:val="007306E4"/>
    <w:rsid w:val="00730A06"/>
    <w:rsid w:val="00730E6E"/>
    <w:rsid w:val="007315F8"/>
    <w:rsid w:val="00731B75"/>
    <w:rsid w:val="007326B0"/>
    <w:rsid w:val="00732E70"/>
    <w:rsid w:val="00734118"/>
    <w:rsid w:val="00735301"/>
    <w:rsid w:val="00735AB5"/>
    <w:rsid w:val="00735B83"/>
    <w:rsid w:val="00735F99"/>
    <w:rsid w:val="0073643A"/>
    <w:rsid w:val="00736A8E"/>
    <w:rsid w:val="0074014C"/>
    <w:rsid w:val="0074016F"/>
    <w:rsid w:val="00740396"/>
    <w:rsid w:val="00740D63"/>
    <w:rsid w:val="00741A2D"/>
    <w:rsid w:val="00741FDD"/>
    <w:rsid w:val="007426F1"/>
    <w:rsid w:val="007435B5"/>
    <w:rsid w:val="007443DF"/>
    <w:rsid w:val="00744848"/>
    <w:rsid w:val="00744D3E"/>
    <w:rsid w:val="007451C5"/>
    <w:rsid w:val="00745761"/>
    <w:rsid w:val="00745945"/>
    <w:rsid w:val="00746550"/>
    <w:rsid w:val="007465D1"/>
    <w:rsid w:val="007479AF"/>
    <w:rsid w:val="00750ACA"/>
    <w:rsid w:val="00750E09"/>
    <w:rsid w:val="007525FA"/>
    <w:rsid w:val="00753696"/>
    <w:rsid w:val="00753D0E"/>
    <w:rsid w:val="00754F63"/>
    <w:rsid w:val="007552A1"/>
    <w:rsid w:val="007552DF"/>
    <w:rsid w:val="0075556F"/>
    <w:rsid w:val="007555C3"/>
    <w:rsid w:val="0075634D"/>
    <w:rsid w:val="00756521"/>
    <w:rsid w:val="0075715B"/>
    <w:rsid w:val="007571D7"/>
    <w:rsid w:val="007606B0"/>
    <w:rsid w:val="007616A6"/>
    <w:rsid w:val="00761B93"/>
    <w:rsid w:val="00762301"/>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31C"/>
    <w:rsid w:val="007828BF"/>
    <w:rsid w:val="0078300D"/>
    <w:rsid w:val="007841E6"/>
    <w:rsid w:val="00784768"/>
    <w:rsid w:val="00784FB5"/>
    <w:rsid w:val="00786BC1"/>
    <w:rsid w:val="00786DF4"/>
    <w:rsid w:val="00787770"/>
    <w:rsid w:val="0079221E"/>
    <w:rsid w:val="00792335"/>
    <w:rsid w:val="007927A7"/>
    <w:rsid w:val="00792AC9"/>
    <w:rsid w:val="00793391"/>
    <w:rsid w:val="0079420D"/>
    <w:rsid w:val="00794D8C"/>
    <w:rsid w:val="00795C27"/>
    <w:rsid w:val="00796D57"/>
    <w:rsid w:val="00797974"/>
    <w:rsid w:val="00797A74"/>
    <w:rsid w:val="007A0C69"/>
    <w:rsid w:val="007A198D"/>
    <w:rsid w:val="007A2025"/>
    <w:rsid w:val="007A2055"/>
    <w:rsid w:val="007A3FE5"/>
    <w:rsid w:val="007A40A4"/>
    <w:rsid w:val="007A4B12"/>
    <w:rsid w:val="007A595A"/>
    <w:rsid w:val="007A5B61"/>
    <w:rsid w:val="007A5D94"/>
    <w:rsid w:val="007A656E"/>
    <w:rsid w:val="007A6AD3"/>
    <w:rsid w:val="007A70B9"/>
    <w:rsid w:val="007A7887"/>
    <w:rsid w:val="007B00DB"/>
    <w:rsid w:val="007B0E14"/>
    <w:rsid w:val="007B1367"/>
    <w:rsid w:val="007B1F77"/>
    <w:rsid w:val="007B2E28"/>
    <w:rsid w:val="007B330B"/>
    <w:rsid w:val="007B357D"/>
    <w:rsid w:val="007B3706"/>
    <w:rsid w:val="007B4450"/>
    <w:rsid w:val="007B4D8E"/>
    <w:rsid w:val="007B55A4"/>
    <w:rsid w:val="007B690E"/>
    <w:rsid w:val="007B7144"/>
    <w:rsid w:val="007B71AE"/>
    <w:rsid w:val="007B78C3"/>
    <w:rsid w:val="007B7D10"/>
    <w:rsid w:val="007B7F81"/>
    <w:rsid w:val="007B7FFD"/>
    <w:rsid w:val="007C007A"/>
    <w:rsid w:val="007C03F1"/>
    <w:rsid w:val="007C11B8"/>
    <w:rsid w:val="007C1D89"/>
    <w:rsid w:val="007C2F9F"/>
    <w:rsid w:val="007C30B0"/>
    <w:rsid w:val="007C3FAB"/>
    <w:rsid w:val="007C4228"/>
    <w:rsid w:val="007C550B"/>
    <w:rsid w:val="007C5F22"/>
    <w:rsid w:val="007C646F"/>
    <w:rsid w:val="007C649D"/>
    <w:rsid w:val="007C6682"/>
    <w:rsid w:val="007C67B9"/>
    <w:rsid w:val="007C6B50"/>
    <w:rsid w:val="007C71A0"/>
    <w:rsid w:val="007D0806"/>
    <w:rsid w:val="007D1E66"/>
    <w:rsid w:val="007D299D"/>
    <w:rsid w:val="007D31C1"/>
    <w:rsid w:val="007D336B"/>
    <w:rsid w:val="007D3ACE"/>
    <w:rsid w:val="007D5620"/>
    <w:rsid w:val="007D58C6"/>
    <w:rsid w:val="007D5B9B"/>
    <w:rsid w:val="007D606F"/>
    <w:rsid w:val="007D61BB"/>
    <w:rsid w:val="007D65B7"/>
    <w:rsid w:val="007D6DDA"/>
    <w:rsid w:val="007E0F7A"/>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437B"/>
    <w:rsid w:val="007F4FE4"/>
    <w:rsid w:val="007F5678"/>
    <w:rsid w:val="007F58BE"/>
    <w:rsid w:val="007F5976"/>
    <w:rsid w:val="007F5B70"/>
    <w:rsid w:val="007F63D2"/>
    <w:rsid w:val="007F789E"/>
    <w:rsid w:val="007F7BD3"/>
    <w:rsid w:val="007F7CD0"/>
    <w:rsid w:val="008013A2"/>
    <w:rsid w:val="008013D9"/>
    <w:rsid w:val="00801783"/>
    <w:rsid w:val="008021F9"/>
    <w:rsid w:val="00802279"/>
    <w:rsid w:val="00803140"/>
    <w:rsid w:val="00803384"/>
    <w:rsid w:val="0080506A"/>
    <w:rsid w:val="0080599F"/>
    <w:rsid w:val="00805B93"/>
    <w:rsid w:val="008066E7"/>
    <w:rsid w:val="00806A73"/>
    <w:rsid w:val="00806B1B"/>
    <w:rsid w:val="00807055"/>
    <w:rsid w:val="0080705F"/>
    <w:rsid w:val="008077DF"/>
    <w:rsid w:val="0081001A"/>
    <w:rsid w:val="008100E2"/>
    <w:rsid w:val="00810434"/>
    <w:rsid w:val="00810800"/>
    <w:rsid w:val="0081105D"/>
    <w:rsid w:val="008110ED"/>
    <w:rsid w:val="00811872"/>
    <w:rsid w:val="00812C7E"/>
    <w:rsid w:val="00813321"/>
    <w:rsid w:val="00813393"/>
    <w:rsid w:val="0081584B"/>
    <w:rsid w:val="00815AA1"/>
    <w:rsid w:val="00815B8B"/>
    <w:rsid w:val="00815E87"/>
    <w:rsid w:val="008171F7"/>
    <w:rsid w:val="008175DB"/>
    <w:rsid w:val="00820489"/>
    <w:rsid w:val="008215E4"/>
    <w:rsid w:val="008223CA"/>
    <w:rsid w:val="00822E9A"/>
    <w:rsid w:val="0082325B"/>
    <w:rsid w:val="00823AA7"/>
    <w:rsid w:val="008244BA"/>
    <w:rsid w:val="00825C6E"/>
    <w:rsid w:val="00825D60"/>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0A"/>
    <w:rsid w:val="00835C29"/>
    <w:rsid w:val="00835D40"/>
    <w:rsid w:val="008360E9"/>
    <w:rsid w:val="00836CFD"/>
    <w:rsid w:val="00837393"/>
    <w:rsid w:val="00840999"/>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E56"/>
    <w:rsid w:val="008579B5"/>
    <w:rsid w:val="008607B1"/>
    <w:rsid w:val="008607D2"/>
    <w:rsid w:val="008615A3"/>
    <w:rsid w:val="008617B8"/>
    <w:rsid w:val="00861D3F"/>
    <w:rsid w:val="00863090"/>
    <w:rsid w:val="00863425"/>
    <w:rsid w:val="00863A2D"/>
    <w:rsid w:val="00865F70"/>
    <w:rsid w:val="008677F7"/>
    <w:rsid w:val="00867F0D"/>
    <w:rsid w:val="00867FD0"/>
    <w:rsid w:val="008704BD"/>
    <w:rsid w:val="00871496"/>
    <w:rsid w:val="008716EF"/>
    <w:rsid w:val="00871AC1"/>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678"/>
    <w:rsid w:val="00884A31"/>
    <w:rsid w:val="00884C23"/>
    <w:rsid w:val="00885CF8"/>
    <w:rsid w:val="00886525"/>
    <w:rsid w:val="00887810"/>
    <w:rsid w:val="00890984"/>
    <w:rsid w:val="00890F9E"/>
    <w:rsid w:val="00891682"/>
    <w:rsid w:val="00892106"/>
    <w:rsid w:val="00892F88"/>
    <w:rsid w:val="008930CD"/>
    <w:rsid w:val="00893328"/>
    <w:rsid w:val="0089393E"/>
    <w:rsid w:val="00893F4D"/>
    <w:rsid w:val="008958D9"/>
    <w:rsid w:val="00895BE5"/>
    <w:rsid w:val="00897229"/>
    <w:rsid w:val="008A0281"/>
    <w:rsid w:val="008A07F4"/>
    <w:rsid w:val="008A0D4D"/>
    <w:rsid w:val="008A0DFC"/>
    <w:rsid w:val="008A129A"/>
    <w:rsid w:val="008A326A"/>
    <w:rsid w:val="008A347A"/>
    <w:rsid w:val="008A3B5D"/>
    <w:rsid w:val="008A3B6D"/>
    <w:rsid w:val="008A454B"/>
    <w:rsid w:val="008A4603"/>
    <w:rsid w:val="008A511B"/>
    <w:rsid w:val="008A5493"/>
    <w:rsid w:val="008A55B4"/>
    <w:rsid w:val="008A5D62"/>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780"/>
    <w:rsid w:val="008B689A"/>
    <w:rsid w:val="008B74B0"/>
    <w:rsid w:val="008B76B1"/>
    <w:rsid w:val="008B777E"/>
    <w:rsid w:val="008B7DE1"/>
    <w:rsid w:val="008C04A6"/>
    <w:rsid w:val="008C1060"/>
    <w:rsid w:val="008C1541"/>
    <w:rsid w:val="008C1C6A"/>
    <w:rsid w:val="008C1CCF"/>
    <w:rsid w:val="008C2E7E"/>
    <w:rsid w:val="008C3765"/>
    <w:rsid w:val="008C3ADA"/>
    <w:rsid w:val="008C3FF1"/>
    <w:rsid w:val="008C440E"/>
    <w:rsid w:val="008C4508"/>
    <w:rsid w:val="008C4687"/>
    <w:rsid w:val="008C4E1B"/>
    <w:rsid w:val="008C5C73"/>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F41"/>
    <w:rsid w:val="008F3FBB"/>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79B6"/>
    <w:rsid w:val="00917A54"/>
    <w:rsid w:val="0092065F"/>
    <w:rsid w:val="0092137B"/>
    <w:rsid w:val="00922767"/>
    <w:rsid w:val="0092300F"/>
    <w:rsid w:val="00924CC2"/>
    <w:rsid w:val="00924DD5"/>
    <w:rsid w:val="0092505A"/>
    <w:rsid w:val="00925392"/>
    <w:rsid w:val="009253AD"/>
    <w:rsid w:val="009253B4"/>
    <w:rsid w:val="00926589"/>
    <w:rsid w:val="009267C3"/>
    <w:rsid w:val="009279B9"/>
    <w:rsid w:val="00927F37"/>
    <w:rsid w:val="0093068D"/>
    <w:rsid w:val="00931165"/>
    <w:rsid w:val="009317D4"/>
    <w:rsid w:val="00932809"/>
    <w:rsid w:val="00933064"/>
    <w:rsid w:val="00933681"/>
    <w:rsid w:val="009338FC"/>
    <w:rsid w:val="00933B70"/>
    <w:rsid w:val="00933C7E"/>
    <w:rsid w:val="0093459E"/>
    <w:rsid w:val="009345A0"/>
    <w:rsid w:val="009349D1"/>
    <w:rsid w:val="00935659"/>
    <w:rsid w:val="00935F42"/>
    <w:rsid w:val="009369A7"/>
    <w:rsid w:val="00936AC7"/>
    <w:rsid w:val="00936D33"/>
    <w:rsid w:val="00937CA6"/>
    <w:rsid w:val="009409A3"/>
    <w:rsid w:val="00941BAE"/>
    <w:rsid w:val="00941DC4"/>
    <w:rsid w:val="009422F7"/>
    <w:rsid w:val="00942535"/>
    <w:rsid w:val="00942974"/>
    <w:rsid w:val="00944C2A"/>
    <w:rsid w:val="00944EFE"/>
    <w:rsid w:val="00944F00"/>
    <w:rsid w:val="009454AE"/>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1A80"/>
    <w:rsid w:val="00962DD4"/>
    <w:rsid w:val="0096316D"/>
    <w:rsid w:val="00963955"/>
    <w:rsid w:val="0096396F"/>
    <w:rsid w:val="00966258"/>
    <w:rsid w:val="009662AB"/>
    <w:rsid w:val="00966BB7"/>
    <w:rsid w:val="009708C6"/>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A5F"/>
    <w:rsid w:val="00981D6D"/>
    <w:rsid w:val="009821AA"/>
    <w:rsid w:val="009831D2"/>
    <w:rsid w:val="00983376"/>
    <w:rsid w:val="00983F5C"/>
    <w:rsid w:val="009846FC"/>
    <w:rsid w:val="00985EF5"/>
    <w:rsid w:val="0098742C"/>
    <w:rsid w:val="0098745C"/>
    <w:rsid w:val="00987F51"/>
    <w:rsid w:val="00991030"/>
    <w:rsid w:val="00991181"/>
    <w:rsid w:val="009920F6"/>
    <w:rsid w:val="0099355C"/>
    <w:rsid w:val="00993CD2"/>
    <w:rsid w:val="0099403E"/>
    <w:rsid w:val="00994B27"/>
    <w:rsid w:val="00994C93"/>
    <w:rsid w:val="00994F79"/>
    <w:rsid w:val="00995291"/>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5CE"/>
    <w:rsid w:val="009B4625"/>
    <w:rsid w:val="009B4AA1"/>
    <w:rsid w:val="009B53C2"/>
    <w:rsid w:val="009B6046"/>
    <w:rsid w:val="009B6838"/>
    <w:rsid w:val="009C0037"/>
    <w:rsid w:val="009C011D"/>
    <w:rsid w:val="009C1189"/>
    <w:rsid w:val="009C13DC"/>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3D08"/>
    <w:rsid w:val="009D4737"/>
    <w:rsid w:val="009D61BE"/>
    <w:rsid w:val="009D64D4"/>
    <w:rsid w:val="009D6980"/>
    <w:rsid w:val="009D6C90"/>
    <w:rsid w:val="009D779C"/>
    <w:rsid w:val="009D7BE2"/>
    <w:rsid w:val="009E049B"/>
    <w:rsid w:val="009E0853"/>
    <w:rsid w:val="009E0FB6"/>
    <w:rsid w:val="009E1823"/>
    <w:rsid w:val="009E21CD"/>
    <w:rsid w:val="009E2A21"/>
    <w:rsid w:val="009E3186"/>
    <w:rsid w:val="009E519B"/>
    <w:rsid w:val="009E61D3"/>
    <w:rsid w:val="009E7B0C"/>
    <w:rsid w:val="009E7F3F"/>
    <w:rsid w:val="009E7F6D"/>
    <w:rsid w:val="009F00DF"/>
    <w:rsid w:val="009F0418"/>
    <w:rsid w:val="009F0E9F"/>
    <w:rsid w:val="009F1CE2"/>
    <w:rsid w:val="009F26A0"/>
    <w:rsid w:val="009F3C47"/>
    <w:rsid w:val="009F4253"/>
    <w:rsid w:val="009F4377"/>
    <w:rsid w:val="009F4908"/>
    <w:rsid w:val="009F4C39"/>
    <w:rsid w:val="009F53A1"/>
    <w:rsid w:val="009F60B6"/>
    <w:rsid w:val="009F751A"/>
    <w:rsid w:val="009F7726"/>
    <w:rsid w:val="009F788A"/>
    <w:rsid w:val="009F7BBE"/>
    <w:rsid w:val="009F7FA2"/>
    <w:rsid w:val="00A00CF8"/>
    <w:rsid w:val="00A0178B"/>
    <w:rsid w:val="00A02115"/>
    <w:rsid w:val="00A02918"/>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822"/>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2DD"/>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1737"/>
    <w:rsid w:val="00A51BEA"/>
    <w:rsid w:val="00A5277A"/>
    <w:rsid w:val="00A54232"/>
    <w:rsid w:val="00A545E5"/>
    <w:rsid w:val="00A553DF"/>
    <w:rsid w:val="00A55501"/>
    <w:rsid w:val="00A562C7"/>
    <w:rsid w:val="00A567A5"/>
    <w:rsid w:val="00A60520"/>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66C98"/>
    <w:rsid w:val="00A7027D"/>
    <w:rsid w:val="00A70671"/>
    <w:rsid w:val="00A7154F"/>
    <w:rsid w:val="00A72569"/>
    <w:rsid w:val="00A72FF6"/>
    <w:rsid w:val="00A731A2"/>
    <w:rsid w:val="00A734C3"/>
    <w:rsid w:val="00A75FD8"/>
    <w:rsid w:val="00A760F1"/>
    <w:rsid w:val="00A7655C"/>
    <w:rsid w:val="00A76D98"/>
    <w:rsid w:val="00A77A9C"/>
    <w:rsid w:val="00A8081F"/>
    <w:rsid w:val="00A809A7"/>
    <w:rsid w:val="00A8152C"/>
    <w:rsid w:val="00A8199E"/>
    <w:rsid w:val="00A83B80"/>
    <w:rsid w:val="00A84DCF"/>
    <w:rsid w:val="00A85516"/>
    <w:rsid w:val="00A85BED"/>
    <w:rsid w:val="00A862BC"/>
    <w:rsid w:val="00A9003E"/>
    <w:rsid w:val="00A9080B"/>
    <w:rsid w:val="00A9114E"/>
    <w:rsid w:val="00A92BF9"/>
    <w:rsid w:val="00A92E5E"/>
    <w:rsid w:val="00A937CC"/>
    <w:rsid w:val="00A93884"/>
    <w:rsid w:val="00A938C5"/>
    <w:rsid w:val="00A93AAA"/>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3AD"/>
    <w:rsid w:val="00AB1FA4"/>
    <w:rsid w:val="00AB1FE3"/>
    <w:rsid w:val="00AB2230"/>
    <w:rsid w:val="00AB22A5"/>
    <w:rsid w:val="00AB2799"/>
    <w:rsid w:val="00AB302E"/>
    <w:rsid w:val="00AB3741"/>
    <w:rsid w:val="00AB43E0"/>
    <w:rsid w:val="00AB510C"/>
    <w:rsid w:val="00AB5386"/>
    <w:rsid w:val="00AB5A77"/>
    <w:rsid w:val="00AB602A"/>
    <w:rsid w:val="00AB643F"/>
    <w:rsid w:val="00AB6676"/>
    <w:rsid w:val="00AB6FDD"/>
    <w:rsid w:val="00AB7395"/>
    <w:rsid w:val="00AC05AC"/>
    <w:rsid w:val="00AC06EC"/>
    <w:rsid w:val="00AC1A96"/>
    <w:rsid w:val="00AC21D6"/>
    <w:rsid w:val="00AC22FE"/>
    <w:rsid w:val="00AC2C0F"/>
    <w:rsid w:val="00AC3F12"/>
    <w:rsid w:val="00AC3FE5"/>
    <w:rsid w:val="00AC4701"/>
    <w:rsid w:val="00AC4D84"/>
    <w:rsid w:val="00AC59B5"/>
    <w:rsid w:val="00AC5D0B"/>
    <w:rsid w:val="00AC659D"/>
    <w:rsid w:val="00AC6D18"/>
    <w:rsid w:val="00AD15C3"/>
    <w:rsid w:val="00AD1709"/>
    <w:rsid w:val="00AD18CA"/>
    <w:rsid w:val="00AD2226"/>
    <w:rsid w:val="00AD2538"/>
    <w:rsid w:val="00AD2A3C"/>
    <w:rsid w:val="00AD330D"/>
    <w:rsid w:val="00AD3DF6"/>
    <w:rsid w:val="00AD50FC"/>
    <w:rsid w:val="00AD693C"/>
    <w:rsid w:val="00AD6F93"/>
    <w:rsid w:val="00AD782E"/>
    <w:rsid w:val="00AE021F"/>
    <w:rsid w:val="00AE0501"/>
    <w:rsid w:val="00AE07F4"/>
    <w:rsid w:val="00AE1262"/>
    <w:rsid w:val="00AE1D9C"/>
    <w:rsid w:val="00AE21AE"/>
    <w:rsid w:val="00AE23DE"/>
    <w:rsid w:val="00AE2A5F"/>
    <w:rsid w:val="00AE33E1"/>
    <w:rsid w:val="00AE3AF1"/>
    <w:rsid w:val="00AE4A97"/>
    <w:rsid w:val="00AE4FBF"/>
    <w:rsid w:val="00AE588B"/>
    <w:rsid w:val="00AE5D93"/>
    <w:rsid w:val="00AE669D"/>
    <w:rsid w:val="00AE6902"/>
    <w:rsid w:val="00AE7555"/>
    <w:rsid w:val="00AF02E2"/>
    <w:rsid w:val="00AF0D59"/>
    <w:rsid w:val="00AF2410"/>
    <w:rsid w:val="00AF2755"/>
    <w:rsid w:val="00AF2C57"/>
    <w:rsid w:val="00AF3599"/>
    <w:rsid w:val="00AF425D"/>
    <w:rsid w:val="00AF5200"/>
    <w:rsid w:val="00AF6051"/>
    <w:rsid w:val="00AF6764"/>
    <w:rsid w:val="00AF701D"/>
    <w:rsid w:val="00AF7CC2"/>
    <w:rsid w:val="00AF7D99"/>
    <w:rsid w:val="00B00146"/>
    <w:rsid w:val="00B005A8"/>
    <w:rsid w:val="00B007D7"/>
    <w:rsid w:val="00B009F0"/>
    <w:rsid w:val="00B00C38"/>
    <w:rsid w:val="00B02358"/>
    <w:rsid w:val="00B025DC"/>
    <w:rsid w:val="00B02A72"/>
    <w:rsid w:val="00B02D68"/>
    <w:rsid w:val="00B03309"/>
    <w:rsid w:val="00B03787"/>
    <w:rsid w:val="00B040E3"/>
    <w:rsid w:val="00B045FD"/>
    <w:rsid w:val="00B0472B"/>
    <w:rsid w:val="00B0512F"/>
    <w:rsid w:val="00B05256"/>
    <w:rsid w:val="00B05F19"/>
    <w:rsid w:val="00B0625E"/>
    <w:rsid w:val="00B07F1F"/>
    <w:rsid w:val="00B100BD"/>
    <w:rsid w:val="00B1070F"/>
    <w:rsid w:val="00B115D6"/>
    <w:rsid w:val="00B1246E"/>
    <w:rsid w:val="00B14447"/>
    <w:rsid w:val="00B15428"/>
    <w:rsid w:val="00B15BF3"/>
    <w:rsid w:val="00B15EA2"/>
    <w:rsid w:val="00B164C6"/>
    <w:rsid w:val="00B17A9A"/>
    <w:rsid w:val="00B20671"/>
    <w:rsid w:val="00B20E99"/>
    <w:rsid w:val="00B21108"/>
    <w:rsid w:val="00B211B6"/>
    <w:rsid w:val="00B212C9"/>
    <w:rsid w:val="00B2196A"/>
    <w:rsid w:val="00B21F1D"/>
    <w:rsid w:val="00B22115"/>
    <w:rsid w:val="00B225B7"/>
    <w:rsid w:val="00B2287F"/>
    <w:rsid w:val="00B23348"/>
    <w:rsid w:val="00B256DA"/>
    <w:rsid w:val="00B25BA9"/>
    <w:rsid w:val="00B25C25"/>
    <w:rsid w:val="00B27317"/>
    <w:rsid w:val="00B275F9"/>
    <w:rsid w:val="00B30A55"/>
    <w:rsid w:val="00B30AFB"/>
    <w:rsid w:val="00B30ECC"/>
    <w:rsid w:val="00B32ECA"/>
    <w:rsid w:val="00B33D38"/>
    <w:rsid w:val="00B34216"/>
    <w:rsid w:val="00B3532D"/>
    <w:rsid w:val="00B36622"/>
    <w:rsid w:val="00B36AC7"/>
    <w:rsid w:val="00B3745E"/>
    <w:rsid w:val="00B37606"/>
    <w:rsid w:val="00B37A84"/>
    <w:rsid w:val="00B37CD5"/>
    <w:rsid w:val="00B37FFB"/>
    <w:rsid w:val="00B407E9"/>
    <w:rsid w:val="00B40FFB"/>
    <w:rsid w:val="00B41117"/>
    <w:rsid w:val="00B41E2B"/>
    <w:rsid w:val="00B420B1"/>
    <w:rsid w:val="00B4367D"/>
    <w:rsid w:val="00B43C34"/>
    <w:rsid w:val="00B43C92"/>
    <w:rsid w:val="00B44081"/>
    <w:rsid w:val="00B445D7"/>
    <w:rsid w:val="00B446BA"/>
    <w:rsid w:val="00B452A7"/>
    <w:rsid w:val="00B454C8"/>
    <w:rsid w:val="00B46390"/>
    <w:rsid w:val="00B465DD"/>
    <w:rsid w:val="00B46AD0"/>
    <w:rsid w:val="00B500BA"/>
    <w:rsid w:val="00B501B0"/>
    <w:rsid w:val="00B5095C"/>
    <w:rsid w:val="00B5192A"/>
    <w:rsid w:val="00B5215D"/>
    <w:rsid w:val="00B528B2"/>
    <w:rsid w:val="00B528CA"/>
    <w:rsid w:val="00B5348B"/>
    <w:rsid w:val="00B53B58"/>
    <w:rsid w:val="00B53C35"/>
    <w:rsid w:val="00B53FF9"/>
    <w:rsid w:val="00B54060"/>
    <w:rsid w:val="00B54DB2"/>
    <w:rsid w:val="00B56583"/>
    <w:rsid w:val="00B5676F"/>
    <w:rsid w:val="00B57951"/>
    <w:rsid w:val="00B62F11"/>
    <w:rsid w:val="00B63736"/>
    <w:rsid w:val="00B63C17"/>
    <w:rsid w:val="00B64646"/>
    <w:rsid w:val="00B648A9"/>
    <w:rsid w:val="00B65047"/>
    <w:rsid w:val="00B66401"/>
    <w:rsid w:val="00B667D8"/>
    <w:rsid w:val="00B67327"/>
    <w:rsid w:val="00B70BCA"/>
    <w:rsid w:val="00B71F2C"/>
    <w:rsid w:val="00B72B32"/>
    <w:rsid w:val="00B73021"/>
    <w:rsid w:val="00B7426A"/>
    <w:rsid w:val="00B74511"/>
    <w:rsid w:val="00B74A1B"/>
    <w:rsid w:val="00B74B8C"/>
    <w:rsid w:val="00B75D70"/>
    <w:rsid w:val="00B76E68"/>
    <w:rsid w:val="00B76F3F"/>
    <w:rsid w:val="00B772A7"/>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21FB"/>
    <w:rsid w:val="00B930D3"/>
    <w:rsid w:val="00B93557"/>
    <w:rsid w:val="00B936D0"/>
    <w:rsid w:val="00B9393F"/>
    <w:rsid w:val="00B9414E"/>
    <w:rsid w:val="00B95241"/>
    <w:rsid w:val="00B953CF"/>
    <w:rsid w:val="00B958DC"/>
    <w:rsid w:val="00B95CEF"/>
    <w:rsid w:val="00B96915"/>
    <w:rsid w:val="00B97299"/>
    <w:rsid w:val="00B97885"/>
    <w:rsid w:val="00BA0184"/>
    <w:rsid w:val="00BA18C2"/>
    <w:rsid w:val="00BA1A78"/>
    <w:rsid w:val="00BA2344"/>
    <w:rsid w:val="00BA2DD4"/>
    <w:rsid w:val="00BA3B47"/>
    <w:rsid w:val="00BA3CD4"/>
    <w:rsid w:val="00BA3EB0"/>
    <w:rsid w:val="00BA4B9D"/>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90B"/>
    <w:rsid w:val="00BB3A99"/>
    <w:rsid w:val="00BB3CF2"/>
    <w:rsid w:val="00BB4144"/>
    <w:rsid w:val="00BB48CC"/>
    <w:rsid w:val="00BB4C47"/>
    <w:rsid w:val="00BB5BF0"/>
    <w:rsid w:val="00BB617A"/>
    <w:rsid w:val="00BB6719"/>
    <w:rsid w:val="00BC0076"/>
    <w:rsid w:val="00BC0364"/>
    <w:rsid w:val="00BC0A2C"/>
    <w:rsid w:val="00BC0E18"/>
    <w:rsid w:val="00BC1044"/>
    <w:rsid w:val="00BC19F1"/>
    <w:rsid w:val="00BC215C"/>
    <w:rsid w:val="00BC2A97"/>
    <w:rsid w:val="00BC3422"/>
    <w:rsid w:val="00BC4568"/>
    <w:rsid w:val="00BC4CE3"/>
    <w:rsid w:val="00BC53D9"/>
    <w:rsid w:val="00BC6C22"/>
    <w:rsid w:val="00BC6EAE"/>
    <w:rsid w:val="00BC701D"/>
    <w:rsid w:val="00BC74F8"/>
    <w:rsid w:val="00BC7769"/>
    <w:rsid w:val="00BC7ABF"/>
    <w:rsid w:val="00BD1C7F"/>
    <w:rsid w:val="00BD22C0"/>
    <w:rsid w:val="00BD2417"/>
    <w:rsid w:val="00BD2491"/>
    <w:rsid w:val="00BD28B5"/>
    <w:rsid w:val="00BD3380"/>
    <w:rsid w:val="00BD4118"/>
    <w:rsid w:val="00BD4CBC"/>
    <w:rsid w:val="00BD6572"/>
    <w:rsid w:val="00BD6C06"/>
    <w:rsid w:val="00BD72FC"/>
    <w:rsid w:val="00BE1531"/>
    <w:rsid w:val="00BE22D1"/>
    <w:rsid w:val="00BE253D"/>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6E"/>
    <w:rsid w:val="00BF4197"/>
    <w:rsid w:val="00BF474A"/>
    <w:rsid w:val="00BF51A5"/>
    <w:rsid w:val="00BF5564"/>
    <w:rsid w:val="00BF7957"/>
    <w:rsid w:val="00BF7AFD"/>
    <w:rsid w:val="00C00198"/>
    <w:rsid w:val="00C016CD"/>
    <w:rsid w:val="00C01AA3"/>
    <w:rsid w:val="00C01B64"/>
    <w:rsid w:val="00C02229"/>
    <w:rsid w:val="00C0271C"/>
    <w:rsid w:val="00C02FE2"/>
    <w:rsid w:val="00C03E0A"/>
    <w:rsid w:val="00C03F70"/>
    <w:rsid w:val="00C04C53"/>
    <w:rsid w:val="00C04FA4"/>
    <w:rsid w:val="00C06B08"/>
    <w:rsid w:val="00C07A11"/>
    <w:rsid w:val="00C07B3B"/>
    <w:rsid w:val="00C07DBA"/>
    <w:rsid w:val="00C10340"/>
    <w:rsid w:val="00C1054A"/>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6D80"/>
    <w:rsid w:val="00C17BD3"/>
    <w:rsid w:val="00C206D3"/>
    <w:rsid w:val="00C20BF6"/>
    <w:rsid w:val="00C210F0"/>
    <w:rsid w:val="00C21447"/>
    <w:rsid w:val="00C22908"/>
    <w:rsid w:val="00C22F4A"/>
    <w:rsid w:val="00C23781"/>
    <w:rsid w:val="00C23EBC"/>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406D"/>
    <w:rsid w:val="00C341B0"/>
    <w:rsid w:val="00C3579F"/>
    <w:rsid w:val="00C365DF"/>
    <w:rsid w:val="00C3665A"/>
    <w:rsid w:val="00C36CD4"/>
    <w:rsid w:val="00C36F24"/>
    <w:rsid w:val="00C40BE4"/>
    <w:rsid w:val="00C40D7B"/>
    <w:rsid w:val="00C410D9"/>
    <w:rsid w:val="00C41203"/>
    <w:rsid w:val="00C4324F"/>
    <w:rsid w:val="00C449DC"/>
    <w:rsid w:val="00C44B4D"/>
    <w:rsid w:val="00C44E82"/>
    <w:rsid w:val="00C45141"/>
    <w:rsid w:val="00C457F1"/>
    <w:rsid w:val="00C4596C"/>
    <w:rsid w:val="00C45DA2"/>
    <w:rsid w:val="00C46282"/>
    <w:rsid w:val="00C46D4D"/>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225"/>
    <w:rsid w:val="00C575DB"/>
    <w:rsid w:val="00C57729"/>
    <w:rsid w:val="00C60034"/>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B09"/>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A0A35"/>
    <w:rsid w:val="00CA1154"/>
    <w:rsid w:val="00CA1322"/>
    <w:rsid w:val="00CA1421"/>
    <w:rsid w:val="00CA1936"/>
    <w:rsid w:val="00CA3D63"/>
    <w:rsid w:val="00CA431E"/>
    <w:rsid w:val="00CA4D3D"/>
    <w:rsid w:val="00CA4F03"/>
    <w:rsid w:val="00CA50D3"/>
    <w:rsid w:val="00CA5876"/>
    <w:rsid w:val="00CA69D4"/>
    <w:rsid w:val="00CA75C2"/>
    <w:rsid w:val="00CB0FDF"/>
    <w:rsid w:val="00CB241A"/>
    <w:rsid w:val="00CB27A2"/>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5C21"/>
    <w:rsid w:val="00CC5E5D"/>
    <w:rsid w:val="00CC64E0"/>
    <w:rsid w:val="00CC6BB2"/>
    <w:rsid w:val="00CC6E54"/>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5D05"/>
    <w:rsid w:val="00CD6639"/>
    <w:rsid w:val="00CD7125"/>
    <w:rsid w:val="00CE02DB"/>
    <w:rsid w:val="00CE0752"/>
    <w:rsid w:val="00CE0DA7"/>
    <w:rsid w:val="00CE0E2C"/>
    <w:rsid w:val="00CE1A7C"/>
    <w:rsid w:val="00CE381A"/>
    <w:rsid w:val="00CE3F1E"/>
    <w:rsid w:val="00CE4690"/>
    <w:rsid w:val="00CE5A01"/>
    <w:rsid w:val="00CE5A92"/>
    <w:rsid w:val="00CE5CB0"/>
    <w:rsid w:val="00CE62F0"/>
    <w:rsid w:val="00CE705E"/>
    <w:rsid w:val="00CE793D"/>
    <w:rsid w:val="00CF0C96"/>
    <w:rsid w:val="00CF2408"/>
    <w:rsid w:val="00CF34B3"/>
    <w:rsid w:val="00CF3B88"/>
    <w:rsid w:val="00CF4436"/>
    <w:rsid w:val="00CF44EC"/>
    <w:rsid w:val="00CF537A"/>
    <w:rsid w:val="00CF7672"/>
    <w:rsid w:val="00D007A2"/>
    <w:rsid w:val="00D01491"/>
    <w:rsid w:val="00D01637"/>
    <w:rsid w:val="00D0190E"/>
    <w:rsid w:val="00D01A84"/>
    <w:rsid w:val="00D01C64"/>
    <w:rsid w:val="00D03963"/>
    <w:rsid w:val="00D03A3D"/>
    <w:rsid w:val="00D0592B"/>
    <w:rsid w:val="00D05D62"/>
    <w:rsid w:val="00D070DE"/>
    <w:rsid w:val="00D071A2"/>
    <w:rsid w:val="00D0733B"/>
    <w:rsid w:val="00D073A5"/>
    <w:rsid w:val="00D073F1"/>
    <w:rsid w:val="00D07619"/>
    <w:rsid w:val="00D07F36"/>
    <w:rsid w:val="00D1185C"/>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41B"/>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37053"/>
    <w:rsid w:val="00D40C13"/>
    <w:rsid w:val="00D40DC6"/>
    <w:rsid w:val="00D41AC8"/>
    <w:rsid w:val="00D42785"/>
    <w:rsid w:val="00D42BA1"/>
    <w:rsid w:val="00D42DE5"/>
    <w:rsid w:val="00D42FB1"/>
    <w:rsid w:val="00D43C22"/>
    <w:rsid w:val="00D43DA2"/>
    <w:rsid w:val="00D44ADC"/>
    <w:rsid w:val="00D47DCE"/>
    <w:rsid w:val="00D47EAA"/>
    <w:rsid w:val="00D507EA"/>
    <w:rsid w:val="00D50E01"/>
    <w:rsid w:val="00D52111"/>
    <w:rsid w:val="00D52694"/>
    <w:rsid w:val="00D52D75"/>
    <w:rsid w:val="00D55A8F"/>
    <w:rsid w:val="00D55E62"/>
    <w:rsid w:val="00D56510"/>
    <w:rsid w:val="00D579BB"/>
    <w:rsid w:val="00D613D1"/>
    <w:rsid w:val="00D613D4"/>
    <w:rsid w:val="00D614C1"/>
    <w:rsid w:val="00D61F75"/>
    <w:rsid w:val="00D628D3"/>
    <w:rsid w:val="00D62DE5"/>
    <w:rsid w:val="00D633E7"/>
    <w:rsid w:val="00D636C3"/>
    <w:rsid w:val="00D64D1A"/>
    <w:rsid w:val="00D65018"/>
    <w:rsid w:val="00D65414"/>
    <w:rsid w:val="00D654A7"/>
    <w:rsid w:val="00D67C62"/>
    <w:rsid w:val="00D70350"/>
    <w:rsid w:val="00D70782"/>
    <w:rsid w:val="00D70BB7"/>
    <w:rsid w:val="00D72257"/>
    <w:rsid w:val="00D72649"/>
    <w:rsid w:val="00D73A8C"/>
    <w:rsid w:val="00D73F1D"/>
    <w:rsid w:val="00D74A41"/>
    <w:rsid w:val="00D7523F"/>
    <w:rsid w:val="00D760D7"/>
    <w:rsid w:val="00D76203"/>
    <w:rsid w:val="00D771C6"/>
    <w:rsid w:val="00D77438"/>
    <w:rsid w:val="00D77885"/>
    <w:rsid w:val="00D77BA6"/>
    <w:rsid w:val="00D77FA5"/>
    <w:rsid w:val="00D806F3"/>
    <w:rsid w:val="00D80737"/>
    <w:rsid w:val="00D810B7"/>
    <w:rsid w:val="00D816FE"/>
    <w:rsid w:val="00D82086"/>
    <w:rsid w:val="00D82315"/>
    <w:rsid w:val="00D82BA0"/>
    <w:rsid w:val="00D82BF7"/>
    <w:rsid w:val="00D832C9"/>
    <w:rsid w:val="00D83527"/>
    <w:rsid w:val="00D835F3"/>
    <w:rsid w:val="00D843AB"/>
    <w:rsid w:val="00D844AF"/>
    <w:rsid w:val="00D84730"/>
    <w:rsid w:val="00D84E54"/>
    <w:rsid w:val="00D8515B"/>
    <w:rsid w:val="00D852D1"/>
    <w:rsid w:val="00D857A6"/>
    <w:rsid w:val="00D867F2"/>
    <w:rsid w:val="00D87073"/>
    <w:rsid w:val="00D875D3"/>
    <w:rsid w:val="00D878B9"/>
    <w:rsid w:val="00D9020C"/>
    <w:rsid w:val="00D91679"/>
    <w:rsid w:val="00D918CD"/>
    <w:rsid w:val="00D92586"/>
    <w:rsid w:val="00D92767"/>
    <w:rsid w:val="00D92B2A"/>
    <w:rsid w:val="00D92CDF"/>
    <w:rsid w:val="00D93091"/>
    <w:rsid w:val="00D93501"/>
    <w:rsid w:val="00D93771"/>
    <w:rsid w:val="00D937BC"/>
    <w:rsid w:val="00D94B3F"/>
    <w:rsid w:val="00D9536C"/>
    <w:rsid w:val="00D96170"/>
    <w:rsid w:val="00D9620A"/>
    <w:rsid w:val="00D96997"/>
    <w:rsid w:val="00D96A13"/>
    <w:rsid w:val="00DA071C"/>
    <w:rsid w:val="00DA3487"/>
    <w:rsid w:val="00DA3EF6"/>
    <w:rsid w:val="00DA3F7A"/>
    <w:rsid w:val="00DA4AF1"/>
    <w:rsid w:val="00DA4D23"/>
    <w:rsid w:val="00DA5044"/>
    <w:rsid w:val="00DA5612"/>
    <w:rsid w:val="00DA7182"/>
    <w:rsid w:val="00DA7D61"/>
    <w:rsid w:val="00DB124E"/>
    <w:rsid w:val="00DB1B1F"/>
    <w:rsid w:val="00DB1DFB"/>
    <w:rsid w:val="00DB3037"/>
    <w:rsid w:val="00DB35EB"/>
    <w:rsid w:val="00DB3A8B"/>
    <w:rsid w:val="00DB405D"/>
    <w:rsid w:val="00DB4511"/>
    <w:rsid w:val="00DB4A18"/>
    <w:rsid w:val="00DB4FD7"/>
    <w:rsid w:val="00DB5404"/>
    <w:rsid w:val="00DB5815"/>
    <w:rsid w:val="00DB5CA6"/>
    <w:rsid w:val="00DB6374"/>
    <w:rsid w:val="00DB6E58"/>
    <w:rsid w:val="00DB7547"/>
    <w:rsid w:val="00DB76D9"/>
    <w:rsid w:val="00DC01EC"/>
    <w:rsid w:val="00DC10B5"/>
    <w:rsid w:val="00DC13B3"/>
    <w:rsid w:val="00DC17C2"/>
    <w:rsid w:val="00DC2EF4"/>
    <w:rsid w:val="00DC3775"/>
    <w:rsid w:val="00DC468B"/>
    <w:rsid w:val="00DC532D"/>
    <w:rsid w:val="00DC6163"/>
    <w:rsid w:val="00DC677A"/>
    <w:rsid w:val="00DC696E"/>
    <w:rsid w:val="00DC6AA0"/>
    <w:rsid w:val="00DC78F6"/>
    <w:rsid w:val="00DD103C"/>
    <w:rsid w:val="00DD150B"/>
    <w:rsid w:val="00DD1552"/>
    <w:rsid w:val="00DD1AE6"/>
    <w:rsid w:val="00DD40AC"/>
    <w:rsid w:val="00DD436E"/>
    <w:rsid w:val="00DD43B0"/>
    <w:rsid w:val="00DD4A89"/>
    <w:rsid w:val="00DD5B83"/>
    <w:rsid w:val="00DD73A3"/>
    <w:rsid w:val="00DE0409"/>
    <w:rsid w:val="00DE13B1"/>
    <w:rsid w:val="00DE1A44"/>
    <w:rsid w:val="00DE3EA0"/>
    <w:rsid w:val="00DE45B2"/>
    <w:rsid w:val="00DE5678"/>
    <w:rsid w:val="00DE5B08"/>
    <w:rsid w:val="00DE5FDE"/>
    <w:rsid w:val="00DE6D8E"/>
    <w:rsid w:val="00DF035C"/>
    <w:rsid w:val="00DF05A6"/>
    <w:rsid w:val="00DF10A1"/>
    <w:rsid w:val="00DF1179"/>
    <w:rsid w:val="00DF2E71"/>
    <w:rsid w:val="00DF3226"/>
    <w:rsid w:val="00DF33C1"/>
    <w:rsid w:val="00DF3B14"/>
    <w:rsid w:val="00DF3FB9"/>
    <w:rsid w:val="00DF410C"/>
    <w:rsid w:val="00DF4B77"/>
    <w:rsid w:val="00DF559B"/>
    <w:rsid w:val="00DF574D"/>
    <w:rsid w:val="00DF7434"/>
    <w:rsid w:val="00DF7460"/>
    <w:rsid w:val="00E0078F"/>
    <w:rsid w:val="00E00B43"/>
    <w:rsid w:val="00E0116A"/>
    <w:rsid w:val="00E01710"/>
    <w:rsid w:val="00E01AAE"/>
    <w:rsid w:val="00E01F4B"/>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78E3"/>
    <w:rsid w:val="00E17EDE"/>
    <w:rsid w:val="00E211D3"/>
    <w:rsid w:val="00E218B5"/>
    <w:rsid w:val="00E21C7A"/>
    <w:rsid w:val="00E21E10"/>
    <w:rsid w:val="00E21EA3"/>
    <w:rsid w:val="00E2295A"/>
    <w:rsid w:val="00E22D12"/>
    <w:rsid w:val="00E22F7F"/>
    <w:rsid w:val="00E234C8"/>
    <w:rsid w:val="00E23D69"/>
    <w:rsid w:val="00E242FF"/>
    <w:rsid w:val="00E24672"/>
    <w:rsid w:val="00E2542B"/>
    <w:rsid w:val="00E26234"/>
    <w:rsid w:val="00E30228"/>
    <w:rsid w:val="00E315BC"/>
    <w:rsid w:val="00E31A44"/>
    <w:rsid w:val="00E3237A"/>
    <w:rsid w:val="00E32465"/>
    <w:rsid w:val="00E3246B"/>
    <w:rsid w:val="00E3256B"/>
    <w:rsid w:val="00E3260C"/>
    <w:rsid w:val="00E327C1"/>
    <w:rsid w:val="00E327F0"/>
    <w:rsid w:val="00E33103"/>
    <w:rsid w:val="00E3320A"/>
    <w:rsid w:val="00E353E7"/>
    <w:rsid w:val="00E35E30"/>
    <w:rsid w:val="00E365D3"/>
    <w:rsid w:val="00E37277"/>
    <w:rsid w:val="00E37847"/>
    <w:rsid w:val="00E40704"/>
    <w:rsid w:val="00E4113C"/>
    <w:rsid w:val="00E41496"/>
    <w:rsid w:val="00E4319A"/>
    <w:rsid w:val="00E436BE"/>
    <w:rsid w:val="00E4378B"/>
    <w:rsid w:val="00E43CB1"/>
    <w:rsid w:val="00E445E4"/>
    <w:rsid w:val="00E4469A"/>
    <w:rsid w:val="00E44A5A"/>
    <w:rsid w:val="00E44E34"/>
    <w:rsid w:val="00E44E53"/>
    <w:rsid w:val="00E44EC8"/>
    <w:rsid w:val="00E45F49"/>
    <w:rsid w:val="00E46272"/>
    <w:rsid w:val="00E466D2"/>
    <w:rsid w:val="00E46EFD"/>
    <w:rsid w:val="00E47452"/>
    <w:rsid w:val="00E506AA"/>
    <w:rsid w:val="00E5093E"/>
    <w:rsid w:val="00E50FB6"/>
    <w:rsid w:val="00E5196E"/>
    <w:rsid w:val="00E51BBC"/>
    <w:rsid w:val="00E5203D"/>
    <w:rsid w:val="00E5507B"/>
    <w:rsid w:val="00E550C5"/>
    <w:rsid w:val="00E60415"/>
    <w:rsid w:val="00E60D38"/>
    <w:rsid w:val="00E60F8F"/>
    <w:rsid w:val="00E60FD1"/>
    <w:rsid w:val="00E62328"/>
    <w:rsid w:val="00E627AE"/>
    <w:rsid w:val="00E627E1"/>
    <w:rsid w:val="00E63063"/>
    <w:rsid w:val="00E63125"/>
    <w:rsid w:val="00E6396E"/>
    <w:rsid w:val="00E63EBC"/>
    <w:rsid w:val="00E6416A"/>
    <w:rsid w:val="00E64497"/>
    <w:rsid w:val="00E64EFE"/>
    <w:rsid w:val="00E65C14"/>
    <w:rsid w:val="00E6620E"/>
    <w:rsid w:val="00E670DD"/>
    <w:rsid w:val="00E67130"/>
    <w:rsid w:val="00E6797F"/>
    <w:rsid w:val="00E700E2"/>
    <w:rsid w:val="00E703E0"/>
    <w:rsid w:val="00E729F4"/>
    <w:rsid w:val="00E73233"/>
    <w:rsid w:val="00E733F5"/>
    <w:rsid w:val="00E751E8"/>
    <w:rsid w:val="00E776BD"/>
    <w:rsid w:val="00E777E1"/>
    <w:rsid w:val="00E77F3C"/>
    <w:rsid w:val="00E80645"/>
    <w:rsid w:val="00E80994"/>
    <w:rsid w:val="00E831B9"/>
    <w:rsid w:val="00E840EC"/>
    <w:rsid w:val="00E84D82"/>
    <w:rsid w:val="00E87433"/>
    <w:rsid w:val="00E87594"/>
    <w:rsid w:val="00E87F0D"/>
    <w:rsid w:val="00E907CF"/>
    <w:rsid w:val="00E90873"/>
    <w:rsid w:val="00E90983"/>
    <w:rsid w:val="00E916AD"/>
    <w:rsid w:val="00E91FC9"/>
    <w:rsid w:val="00E927F9"/>
    <w:rsid w:val="00E939D8"/>
    <w:rsid w:val="00E94248"/>
    <w:rsid w:val="00E94DD9"/>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3CDF"/>
    <w:rsid w:val="00EB4BB4"/>
    <w:rsid w:val="00EB5348"/>
    <w:rsid w:val="00EB5810"/>
    <w:rsid w:val="00EB630D"/>
    <w:rsid w:val="00EB7E37"/>
    <w:rsid w:val="00EC1480"/>
    <w:rsid w:val="00EC1B97"/>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2B78"/>
    <w:rsid w:val="00EE2CB7"/>
    <w:rsid w:val="00EE4A3F"/>
    <w:rsid w:val="00EE5B05"/>
    <w:rsid w:val="00EE5B8D"/>
    <w:rsid w:val="00EE6260"/>
    <w:rsid w:val="00EE75DC"/>
    <w:rsid w:val="00EF0057"/>
    <w:rsid w:val="00EF0FD4"/>
    <w:rsid w:val="00EF1887"/>
    <w:rsid w:val="00EF2B3A"/>
    <w:rsid w:val="00EF342F"/>
    <w:rsid w:val="00EF4A59"/>
    <w:rsid w:val="00EF4C5D"/>
    <w:rsid w:val="00EF512F"/>
    <w:rsid w:val="00EF6221"/>
    <w:rsid w:val="00EF6B6E"/>
    <w:rsid w:val="00EF70A4"/>
    <w:rsid w:val="00EF7336"/>
    <w:rsid w:val="00EF7585"/>
    <w:rsid w:val="00F00D0B"/>
    <w:rsid w:val="00F00DEA"/>
    <w:rsid w:val="00F02924"/>
    <w:rsid w:val="00F02D2C"/>
    <w:rsid w:val="00F03E04"/>
    <w:rsid w:val="00F03E0A"/>
    <w:rsid w:val="00F0420B"/>
    <w:rsid w:val="00F045AE"/>
    <w:rsid w:val="00F054EB"/>
    <w:rsid w:val="00F0557E"/>
    <w:rsid w:val="00F0585D"/>
    <w:rsid w:val="00F05A83"/>
    <w:rsid w:val="00F069AE"/>
    <w:rsid w:val="00F06F06"/>
    <w:rsid w:val="00F07198"/>
    <w:rsid w:val="00F07E6B"/>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3FD7"/>
    <w:rsid w:val="00F341C4"/>
    <w:rsid w:val="00F342E9"/>
    <w:rsid w:val="00F360FE"/>
    <w:rsid w:val="00F367B7"/>
    <w:rsid w:val="00F37742"/>
    <w:rsid w:val="00F37DBE"/>
    <w:rsid w:val="00F40132"/>
    <w:rsid w:val="00F401E5"/>
    <w:rsid w:val="00F40716"/>
    <w:rsid w:val="00F40D51"/>
    <w:rsid w:val="00F410FE"/>
    <w:rsid w:val="00F419D6"/>
    <w:rsid w:val="00F42780"/>
    <w:rsid w:val="00F43D1F"/>
    <w:rsid w:val="00F448BD"/>
    <w:rsid w:val="00F45C1E"/>
    <w:rsid w:val="00F46306"/>
    <w:rsid w:val="00F466D6"/>
    <w:rsid w:val="00F47734"/>
    <w:rsid w:val="00F47B40"/>
    <w:rsid w:val="00F47FEF"/>
    <w:rsid w:val="00F51EFF"/>
    <w:rsid w:val="00F52126"/>
    <w:rsid w:val="00F5270F"/>
    <w:rsid w:val="00F52D9B"/>
    <w:rsid w:val="00F53113"/>
    <w:rsid w:val="00F532FD"/>
    <w:rsid w:val="00F53700"/>
    <w:rsid w:val="00F53F36"/>
    <w:rsid w:val="00F54B96"/>
    <w:rsid w:val="00F54DC8"/>
    <w:rsid w:val="00F55780"/>
    <w:rsid w:val="00F5585F"/>
    <w:rsid w:val="00F56A10"/>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4045"/>
    <w:rsid w:val="00F6576C"/>
    <w:rsid w:val="00F6618E"/>
    <w:rsid w:val="00F665C6"/>
    <w:rsid w:val="00F666FE"/>
    <w:rsid w:val="00F6673E"/>
    <w:rsid w:val="00F6697C"/>
    <w:rsid w:val="00F67187"/>
    <w:rsid w:val="00F671DD"/>
    <w:rsid w:val="00F67538"/>
    <w:rsid w:val="00F6769F"/>
    <w:rsid w:val="00F67C63"/>
    <w:rsid w:val="00F71A55"/>
    <w:rsid w:val="00F7270E"/>
    <w:rsid w:val="00F730A6"/>
    <w:rsid w:val="00F7413C"/>
    <w:rsid w:val="00F742B6"/>
    <w:rsid w:val="00F7465A"/>
    <w:rsid w:val="00F756F8"/>
    <w:rsid w:val="00F75C76"/>
    <w:rsid w:val="00F75FEE"/>
    <w:rsid w:val="00F7660B"/>
    <w:rsid w:val="00F77086"/>
    <w:rsid w:val="00F77192"/>
    <w:rsid w:val="00F81809"/>
    <w:rsid w:val="00F81CAC"/>
    <w:rsid w:val="00F82BF1"/>
    <w:rsid w:val="00F82CEC"/>
    <w:rsid w:val="00F82D22"/>
    <w:rsid w:val="00F835F4"/>
    <w:rsid w:val="00F84B42"/>
    <w:rsid w:val="00F84CEC"/>
    <w:rsid w:val="00F854E1"/>
    <w:rsid w:val="00F8626C"/>
    <w:rsid w:val="00F87E96"/>
    <w:rsid w:val="00F9032D"/>
    <w:rsid w:val="00F907AE"/>
    <w:rsid w:val="00F90A92"/>
    <w:rsid w:val="00F91426"/>
    <w:rsid w:val="00F919C9"/>
    <w:rsid w:val="00F91CA1"/>
    <w:rsid w:val="00F921A5"/>
    <w:rsid w:val="00F92D1E"/>
    <w:rsid w:val="00F94699"/>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2589"/>
    <w:rsid w:val="00FB269C"/>
    <w:rsid w:val="00FB375B"/>
    <w:rsid w:val="00FB3960"/>
    <w:rsid w:val="00FB3E8A"/>
    <w:rsid w:val="00FB4B95"/>
    <w:rsid w:val="00FB4DA1"/>
    <w:rsid w:val="00FB4DBF"/>
    <w:rsid w:val="00FB4F12"/>
    <w:rsid w:val="00FB59D7"/>
    <w:rsid w:val="00FB7E59"/>
    <w:rsid w:val="00FC07BC"/>
    <w:rsid w:val="00FC0A06"/>
    <w:rsid w:val="00FC0CE7"/>
    <w:rsid w:val="00FC169D"/>
    <w:rsid w:val="00FC20A8"/>
    <w:rsid w:val="00FC26BA"/>
    <w:rsid w:val="00FC29C1"/>
    <w:rsid w:val="00FC394C"/>
    <w:rsid w:val="00FC3A28"/>
    <w:rsid w:val="00FC3B77"/>
    <w:rsid w:val="00FC3DF9"/>
    <w:rsid w:val="00FC4DD7"/>
    <w:rsid w:val="00FC4F7A"/>
    <w:rsid w:val="00FC5328"/>
    <w:rsid w:val="00FC58CB"/>
    <w:rsid w:val="00FC5DA1"/>
    <w:rsid w:val="00FC745C"/>
    <w:rsid w:val="00FD1BDD"/>
    <w:rsid w:val="00FD28CF"/>
    <w:rsid w:val="00FD3C71"/>
    <w:rsid w:val="00FD4443"/>
    <w:rsid w:val="00FD489C"/>
    <w:rsid w:val="00FD58F9"/>
    <w:rsid w:val="00FD5928"/>
    <w:rsid w:val="00FD613D"/>
    <w:rsid w:val="00FD63AC"/>
    <w:rsid w:val="00FD63D3"/>
    <w:rsid w:val="00FD66CF"/>
    <w:rsid w:val="00FD68C3"/>
    <w:rsid w:val="00FD758C"/>
    <w:rsid w:val="00FD7590"/>
    <w:rsid w:val="00FD77D9"/>
    <w:rsid w:val="00FD79F2"/>
    <w:rsid w:val="00FD7C21"/>
    <w:rsid w:val="00FE14A4"/>
    <w:rsid w:val="00FE1951"/>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48E7"/>
    <w:rsid w:val="00FF5169"/>
    <w:rsid w:val="00FF51C4"/>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79F"/>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DE13B1"/>
    <w:rPr>
      <w:color w:val="605E5C"/>
      <w:shd w:val="clear" w:color="auto" w:fill="E1DFDD"/>
    </w:rPr>
  </w:style>
  <w:style w:type="paragraph" w:customStyle="1" w:styleId="RLProhlensmluvnchstran">
    <w:name w:val="RL Prohlášení smluvních stran"/>
    <w:basedOn w:val="Normln"/>
    <w:link w:val="RLProhlensmluvnchstranChar"/>
    <w:rsid w:val="00995291"/>
    <w:pPr>
      <w:spacing w:after="120" w:line="280" w:lineRule="exact"/>
      <w:jc w:val="center"/>
    </w:pPr>
    <w:rPr>
      <w:rFonts w:ascii="Calibri" w:hAnsi="Calibri"/>
      <w:b/>
      <w:szCs w:val="24"/>
      <w:lang w:val="x-none" w:eastAsia="x-none"/>
    </w:rPr>
  </w:style>
  <w:style w:type="character" w:customStyle="1" w:styleId="RLProhlensmluvnchstranChar">
    <w:name w:val="RL Prohlášení smluvních stran Char"/>
    <w:link w:val="RLProhlensmluvnchstran"/>
    <w:rsid w:val="00995291"/>
    <w:rPr>
      <w:rFonts w:ascii="Calibri" w:hAnsi="Calibri"/>
      <w:b/>
      <w:sz w:val="22"/>
      <w:szCs w:val="24"/>
      <w:lang w:val="x-none" w:eastAsia="x-none"/>
    </w:rPr>
  </w:style>
  <w:style w:type="paragraph" w:customStyle="1" w:styleId="RLdajeosmluvnstran">
    <w:name w:val="RL Údaje o smluvní straně"/>
    <w:basedOn w:val="Normln"/>
    <w:qFormat/>
    <w:rsid w:val="006A06F9"/>
    <w:pPr>
      <w:spacing w:after="120" w:line="280" w:lineRule="exact"/>
      <w:jc w:val="center"/>
    </w:pPr>
    <w:rPr>
      <w:rFonts w:ascii="Calibri" w:hAnsi="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5323</Words>
  <Characters>32053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7</cp:revision>
  <cp:lastPrinted>2024-08-08T12:05:00Z</cp:lastPrinted>
  <dcterms:created xsi:type="dcterms:W3CDTF">2025-10-31T11:34:00Z</dcterms:created>
  <dcterms:modified xsi:type="dcterms:W3CDTF">2025-10-31T11:41:00Z</dcterms:modified>
</cp:coreProperties>
</file>