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14" w:rsidRDefault="00805D14" w:rsidP="00262D3A">
      <w:pPr>
        <w:ind w:right="-567"/>
        <w:rPr>
          <w:rFonts w:ascii="Times New Roman" w:hAnsi="Times New Roman"/>
          <w:sz w:val="22"/>
          <w:szCs w:val="22"/>
          <w:u w:val="single"/>
        </w:rPr>
      </w:pP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175CF4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262D3A" w:rsidRPr="00175CF4" w:rsidRDefault="008376A8" w:rsidP="00262D3A">
      <w:pPr>
        <w:ind w:right="-567"/>
        <w:rPr>
          <w:rFonts w:asciiTheme="minorHAnsi" w:hAnsiTheme="minorHAnsi"/>
          <w:b/>
          <w:szCs w:val="22"/>
        </w:rPr>
      </w:pPr>
      <w:r w:rsidRPr="00175CF4">
        <w:rPr>
          <w:rFonts w:asciiTheme="minorHAnsi" w:hAnsiTheme="minorHAnsi"/>
          <w:b/>
          <w:szCs w:val="22"/>
        </w:rPr>
        <w:t>Univerzita Karlova</w:t>
      </w:r>
      <w:r w:rsidR="00262D3A" w:rsidRPr="00175CF4">
        <w:rPr>
          <w:rFonts w:asciiTheme="minorHAnsi" w:hAnsiTheme="minorHAnsi"/>
          <w:b/>
          <w:szCs w:val="22"/>
        </w:rPr>
        <w:t xml:space="preserve">, Fakulta tělesné výchovy a sportu 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se sídlem</w:t>
      </w:r>
      <w:r w:rsidR="00CC4341" w:rsidRPr="00175CF4">
        <w:rPr>
          <w:rFonts w:asciiTheme="minorHAnsi" w:hAnsiTheme="minorHAnsi"/>
          <w:sz w:val="22"/>
          <w:szCs w:val="22"/>
        </w:rPr>
        <w:t>:</w:t>
      </w:r>
      <w:r w:rsidRPr="00175CF4">
        <w:rPr>
          <w:rFonts w:asciiTheme="minorHAnsi" w:hAnsiTheme="minorHAnsi"/>
          <w:sz w:val="22"/>
          <w:szCs w:val="22"/>
        </w:rPr>
        <w:t xml:space="preserve">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José Martího 269/31, 162 52 Praha 6 – Veleslavín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zastoupená</w:t>
      </w:r>
      <w:r w:rsidR="007820F4" w:rsidRPr="00175CF4">
        <w:rPr>
          <w:rFonts w:asciiTheme="minorHAnsi" w:hAnsiTheme="minorHAnsi"/>
          <w:sz w:val="22"/>
          <w:szCs w:val="22"/>
        </w:rPr>
        <w:t xml:space="preserve">: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Ing. R</w:t>
      </w:r>
      <w:r w:rsidR="00CC4341" w:rsidRPr="00175CF4">
        <w:rPr>
          <w:rFonts w:asciiTheme="minorHAnsi" w:hAnsiTheme="minorHAnsi"/>
          <w:sz w:val="22"/>
          <w:szCs w:val="22"/>
        </w:rPr>
        <w:t xml:space="preserve">adimem Zelenkou, tajemníkem UK </w:t>
      </w:r>
      <w:r w:rsidRPr="00175CF4">
        <w:rPr>
          <w:rFonts w:asciiTheme="minorHAnsi" w:hAnsiTheme="minorHAnsi"/>
          <w:sz w:val="22"/>
          <w:szCs w:val="22"/>
        </w:rPr>
        <w:t>FTVS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IČ</w:t>
      </w:r>
      <w:r w:rsidR="00EB56BD" w:rsidRPr="00175CF4">
        <w:rPr>
          <w:rFonts w:asciiTheme="minorHAnsi" w:hAnsiTheme="minorHAnsi"/>
          <w:sz w:val="22"/>
          <w:szCs w:val="22"/>
        </w:rPr>
        <w:t>O</w:t>
      </w:r>
      <w:r w:rsidRPr="00175CF4">
        <w:rPr>
          <w:rFonts w:asciiTheme="minorHAnsi" w:hAnsiTheme="minorHAnsi"/>
          <w:sz w:val="22"/>
          <w:szCs w:val="22"/>
        </w:rPr>
        <w:t xml:space="preserve">: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00216208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DIČ: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CZ00216208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Bankovní spojení: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85332011/0100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(dále jen “</w:t>
      </w:r>
      <w:r w:rsidR="008376A8" w:rsidRPr="00175CF4">
        <w:rPr>
          <w:rFonts w:asciiTheme="minorHAnsi" w:hAnsiTheme="minorHAnsi"/>
          <w:b/>
          <w:i/>
          <w:sz w:val="22"/>
          <w:szCs w:val="22"/>
        </w:rPr>
        <w:t xml:space="preserve"> Kupující</w:t>
      </w:r>
      <w:r w:rsidRPr="00175CF4">
        <w:rPr>
          <w:rFonts w:asciiTheme="minorHAnsi" w:hAnsiTheme="minorHAnsi"/>
          <w:sz w:val="22"/>
          <w:szCs w:val="22"/>
        </w:rPr>
        <w:t xml:space="preserve">“) </w:t>
      </w:r>
    </w:p>
    <w:p w:rsidR="00262D3A" w:rsidRPr="00175CF4" w:rsidRDefault="00262D3A" w:rsidP="00262D3A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             </w:t>
      </w:r>
    </w:p>
    <w:p w:rsidR="00262D3A" w:rsidRPr="00175CF4" w:rsidRDefault="00262D3A" w:rsidP="00262D3A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a </w:t>
      </w:r>
    </w:p>
    <w:p w:rsidR="00262D3A" w:rsidRPr="00175CF4" w:rsidRDefault="00262D3A" w:rsidP="00262D3A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:rsidR="00EB56BD" w:rsidRPr="000B209F" w:rsidRDefault="000B209F" w:rsidP="00EB56BD">
      <w:pPr>
        <w:tabs>
          <w:tab w:val="left" w:pos="2010"/>
        </w:tabs>
        <w:ind w:right="-567"/>
        <w:rPr>
          <w:rFonts w:asciiTheme="minorHAnsi" w:hAnsiTheme="minorHAnsi"/>
          <w:b/>
          <w:szCs w:val="22"/>
        </w:rPr>
      </w:pPr>
      <w:proofErr w:type="spellStart"/>
      <w:r w:rsidRPr="000B209F">
        <w:rPr>
          <w:rFonts w:asciiTheme="minorHAnsi" w:hAnsiTheme="minorHAnsi"/>
          <w:b/>
          <w:sz w:val="22"/>
          <w:szCs w:val="22"/>
        </w:rPr>
        <w:t>Šípal</w:t>
      </w:r>
      <w:proofErr w:type="spellEnd"/>
      <w:r w:rsidRPr="000B209F">
        <w:rPr>
          <w:rFonts w:asciiTheme="minorHAnsi" w:hAnsiTheme="minorHAnsi"/>
          <w:b/>
          <w:sz w:val="22"/>
          <w:szCs w:val="22"/>
        </w:rPr>
        <w:t xml:space="preserve"> s.r.o.</w:t>
      </w:r>
    </w:p>
    <w:p w:rsidR="00EB56BD" w:rsidRPr="00175CF4" w:rsidRDefault="00EB56BD" w:rsidP="00EB56BD">
      <w:pPr>
        <w:tabs>
          <w:tab w:val="left" w:pos="2010"/>
        </w:tabs>
        <w:ind w:right="-567"/>
        <w:rPr>
          <w:rFonts w:asciiTheme="minorHAnsi" w:hAnsiTheme="minorHAnsi"/>
          <w:b/>
          <w:szCs w:val="22"/>
        </w:rPr>
      </w:pPr>
      <w:r w:rsidRPr="00175CF4">
        <w:rPr>
          <w:rFonts w:asciiTheme="minorHAnsi" w:hAnsiTheme="minorHAnsi"/>
          <w:sz w:val="22"/>
          <w:szCs w:val="22"/>
        </w:rPr>
        <w:t>se sídlem:</w:t>
      </w:r>
      <w:r w:rsidRPr="00175CF4">
        <w:rPr>
          <w:rFonts w:asciiTheme="minorHAnsi" w:hAnsiTheme="minorHAnsi"/>
          <w:sz w:val="22"/>
          <w:szCs w:val="22"/>
        </w:rPr>
        <w:tab/>
      </w:r>
      <w:r w:rsidR="000B209F">
        <w:rPr>
          <w:rFonts w:asciiTheme="minorHAnsi" w:hAnsiTheme="minorHAnsi"/>
          <w:sz w:val="22"/>
          <w:szCs w:val="22"/>
        </w:rPr>
        <w:t>Tuřany 89, 273 79</w:t>
      </w:r>
    </w:p>
    <w:p w:rsidR="00EB56BD" w:rsidRPr="00175CF4" w:rsidRDefault="00EB56BD" w:rsidP="00EB56BD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IČO: </w:t>
      </w:r>
      <w:r w:rsidRPr="00175CF4">
        <w:rPr>
          <w:rFonts w:asciiTheme="minorHAnsi" w:hAnsiTheme="minorHAnsi"/>
          <w:sz w:val="22"/>
          <w:szCs w:val="22"/>
        </w:rPr>
        <w:tab/>
      </w:r>
      <w:r w:rsidR="000B209F">
        <w:rPr>
          <w:rFonts w:asciiTheme="minorHAnsi" w:hAnsiTheme="minorHAnsi"/>
          <w:sz w:val="22"/>
          <w:szCs w:val="22"/>
        </w:rPr>
        <w:t>28494261</w:t>
      </w:r>
    </w:p>
    <w:p w:rsidR="00EB56BD" w:rsidRPr="00175CF4" w:rsidRDefault="00EB56BD" w:rsidP="00EB56BD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DIČ: </w:t>
      </w:r>
      <w:r w:rsidRPr="00175CF4">
        <w:rPr>
          <w:rFonts w:asciiTheme="minorHAnsi" w:hAnsiTheme="minorHAnsi"/>
          <w:sz w:val="22"/>
          <w:szCs w:val="22"/>
        </w:rPr>
        <w:tab/>
      </w:r>
      <w:r w:rsidR="000B209F">
        <w:rPr>
          <w:rFonts w:asciiTheme="minorHAnsi" w:hAnsiTheme="minorHAnsi"/>
          <w:sz w:val="22"/>
          <w:szCs w:val="22"/>
        </w:rPr>
        <w:t>CZ28494261</w:t>
      </w:r>
    </w:p>
    <w:p w:rsidR="008E37E4" w:rsidRPr="00175CF4" w:rsidRDefault="008E37E4" w:rsidP="00EB56BD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jednající: </w:t>
      </w:r>
      <w:r w:rsidRPr="00175CF4">
        <w:rPr>
          <w:rFonts w:asciiTheme="minorHAnsi" w:hAnsiTheme="minorHAnsi"/>
          <w:sz w:val="22"/>
          <w:szCs w:val="22"/>
        </w:rPr>
        <w:tab/>
      </w:r>
      <w:r w:rsidR="000B209F">
        <w:rPr>
          <w:rFonts w:asciiTheme="minorHAnsi" w:hAnsiTheme="minorHAnsi"/>
          <w:sz w:val="22"/>
          <w:szCs w:val="22"/>
        </w:rPr>
        <w:t xml:space="preserve">Ing. Miloslav </w:t>
      </w:r>
      <w:proofErr w:type="spellStart"/>
      <w:r w:rsidR="000B209F">
        <w:rPr>
          <w:rFonts w:asciiTheme="minorHAnsi" w:hAnsiTheme="minorHAnsi"/>
          <w:sz w:val="22"/>
          <w:szCs w:val="22"/>
        </w:rPr>
        <w:t>Šípal</w:t>
      </w:r>
      <w:proofErr w:type="spellEnd"/>
      <w:r w:rsidR="000B209F">
        <w:rPr>
          <w:rFonts w:asciiTheme="minorHAnsi" w:hAnsiTheme="minorHAnsi"/>
          <w:sz w:val="22"/>
          <w:szCs w:val="22"/>
        </w:rPr>
        <w:t xml:space="preserve"> -</w:t>
      </w:r>
      <w:r w:rsidRPr="00175CF4">
        <w:rPr>
          <w:rFonts w:asciiTheme="minorHAnsi" w:hAnsiTheme="minorHAnsi"/>
          <w:sz w:val="22"/>
          <w:szCs w:val="22"/>
        </w:rPr>
        <w:t xml:space="preserve"> </w:t>
      </w:r>
      <w:r w:rsidR="000B209F">
        <w:rPr>
          <w:rFonts w:asciiTheme="minorHAnsi" w:hAnsiTheme="minorHAnsi"/>
          <w:sz w:val="22"/>
          <w:szCs w:val="22"/>
        </w:rPr>
        <w:t>jednatel</w:t>
      </w:r>
    </w:p>
    <w:p w:rsidR="008E37E4" w:rsidRPr="00175CF4" w:rsidRDefault="008E37E4" w:rsidP="00EB56BD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zapsaná v obchodním rejstříku </w:t>
      </w:r>
      <w:proofErr w:type="gramStart"/>
      <w:r w:rsidRPr="00175CF4">
        <w:rPr>
          <w:rFonts w:asciiTheme="minorHAnsi" w:hAnsiTheme="minorHAnsi"/>
          <w:sz w:val="22"/>
          <w:szCs w:val="22"/>
        </w:rPr>
        <w:t xml:space="preserve">vedeném </w:t>
      </w:r>
      <w:r w:rsidR="000B209F">
        <w:rPr>
          <w:rFonts w:asciiTheme="minorHAnsi" w:hAnsiTheme="minorHAnsi"/>
          <w:sz w:val="22"/>
          <w:szCs w:val="22"/>
        </w:rPr>
        <w:t xml:space="preserve"> Městským</w:t>
      </w:r>
      <w:proofErr w:type="gramEnd"/>
      <w:r w:rsidR="000B209F">
        <w:rPr>
          <w:rFonts w:asciiTheme="minorHAnsi" w:hAnsiTheme="minorHAnsi"/>
          <w:sz w:val="22"/>
          <w:szCs w:val="22"/>
        </w:rPr>
        <w:t xml:space="preserve"> </w:t>
      </w:r>
      <w:r w:rsidRPr="00175CF4">
        <w:rPr>
          <w:rFonts w:asciiTheme="minorHAnsi" w:hAnsiTheme="minorHAnsi"/>
          <w:sz w:val="22"/>
          <w:szCs w:val="22"/>
        </w:rPr>
        <w:t xml:space="preserve">soudem </w:t>
      </w:r>
      <w:r w:rsidR="000B209F">
        <w:rPr>
          <w:rFonts w:asciiTheme="minorHAnsi" w:hAnsiTheme="minorHAnsi"/>
          <w:sz w:val="22"/>
          <w:szCs w:val="22"/>
        </w:rPr>
        <w:t xml:space="preserve">v Praze </w:t>
      </w:r>
      <w:r w:rsidR="008376A8" w:rsidRPr="00175CF4">
        <w:rPr>
          <w:rFonts w:asciiTheme="minorHAnsi" w:hAnsiTheme="minorHAnsi"/>
          <w:sz w:val="22"/>
          <w:szCs w:val="22"/>
        </w:rPr>
        <w:t xml:space="preserve"> </w:t>
      </w:r>
      <w:r w:rsidRPr="00175CF4">
        <w:rPr>
          <w:rFonts w:asciiTheme="minorHAnsi" w:hAnsiTheme="minorHAnsi"/>
          <w:sz w:val="22"/>
          <w:szCs w:val="22"/>
        </w:rPr>
        <w:t xml:space="preserve">v oddíle </w:t>
      </w:r>
      <w:r w:rsidR="000B209F">
        <w:rPr>
          <w:rFonts w:asciiTheme="minorHAnsi" w:hAnsiTheme="minorHAnsi"/>
          <w:sz w:val="22"/>
          <w:szCs w:val="22"/>
        </w:rPr>
        <w:t>C 145685 vedená u Městského soudu v Praze</w:t>
      </w:r>
    </w:p>
    <w:p w:rsidR="00262D3A" w:rsidRPr="00175CF4" w:rsidRDefault="00EB56BD" w:rsidP="008E37E4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Bankovní spojení: </w:t>
      </w:r>
      <w:r w:rsidRPr="00175CF4">
        <w:rPr>
          <w:rFonts w:asciiTheme="minorHAnsi" w:hAnsiTheme="minorHAnsi"/>
          <w:sz w:val="22"/>
          <w:szCs w:val="22"/>
        </w:rPr>
        <w:tab/>
      </w:r>
      <w:r w:rsidR="000B209F">
        <w:rPr>
          <w:rFonts w:asciiTheme="minorHAnsi" w:hAnsiTheme="minorHAnsi"/>
          <w:sz w:val="22"/>
          <w:szCs w:val="22"/>
        </w:rPr>
        <w:t xml:space="preserve">KB Kladno – </w:t>
      </w:r>
      <w:proofErr w:type="spellStart"/>
      <w:proofErr w:type="gramStart"/>
      <w:r w:rsidR="000B209F">
        <w:rPr>
          <w:rFonts w:asciiTheme="minorHAnsi" w:hAnsiTheme="minorHAnsi"/>
          <w:sz w:val="22"/>
          <w:szCs w:val="22"/>
        </w:rPr>
        <w:t>č.ú</w:t>
      </w:r>
      <w:proofErr w:type="spellEnd"/>
      <w:r w:rsidR="000B209F">
        <w:rPr>
          <w:rFonts w:asciiTheme="minorHAnsi" w:hAnsiTheme="minorHAnsi"/>
          <w:sz w:val="22"/>
          <w:szCs w:val="22"/>
        </w:rPr>
        <w:t>. 43</w:t>
      </w:r>
      <w:proofErr w:type="gramEnd"/>
      <w:r w:rsidR="000B209F">
        <w:rPr>
          <w:rFonts w:asciiTheme="minorHAnsi" w:hAnsiTheme="minorHAnsi"/>
          <w:sz w:val="22"/>
          <w:szCs w:val="22"/>
        </w:rPr>
        <w:t>-3565580237/0100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(dále jen “</w:t>
      </w:r>
      <w:r w:rsidR="008376A8" w:rsidRPr="00175CF4">
        <w:rPr>
          <w:rFonts w:asciiTheme="minorHAnsi" w:hAnsiTheme="minorHAnsi"/>
          <w:b/>
          <w:i/>
          <w:sz w:val="22"/>
          <w:szCs w:val="22"/>
        </w:rPr>
        <w:t xml:space="preserve"> Prodávající</w:t>
      </w:r>
      <w:r w:rsidRPr="00175CF4">
        <w:rPr>
          <w:rFonts w:asciiTheme="minorHAnsi" w:hAnsiTheme="minorHAnsi"/>
          <w:sz w:val="22"/>
          <w:szCs w:val="22"/>
        </w:rPr>
        <w:t>“)</w:t>
      </w:r>
    </w:p>
    <w:p w:rsidR="00CC4341" w:rsidRPr="00175CF4" w:rsidRDefault="00CC4341" w:rsidP="00CC4341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262D3A" w:rsidRPr="00175CF4" w:rsidRDefault="00CC4341" w:rsidP="00CC4341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</w:t>
      </w:r>
      <w:r w:rsidR="00FE2E8E" w:rsidRPr="00175CF4">
        <w:rPr>
          <w:rFonts w:asciiTheme="minorHAnsi" w:hAnsiTheme="minorHAnsi"/>
          <w:sz w:val="22"/>
          <w:szCs w:val="22"/>
        </w:rPr>
        <w:t>Prodávající</w:t>
      </w:r>
      <w:r w:rsidRPr="00175CF4">
        <w:rPr>
          <w:rFonts w:asciiTheme="minorHAnsi" w:hAnsiTheme="minorHAnsi"/>
          <w:sz w:val="22"/>
          <w:szCs w:val="22"/>
        </w:rPr>
        <w:t xml:space="preserve"> a </w:t>
      </w:r>
      <w:r w:rsidR="00FE2E8E" w:rsidRPr="00175CF4">
        <w:rPr>
          <w:rFonts w:asciiTheme="minorHAnsi" w:hAnsiTheme="minorHAnsi"/>
          <w:sz w:val="22"/>
          <w:szCs w:val="22"/>
        </w:rPr>
        <w:t>Kupující</w:t>
      </w:r>
      <w:r w:rsidRPr="00175CF4">
        <w:rPr>
          <w:rFonts w:asciiTheme="minorHAnsi" w:hAnsiTheme="minorHAnsi"/>
          <w:sz w:val="22"/>
          <w:szCs w:val="22"/>
        </w:rPr>
        <w:t xml:space="preserve"> společně též jako „</w:t>
      </w:r>
      <w:r w:rsidRPr="00175CF4">
        <w:rPr>
          <w:rFonts w:asciiTheme="minorHAnsi" w:hAnsiTheme="minorHAnsi"/>
          <w:b/>
          <w:i/>
          <w:sz w:val="22"/>
          <w:szCs w:val="22"/>
        </w:rPr>
        <w:t>smluvní strany</w:t>
      </w:r>
      <w:r w:rsidRPr="00175CF4">
        <w:rPr>
          <w:rFonts w:asciiTheme="minorHAnsi" w:hAnsiTheme="minorHAnsi"/>
          <w:sz w:val="22"/>
          <w:szCs w:val="22"/>
        </w:rPr>
        <w:t>“, nebo samostatně jako „</w:t>
      </w:r>
      <w:r w:rsidRPr="00175CF4">
        <w:rPr>
          <w:rFonts w:asciiTheme="minorHAnsi" w:hAnsiTheme="minorHAnsi"/>
          <w:b/>
          <w:i/>
          <w:sz w:val="22"/>
          <w:szCs w:val="22"/>
        </w:rPr>
        <w:t>smluvní strana</w:t>
      </w:r>
      <w:r w:rsidRPr="00175CF4">
        <w:rPr>
          <w:rFonts w:asciiTheme="minorHAnsi" w:hAnsiTheme="minorHAnsi"/>
          <w:sz w:val="22"/>
          <w:szCs w:val="22"/>
        </w:rPr>
        <w:t>“)</w:t>
      </w:r>
    </w:p>
    <w:p w:rsidR="00CC4341" w:rsidRPr="00175CF4" w:rsidRDefault="00CC4341" w:rsidP="00262D3A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661788" w:rsidRPr="00175CF4" w:rsidRDefault="00262D3A" w:rsidP="00805D14">
      <w:pPr>
        <w:ind w:right="-567"/>
        <w:jc w:val="both"/>
        <w:rPr>
          <w:rFonts w:asciiTheme="minorHAnsi" w:hAnsiTheme="minorHAnsi"/>
          <w:b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Smluvní strany v souladu s ustanovením § </w:t>
      </w:r>
      <w:r w:rsidR="00A01D7F" w:rsidRPr="00175CF4">
        <w:rPr>
          <w:rFonts w:asciiTheme="minorHAnsi" w:hAnsiTheme="minorHAnsi"/>
          <w:sz w:val="22"/>
          <w:szCs w:val="22"/>
        </w:rPr>
        <w:t>2085</w:t>
      </w:r>
      <w:r w:rsidRPr="00175CF4">
        <w:rPr>
          <w:rFonts w:asciiTheme="minorHAnsi" w:hAnsiTheme="minorHAnsi"/>
          <w:sz w:val="22"/>
          <w:szCs w:val="22"/>
        </w:rPr>
        <w:t xml:space="preserve"> a násl. zákona č.89/2012 Sb. občanského zákoníku, ve znění pozdějších předpisů</w:t>
      </w:r>
      <w:r w:rsidR="007820F4" w:rsidRPr="00175CF4">
        <w:rPr>
          <w:rFonts w:asciiTheme="minorHAnsi" w:hAnsiTheme="minorHAnsi"/>
          <w:sz w:val="22"/>
          <w:szCs w:val="22"/>
        </w:rPr>
        <w:t xml:space="preserve"> (dále jen „</w:t>
      </w:r>
      <w:r w:rsidR="007820F4" w:rsidRPr="00175CF4">
        <w:rPr>
          <w:rFonts w:asciiTheme="minorHAnsi" w:hAnsiTheme="minorHAnsi"/>
          <w:b/>
          <w:i/>
          <w:sz w:val="22"/>
          <w:szCs w:val="22"/>
        </w:rPr>
        <w:t>OZ</w:t>
      </w:r>
      <w:r w:rsidR="007820F4" w:rsidRPr="00175CF4">
        <w:rPr>
          <w:rFonts w:asciiTheme="minorHAnsi" w:hAnsiTheme="minorHAnsi"/>
          <w:sz w:val="22"/>
          <w:szCs w:val="22"/>
        </w:rPr>
        <w:t>“)</w:t>
      </w:r>
      <w:r w:rsidR="00FF49AE">
        <w:rPr>
          <w:rFonts w:asciiTheme="minorHAnsi" w:hAnsiTheme="minorHAnsi"/>
          <w:sz w:val="22"/>
          <w:szCs w:val="22"/>
        </w:rPr>
        <w:t>, uzavřely</w:t>
      </w:r>
      <w:bookmarkStart w:id="0" w:name="_GoBack"/>
      <w:bookmarkEnd w:id="0"/>
      <w:r w:rsidRPr="00175CF4">
        <w:rPr>
          <w:rFonts w:asciiTheme="minorHAnsi" w:hAnsiTheme="minorHAnsi"/>
          <w:sz w:val="22"/>
          <w:szCs w:val="22"/>
        </w:rPr>
        <w:t xml:space="preserve"> dále uvedeného dne, měsíce a roku tuto</w:t>
      </w:r>
    </w:p>
    <w:p w:rsidR="00805D14" w:rsidRPr="00175CF4" w:rsidRDefault="00805D14" w:rsidP="00805D14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 w:val="32"/>
          <w:szCs w:val="28"/>
        </w:rPr>
      </w:pPr>
    </w:p>
    <w:p w:rsidR="00805D14" w:rsidRPr="00175CF4" w:rsidRDefault="00805D14" w:rsidP="00805D14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 w:val="32"/>
          <w:szCs w:val="28"/>
        </w:rPr>
      </w:pPr>
      <w:r w:rsidRPr="00175CF4">
        <w:rPr>
          <w:rFonts w:asciiTheme="minorHAnsi" w:hAnsiTheme="minorHAnsi"/>
          <w:b/>
          <w:sz w:val="32"/>
          <w:szCs w:val="28"/>
        </w:rPr>
        <w:t>KUPNÍ SMLOUVU</w:t>
      </w:r>
    </w:p>
    <w:p w:rsidR="00CC4341" w:rsidRPr="00175CF4" w:rsidRDefault="00CC4341" w:rsidP="00805D14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(dále též jen „</w:t>
      </w:r>
      <w:r w:rsidRPr="00175CF4">
        <w:rPr>
          <w:rFonts w:asciiTheme="minorHAnsi" w:hAnsiTheme="minorHAnsi"/>
          <w:b/>
          <w:i/>
          <w:sz w:val="22"/>
          <w:szCs w:val="22"/>
        </w:rPr>
        <w:t>Smlouva</w:t>
      </w:r>
      <w:r w:rsidRPr="00175CF4">
        <w:rPr>
          <w:rFonts w:asciiTheme="minorHAnsi" w:hAnsiTheme="minorHAnsi"/>
          <w:sz w:val="22"/>
          <w:szCs w:val="22"/>
        </w:rPr>
        <w:t>“)</w:t>
      </w:r>
    </w:p>
    <w:p w:rsidR="00A962C4" w:rsidRPr="00175CF4" w:rsidRDefault="00A962C4" w:rsidP="00A962C4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A962C4" w:rsidRPr="00175CF4" w:rsidRDefault="008376A8" w:rsidP="00A962C4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ÚVODNÍ USTANOVENÍ</w:t>
      </w:r>
    </w:p>
    <w:p w:rsidR="00A962C4" w:rsidRPr="00175CF4" w:rsidRDefault="00A962C4" w:rsidP="00A962C4">
      <w:pPr>
        <w:pStyle w:val="Odstavecseseznamem"/>
        <w:keepNext/>
        <w:tabs>
          <w:tab w:val="left" w:pos="-1440"/>
          <w:tab w:val="right" w:pos="-1368"/>
        </w:tabs>
        <w:ind w:left="792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</w:p>
    <w:p w:rsidR="008E37E4" w:rsidRPr="00175CF4" w:rsidRDefault="00FE2E8E" w:rsidP="00A01D7F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="00A962C4" w:rsidRPr="00175CF4">
        <w:rPr>
          <w:rFonts w:asciiTheme="minorHAnsi" w:hAnsiTheme="minorHAnsi"/>
          <w:bCs/>
          <w:noProof w:val="0"/>
          <w:sz w:val="22"/>
          <w:szCs w:val="22"/>
        </w:rPr>
        <w:t xml:space="preserve"> je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podnikatelem 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ve smyslu ustanovení § 420 a násl. </w:t>
      </w:r>
      <w:r w:rsidR="00633604" w:rsidRPr="00175CF4">
        <w:rPr>
          <w:rFonts w:asciiTheme="minorHAnsi" w:hAnsiTheme="minorHAnsi"/>
          <w:noProof w:val="0"/>
          <w:sz w:val="22"/>
          <w:szCs w:val="22"/>
        </w:rPr>
        <w:t>OZ</w:t>
      </w:r>
      <w:r w:rsidR="008376A8" w:rsidRPr="00175CF4">
        <w:rPr>
          <w:rFonts w:asciiTheme="minorHAnsi" w:hAnsiTheme="minorHAnsi"/>
          <w:bCs/>
          <w:noProof w:val="0"/>
          <w:sz w:val="22"/>
          <w:szCs w:val="22"/>
        </w:rPr>
        <w:t xml:space="preserve">, který má ve své nabídce mimo jiné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>i následující movité</w:t>
      </w:r>
      <w:r w:rsidR="008376A8" w:rsidRPr="00175CF4">
        <w:rPr>
          <w:rFonts w:asciiTheme="minorHAnsi" w:hAnsiTheme="minorHAnsi"/>
          <w:bCs/>
          <w:noProof w:val="0"/>
          <w:sz w:val="22"/>
          <w:szCs w:val="22"/>
        </w:rPr>
        <w:t xml:space="preserve"> věc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>i týkající se jeho podnikatelské činnosti</w:t>
      </w:r>
      <w:r w:rsidR="008E37E4" w:rsidRPr="00175CF4">
        <w:rPr>
          <w:rFonts w:asciiTheme="minorHAnsi" w:hAnsiTheme="minorHAnsi"/>
          <w:bCs/>
          <w:noProof w:val="0"/>
          <w:sz w:val="22"/>
          <w:szCs w:val="22"/>
        </w:rPr>
        <w:t>:</w:t>
      </w:r>
    </w:p>
    <w:p w:rsidR="00B948C7" w:rsidRPr="00175CF4" w:rsidRDefault="00B948C7" w:rsidP="00B948C7">
      <w:pPr>
        <w:pStyle w:val="Odstavecseseznamem"/>
        <w:numPr>
          <w:ilvl w:val="2"/>
          <w:numId w:val="6"/>
        </w:numPr>
        <w:tabs>
          <w:tab w:val="left" w:pos="-1440"/>
          <w:tab w:val="right" w:pos="-1368"/>
        </w:tabs>
        <w:ind w:left="1560" w:hanging="567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/>
          <w:bCs/>
          <w:sz w:val="22"/>
          <w:szCs w:val="22"/>
        </w:rPr>
        <w:t xml:space="preserve">Traktorová sekačka na sekání trávy fotbalového hřiště a pomocné travnaté plochy </w:t>
      </w:r>
      <w:r w:rsidRPr="00175CF4">
        <w:rPr>
          <w:rFonts w:asciiTheme="minorHAnsi" w:hAnsiTheme="minorHAnsi"/>
          <w:bCs/>
          <w:sz w:val="22"/>
          <w:szCs w:val="22"/>
        </w:rPr>
        <w:t>dle technické specifikace, která je přílohou této smlouvy jako její nedílná součást.</w:t>
      </w:r>
      <w:r w:rsidRPr="00175CF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61F98" w:rsidRPr="00175CF4" w:rsidRDefault="007820F4" w:rsidP="00B948C7">
      <w:pPr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sz w:val="22"/>
          <w:szCs w:val="22"/>
        </w:rPr>
        <w:t>(dále jen “</w:t>
      </w:r>
      <w:r w:rsidR="00A01D7F" w:rsidRPr="00175CF4">
        <w:rPr>
          <w:rFonts w:asciiTheme="minorHAnsi" w:hAnsiTheme="minorHAnsi"/>
          <w:b/>
          <w:i/>
          <w:sz w:val="22"/>
          <w:szCs w:val="22"/>
        </w:rPr>
        <w:t>Předmět koupě</w:t>
      </w:r>
      <w:r w:rsidRPr="00175CF4">
        <w:rPr>
          <w:rFonts w:asciiTheme="minorHAnsi" w:hAnsiTheme="minorHAnsi"/>
          <w:bCs/>
          <w:sz w:val="22"/>
          <w:szCs w:val="22"/>
        </w:rPr>
        <w:t>“)</w:t>
      </w:r>
      <w:r w:rsidR="006E6A06" w:rsidRPr="00175CF4">
        <w:rPr>
          <w:rFonts w:asciiTheme="minorHAnsi" w:hAnsiTheme="minorHAnsi"/>
          <w:bCs/>
          <w:sz w:val="22"/>
          <w:szCs w:val="22"/>
        </w:rPr>
        <w:t>.</w:t>
      </w:r>
      <w:r w:rsidRPr="00175CF4">
        <w:rPr>
          <w:rFonts w:asciiTheme="minorHAnsi" w:hAnsiTheme="minorHAnsi"/>
          <w:bCs/>
          <w:sz w:val="22"/>
          <w:szCs w:val="22"/>
        </w:rPr>
        <w:t xml:space="preserve"> </w:t>
      </w:r>
    </w:p>
    <w:p w:rsidR="00761F98" w:rsidRPr="00175CF4" w:rsidRDefault="00761F98" w:rsidP="008E37E4">
      <w:pPr>
        <w:tabs>
          <w:tab w:val="left" w:pos="-1440"/>
          <w:tab w:val="right" w:pos="-1368"/>
        </w:tabs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A962C4" w:rsidRPr="00175CF4" w:rsidRDefault="00142D77" w:rsidP="00761F9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sz w:val="22"/>
          <w:szCs w:val="22"/>
        </w:rPr>
        <w:t xml:space="preserve">Prodávající má zájem o prodej </w:t>
      </w:r>
      <w:r w:rsidR="008F02A7" w:rsidRPr="00175CF4">
        <w:rPr>
          <w:rFonts w:asciiTheme="minorHAnsi" w:hAnsiTheme="minorHAnsi"/>
          <w:bCs/>
          <w:sz w:val="22"/>
          <w:szCs w:val="22"/>
        </w:rPr>
        <w:t xml:space="preserve">a dodání </w:t>
      </w:r>
      <w:r w:rsidR="00EC09E7" w:rsidRPr="00175CF4">
        <w:rPr>
          <w:rFonts w:asciiTheme="minorHAnsi" w:hAnsiTheme="minorHAnsi"/>
          <w:bCs/>
          <w:sz w:val="22"/>
          <w:szCs w:val="22"/>
        </w:rPr>
        <w:t>Předmětu</w:t>
      </w:r>
      <w:r w:rsidR="008E37E4" w:rsidRPr="00175CF4">
        <w:rPr>
          <w:rFonts w:asciiTheme="minorHAnsi" w:hAnsiTheme="minorHAnsi"/>
          <w:bCs/>
          <w:sz w:val="22"/>
          <w:szCs w:val="22"/>
        </w:rPr>
        <w:t xml:space="preserve"> koupě</w:t>
      </w:r>
      <w:r w:rsidR="00761F98" w:rsidRPr="00175CF4">
        <w:rPr>
          <w:rFonts w:asciiTheme="minorHAnsi" w:hAnsiTheme="minorHAnsi"/>
          <w:bCs/>
          <w:sz w:val="22"/>
          <w:szCs w:val="22"/>
        </w:rPr>
        <w:t xml:space="preserve"> Kupujícímu</w:t>
      </w:r>
      <w:r w:rsidRPr="00175CF4">
        <w:rPr>
          <w:rFonts w:asciiTheme="minorHAnsi" w:hAnsiTheme="minorHAnsi"/>
          <w:bCs/>
          <w:sz w:val="22"/>
          <w:szCs w:val="22"/>
        </w:rPr>
        <w:t>.</w:t>
      </w:r>
    </w:p>
    <w:p w:rsidR="007820F4" w:rsidRPr="00175CF4" w:rsidRDefault="007820F4" w:rsidP="007820F4">
      <w:pPr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</w:p>
    <w:p w:rsidR="00A962C4" w:rsidRPr="00175CF4" w:rsidRDefault="00FE2E8E" w:rsidP="00CC4341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Kupující</w:t>
      </w:r>
      <w:r w:rsidR="00A962C4" w:rsidRPr="00175CF4">
        <w:rPr>
          <w:rFonts w:asciiTheme="minorHAnsi" w:hAnsiTheme="minorHAnsi"/>
          <w:bCs/>
          <w:noProof w:val="0"/>
          <w:sz w:val="22"/>
          <w:szCs w:val="22"/>
        </w:rPr>
        <w:t xml:space="preserve"> má zájem o 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koupi Předmětu koupě</w:t>
      </w:r>
      <w:r w:rsidR="00A962C4" w:rsidRPr="00175CF4">
        <w:rPr>
          <w:rFonts w:asciiTheme="minorHAnsi" w:hAnsiTheme="minorHAnsi"/>
          <w:bCs/>
          <w:noProof w:val="0"/>
          <w:sz w:val="22"/>
          <w:szCs w:val="22"/>
        </w:rPr>
        <w:t>.</w:t>
      </w:r>
    </w:p>
    <w:p w:rsidR="00262D3A" w:rsidRPr="00175CF4" w:rsidRDefault="00262D3A" w:rsidP="00262D3A">
      <w:pPr>
        <w:jc w:val="both"/>
        <w:rPr>
          <w:rFonts w:asciiTheme="minorHAnsi" w:hAnsiTheme="minorHAnsi"/>
          <w:sz w:val="22"/>
          <w:szCs w:val="22"/>
        </w:rPr>
      </w:pPr>
    </w:p>
    <w:p w:rsidR="00CC4341" w:rsidRPr="00175CF4" w:rsidRDefault="00CC4341" w:rsidP="00CC4341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PŘEDMĚT </w:t>
      </w:r>
      <w:r w:rsidR="00A01D7F" w:rsidRPr="00175CF4">
        <w:rPr>
          <w:rFonts w:asciiTheme="minorHAnsi" w:hAnsiTheme="minorHAnsi"/>
          <w:b/>
          <w:bCs/>
          <w:noProof w:val="0"/>
          <w:sz w:val="22"/>
          <w:szCs w:val="22"/>
        </w:rPr>
        <w:t>SMLOUVY</w:t>
      </w:r>
    </w:p>
    <w:p w:rsidR="00CC4341" w:rsidRPr="00175CF4" w:rsidRDefault="00CC4341" w:rsidP="00CC4341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C4341" w:rsidRPr="00175CF4" w:rsidRDefault="00CC4341" w:rsidP="00FB709F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Předmětem této Smlouvy je závazek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ho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dodat a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odevzdat K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 xml:space="preserve">upujícímu 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 xml:space="preserve">nový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P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ředmě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t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 xml:space="preserve"> koupě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, </w:t>
      </w:r>
      <w:r w:rsidR="00FB709F" w:rsidRPr="00175CF4">
        <w:rPr>
          <w:rFonts w:asciiTheme="minorHAnsi" w:hAnsiTheme="minorHAnsi"/>
          <w:bCs/>
          <w:noProof w:val="0"/>
          <w:sz w:val="22"/>
          <w:szCs w:val="22"/>
        </w:rPr>
        <w:t xml:space="preserve">jakož i dokladů, které se k Předmětu koupě vztahují,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a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převést na něj </w:t>
      </w:r>
      <w:r w:rsidR="008E37E4" w:rsidRPr="00175CF4">
        <w:rPr>
          <w:rFonts w:asciiTheme="minorHAnsi" w:hAnsiTheme="minorHAnsi"/>
          <w:bCs/>
          <w:noProof w:val="0"/>
          <w:sz w:val="22"/>
          <w:szCs w:val="22"/>
        </w:rPr>
        <w:t>vlastnické právo k  Předmětu koupě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, a závazek K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upující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ho převzít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od prodávajícího dodaný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Předmět koupě a zaplatit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za něj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Prodávajícímu 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kupní cenu</w:t>
      </w:r>
      <w:r w:rsidR="00EC09E7" w:rsidRPr="00175CF4">
        <w:rPr>
          <w:rFonts w:asciiTheme="minorHAnsi" w:hAnsiTheme="minorHAnsi"/>
          <w:bCs/>
          <w:noProof w:val="0"/>
          <w:sz w:val="22"/>
          <w:szCs w:val="22"/>
        </w:rPr>
        <w:t>.</w:t>
      </w:r>
    </w:p>
    <w:p w:rsidR="00DC4567" w:rsidRPr="00175CF4" w:rsidRDefault="00DC4567" w:rsidP="00DC4567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676025" w:rsidRPr="00175CF4" w:rsidRDefault="00944723" w:rsidP="00676025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5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lastRenderedPageBreak/>
        <w:t>KUPNÍ CENA</w:t>
      </w:r>
      <w:r w:rsidR="00FB709F"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</w:p>
    <w:p w:rsidR="00676025" w:rsidRPr="00175CF4" w:rsidRDefault="00676025" w:rsidP="00676025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142D77" w:rsidRPr="00175CF4" w:rsidRDefault="00142D77" w:rsidP="00EC09E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kupní cena je </w:t>
      </w:r>
      <w:r w:rsidR="00805D14" w:rsidRPr="00175CF4">
        <w:rPr>
          <w:rFonts w:asciiTheme="minorHAnsi" w:hAnsiTheme="minorHAnsi"/>
          <w:bCs/>
          <w:noProof w:val="0"/>
          <w:sz w:val="22"/>
          <w:szCs w:val="22"/>
        </w:rPr>
        <w:t xml:space="preserve">ve výši </w:t>
      </w:r>
      <w:proofErr w:type="gramStart"/>
      <w:r w:rsidR="009C560C">
        <w:rPr>
          <w:rFonts w:asciiTheme="minorHAnsi" w:hAnsiTheme="minorHAnsi"/>
          <w:sz w:val="22"/>
          <w:szCs w:val="22"/>
        </w:rPr>
        <w:t xml:space="preserve">484.000 </w:t>
      </w:r>
      <w:r w:rsidR="00805D14" w:rsidRPr="00175CF4">
        <w:rPr>
          <w:rFonts w:asciiTheme="minorHAnsi" w:hAnsiTheme="minorHAnsi"/>
          <w:b/>
          <w:bCs/>
          <w:noProof w:val="0"/>
          <w:sz w:val="22"/>
          <w:szCs w:val="22"/>
        </w:rPr>
        <w:t>,- Kč</w:t>
      </w:r>
      <w:proofErr w:type="gramEnd"/>
      <w:r w:rsidR="00805D14" w:rsidRPr="00175CF4">
        <w:rPr>
          <w:rFonts w:asciiTheme="minorHAnsi" w:hAnsiTheme="minorHAnsi"/>
          <w:bCs/>
          <w:noProof w:val="0"/>
          <w:sz w:val="22"/>
          <w:szCs w:val="22"/>
        </w:rPr>
        <w:t xml:space="preserve"> (</w:t>
      </w:r>
      <w:proofErr w:type="spellStart"/>
      <w:r w:rsidR="009C560C">
        <w:rPr>
          <w:rFonts w:asciiTheme="minorHAnsi" w:hAnsiTheme="minorHAnsi"/>
          <w:sz w:val="22"/>
          <w:szCs w:val="22"/>
        </w:rPr>
        <w:t>čtyřistaosmdesátčtyři</w:t>
      </w:r>
      <w:proofErr w:type="spellEnd"/>
      <w:r w:rsidR="009C560C">
        <w:rPr>
          <w:rFonts w:asciiTheme="minorHAnsi" w:hAnsiTheme="minorHAnsi"/>
          <w:sz w:val="22"/>
          <w:szCs w:val="22"/>
        </w:rPr>
        <w:t xml:space="preserve"> </w:t>
      </w:r>
      <w:r w:rsidR="00633604" w:rsidRPr="00175CF4">
        <w:rPr>
          <w:rFonts w:asciiTheme="minorHAnsi" w:hAnsiTheme="minorHAnsi"/>
          <w:b/>
          <w:bCs/>
          <w:noProof w:val="0"/>
          <w:sz w:val="22"/>
          <w:szCs w:val="22"/>
        </w:rPr>
        <w:t>tisíc korun českých</w:t>
      </w:r>
      <w:r w:rsidR="00805D14" w:rsidRPr="00175CF4">
        <w:rPr>
          <w:rFonts w:asciiTheme="minorHAnsi" w:hAnsiTheme="minorHAnsi"/>
          <w:bCs/>
          <w:noProof w:val="0"/>
          <w:sz w:val="22"/>
          <w:szCs w:val="22"/>
        </w:rPr>
        <w:t xml:space="preserve">) a je 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splatná 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do 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>čtrnácti dnů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 (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>14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) </w:t>
      </w:r>
      <w:r w:rsidR="003A7B54" w:rsidRPr="00175CF4">
        <w:rPr>
          <w:rFonts w:asciiTheme="minorHAnsi" w:hAnsiTheme="minorHAnsi"/>
          <w:bCs/>
          <w:noProof w:val="0"/>
          <w:sz w:val="22"/>
          <w:szCs w:val="22"/>
        </w:rPr>
        <w:t>pracovních dní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 od převzetí předmětu koupě Kupujícím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. </w:t>
      </w:r>
    </w:p>
    <w:p w:rsidR="00745505" w:rsidRPr="00175CF4" w:rsidRDefault="00745505" w:rsidP="00745505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676025" w:rsidRPr="00175CF4" w:rsidRDefault="00142D77" w:rsidP="00676025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K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upní cena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je stanovena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="003A7B54" w:rsidRPr="00175CF4">
        <w:rPr>
          <w:rFonts w:asciiTheme="minorHAnsi" w:hAnsiTheme="minorHAnsi"/>
          <w:b/>
          <w:bCs/>
          <w:noProof w:val="0"/>
          <w:sz w:val="22"/>
          <w:szCs w:val="22"/>
        </w:rPr>
        <w:t>bez</w:t>
      </w:r>
      <w:r w:rsidR="00676025"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 DPH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, přičemž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Kupující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 se zavazuje k úhradě částky odpovídající zákonné sazbě DPH dle platné právní úpravy. </w:t>
      </w:r>
    </w:p>
    <w:p w:rsidR="003B0A51" w:rsidRPr="00175CF4" w:rsidRDefault="003B0A51" w:rsidP="003B0A51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FB709F" w:rsidRPr="00175CF4" w:rsidRDefault="00676025" w:rsidP="00633604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Smluvní strany se dohodly, že veškeré platby budou prováděny bezhotovostním převodem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 xml:space="preserve"> na základě faktury – daňového dokladu, vystavené prodávajícím,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na účet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="00745505" w:rsidRPr="00175CF4">
        <w:rPr>
          <w:rFonts w:asciiTheme="minorHAnsi" w:hAnsiTheme="minorHAnsi"/>
          <w:bCs/>
          <w:noProof w:val="0"/>
          <w:sz w:val="22"/>
          <w:szCs w:val="22"/>
        </w:rPr>
        <w:t>ho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, uvedený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>m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 v záhlaví této smlouvy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, </w:t>
      </w:r>
      <w:r w:rsidR="00745505" w:rsidRPr="00175CF4">
        <w:rPr>
          <w:rFonts w:asciiTheme="minorHAnsi" w:hAnsiTheme="minorHAnsi"/>
          <w:bCs/>
          <w:noProof w:val="0"/>
          <w:sz w:val="22"/>
          <w:szCs w:val="22"/>
        </w:rPr>
        <w:t>přičemž jakákoli úhrada se 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>považuje za zaplacenou v okamžiku připsání úhrady na účet oprávněné smluvní strany.</w:t>
      </w:r>
    </w:p>
    <w:p w:rsidR="003A7B54" w:rsidRPr="00175CF4" w:rsidRDefault="003A7B54" w:rsidP="003A7B54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3A7B54" w:rsidRPr="00175CF4" w:rsidRDefault="003A7B54" w:rsidP="003A7B54">
      <w:pPr>
        <w:pStyle w:val="Odstavecseseznamem"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PŘECHOD VLASTNICKÉHO PRÁVA A NEBEZPEČÍ ŠKODY</w:t>
      </w:r>
    </w:p>
    <w:p w:rsidR="00FB709F" w:rsidRPr="00175CF4" w:rsidRDefault="003A7B54" w:rsidP="003A7B54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9D76D6" w:rsidRPr="00175CF4" w:rsidRDefault="00FB709F" w:rsidP="009D76D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</w:t>
      </w:r>
      <w:r w:rsidR="0027273A" w:rsidRPr="00175CF4">
        <w:rPr>
          <w:rFonts w:asciiTheme="minorHAnsi" w:hAnsiTheme="minorHAnsi"/>
          <w:bCs/>
          <w:noProof w:val="0"/>
          <w:sz w:val="22"/>
          <w:szCs w:val="22"/>
        </w:rPr>
        <w:t xml:space="preserve">vlastnictví k Předmětu </w:t>
      </w:r>
      <w:r w:rsidR="00327680" w:rsidRPr="00175CF4">
        <w:rPr>
          <w:rFonts w:asciiTheme="minorHAnsi" w:hAnsiTheme="minorHAnsi"/>
          <w:bCs/>
          <w:noProof w:val="0"/>
          <w:sz w:val="22"/>
          <w:szCs w:val="22"/>
        </w:rPr>
        <w:t>koupě</w:t>
      </w:r>
      <w:r w:rsidR="0027273A" w:rsidRPr="00175CF4">
        <w:rPr>
          <w:rFonts w:asciiTheme="minorHAnsi" w:hAnsiTheme="minorHAnsi"/>
          <w:bCs/>
          <w:noProof w:val="0"/>
          <w:sz w:val="22"/>
          <w:szCs w:val="22"/>
        </w:rPr>
        <w:t xml:space="preserve"> a </w:t>
      </w:r>
      <w:r w:rsidRPr="00175CF4">
        <w:rPr>
          <w:rFonts w:asciiTheme="minorHAnsi" w:hAnsiTheme="minorHAnsi"/>
          <w:sz w:val="22"/>
          <w:szCs w:val="22"/>
        </w:rPr>
        <w:t>Nebezpečí</w:t>
      </w:r>
      <w:r w:rsidR="00633604" w:rsidRPr="00175CF4">
        <w:rPr>
          <w:rFonts w:asciiTheme="minorHAnsi" w:hAnsiTheme="minorHAnsi"/>
          <w:sz w:val="22"/>
          <w:szCs w:val="22"/>
        </w:rPr>
        <w:t xml:space="preserve"> škody na </w:t>
      </w:r>
      <w:r w:rsidRPr="00175CF4">
        <w:rPr>
          <w:rFonts w:asciiTheme="minorHAnsi" w:hAnsiTheme="minorHAnsi"/>
          <w:sz w:val="22"/>
          <w:szCs w:val="22"/>
        </w:rPr>
        <w:t>Předmětu koupě přechází na</w:t>
      </w:r>
      <w:r w:rsidR="00633604" w:rsidRPr="00175CF4">
        <w:rPr>
          <w:rFonts w:asciiTheme="minorHAnsi" w:hAnsiTheme="minorHAnsi"/>
          <w:sz w:val="22"/>
          <w:szCs w:val="22"/>
        </w:rPr>
        <w:t xml:space="preserve"> K</w:t>
      </w:r>
      <w:r w:rsidRPr="00175CF4">
        <w:rPr>
          <w:rFonts w:asciiTheme="minorHAnsi" w:hAnsiTheme="minorHAnsi"/>
          <w:sz w:val="22"/>
          <w:szCs w:val="22"/>
        </w:rPr>
        <w:t xml:space="preserve">upujícího </w:t>
      </w:r>
      <w:r w:rsidR="00633604" w:rsidRPr="00175CF4">
        <w:rPr>
          <w:rFonts w:asciiTheme="minorHAnsi" w:hAnsiTheme="minorHAnsi"/>
          <w:sz w:val="22"/>
          <w:szCs w:val="22"/>
        </w:rPr>
        <w:t xml:space="preserve">převzetím předmětu koupě a </w:t>
      </w:r>
      <w:r w:rsidRPr="00175CF4">
        <w:rPr>
          <w:rFonts w:asciiTheme="minorHAnsi" w:hAnsiTheme="minorHAnsi"/>
          <w:sz w:val="22"/>
          <w:szCs w:val="22"/>
        </w:rPr>
        <w:t>zaplacením kupní ceny.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2E06AF" w:rsidRPr="00175CF4" w:rsidRDefault="002E06AF" w:rsidP="002E06AF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BC1811" w:rsidRPr="00175CF4" w:rsidRDefault="00DC4567" w:rsidP="00BC1811">
      <w:pPr>
        <w:pStyle w:val="Odstavecseseznamem"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PRÁVA A POVINNOSTI SML</w:t>
      </w:r>
      <w:r w:rsidR="00BC1811" w:rsidRPr="00175CF4">
        <w:rPr>
          <w:rFonts w:asciiTheme="minorHAnsi" w:hAnsiTheme="minorHAnsi"/>
          <w:b/>
          <w:bCs/>
          <w:noProof w:val="0"/>
          <w:sz w:val="22"/>
          <w:szCs w:val="22"/>
        </w:rPr>
        <w:t>UVNÍCH STRAN</w:t>
      </w:r>
    </w:p>
    <w:p w:rsidR="00BC1811" w:rsidRPr="00175CF4" w:rsidRDefault="00BC1811" w:rsidP="00BC1811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FB709F" w:rsidRPr="00175CF4" w:rsidRDefault="00745505" w:rsidP="003D1C11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Prodávající se zavazuje </w:t>
      </w:r>
      <w:r w:rsidR="00FF3DF1" w:rsidRPr="00175CF4">
        <w:rPr>
          <w:rFonts w:asciiTheme="minorHAnsi" w:hAnsiTheme="minorHAnsi"/>
          <w:sz w:val="22"/>
          <w:szCs w:val="22"/>
        </w:rPr>
        <w:t xml:space="preserve">dodat a </w:t>
      </w:r>
      <w:r w:rsidRPr="00175CF4">
        <w:rPr>
          <w:rFonts w:asciiTheme="minorHAnsi" w:hAnsiTheme="minorHAnsi"/>
          <w:sz w:val="22"/>
          <w:szCs w:val="22"/>
        </w:rPr>
        <w:t xml:space="preserve">odevzdat </w:t>
      </w:r>
      <w:r w:rsidR="00FF3DF1" w:rsidRPr="00175CF4">
        <w:rPr>
          <w:rFonts w:asciiTheme="minorHAnsi" w:hAnsiTheme="minorHAnsi"/>
          <w:sz w:val="22"/>
          <w:szCs w:val="22"/>
        </w:rPr>
        <w:t xml:space="preserve">Kupujícímu </w:t>
      </w:r>
      <w:r w:rsidRPr="00175CF4">
        <w:rPr>
          <w:rFonts w:asciiTheme="minorHAnsi" w:hAnsiTheme="minorHAnsi"/>
          <w:sz w:val="22"/>
          <w:szCs w:val="22"/>
        </w:rPr>
        <w:t xml:space="preserve">Předmět koupě </w:t>
      </w:r>
      <w:r w:rsidR="0027273A" w:rsidRPr="00175CF4">
        <w:rPr>
          <w:rFonts w:asciiTheme="minorHAnsi" w:hAnsiTheme="minorHAnsi"/>
          <w:sz w:val="22"/>
          <w:szCs w:val="22"/>
        </w:rPr>
        <w:t xml:space="preserve">dle </w:t>
      </w:r>
      <w:r w:rsidR="003D1C11" w:rsidRPr="00175CF4">
        <w:rPr>
          <w:rFonts w:asciiTheme="minorHAnsi" w:hAnsiTheme="minorHAnsi"/>
          <w:sz w:val="22"/>
          <w:szCs w:val="22"/>
        </w:rPr>
        <w:t>této smlouvy</w:t>
      </w:r>
      <w:r w:rsidR="003A7B54" w:rsidRPr="00175CF4">
        <w:rPr>
          <w:rFonts w:asciiTheme="minorHAnsi" w:hAnsiTheme="minorHAnsi"/>
          <w:sz w:val="22"/>
          <w:szCs w:val="22"/>
        </w:rPr>
        <w:t>, a to </w:t>
      </w:r>
      <w:r w:rsidR="00633604" w:rsidRPr="00175CF4">
        <w:rPr>
          <w:rFonts w:asciiTheme="minorHAnsi" w:hAnsiTheme="minorHAnsi"/>
          <w:sz w:val="22"/>
          <w:szCs w:val="22"/>
        </w:rPr>
        <w:t>bez jakýchkoliv vad</w:t>
      </w:r>
      <w:r w:rsidR="00FB709F" w:rsidRPr="00175CF4">
        <w:rPr>
          <w:rFonts w:asciiTheme="minorHAnsi" w:hAnsiTheme="minorHAnsi"/>
          <w:bCs/>
          <w:noProof w:val="0"/>
          <w:sz w:val="22"/>
          <w:szCs w:val="22"/>
        </w:rPr>
        <w:t xml:space="preserve">, 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a </w:t>
      </w:r>
      <w:r w:rsidR="00B948C7"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převést na něj vlastnické právo k Předmětu koupě. </w:t>
      </w:r>
      <w:r w:rsidR="003A7B54" w:rsidRPr="00175CF4">
        <w:rPr>
          <w:rFonts w:asciiTheme="minorHAnsi" w:hAnsiTheme="minorHAnsi"/>
          <w:bCs/>
          <w:noProof w:val="0"/>
          <w:sz w:val="22"/>
          <w:szCs w:val="22"/>
        </w:rPr>
        <w:t>Prodávající se 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>rovněž zavazuje odevzdat Kupujícímu všechny doklady</w:t>
      </w:r>
      <w:r w:rsidR="00FB709F" w:rsidRPr="00175CF4">
        <w:rPr>
          <w:rFonts w:asciiTheme="minorHAnsi" w:hAnsiTheme="minorHAnsi"/>
          <w:bCs/>
          <w:noProof w:val="0"/>
          <w:sz w:val="22"/>
          <w:szCs w:val="22"/>
        </w:rPr>
        <w:t>, které se k Předmětu koupě vztahují</w:t>
      </w:r>
      <w:r w:rsidRPr="00175CF4">
        <w:rPr>
          <w:rFonts w:asciiTheme="minorHAnsi" w:hAnsiTheme="minorHAnsi"/>
          <w:sz w:val="22"/>
          <w:szCs w:val="22"/>
        </w:rPr>
        <w:t>.</w:t>
      </w:r>
    </w:p>
    <w:p w:rsidR="00745505" w:rsidRPr="00175CF4" w:rsidRDefault="00745505" w:rsidP="00745505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FF3DF1" w:rsidRPr="00175CF4" w:rsidRDefault="003A7B54" w:rsidP="00DC456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Na konkrétním čase dodání Předmětu koupě se smluvní strany dohodnou </w:t>
      </w:r>
      <w:r w:rsidR="00CA570D" w:rsidRPr="00175CF4">
        <w:rPr>
          <w:rFonts w:asciiTheme="minorHAnsi" w:hAnsiTheme="minorHAnsi"/>
          <w:sz w:val="22"/>
          <w:szCs w:val="22"/>
        </w:rPr>
        <w:t xml:space="preserve">ideálně </w:t>
      </w:r>
      <w:r w:rsidRPr="00175CF4">
        <w:rPr>
          <w:rFonts w:asciiTheme="minorHAnsi" w:hAnsiTheme="minorHAnsi"/>
          <w:sz w:val="22"/>
          <w:szCs w:val="22"/>
        </w:rPr>
        <w:t>do 10 pracovních dnů od účinnosti této smlouvy</w:t>
      </w:r>
      <w:r w:rsidR="00CA570D" w:rsidRPr="00175CF4">
        <w:rPr>
          <w:rFonts w:asciiTheme="minorHAnsi" w:hAnsiTheme="minorHAnsi"/>
          <w:sz w:val="22"/>
          <w:szCs w:val="22"/>
        </w:rPr>
        <w:t>, nejpozději však do 30.6.2017</w:t>
      </w:r>
      <w:r w:rsidRPr="00175CF4">
        <w:rPr>
          <w:rFonts w:asciiTheme="minorHAnsi" w:hAnsiTheme="minorHAnsi"/>
          <w:sz w:val="22"/>
          <w:szCs w:val="22"/>
        </w:rPr>
        <w:t xml:space="preserve">. </w:t>
      </w:r>
      <w:r w:rsidR="00FF3DF1" w:rsidRPr="00175CF4">
        <w:rPr>
          <w:rFonts w:asciiTheme="minorHAnsi" w:hAnsiTheme="minorHAnsi"/>
          <w:sz w:val="22"/>
          <w:szCs w:val="22"/>
        </w:rPr>
        <w:t xml:space="preserve">O dodání a převzetí Předmětu koupě pořídí smluvní strany </w:t>
      </w:r>
      <w:r w:rsidR="00FF3DF1" w:rsidRPr="00175CF4">
        <w:rPr>
          <w:rFonts w:asciiTheme="minorHAnsi" w:hAnsiTheme="minorHAnsi"/>
          <w:b/>
          <w:sz w:val="22"/>
          <w:szCs w:val="22"/>
        </w:rPr>
        <w:t>předávací protokol</w:t>
      </w:r>
      <w:r w:rsidR="00FF3DF1" w:rsidRPr="00175CF4">
        <w:rPr>
          <w:rFonts w:asciiTheme="minorHAnsi" w:hAnsiTheme="minorHAnsi"/>
          <w:sz w:val="22"/>
          <w:szCs w:val="22"/>
        </w:rPr>
        <w:t>.</w:t>
      </w:r>
    </w:p>
    <w:p w:rsidR="00FF3DF1" w:rsidRPr="00175CF4" w:rsidRDefault="00FF3DF1" w:rsidP="00FF3DF1">
      <w:pPr>
        <w:pStyle w:val="Odstavecseseznamem"/>
        <w:rPr>
          <w:rFonts w:asciiTheme="minorHAnsi" w:hAnsiTheme="minorHAnsi"/>
          <w:sz w:val="22"/>
          <w:szCs w:val="22"/>
        </w:rPr>
      </w:pPr>
    </w:p>
    <w:p w:rsidR="00805D14" w:rsidRPr="00175CF4" w:rsidRDefault="00FB709F" w:rsidP="00FB709F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Náklady spojené s</w:t>
      </w:r>
      <w:r w:rsidR="00FF3DF1" w:rsidRPr="00175CF4">
        <w:rPr>
          <w:rFonts w:asciiTheme="minorHAnsi" w:hAnsiTheme="minorHAnsi"/>
          <w:sz w:val="22"/>
          <w:szCs w:val="22"/>
        </w:rPr>
        <w:t xml:space="preserve"> dodáním a </w:t>
      </w:r>
      <w:r w:rsidRPr="00175CF4">
        <w:rPr>
          <w:rFonts w:asciiTheme="minorHAnsi" w:hAnsiTheme="minorHAnsi"/>
          <w:sz w:val="22"/>
          <w:szCs w:val="22"/>
        </w:rPr>
        <w:t xml:space="preserve">převzetím </w:t>
      </w:r>
      <w:r w:rsidR="00FF3DF1" w:rsidRPr="00175CF4">
        <w:rPr>
          <w:rFonts w:asciiTheme="minorHAnsi" w:hAnsiTheme="minorHAnsi"/>
          <w:sz w:val="22"/>
          <w:szCs w:val="22"/>
        </w:rPr>
        <w:t xml:space="preserve">Predmětu koupě </w:t>
      </w:r>
      <w:r w:rsidRPr="00175CF4">
        <w:rPr>
          <w:rFonts w:asciiTheme="minorHAnsi" w:hAnsiTheme="minorHAnsi"/>
          <w:sz w:val="22"/>
          <w:szCs w:val="22"/>
        </w:rPr>
        <w:t xml:space="preserve">nese </w:t>
      </w:r>
      <w:r w:rsidR="00FF3DF1" w:rsidRPr="00175CF4">
        <w:rPr>
          <w:rFonts w:asciiTheme="minorHAnsi" w:hAnsiTheme="minorHAnsi"/>
          <w:sz w:val="22"/>
          <w:szCs w:val="22"/>
        </w:rPr>
        <w:t>Prodávající</w:t>
      </w:r>
      <w:r w:rsidRPr="00175CF4">
        <w:rPr>
          <w:rFonts w:asciiTheme="minorHAnsi" w:hAnsiTheme="minorHAnsi"/>
          <w:sz w:val="22"/>
          <w:szCs w:val="22"/>
        </w:rPr>
        <w:t xml:space="preserve">. </w:t>
      </w:r>
    </w:p>
    <w:p w:rsidR="00B948C7" w:rsidRPr="00175CF4" w:rsidRDefault="00B948C7" w:rsidP="00B948C7">
      <w:pPr>
        <w:pStyle w:val="Odstavecseseznamem"/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</w:p>
    <w:p w:rsidR="00B948C7" w:rsidRPr="00175CF4" w:rsidRDefault="00B948C7" w:rsidP="00B948C7">
      <w:pPr>
        <w:pStyle w:val="Odstavecseseznamem"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sz w:val="22"/>
        </w:rPr>
        <w:t>REGISTRACE</w:t>
      </w:r>
    </w:p>
    <w:p w:rsidR="00B948C7" w:rsidRPr="00175CF4" w:rsidRDefault="00B948C7" w:rsidP="00B948C7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B948C7" w:rsidRPr="00175CF4" w:rsidRDefault="00B948C7" w:rsidP="00B948C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</w:rPr>
      </w:pPr>
      <w:r w:rsidRPr="00175CF4">
        <w:rPr>
          <w:rFonts w:asciiTheme="minorHAnsi" w:hAnsiTheme="minorHAnsi"/>
          <w:sz w:val="22"/>
        </w:rPr>
        <w:t>Smluvní strany berou na vědomí, že tato smlouva ke své účinnosti vyžaduje uveřejnění v registru smluv podle zákona č. 340/2015 Sb. a s tímto uveřejněním souhlasí. Zaslání smlouvy do registru smluv zajistí Kupující neprodleně po podpisu smlouvy. Kupující se současně zavazuje informovat druhou smluvní stranu o provedení registrace tak, že zašle druhé smluvní straně kopii potvrzení správce registru smluv o uveřejnění smlouvy bez zbytečného odkladu poté, kdy sama potvrzení obdrží, popř. již v průvodním formuláři vyplní příslušnou kolonku s ID datové schránky druhé smluvní strany (v takovém případě potvrzení od správce registru smluv o provedení registrace smlouvy obdrží obě smluvní strany zároveň).</w:t>
      </w:r>
    </w:p>
    <w:p w:rsidR="00FB709F" w:rsidRPr="00175CF4" w:rsidRDefault="00FB709F" w:rsidP="00FB709F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8A13B6" w:rsidRPr="00175CF4" w:rsidRDefault="008A13B6" w:rsidP="008A13B6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ZÁVĚREČNÁ USTANOVENÍ</w:t>
      </w:r>
    </w:p>
    <w:p w:rsidR="008A13B6" w:rsidRPr="00175CF4" w:rsidRDefault="008A13B6" w:rsidP="008A13B6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:rsidR="008A13B6" w:rsidRPr="00175CF4" w:rsidRDefault="008A13B6" w:rsidP="008A13B6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lastRenderedPageBreak/>
        <w:t>Ve vztahu ke smluvním pokutám se Smluvní strany dohodly na vyloučení aplikace ustanovení § 2050 OZ, kdy ujednáním o smluvní pokutě není dotčen nárok smluvních stran na náhradu škody za porušení povinnosti, pro které je smluvní pokuta sjednána. Smluvní pokuta je splatná k písemné výzvě oprávněné strany ve lhůtě 3 dnů.</w:t>
      </w:r>
    </w:p>
    <w:p w:rsidR="008A13B6" w:rsidRPr="00175CF4" w:rsidRDefault="008A13B6" w:rsidP="008A13B6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:rsidR="008A13B6" w:rsidRPr="00175CF4" w:rsidRDefault="008A13B6" w:rsidP="008A13B6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B948C7" w:rsidRPr="00175CF4" w:rsidRDefault="008A13B6" w:rsidP="00B948C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Tato Smlouva je vyhotovena ve dvou (2) vyhotoveních a</w:t>
      </w:r>
      <w:r w:rsidR="00FF3DF1" w:rsidRPr="00175CF4">
        <w:rPr>
          <w:rFonts w:asciiTheme="minorHAnsi" w:hAnsiTheme="minorHAnsi"/>
          <w:bCs/>
          <w:noProof w:val="0"/>
          <w:sz w:val="22"/>
          <w:szCs w:val="22"/>
        </w:rPr>
        <w:t xml:space="preserve"> každá smluvní strana obdrží po 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jednom vyhotovení. </w:t>
      </w:r>
    </w:p>
    <w:p w:rsidR="00B948C7" w:rsidRPr="00175CF4" w:rsidRDefault="00B948C7" w:rsidP="00B948C7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:rsidR="00B948C7" w:rsidRPr="00175CF4" w:rsidRDefault="00B948C7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sz w:val="22"/>
          <w:szCs w:val="22"/>
        </w:rPr>
        <w:t xml:space="preserve">Tato Smlouva nabývá platnosti dnem jejího podpisu oběma smluvními stranami a účinnosti dnem uveřejnění v registru smluv </w:t>
      </w:r>
      <w:r w:rsidRPr="00175CF4">
        <w:rPr>
          <w:rFonts w:asciiTheme="minorHAnsi" w:hAnsiTheme="minorHAnsi"/>
          <w:sz w:val="22"/>
          <w:szCs w:val="22"/>
        </w:rPr>
        <w:t>podle zákona o registru smluv.</w:t>
      </w:r>
    </w:p>
    <w:p w:rsidR="008A13B6" w:rsidRPr="00175CF4" w:rsidRDefault="008A13B6" w:rsidP="008A13B6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DA0F78" w:rsidRPr="00175CF4" w:rsidRDefault="008A13B6" w:rsidP="00DA0F7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Jakákoli komunikace mezi smluvními stranami je považována za relevantní právní jednání, jestliže bude uskutečněna písemně. Za písemnou formu se považuje i komunikace uskutečněná elektronickými prostředky (e-mail nebo fax). Uvedené způsoby komunikace jsou rovnocenné s výjimkou vzniku, změny nebo zániku Smlouvy, pro které je vyžadován projev vůle zachycený v listinné podobě podepsané osobou oprávněnou jménem každé smluvní strany jednat.</w:t>
      </w:r>
    </w:p>
    <w:p w:rsidR="00B948C7" w:rsidRPr="00175CF4" w:rsidRDefault="00B948C7" w:rsidP="00B948C7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B948C7" w:rsidRPr="00175CF4" w:rsidRDefault="00B948C7" w:rsidP="00DA0F7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Nedílnou součástí této smlouvy je její příloha – Technická specifikace předmětu koupě.</w:t>
      </w:r>
    </w:p>
    <w:p w:rsidR="00DA0F78" w:rsidRPr="00175CF4" w:rsidRDefault="00DA0F78" w:rsidP="00DA0F78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175CF4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:rsidR="008A13B6" w:rsidRPr="00175CF4" w:rsidRDefault="008A13B6" w:rsidP="008A13B6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7B4B53" w:rsidRPr="00175CF4" w:rsidRDefault="007B4B53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</w:p>
    <w:p w:rsidR="007B4B53" w:rsidRPr="00175CF4" w:rsidRDefault="007B4B53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7B4B53" w:rsidRPr="00175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13B6" w:rsidRPr="00175CF4" w:rsidRDefault="007B4B53" w:rsidP="00805D14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lastRenderedPageBreak/>
        <w:t xml:space="preserve">Praha, </w:t>
      </w:r>
      <w:r w:rsidR="00FF3DF1" w:rsidRPr="00175CF4">
        <w:rPr>
          <w:rFonts w:asciiTheme="minorHAnsi" w:hAnsiTheme="minorHAnsi"/>
          <w:sz w:val="22"/>
          <w:szCs w:val="22"/>
        </w:rPr>
        <w:t>___ _______ 2017</w:t>
      </w:r>
    </w:p>
    <w:p w:rsidR="008A13B6" w:rsidRPr="00175CF4" w:rsidRDefault="008A13B6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  <w:u w:val="single"/>
        </w:rPr>
      </w:pPr>
    </w:p>
    <w:p w:rsidR="00FF3DF1" w:rsidRPr="00175CF4" w:rsidRDefault="00FF3DF1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  <w:u w:val="single"/>
        </w:rPr>
      </w:pPr>
    </w:p>
    <w:p w:rsidR="00175CF4" w:rsidRDefault="008A13B6" w:rsidP="008A13B6">
      <w:pPr>
        <w:ind w:left="426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ab/>
      </w:r>
    </w:p>
    <w:p w:rsidR="00175CF4" w:rsidRDefault="00175CF4" w:rsidP="008A13B6">
      <w:pPr>
        <w:ind w:left="426"/>
        <w:rPr>
          <w:rFonts w:asciiTheme="minorHAnsi" w:hAnsiTheme="minorHAnsi"/>
          <w:sz w:val="22"/>
          <w:szCs w:val="22"/>
        </w:rPr>
      </w:pPr>
    </w:p>
    <w:p w:rsidR="00175CF4" w:rsidRDefault="00175CF4" w:rsidP="008A13B6">
      <w:pPr>
        <w:ind w:left="426"/>
        <w:rPr>
          <w:rFonts w:asciiTheme="minorHAnsi" w:hAnsiTheme="minorHAnsi"/>
          <w:sz w:val="22"/>
          <w:szCs w:val="22"/>
        </w:rPr>
      </w:pPr>
    </w:p>
    <w:p w:rsidR="008A13B6" w:rsidRPr="00175CF4" w:rsidRDefault="008A13B6" w:rsidP="008A13B6">
      <w:pPr>
        <w:ind w:left="426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8A13B6" w:rsidRPr="00175CF4" w:rsidRDefault="00FF3DF1" w:rsidP="008A13B6">
      <w:pPr>
        <w:tabs>
          <w:tab w:val="left" w:pos="-1440"/>
          <w:tab w:val="right" w:pos="-1368"/>
        </w:tabs>
        <w:ind w:left="426"/>
        <w:jc w:val="center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/>
          <w:sz w:val="22"/>
          <w:szCs w:val="22"/>
        </w:rPr>
        <w:t>Kupující</w:t>
      </w:r>
    </w:p>
    <w:p w:rsidR="007B4B53" w:rsidRPr="00175CF4" w:rsidRDefault="009C560C" w:rsidP="007B4B53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Tuřany</w:t>
      </w:r>
    </w:p>
    <w:p w:rsidR="007B4B53" w:rsidRPr="00175CF4" w:rsidRDefault="007B4B53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805D14" w:rsidRPr="00175CF4" w:rsidRDefault="00805D14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FF3DF1" w:rsidRDefault="00FF3DF1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175CF4" w:rsidRDefault="00175CF4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175CF4" w:rsidRPr="00175CF4" w:rsidRDefault="00175CF4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7B4B53" w:rsidRPr="00175CF4" w:rsidRDefault="007B4B53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_____________________________</w:t>
      </w:r>
    </w:p>
    <w:p w:rsidR="007B4B53" w:rsidRPr="00175CF4" w:rsidRDefault="00FF3DF1" w:rsidP="007B4B53">
      <w:pPr>
        <w:tabs>
          <w:tab w:val="left" w:pos="-1440"/>
          <w:tab w:val="right" w:pos="-1368"/>
        </w:tabs>
        <w:ind w:left="426"/>
        <w:jc w:val="center"/>
        <w:rPr>
          <w:rFonts w:asciiTheme="minorHAnsi" w:hAnsiTheme="minorHAnsi"/>
          <w:b/>
          <w:sz w:val="22"/>
          <w:szCs w:val="22"/>
        </w:rPr>
        <w:sectPr w:rsidR="007B4B53" w:rsidRPr="00175CF4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75CF4">
        <w:rPr>
          <w:rFonts w:asciiTheme="minorHAnsi" w:hAnsiTheme="minorHAnsi"/>
          <w:b/>
          <w:sz w:val="22"/>
          <w:szCs w:val="22"/>
        </w:rPr>
        <w:t xml:space="preserve">Prodávající </w:t>
      </w:r>
    </w:p>
    <w:p w:rsidR="008A13B6" w:rsidRPr="00175CF4" w:rsidRDefault="008A13B6" w:rsidP="00805D14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</w:p>
    <w:sectPr w:rsidR="008A13B6" w:rsidRPr="00175CF4" w:rsidSect="007B4B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B9" w:rsidRDefault="00A66DB9" w:rsidP="00262D3A">
      <w:r>
        <w:separator/>
      </w:r>
    </w:p>
  </w:endnote>
  <w:endnote w:type="continuationSeparator" w:id="0">
    <w:p w:rsidR="00A66DB9" w:rsidRDefault="00A66DB9" w:rsidP="002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B9" w:rsidRDefault="00A66DB9" w:rsidP="00262D3A">
      <w:r>
        <w:separator/>
      </w:r>
    </w:p>
  </w:footnote>
  <w:footnote w:type="continuationSeparator" w:id="0">
    <w:p w:rsidR="00A66DB9" w:rsidRDefault="00A66DB9" w:rsidP="0026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6C53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66815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1637A1"/>
    <w:multiLevelType w:val="singleLevel"/>
    <w:tmpl w:val="FE3013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veticaNewE" w:hAnsi="HelveticaNewE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5E11E0A"/>
    <w:multiLevelType w:val="multilevel"/>
    <w:tmpl w:val="DDAA635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7B6C05"/>
    <w:multiLevelType w:val="hybridMultilevel"/>
    <w:tmpl w:val="343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12552"/>
    <w:multiLevelType w:val="multilevel"/>
    <w:tmpl w:val="DA42A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A707BE"/>
    <w:multiLevelType w:val="hybridMultilevel"/>
    <w:tmpl w:val="512EE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A"/>
    <w:rsid w:val="00023796"/>
    <w:rsid w:val="00097AC4"/>
    <w:rsid w:val="000B209F"/>
    <w:rsid w:val="000D6145"/>
    <w:rsid w:val="0011712C"/>
    <w:rsid w:val="00142D77"/>
    <w:rsid w:val="00175CF4"/>
    <w:rsid w:val="001C4AEC"/>
    <w:rsid w:val="001E127E"/>
    <w:rsid w:val="001F2CE7"/>
    <w:rsid w:val="00262D3A"/>
    <w:rsid w:val="0027273A"/>
    <w:rsid w:val="002E06AF"/>
    <w:rsid w:val="00327680"/>
    <w:rsid w:val="003A7B54"/>
    <w:rsid w:val="003B0A51"/>
    <w:rsid w:val="003D1C11"/>
    <w:rsid w:val="004C3D1B"/>
    <w:rsid w:val="005155E4"/>
    <w:rsid w:val="0053403A"/>
    <w:rsid w:val="00584A1F"/>
    <w:rsid w:val="005C14EB"/>
    <w:rsid w:val="00633604"/>
    <w:rsid w:val="00661788"/>
    <w:rsid w:val="00676025"/>
    <w:rsid w:val="006E6A06"/>
    <w:rsid w:val="00745505"/>
    <w:rsid w:val="00761F98"/>
    <w:rsid w:val="007820F4"/>
    <w:rsid w:val="00790F5D"/>
    <w:rsid w:val="00794BF2"/>
    <w:rsid w:val="007B4B53"/>
    <w:rsid w:val="00805D14"/>
    <w:rsid w:val="00826948"/>
    <w:rsid w:val="00832418"/>
    <w:rsid w:val="008376A8"/>
    <w:rsid w:val="00852B6D"/>
    <w:rsid w:val="008A13B6"/>
    <w:rsid w:val="008E37E4"/>
    <w:rsid w:val="008F02A7"/>
    <w:rsid w:val="00902884"/>
    <w:rsid w:val="00944723"/>
    <w:rsid w:val="00983170"/>
    <w:rsid w:val="00984355"/>
    <w:rsid w:val="009C560C"/>
    <w:rsid w:val="009D76D6"/>
    <w:rsid w:val="00A01D7F"/>
    <w:rsid w:val="00A66DB9"/>
    <w:rsid w:val="00A92EBF"/>
    <w:rsid w:val="00A962C4"/>
    <w:rsid w:val="00B171E7"/>
    <w:rsid w:val="00B54888"/>
    <w:rsid w:val="00B834C2"/>
    <w:rsid w:val="00B948C7"/>
    <w:rsid w:val="00BC1811"/>
    <w:rsid w:val="00BE4DA4"/>
    <w:rsid w:val="00C25993"/>
    <w:rsid w:val="00C87756"/>
    <w:rsid w:val="00CA570D"/>
    <w:rsid w:val="00CC4341"/>
    <w:rsid w:val="00CE6554"/>
    <w:rsid w:val="00D659F9"/>
    <w:rsid w:val="00DA0F78"/>
    <w:rsid w:val="00DB1101"/>
    <w:rsid w:val="00DC4567"/>
    <w:rsid w:val="00E81AA0"/>
    <w:rsid w:val="00E974F8"/>
    <w:rsid w:val="00EB56BD"/>
    <w:rsid w:val="00EC09E7"/>
    <w:rsid w:val="00F06097"/>
    <w:rsid w:val="00FB709F"/>
    <w:rsid w:val="00FE2E8E"/>
    <w:rsid w:val="00FF3DF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B54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262D3A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rsid w:val="00262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2D3A"/>
    <w:pPr>
      <w:overflowPunct/>
      <w:autoSpaceDE/>
      <w:autoSpaceDN/>
      <w:adjustRightInd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2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3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D3A"/>
    <w:pPr>
      <w:overflowPunct w:val="0"/>
      <w:autoSpaceDE w:val="0"/>
      <w:autoSpaceDN w:val="0"/>
      <w:adjustRightInd w:val="0"/>
    </w:pPr>
    <w:rPr>
      <w:rFonts w:ascii="HelveticaNewE" w:hAnsi="HelveticaNewE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D3A"/>
    <w:rPr>
      <w:rFonts w:ascii="HelveticaNewE" w:eastAsia="Times New Roman" w:hAnsi="HelveticaNewE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A962C4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B54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262D3A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rsid w:val="00262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2D3A"/>
    <w:pPr>
      <w:overflowPunct/>
      <w:autoSpaceDE/>
      <w:autoSpaceDN/>
      <w:adjustRightInd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2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3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D3A"/>
    <w:pPr>
      <w:overflowPunct w:val="0"/>
      <w:autoSpaceDE w:val="0"/>
      <w:autoSpaceDN w:val="0"/>
      <w:adjustRightInd w:val="0"/>
    </w:pPr>
    <w:rPr>
      <w:rFonts w:ascii="HelveticaNewE" w:hAnsi="HelveticaNewE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D3A"/>
    <w:rPr>
      <w:rFonts w:ascii="HelveticaNewE" w:eastAsia="Times New Roman" w:hAnsi="HelveticaNewE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A962C4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6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59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942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2017-07-25T08:51:00Z</dcterms:created>
  <dcterms:modified xsi:type="dcterms:W3CDTF">2017-07-25T09:21:00Z</dcterms:modified>
</cp:coreProperties>
</file>