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D1" w:rsidRDefault="00602FD1">
      <w:pPr>
        <w:pStyle w:val="Nzev"/>
      </w:pPr>
      <w:r>
        <w:t>Smlouva o provádění servisu, opravách a provozních zkouškách mobilního regálového systému</w:t>
      </w:r>
    </w:p>
    <w:p w:rsidR="002E63FB" w:rsidRDefault="002E63FB">
      <w:pPr>
        <w:pStyle w:val="Nzev"/>
        <w:rPr>
          <w:b w:val="0"/>
          <w:sz w:val="22"/>
          <w:szCs w:val="22"/>
        </w:rPr>
      </w:pPr>
    </w:p>
    <w:p w:rsidR="002E63FB" w:rsidRPr="002E63FB" w:rsidRDefault="002E63FB">
      <w:pPr>
        <w:pStyle w:val="Nzev"/>
        <w:rPr>
          <w:b w:val="0"/>
          <w:sz w:val="22"/>
          <w:szCs w:val="22"/>
        </w:rPr>
      </w:pPr>
      <w:proofErr w:type="gramStart"/>
      <w:r w:rsidRPr="002E63FB">
        <w:rPr>
          <w:b w:val="0"/>
          <w:sz w:val="22"/>
          <w:szCs w:val="22"/>
        </w:rPr>
        <w:t>Č.j.</w:t>
      </w:r>
      <w:proofErr w:type="gramEnd"/>
      <w:r w:rsidRPr="002E63FB">
        <w:rPr>
          <w:b w:val="0"/>
          <w:sz w:val="22"/>
          <w:szCs w:val="22"/>
        </w:rPr>
        <w:t xml:space="preserve"> WISPI </w:t>
      </w:r>
      <w:r w:rsidR="00413A27">
        <w:rPr>
          <w:b w:val="0"/>
          <w:sz w:val="22"/>
          <w:szCs w:val="22"/>
        </w:rPr>
        <w:t>2017/112/S</w:t>
      </w:r>
    </w:p>
    <w:p w:rsidR="002E63FB" w:rsidRDefault="002E63FB">
      <w:pPr>
        <w:pStyle w:val="Nzev"/>
      </w:pPr>
    </w:p>
    <w:p w:rsidR="002E63FB" w:rsidRDefault="002E63FB">
      <w:pPr>
        <w:pStyle w:val="Nzev"/>
      </w:pPr>
    </w:p>
    <w:p w:rsidR="00602FD1" w:rsidRDefault="00602FD1">
      <w:pPr>
        <w:jc w:val="center"/>
        <w:rPr>
          <w:rFonts w:ascii="Arial" w:hAnsi="Arial" w:cs="Arial"/>
          <w:sz w:val="22"/>
        </w:rPr>
      </w:pPr>
    </w:p>
    <w:p w:rsidR="00602FD1" w:rsidRDefault="00602FD1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Uzavřená dle §536 a násl. Zákona 513/91 Sb., obchodního zákoníku, ve znění pozdějších novel</w:t>
      </w:r>
    </w:p>
    <w:p w:rsidR="00602FD1" w:rsidRDefault="00602FD1">
      <w:pPr>
        <w:jc w:val="center"/>
        <w:rPr>
          <w:rFonts w:ascii="Arial" w:hAnsi="Arial" w:cs="Arial"/>
          <w:i/>
          <w:iCs/>
          <w:sz w:val="22"/>
        </w:rPr>
      </w:pPr>
    </w:p>
    <w:p w:rsidR="00602FD1" w:rsidRDefault="00602FD1" w:rsidP="004F35BD">
      <w:pPr>
        <w:pStyle w:val="Nadpis2"/>
        <w:numPr>
          <w:ilvl w:val="0"/>
          <w:numId w:val="24"/>
        </w:numPr>
      </w:pPr>
      <w:r>
        <w:t>Smluvní strany</w:t>
      </w:r>
    </w:p>
    <w:p w:rsidR="004F35BD" w:rsidRPr="004F35BD" w:rsidRDefault="004F35BD" w:rsidP="004F35BD"/>
    <w:p w:rsidR="00602FD1" w:rsidRDefault="00602FD1">
      <w:pPr>
        <w:numPr>
          <w:ilvl w:val="1"/>
          <w:numId w:val="3"/>
        </w:numPr>
        <w:tabs>
          <w:tab w:val="clear" w:pos="360"/>
          <w:tab w:val="num" w:pos="7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Valašské muzeum v</w:t>
      </w:r>
      <w:r w:rsidR="004F35BD"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přírodě</w:t>
      </w:r>
      <w:r w:rsidR="004F35BD">
        <w:rPr>
          <w:rFonts w:ascii="Arial" w:hAnsi="Arial" w:cs="Arial"/>
          <w:b/>
          <w:bCs/>
          <w:sz w:val="20"/>
        </w:rPr>
        <w:t xml:space="preserve"> v Rožnově pod Radhoštěm</w:t>
      </w:r>
    </w:p>
    <w:p w:rsidR="00602FD1" w:rsidRDefault="00602FD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Palackého 147, Rožnov pod Radhoštěm, 756 61</w:t>
      </w:r>
    </w:p>
    <w:p w:rsidR="00602FD1" w:rsidRDefault="00602FD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Zastoupen:</w:t>
      </w:r>
      <w:r w:rsidR="002E63FB">
        <w:rPr>
          <w:rFonts w:ascii="Arial" w:hAnsi="Arial" w:cs="Arial"/>
          <w:sz w:val="20"/>
        </w:rPr>
        <w:t xml:space="preserve"> Ing. Jindřichem Ondrušem, ředitelem</w:t>
      </w:r>
    </w:p>
    <w:p w:rsidR="00B5499D" w:rsidRDefault="00602FD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 w:rsidR="00B5499D">
        <w:rPr>
          <w:rFonts w:ascii="Arial" w:hAnsi="Arial" w:cs="Arial"/>
          <w:sz w:val="20"/>
        </w:rPr>
        <w:t xml:space="preserve"> 00098604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DIČ: </w:t>
      </w:r>
      <w:r w:rsidR="00B07F91">
        <w:rPr>
          <w:rFonts w:ascii="Arial" w:hAnsi="Arial" w:cs="Arial"/>
          <w:sz w:val="20"/>
        </w:rPr>
        <w:t>CZ00098604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02FD1" w:rsidRDefault="00602FD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="00DA0577">
        <w:rPr>
          <w:rFonts w:ascii="Arial" w:hAnsi="Arial" w:cs="Arial"/>
          <w:sz w:val="20"/>
        </w:rPr>
        <w:t xml:space="preserve"> </w:t>
      </w:r>
      <w:proofErr w:type="spellStart"/>
      <w:r w:rsidR="00A4770B">
        <w:rPr>
          <w:rFonts w:ascii="Arial" w:hAnsi="Arial" w:cs="Arial"/>
          <w:sz w:val="20"/>
        </w:rPr>
        <w:t>xxxxxxxx</w:t>
      </w:r>
      <w:proofErr w:type="spellEnd"/>
      <w:r w:rsidR="00A477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č. účtu:</w:t>
      </w:r>
      <w:r w:rsidR="00DA0577">
        <w:rPr>
          <w:rFonts w:ascii="Arial" w:hAnsi="Arial" w:cs="Arial"/>
          <w:sz w:val="20"/>
        </w:rPr>
        <w:t xml:space="preserve"> </w:t>
      </w:r>
      <w:r w:rsidR="00A4770B">
        <w:rPr>
          <w:rFonts w:ascii="Arial" w:hAnsi="Arial" w:cs="Arial"/>
          <w:sz w:val="20"/>
        </w:rPr>
        <w:t>xxxxxxxx</w:t>
      </w:r>
    </w:p>
    <w:p w:rsidR="00B07F91" w:rsidRDefault="00B07F9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Kontaktní osoba: </w:t>
      </w:r>
      <w:r w:rsidR="00D4493F">
        <w:rPr>
          <w:rFonts w:ascii="Arial" w:hAnsi="Arial" w:cs="Arial"/>
          <w:sz w:val="20"/>
        </w:rPr>
        <w:t xml:space="preserve"> </w:t>
      </w:r>
      <w:proofErr w:type="spellStart"/>
      <w:r w:rsidR="00D4493F">
        <w:rPr>
          <w:rFonts w:ascii="Arial" w:hAnsi="Arial" w:cs="Arial"/>
          <w:sz w:val="20"/>
        </w:rPr>
        <w:t>xxxxxxxx</w:t>
      </w:r>
      <w:proofErr w:type="spellEnd"/>
    </w:p>
    <w:p w:rsidR="00602FD1" w:rsidRDefault="00602FD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Tel.:</w:t>
      </w:r>
      <w:proofErr w:type="spellStart"/>
      <w:r w:rsidR="00D4493F">
        <w:rPr>
          <w:rFonts w:ascii="Arial" w:hAnsi="Arial" w:cs="Arial"/>
          <w:sz w:val="20"/>
        </w:rPr>
        <w:t>xxxxxxxx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E-mail:</w:t>
      </w:r>
      <w:r w:rsidR="00DA0577">
        <w:rPr>
          <w:rFonts w:ascii="Arial" w:hAnsi="Arial" w:cs="Arial"/>
          <w:sz w:val="20"/>
        </w:rPr>
        <w:t xml:space="preserve"> </w:t>
      </w:r>
      <w:proofErr w:type="spellStart"/>
      <w:r w:rsidR="00D4493F">
        <w:rPr>
          <w:rFonts w:ascii="Arial" w:hAnsi="Arial" w:cs="Arial"/>
          <w:sz w:val="20"/>
        </w:rPr>
        <w:t>xxxxxxxx</w:t>
      </w:r>
      <w:proofErr w:type="spellEnd"/>
    </w:p>
    <w:p w:rsidR="00602FD1" w:rsidRDefault="00602FD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„objednatel“)</w:t>
      </w:r>
    </w:p>
    <w:p w:rsidR="00602FD1" w:rsidRDefault="00602FD1">
      <w:pPr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602FD1" w:rsidRPr="00F7069F" w:rsidRDefault="009C7FF8">
      <w:pPr>
        <w:numPr>
          <w:ilvl w:val="1"/>
          <w:numId w:val="3"/>
        </w:numPr>
        <w:tabs>
          <w:tab w:val="clear" w:pos="360"/>
          <w:tab w:val="num" w:pos="720"/>
        </w:tabs>
        <w:rPr>
          <w:rFonts w:ascii="Arial" w:hAnsi="Arial" w:cs="Arial"/>
          <w:b/>
          <w:bCs/>
          <w:sz w:val="20"/>
        </w:rPr>
      </w:pPr>
      <w:r w:rsidRPr="00F7069F">
        <w:rPr>
          <w:rFonts w:ascii="Arial" w:hAnsi="Arial" w:cs="Arial"/>
          <w:b/>
          <w:bCs/>
          <w:sz w:val="20"/>
        </w:rPr>
        <w:t xml:space="preserve">HOFI </w:t>
      </w:r>
      <w:proofErr w:type="spellStart"/>
      <w:r w:rsidRPr="00F7069F">
        <w:rPr>
          <w:rFonts w:ascii="Arial" w:hAnsi="Arial" w:cs="Arial"/>
          <w:b/>
          <w:bCs/>
          <w:sz w:val="20"/>
        </w:rPr>
        <w:t>engineering</w:t>
      </w:r>
      <w:proofErr w:type="spellEnd"/>
      <w:r w:rsidRPr="00F7069F">
        <w:rPr>
          <w:rFonts w:ascii="Arial" w:hAnsi="Arial" w:cs="Arial"/>
          <w:b/>
          <w:bCs/>
          <w:sz w:val="20"/>
        </w:rPr>
        <w:t>, s.r.o.</w:t>
      </w:r>
    </w:p>
    <w:p w:rsidR="00602FD1" w:rsidRPr="00F7069F" w:rsidRDefault="009C7FF8">
      <w:pPr>
        <w:ind w:firstLine="708"/>
        <w:rPr>
          <w:rFonts w:ascii="Arial" w:hAnsi="Arial" w:cs="Arial"/>
          <w:sz w:val="20"/>
        </w:rPr>
      </w:pPr>
      <w:r w:rsidRPr="00F7069F">
        <w:rPr>
          <w:rFonts w:ascii="Arial" w:hAnsi="Arial" w:cs="Arial"/>
          <w:sz w:val="20"/>
        </w:rPr>
        <w:t>Požárnická 140</w:t>
      </w:r>
      <w:r w:rsidR="00602FD1" w:rsidRPr="00F7069F">
        <w:rPr>
          <w:rFonts w:ascii="Arial" w:hAnsi="Arial" w:cs="Arial"/>
          <w:sz w:val="20"/>
        </w:rPr>
        <w:t>, Klimkovice 742 83</w:t>
      </w:r>
    </w:p>
    <w:p w:rsidR="00602FD1" w:rsidRPr="00F7069F" w:rsidRDefault="00602FD1">
      <w:pPr>
        <w:ind w:firstLine="708"/>
        <w:rPr>
          <w:rFonts w:ascii="Arial" w:hAnsi="Arial" w:cs="Arial"/>
          <w:sz w:val="20"/>
        </w:rPr>
      </w:pPr>
      <w:r w:rsidRPr="00F7069F">
        <w:rPr>
          <w:rFonts w:ascii="Arial" w:hAnsi="Arial" w:cs="Arial"/>
          <w:sz w:val="20"/>
        </w:rPr>
        <w:t>Zastoupená: Ing. Ilonou Fialovou</w:t>
      </w:r>
      <w:r w:rsidR="009C7FF8" w:rsidRPr="00F7069F">
        <w:rPr>
          <w:rFonts w:ascii="Arial" w:hAnsi="Arial" w:cs="Arial"/>
          <w:sz w:val="20"/>
        </w:rPr>
        <w:t>, jednatelkou</w:t>
      </w:r>
    </w:p>
    <w:p w:rsidR="00602FD1" w:rsidRPr="00F7069F" w:rsidRDefault="00602FD1">
      <w:pPr>
        <w:ind w:firstLine="708"/>
        <w:rPr>
          <w:rFonts w:ascii="Arial" w:hAnsi="Arial" w:cs="Arial"/>
          <w:sz w:val="20"/>
        </w:rPr>
      </w:pPr>
      <w:r w:rsidRPr="00F7069F">
        <w:rPr>
          <w:rFonts w:ascii="Arial" w:hAnsi="Arial" w:cs="Arial"/>
          <w:sz w:val="20"/>
        </w:rPr>
        <w:t xml:space="preserve">IČ: </w:t>
      </w:r>
      <w:r w:rsidR="009C7FF8" w:rsidRPr="00F7069F">
        <w:rPr>
          <w:rFonts w:ascii="Arial" w:hAnsi="Arial" w:cs="Arial"/>
          <w:sz w:val="20"/>
        </w:rPr>
        <w:t>28135377</w:t>
      </w:r>
      <w:r w:rsidRPr="00F7069F">
        <w:rPr>
          <w:rFonts w:ascii="Arial" w:hAnsi="Arial" w:cs="Arial"/>
          <w:sz w:val="20"/>
        </w:rPr>
        <w:tab/>
      </w:r>
      <w:r w:rsidRPr="00F7069F">
        <w:rPr>
          <w:rFonts w:ascii="Arial" w:hAnsi="Arial" w:cs="Arial"/>
          <w:sz w:val="20"/>
        </w:rPr>
        <w:tab/>
        <w:t>DIČ</w:t>
      </w:r>
      <w:r w:rsidR="00F7069F" w:rsidRPr="00F7069F">
        <w:rPr>
          <w:rFonts w:ascii="Arial" w:hAnsi="Arial" w:cs="Arial"/>
          <w:sz w:val="20"/>
        </w:rPr>
        <w:t>:28135377</w:t>
      </w:r>
      <w:r w:rsidRPr="00F7069F">
        <w:rPr>
          <w:rFonts w:ascii="Arial" w:hAnsi="Arial" w:cs="Arial"/>
          <w:sz w:val="20"/>
        </w:rPr>
        <w:t xml:space="preserve">  </w:t>
      </w:r>
      <w:r w:rsidRPr="00F7069F">
        <w:rPr>
          <w:rFonts w:ascii="Arial" w:hAnsi="Arial" w:cs="Arial"/>
          <w:sz w:val="20"/>
        </w:rPr>
        <w:tab/>
        <w:t>Plátce DPH</w:t>
      </w:r>
    </w:p>
    <w:p w:rsidR="00602FD1" w:rsidRPr="00F7069F" w:rsidRDefault="00602FD1">
      <w:pPr>
        <w:ind w:firstLine="708"/>
        <w:rPr>
          <w:rFonts w:ascii="Arial" w:hAnsi="Arial" w:cs="Arial"/>
          <w:sz w:val="20"/>
        </w:rPr>
      </w:pPr>
      <w:r w:rsidRPr="00F7069F">
        <w:rPr>
          <w:rFonts w:ascii="Arial" w:hAnsi="Arial" w:cs="Arial"/>
          <w:sz w:val="20"/>
        </w:rPr>
        <w:t xml:space="preserve">Bankovní spojení: </w:t>
      </w:r>
      <w:proofErr w:type="spellStart"/>
      <w:proofErr w:type="gramStart"/>
      <w:r w:rsidR="00D4493F">
        <w:rPr>
          <w:rFonts w:ascii="Arial" w:hAnsi="Arial" w:cs="Arial"/>
          <w:sz w:val="20"/>
        </w:rPr>
        <w:t>xxxxxxxx</w:t>
      </w:r>
      <w:proofErr w:type="spellEnd"/>
      <w:r w:rsidR="00D4493F">
        <w:rPr>
          <w:rFonts w:ascii="Arial" w:hAnsi="Arial" w:cs="Arial"/>
          <w:sz w:val="20"/>
        </w:rPr>
        <w:t xml:space="preserve">                  </w:t>
      </w:r>
      <w:r w:rsidRPr="00F7069F">
        <w:rPr>
          <w:rFonts w:ascii="Arial" w:hAnsi="Arial" w:cs="Arial"/>
          <w:sz w:val="20"/>
        </w:rPr>
        <w:t xml:space="preserve"> č.</w:t>
      </w:r>
      <w:proofErr w:type="gramEnd"/>
      <w:r w:rsidRPr="00F7069F">
        <w:rPr>
          <w:rFonts w:ascii="Arial" w:hAnsi="Arial" w:cs="Arial"/>
          <w:sz w:val="20"/>
        </w:rPr>
        <w:t xml:space="preserve"> </w:t>
      </w:r>
      <w:proofErr w:type="spellStart"/>
      <w:r w:rsidRPr="00F7069F">
        <w:rPr>
          <w:rFonts w:ascii="Arial" w:hAnsi="Arial" w:cs="Arial"/>
          <w:sz w:val="20"/>
        </w:rPr>
        <w:t>účtu</w:t>
      </w:r>
      <w:r w:rsidR="00F7069F" w:rsidRPr="00F7069F">
        <w:rPr>
          <w:rFonts w:ascii="Arial" w:hAnsi="Arial" w:cs="Arial"/>
          <w:sz w:val="20"/>
        </w:rPr>
        <w:t>:</w:t>
      </w:r>
      <w:r w:rsidR="00D4493F">
        <w:rPr>
          <w:rFonts w:ascii="Arial" w:hAnsi="Arial" w:cs="Arial"/>
          <w:sz w:val="20"/>
        </w:rPr>
        <w:t>xxxxxxxx</w:t>
      </w:r>
      <w:proofErr w:type="spellEnd"/>
    </w:p>
    <w:p w:rsidR="00602FD1" w:rsidRPr="00F7069F" w:rsidRDefault="00602FD1">
      <w:pPr>
        <w:ind w:firstLine="708"/>
        <w:rPr>
          <w:rFonts w:ascii="Arial" w:hAnsi="Arial" w:cs="Arial"/>
          <w:sz w:val="20"/>
        </w:rPr>
      </w:pPr>
      <w:r w:rsidRPr="00F7069F">
        <w:rPr>
          <w:rFonts w:ascii="Arial" w:hAnsi="Arial" w:cs="Arial"/>
          <w:sz w:val="20"/>
        </w:rPr>
        <w:t xml:space="preserve">Tel.: </w:t>
      </w:r>
      <w:proofErr w:type="spellStart"/>
      <w:r w:rsidR="00B072C9">
        <w:rPr>
          <w:rFonts w:ascii="Arial" w:hAnsi="Arial" w:cs="Arial"/>
          <w:sz w:val="20"/>
        </w:rPr>
        <w:t>xxxxxxxx</w:t>
      </w:r>
      <w:proofErr w:type="spellEnd"/>
      <w:r w:rsidR="00B072C9">
        <w:rPr>
          <w:rFonts w:ascii="Arial" w:hAnsi="Arial" w:cs="Arial"/>
          <w:sz w:val="20"/>
        </w:rPr>
        <w:tab/>
      </w:r>
      <w:r w:rsidR="00B072C9">
        <w:rPr>
          <w:rFonts w:ascii="Arial" w:hAnsi="Arial" w:cs="Arial"/>
          <w:sz w:val="20"/>
        </w:rPr>
        <w:tab/>
      </w:r>
      <w:r w:rsidRPr="00F7069F">
        <w:rPr>
          <w:rFonts w:ascii="Arial" w:hAnsi="Arial" w:cs="Arial"/>
          <w:sz w:val="20"/>
        </w:rPr>
        <w:tab/>
        <w:t xml:space="preserve">E-mail: </w:t>
      </w:r>
      <w:bookmarkStart w:id="0" w:name="_GoBack"/>
      <w:bookmarkEnd w:id="0"/>
    </w:p>
    <w:p w:rsidR="00602FD1" w:rsidRDefault="00602FD1">
      <w:pPr>
        <w:ind w:firstLine="708"/>
        <w:rPr>
          <w:rFonts w:ascii="Arial" w:hAnsi="Arial" w:cs="Arial"/>
          <w:sz w:val="20"/>
        </w:rPr>
      </w:pPr>
      <w:r w:rsidRPr="00F7069F">
        <w:rPr>
          <w:rFonts w:ascii="Arial" w:hAnsi="Arial" w:cs="Arial"/>
          <w:sz w:val="20"/>
        </w:rPr>
        <w:t>(dále jen „zhotovitel“)</w:t>
      </w:r>
    </w:p>
    <w:p w:rsidR="00602FD1" w:rsidRDefault="00602FD1">
      <w:pPr>
        <w:ind w:firstLine="708"/>
        <w:rPr>
          <w:rFonts w:ascii="Arial" w:hAnsi="Arial" w:cs="Arial"/>
          <w:sz w:val="20"/>
        </w:rPr>
      </w:pPr>
    </w:p>
    <w:p w:rsidR="00602FD1" w:rsidRDefault="00602FD1">
      <w:pPr>
        <w:pStyle w:val="Nadpis2"/>
      </w:pPr>
      <w:r>
        <w:t>II. Předmět, místo a rozsah smlouvy</w:t>
      </w:r>
    </w:p>
    <w:p w:rsidR="00602FD1" w:rsidRDefault="00602FD1">
      <w:pPr>
        <w:rPr>
          <w:rFonts w:ascii="Arial" w:hAnsi="Arial" w:cs="Arial"/>
          <w:b/>
          <w:bCs/>
          <w:sz w:val="20"/>
        </w:rPr>
      </w:pPr>
    </w:p>
    <w:p w:rsidR="00602FD1" w:rsidRDefault="00602FD1">
      <w:pPr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 plnění podle této smlouvy je povinnost zhotovitele provádět pro objednatele servisní prohlídk</w:t>
      </w:r>
      <w:r w:rsidR="002E63F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mobilní regálové techniky</w:t>
      </w:r>
      <w:r w:rsidR="00E52362">
        <w:rPr>
          <w:rFonts w:ascii="Arial" w:hAnsi="Arial" w:cs="Arial"/>
          <w:sz w:val="20"/>
        </w:rPr>
        <w:t xml:space="preserve"> po dobu pěti let</w:t>
      </w:r>
      <w:r>
        <w:rPr>
          <w:rFonts w:ascii="Arial" w:hAnsi="Arial" w:cs="Arial"/>
          <w:sz w:val="20"/>
        </w:rPr>
        <w:t>, umístěné v prostorách depozitářů Valašského muzea v přírodě, Palackého 147, Rožnov pod Radhoštěm.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>
      <w:pPr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Vlastní servisní činnost se skládá ze série prohlídek a zkoušek, které odpovídají příslušným normám a platným předpisům. Servisní prohlídka mobilní regálové techniky se skládá z následujících činností:</w:t>
      </w:r>
    </w:p>
    <w:p w:rsidR="00602FD1" w:rsidRDefault="00602FD1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Kontrola nosné ocelové konstrukce regálů</w:t>
      </w:r>
    </w:p>
    <w:p w:rsidR="00602FD1" w:rsidRDefault="00602FD1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Kontrola zatížení regálů a </w:t>
      </w:r>
      <w:proofErr w:type="spellStart"/>
      <w:r>
        <w:rPr>
          <w:rFonts w:ascii="Arial" w:hAnsi="Arial" w:cs="Arial"/>
          <w:sz w:val="20"/>
        </w:rPr>
        <w:t>nosnostních</w:t>
      </w:r>
      <w:proofErr w:type="spellEnd"/>
      <w:r>
        <w:rPr>
          <w:rFonts w:ascii="Arial" w:hAnsi="Arial" w:cs="Arial"/>
          <w:sz w:val="20"/>
        </w:rPr>
        <w:t xml:space="preserve"> štítků</w:t>
      </w:r>
    </w:p>
    <w:p w:rsidR="00602FD1" w:rsidRDefault="00602FD1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Kontrola vůle a funkce řetězových převodů</w:t>
      </w:r>
    </w:p>
    <w:p w:rsidR="00602FD1" w:rsidRDefault="00602FD1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Vystavení servisního protokolu</w:t>
      </w:r>
    </w:p>
    <w:p w:rsidR="00602FD1" w:rsidRDefault="00602FD1">
      <w:pPr>
        <w:ind w:left="360"/>
        <w:jc w:val="both"/>
        <w:rPr>
          <w:rFonts w:ascii="Arial" w:hAnsi="Arial" w:cs="Arial"/>
          <w:sz w:val="12"/>
        </w:rPr>
      </w:pPr>
    </w:p>
    <w:p w:rsidR="00602FD1" w:rsidRDefault="00602FD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Součástí servisní prohlídky není seřízení a promazání převodů ani kontrola a čištění kolejí.</w:t>
      </w:r>
    </w:p>
    <w:p w:rsidR="00602FD1" w:rsidRDefault="00602FD1">
      <w:pPr>
        <w:ind w:left="708"/>
        <w:jc w:val="both"/>
        <w:rPr>
          <w:rFonts w:ascii="Arial" w:hAnsi="Arial" w:cs="Arial"/>
          <w:sz w:val="20"/>
        </w:rPr>
      </w:pPr>
    </w:p>
    <w:p w:rsidR="00602FD1" w:rsidRDefault="00602FD1">
      <w:pPr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provádět:</w:t>
      </w:r>
    </w:p>
    <w:p w:rsidR="00602FD1" w:rsidRDefault="00602FD1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Opravy závad regálové techniky zjištěné zhotovitelem v rámci servisu nebo objednané objednavatelem</w:t>
      </w:r>
    </w:p>
    <w:p w:rsidR="00602FD1" w:rsidRDefault="00602FD1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Související práce písemně objednané objednatelem</w:t>
      </w:r>
    </w:p>
    <w:p w:rsidR="00602FD1" w:rsidRDefault="00602FD1">
      <w:pPr>
        <w:ind w:left="360"/>
        <w:jc w:val="both"/>
        <w:rPr>
          <w:rFonts w:ascii="Arial" w:hAnsi="Arial" w:cs="Arial"/>
          <w:sz w:val="20"/>
        </w:rPr>
      </w:pPr>
    </w:p>
    <w:p w:rsidR="00602FD1" w:rsidRDefault="00602FD1">
      <w:pPr>
        <w:pStyle w:val="Nadpis3"/>
        <w:rPr>
          <w:b w:val="0"/>
          <w:bCs w:val="0"/>
          <w:sz w:val="20"/>
        </w:rPr>
      </w:pPr>
      <w:r>
        <w:t xml:space="preserve">III. Lhůty plnění </w:t>
      </w: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 mobilní regálové techniky zhotovitel prov</w:t>
      </w:r>
      <w:r w:rsidR="002E63FB">
        <w:rPr>
          <w:rFonts w:ascii="Arial" w:hAnsi="Arial" w:cs="Arial"/>
          <w:sz w:val="20"/>
        </w:rPr>
        <w:t>ede</w:t>
      </w:r>
      <w:r>
        <w:rPr>
          <w:rFonts w:ascii="Arial" w:hAnsi="Arial" w:cs="Arial"/>
          <w:sz w:val="20"/>
        </w:rPr>
        <w:t xml:space="preserve"> </w:t>
      </w:r>
      <w:r w:rsidRPr="00A47F86">
        <w:rPr>
          <w:rFonts w:ascii="Arial" w:hAnsi="Arial" w:cs="Arial"/>
          <w:sz w:val="20"/>
        </w:rPr>
        <w:t xml:space="preserve">ve 4. čtvrtletí (říjen – listopad) </w:t>
      </w:r>
      <w:r w:rsidR="00433C61" w:rsidRPr="00A47F86">
        <w:rPr>
          <w:rFonts w:ascii="Arial" w:hAnsi="Arial" w:cs="Arial"/>
          <w:sz w:val="20"/>
        </w:rPr>
        <w:t>každého kalendářního roku</w:t>
      </w:r>
      <w:r w:rsidRPr="00A47F86">
        <w:rPr>
          <w:rFonts w:ascii="Arial" w:hAnsi="Arial" w:cs="Arial"/>
          <w:sz w:val="20"/>
        </w:rPr>
        <w:t xml:space="preserve">, který bude zvolen po vzájemné dohodě mezi objednatelem a zhotovitelem. </w:t>
      </w:r>
      <w:r w:rsidR="00433C61" w:rsidRPr="00A47F86">
        <w:rPr>
          <w:rFonts w:ascii="Arial" w:hAnsi="Arial" w:cs="Arial"/>
          <w:sz w:val="20"/>
        </w:rPr>
        <w:t>Plnění smlouvy začíná jejím podpisem a končí lhůtou 5 let.</w:t>
      </w:r>
      <w:r w:rsidR="00433C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Ukončení servisní prohlídky bude provedeno protokolárními zápisy o provedeném servisu.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>
      <w:pPr>
        <w:numPr>
          <w:ilvl w:val="1"/>
          <w:numId w:val="7"/>
        </w:numPr>
        <w:tabs>
          <w:tab w:val="clear" w:pos="360"/>
          <w:tab w:val="num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Drobné závady zjištěné v rámci servisu a provozní zkoušky odstraní zhotovitel ihned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Při zjištění závažných a rozsáhlých závad, bude obsah, lhůta a předpokládaná cena opravy dojednána s objednatelem.</w:t>
      </w:r>
    </w:p>
    <w:p w:rsidR="004F35BD" w:rsidRDefault="004F35BD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pStyle w:val="Nadpis2"/>
      </w:pPr>
      <w:r>
        <w:t>IV. Cena plnění</w:t>
      </w:r>
    </w:p>
    <w:p w:rsidR="00602FD1" w:rsidRDefault="00602FD1">
      <w:pPr>
        <w:rPr>
          <w:rFonts w:ascii="Arial" w:hAnsi="Arial" w:cs="Arial"/>
          <w:sz w:val="20"/>
        </w:rPr>
      </w:pPr>
    </w:p>
    <w:p w:rsidR="008239BE" w:rsidRDefault="00602FD1">
      <w:pPr>
        <w:numPr>
          <w:ilvl w:val="1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za provedení servisu podle </w:t>
      </w:r>
      <w:proofErr w:type="spellStart"/>
      <w:proofErr w:type="gramStart"/>
      <w:r>
        <w:rPr>
          <w:rFonts w:ascii="Arial" w:hAnsi="Arial" w:cs="Arial"/>
          <w:sz w:val="20"/>
        </w:rPr>
        <w:t>čl.II</w:t>
      </w:r>
      <w:proofErr w:type="spellEnd"/>
      <w:proofErr w:type="gramEnd"/>
      <w:r>
        <w:rPr>
          <w:rFonts w:ascii="Arial" w:hAnsi="Arial" w:cs="Arial"/>
          <w:sz w:val="20"/>
        </w:rPr>
        <w:t xml:space="preserve">. byla stanovena </w:t>
      </w:r>
      <w:r w:rsidR="008239BE">
        <w:rPr>
          <w:rFonts w:ascii="Arial" w:hAnsi="Arial" w:cs="Arial"/>
          <w:sz w:val="20"/>
        </w:rPr>
        <w:t>dohodou smluvních stran ve výši:</w:t>
      </w:r>
    </w:p>
    <w:p w:rsidR="008239BE" w:rsidRPr="00A47F86" w:rsidRDefault="008239BE" w:rsidP="008239BE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sz w:val="20"/>
        </w:rPr>
        <w:t>Hodinová sazba za servisní prohlídku</w:t>
      </w:r>
      <w:r w:rsidRPr="00A47F86">
        <w:rPr>
          <w:rFonts w:ascii="Arial" w:hAnsi="Arial" w:cs="Arial"/>
          <w:sz w:val="20"/>
        </w:rPr>
        <w:tab/>
        <w:t>490,-Kč/hod</w:t>
      </w:r>
    </w:p>
    <w:p w:rsidR="00602FD1" w:rsidRPr="00A47F86" w:rsidRDefault="008239BE" w:rsidP="008239BE">
      <w:pPr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sz w:val="20"/>
        </w:rPr>
        <w:t xml:space="preserve">Kilometrovné v sazbě 10,- Kč/hod bez DPH </w:t>
      </w:r>
    </w:p>
    <w:p w:rsidR="00602FD1" w:rsidRPr="00A47F86" w:rsidRDefault="00602FD1">
      <w:pPr>
        <w:jc w:val="both"/>
        <w:rPr>
          <w:rFonts w:ascii="Arial" w:hAnsi="Arial" w:cs="Arial"/>
          <w:sz w:val="12"/>
        </w:rPr>
      </w:pPr>
    </w:p>
    <w:p w:rsidR="00602FD1" w:rsidRPr="00A47F86" w:rsidRDefault="00602FD1">
      <w:pPr>
        <w:numPr>
          <w:ilvl w:val="1"/>
          <w:numId w:val="13"/>
        </w:numPr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sz w:val="20"/>
        </w:rPr>
        <w:t>Cena plnění podle čl. II odst. 2.3 bude stanovena jako součin přesně odpracovaného času a následující hodinové sazby:</w:t>
      </w:r>
    </w:p>
    <w:p w:rsidR="00602FD1" w:rsidRPr="00A47F86" w:rsidRDefault="00602FD1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sz w:val="20"/>
        </w:rPr>
        <w:t>Odborní zaměstnanci</w:t>
      </w:r>
      <w:r w:rsidRPr="00A47F86">
        <w:rPr>
          <w:rFonts w:ascii="Arial" w:hAnsi="Arial" w:cs="Arial"/>
          <w:sz w:val="20"/>
        </w:rPr>
        <w:tab/>
      </w:r>
      <w:r w:rsidR="00B83019" w:rsidRPr="00A47F86">
        <w:rPr>
          <w:rFonts w:ascii="Arial" w:hAnsi="Arial" w:cs="Arial"/>
          <w:sz w:val="20"/>
        </w:rPr>
        <w:t>400</w:t>
      </w:r>
      <w:r w:rsidRPr="00A47F86">
        <w:rPr>
          <w:rFonts w:ascii="Arial" w:hAnsi="Arial" w:cs="Arial"/>
          <w:sz w:val="20"/>
        </w:rPr>
        <w:t>,- Kč/hod</w:t>
      </w:r>
    </w:p>
    <w:p w:rsidR="00602FD1" w:rsidRPr="00A47F86" w:rsidRDefault="00602FD1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sz w:val="20"/>
        </w:rPr>
        <w:t>Techničtí zaměstnanci 4</w:t>
      </w:r>
      <w:r w:rsidR="00B83019" w:rsidRPr="00A47F86">
        <w:rPr>
          <w:rFonts w:ascii="Arial" w:hAnsi="Arial" w:cs="Arial"/>
          <w:sz w:val="20"/>
        </w:rPr>
        <w:t>9</w:t>
      </w:r>
      <w:r w:rsidRPr="00A47F86">
        <w:rPr>
          <w:rFonts w:ascii="Arial" w:hAnsi="Arial" w:cs="Arial"/>
          <w:sz w:val="20"/>
        </w:rPr>
        <w:t>0,- Kč/hod</w:t>
      </w:r>
    </w:p>
    <w:p w:rsidR="00602FD1" w:rsidRPr="00A47F86" w:rsidRDefault="00602FD1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sz w:val="20"/>
        </w:rPr>
        <w:t xml:space="preserve">Kilometrovné v sazbě </w:t>
      </w:r>
      <w:r w:rsidR="00B83019" w:rsidRPr="00A47F86">
        <w:rPr>
          <w:rFonts w:ascii="Arial" w:hAnsi="Arial" w:cs="Arial"/>
          <w:sz w:val="20"/>
        </w:rPr>
        <w:t>8</w:t>
      </w:r>
      <w:r w:rsidRPr="00A47F86">
        <w:rPr>
          <w:rFonts w:ascii="Arial" w:hAnsi="Arial" w:cs="Arial"/>
          <w:sz w:val="20"/>
        </w:rPr>
        <w:t xml:space="preserve">,50 Kč/km bez DPH osobní automobil, 16,80 Kč/km bez DPH nákladní automobil </w:t>
      </w:r>
    </w:p>
    <w:p w:rsidR="00602FD1" w:rsidRPr="00A47F86" w:rsidRDefault="00602FD1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sz w:val="20"/>
        </w:rPr>
        <w:t>Cena za použitý materiál - materiál bude účtován v pořizovacích cenách.</w:t>
      </w:r>
    </w:p>
    <w:p w:rsidR="00602FD1" w:rsidRPr="00A47F86" w:rsidRDefault="00602FD1">
      <w:pPr>
        <w:ind w:left="420"/>
        <w:jc w:val="both"/>
        <w:rPr>
          <w:rFonts w:ascii="Arial" w:hAnsi="Arial" w:cs="Arial"/>
          <w:sz w:val="12"/>
        </w:rPr>
      </w:pPr>
    </w:p>
    <w:p w:rsidR="00602FD1" w:rsidRDefault="00602FD1">
      <w:pPr>
        <w:jc w:val="both"/>
        <w:rPr>
          <w:rFonts w:ascii="Arial" w:hAnsi="Arial" w:cs="Arial"/>
          <w:sz w:val="20"/>
        </w:rPr>
      </w:pPr>
      <w:r w:rsidRPr="00A47F86">
        <w:rPr>
          <w:rFonts w:ascii="Arial" w:hAnsi="Arial" w:cs="Arial"/>
          <w:b/>
          <w:bCs/>
          <w:sz w:val="20"/>
        </w:rPr>
        <w:t>4.3</w:t>
      </w:r>
      <w:r w:rsidRPr="00A47F86">
        <w:rPr>
          <w:rFonts w:ascii="Arial" w:hAnsi="Arial" w:cs="Arial"/>
          <w:b/>
          <w:bCs/>
          <w:sz w:val="20"/>
        </w:rPr>
        <w:tab/>
      </w:r>
      <w:r w:rsidRPr="00A47F86">
        <w:rPr>
          <w:rFonts w:ascii="Arial" w:hAnsi="Arial" w:cs="Arial"/>
          <w:sz w:val="20"/>
        </w:rPr>
        <w:t xml:space="preserve"> K cenám dle bodů 4.1 a 4.2 bude zhotovitelem připočítána sazba DPH zákonné výši 21%.</w:t>
      </w:r>
    </w:p>
    <w:p w:rsidR="00602FD1" w:rsidRDefault="00602FD1" w:rsidP="002E63FB">
      <w:pPr>
        <w:tabs>
          <w:tab w:val="left" w:pos="3780"/>
        </w:tabs>
      </w:pP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pStyle w:val="Nadpis2"/>
      </w:pPr>
      <w:r>
        <w:t>V. Platební podmínky</w:t>
      </w:r>
    </w:p>
    <w:p w:rsidR="00602FD1" w:rsidRDefault="00602FD1"/>
    <w:p w:rsidR="00602FD1" w:rsidRDefault="00602FD1">
      <w:pPr>
        <w:numPr>
          <w:ilvl w:val="1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Daňový doklad na cenu plnění podle čl. II. odst. 2.1 je zhotovitel oprávněn vystavit v den ukončení servisu, tj. v den podpisu zápisu o provedení servisní prohlídky – servisního protokolu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>
      <w:pPr>
        <w:numPr>
          <w:ilvl w:val="1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Daňový doklad na cenu plnění podle čl. II. odst. 2.3 je zhotovitel oprávněn vystavit nejdříve v den předání příslušného plnění objednatelem.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>
      <w:pPr>
        <w:numPr>
          <w:ilvl w:val="1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Splatnost daňových dokladů je 14 dnů od doručení objednateli. Tato povinnost je splněna odepsáním příslušné částky z účtu objednatele ve prospěch účtu zhotovitele.</w:t>
      </w: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pStyle w:val="Nadpis2"/>
      </w:pPr>
      <w:r>
        <w:t>VI. Záruky</w:t>
      </w:r>
    </w:p>
    <w:p w:rsidR="00602FD1" w:rsidRDefault="00602FD1"/>
    <w:p w:rsidR="00602FD1" w:rsidRDefault="00602FD1" w:rsidP="002E63FB">
      <w:pPr>
        <w:numPr>
          <w:ilvl w:val="1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poskytuje objednateli na každé servisní plnění záruku v době trvání 6 měsíců a odpovídá za závady podle obecně závazných právních předpisů.</w:t>
      </w:r>
    </w:p>
    <w:p w:rsidR="00602FD1" w:rsidRDefault="00602FD1">
      <w:pPr>
        <w:rPr>
          <w:rFonts w:ascii="Arial" w:hAnsi="Arial" w:cs="Arial"/>
          <w:sz w:val="12"/>
        </w:rPr>
      </w:pPr>
    </w:p>
    <w:p w:rsidR="00602FD1" w:rsidRDefault="00602FD1" w:rsidP="002E63FB">
      <w:pPr>
        <w:numPr>
          <w:ilvl w:val="1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bude vyřizovat případné reklamace formou servisních oprav na základě e-mailových či písemných objednávek do 48 hodin od jejich oznámení.</w:t>
      </w:r>
    </w:p>
    <w:p w:rsidR="00602FD1" w:rsidRDefault="00602FD1">
      <w:pPr>
        <w:rPr>
          <w:rFonts w:ascii="Arial" w:hAnsi="Arial" w:cs="Arial"/>
          <w:sz w:val="20"/>
        </w:rPr>
      </w:pPr>
    </w:p>
    <w:p w:rsidR="00602FD1" w:rsidRDefault="00602FD1">
      <w:pPr>
        <w:pStyle w:val="Nadpis2"/>
      </w:pPr>
      <w:r>
        <w:t>VII. Mlčenlivost</w:t>
      </w:r>
    </w:p>
    <w:p w:rsidR="00602FD1" w:rsidRDefault="00602FD1"/>
    <w:p w:rsidR="00602FD1" w:rsidRDefault="00602FD1" w:rsidP="002E63FB">
      <w:pPr>
        <w:numPr>
          <w:ilvl w:val="1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zajistit, že jeho zaměstnanci, kteří se budou na plnění podle smlouvy podílet, zachovají mlčenlivost o všech skutečnostech</w:t>
      </w:r>
      <w:r w:rsidR="0013326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nichž se v souvislosti s plněním této smlouvy dozví.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 w:rsidP="002E63FB">
      <w:pPr>
        <w:numPr>
          <w:ilvl w:val="1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Povinnost mlčenlivosti trvá i po skončení smluvního vztahu.</w:t>
      </w: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2E63FB">
      <w:pPr>
        <w:pStyle w:val="Nadpis2"/>
      </w:pPr>
      <w:r>
        <w:t>VIII</w:t>
      </w:r>
      <w:r w:rsidR="00602FD1">
        <w:t>. Smluvní pokuty</w:t>
      </w:r>
    </w:p>
    <w:p w:rsidR="00602FD1" w:rsidRDefault="00602FD1">
      <w:pPr>
        <w:jc w:val="both"/>
        <w:rPr>
          <w:rFonts w:ascii="Arial" w:hAnsi="Arial" w:cs="Arial"/>
          <w:b/>
          <w:bCs/>
          <w:sz w:val="20"/>
        </w:rPr>
      </w:pPr>
    </w:p>
    <w:p w:rsidR="00602FD1" w:rsidRDefault="00602FD1" w:rsidP="002E63FB">
      <w:pPr>
        <w:numPr>
          <w:ilvl w:val="1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prodlení zhotovitele ve lhůtě dohodnutém mezi smluvními stranami k provedení běžného servisu, má objednatel právo požadovat smluvní pokutu ve výši 300,- Kč za každý den prodlení.</w:t>
      </w:r>
    </w:p>
    <w:p w:rsidR="00602FD1" w:rsidRDefault="00602FD1" w:rsidP="002E63FB">
      <w:pPr>
        <w:numPr>
          <w:ilvl w:val="1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prodlení zhotovitele ve lhůtě mezi smluvními stranami podle čl. II, odstavec 2.3, má objednatel právo požadovat smluvní pokutu ve výši 300,- Kč za každý den prodlení.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 w:rsidP="002E63FB">
      <w:pPr>
        <w:numPr>
          <w:ilvl w:val="1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prodlení objednatele s úhradou daňového dokladu, je smluvní pokuta stanovena na 0,05% z celkové částky za každý den prodlení.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 w:rsidP="002E63FB">
      <w:pPr>
        <w:numPr>
          <w:ilvl w:val="1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pokutou není dotčen nárok na náhradu škody.</w:t>
      </w: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2E63FB">
      <w:pPr>
        <w:pStyle w:val="Nadpis2"/>
      </w:pPr>
      <w:r>
        <w:lastRenderedPageBreak/>
        <w:t>I</w:t>
      </w:r>
      <w:r w:rsidR="00602FD1">
        <w:t>X. Ostatní ujednání</w:t>
      </w:r>
    </w:p>
    <w:p w:rsidR="00602FD1" w:rsidRDefault="00602FD1">
      <w:pPr>
        <w:jc w:val="both"/>
        <w:rPr>
          <w:rFonts w:ascii="Arial" w:hAnsi="Arial" w:cs="Arial"/>
          <w:b/>
          <w:bCs/>
          <w:sz w:val="20"/>
        </w:rPr>
      </w:pPr>
    </w:p>
    <w:p w:rsidR="00602FD1" w:rsidRDefault="00602FD1" w:rsidP="002E63FB">
      <w:pPr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odpovídá za pořádek a čistotu na svém pracovišti, na svůj náklad odstraní odpady a nečistoty vzniklé jeho činností (oleje, mazadla, apod.) a bude přitom respektovat platnou právní úpravu o odpadech.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 w:rsidP="002E63FB">
      <w:pPr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odpovídá při své činnosti dle čl. II. Za dodržování platných předpisů BOZP a požární ochrany na pracovišti ve smyslu zákona č. 133/1985 Sb. o </w:t>
      </w:r>
      <w:proofErr w:type="gramStart"/>
      <w:r>
        <w:rPr>
          <w:rFonts w:ascii="Arial" w:hAnsi="Arial" w:cs="Arial"/>
          <w:sz w:val="20"/>
        </w:rPr>
        <w:t>OP</w:t>
      </w:r>
      <w:proofErr w:type="gramEnd"/>
      <w:r>
        <w:rPr>
          <w:rFonts w:ascii="Arial" w:hAnsi="Arial" w:cs="Arial"/>
          <w:sz w:val="20"/>
        </w:rPr>
        <w:t xml:space="preserve"> ve znění pozdějších předpisů, za dodržování požárního řádu, který je vyvěšen na příslušných pracovištích.</w:t>
      </w:r>
    </w:p>
    <w:p w:rsidR="00602FD1" w:rsidRDefault="00602FD1">
      <w:pPr>
        <w:jc w:val="both"/>
        <w:rPr>
          <w:rFonts w:ascii="Arial" w:hAnsi="Arial" w:cs="Arial"/>
          <w:sz w:val="12"/>
        </w:rPr>
      </w:pPr>
    </w:p>
    <w:p w:rsidR="00602FD1" w:rsidRDefault="00602FD1" w:rsidP="002E63FB">
      <w:pPr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dodržovat pokyny uživatele a režim vstupu do budov, který bude požadován.</w:t>
      </w: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pStyle w:val="Nadpis2"/>
      </w:pPr>
      <w:r>
        <w:t>X. Výpověď a odstoupení</w:t>
      </w:r>
    </w:p>
    <w:p w:rsidR="00602FD1" w:rsidRDefault="00602FD1">
      <w:pPr>
        <w:jc w:val="both"/>
        <w:rPr>
          <w:rFonts w:ascii="Arial" w:hAnsi="Arial" w:cs="Arial"/>
          <w:b/>
          <w:bCs/>
          <w:sz w:val="20"/>
        </w:rPr>
      </w:pPr>
    </w:p>
    <w:p w:rsidR="002E63FB" w:rsidRDefault="002E63FB" w:rsidP="002E63FB">
      <w:pPr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smlouvu se uzavírá na dobu určitou, a to do </w:t>
      </w:r>
      <w:proofErr w:type="gramStart"/>
      <w:r w:rsidRPr="003E647A">
        <w:rPr>
          <w:rFonts w:ascii="Arial" w:hAnsi="Arial" w:cs="Arial"/>
          <w:sz w:val="20"/>
        </w:rPr>
        <w:t>31.12.20</w:t>
      </w:r>
      <w:r w:rsidR="00133266" w:rsidRPr="003E647A">
        <w:rPr>
          <w:rFonts w:ascii="Arial" w:hAnsi="Arial" w:cs="Arial"/>
          <w:sz w:val="20"/>
        </w:rPr>
        <w:t>21</w:t>
      </w:r>
      <w:proofErr w:type="gramEnd"/>
      <w:r w:rsidRPr="003E647A">
        <w:rPr>
          <w:rFonts w:ascii="Arial" w:hAnsi="Arial" w:cs="Arial"/>
          <w:sz w:val="20"/>
        </w:rPr>
        <w:t>.</w:t>
      </w:r>
    </w:p>
    <w:p w:rsidR="00602FD1" w:rsidRDefault="00602FD1" w:rsidP="002E63FB">
      <w:pPr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Kterákoliv ze smluvních stran je oprávněna od smlouvy odstoupit pro podstatné porušení této smlouvy druhou smluvní stranou. Za podstatné porušení smlouvy se zejména považuje:</w:t>
      </w:r>
    </w:p>
    <w:p w:rsidR="00602FD1" w:rsidRDefault="00602FD1" w:rsidP="002E63FB">
      <w:pPr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 strany objednavatele – prodlení při úhradě daňového dokladu déle než 14 dní</w:t>
      </w:r>
    </w:p>
    <w:p w:rsidR="00602FD1" w:rsidRDefault="00602FD1" w:rsidP="002E63FB">
      <w:pPr>
        <w:ind w:left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 strany zhotovitele – prodlení v plnění podle článku II. odst. 2.1, 2.3 delší než 14 dní.</w:t>
      </w:r>
    </w:p>
    <w:p w:rsidR="00602FD1" w:rsidRDefault="00602FD1">
      <w:pPr>
        <w:ind w:left="360"/>
        <w:jc w:val="both"/>
        <w:rPr>
          <w:rFonts w:ascii="Arial" w:hAnsi="Arial" w:cs="Arial"/>
          <w:sz w:val="20"/>
        </w:rPr>
      </w:pPr>
    </w:p>
    <w:p w:rsidR="00602FD1" w:rsidRDefault="00602FD1">
      <w:pPr>
        <w:pStyle w:val="Nadpis2"/>
      </w:pPr>
      <w:r>
        <w:t>XI. Závěrečná ustanovení</w:t>
      </w:r>
    </w:p>
    <w:p w:rsidR="00602FD1" w:rsidRDefault="00602FD1"/>
    <w:p w:rsidR="00602FD1" w:rsidRDefault="00602FD1" w:rsidP="002E63FB">
      <w:pPr>
        <w:numPr>
          <w:ilvl w:val="1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vztahy smlouvy výslovně neupravené se řídí obchodním zákoníkem, zejména ustanoveními upravujícími smlouvu o dílo</w:t>
      </w:r>
    </w:p>
    <w:p w:rsidR="00602FD1" w:rsidRDefault="00602FD1" w:rsidP="002E63FB">
      <w:pPr>
        <w:numPr>
          <w:ilvl w:val="1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měnit nebo upravovat pouze písemnými oboustranně podepsanými dodatky.</w:t>
      </w:r>
    </w:p>
    <w:p w:rsidR="00602FD1" w:rsidRDefault="00602FD1" w:rsidP="002E63FB">
      <w:pPr>
        <w:numPr>
          <w:ilvl w:val="1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je vyhotovena ve čtyřech stejnopisech, z nichž každá smluvní strana obdrží dva.</w:t>
      </w: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Rožnově pod Radhoštěm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Klimkovicích</w:t>
      </w:r>
    </w:p>
    <w:p w:rsidR="00602FD1" w:rsidRDefault="00602F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</w:t>
      </w:r>
      <w:r>
        <w:rPr>
          <w:rFonts w:ascii="Arial" w:hAnsi="Arial" w:cs="Arial"/>
          <w:sz w:val="20"/>
        </w:rPr>
        <w:tab/>
      </w:r>
      <w:r w:rsidR="00C56EC4">
        <w:rPr>
          <w:rFonts w:ascii="Arial" w:hAnsi="Arial" w:cs="Arial"/>
          <w:sz w:val="20"/>
        </w:rPr>
        <w:t>14.8.2017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Dne:</w:t>
      </w:r>
      <w:r w:rsidR="00C56EC4">
        <w:rPr>
          <w:rFonts w:ascii="Arial" w:hAnsi="Arial" w:cs="Arial"/>
          <w:sz w:val="20"/>
        </w:rPr>
        <w:t xml:space="preserve"> 1.9.2017</w:t>
      </w: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jc w:val="both"/>
        <w:rPr>
          <w:rFonts w:ascii="Arial" w:hAnsi="Arial" w:cs="Arial"/>
          <w:sz w:val="20"/>
        </w:rPr>
      </w:pPr>
    </w:p>
    <w:p w:rsidR="00602FD1" w:rsidRDefault="00602F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zhotovitele:</w:t>
      </w:r>
    </w:p>
    <w:p w:rsidR="00D54368" w:rsidRDefault="00D54368" w:rsidP="00D543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Valašské muzeum v přírodě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Ilona Fialová</w:t>
      </w:r>
    </w:p>
    <w:p w:rsidR="00D54368" w:rsidRDefault="00D543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Rožnově pod Radhoštěm</w:t>
      </w:r>
      <w:r w:rsidR="00602FD1">
        <w:rPr>
          <w:rFonts w:ascii="Arial" w:hAnsi="Arial" w:cs="Arial"/>
          <w:sz w:val="20"/>
        </w:rPr>
        <w:tab/>
      </w:r>
      <w:r w:rsidR="00602FD1">
        <w:rPr>
          <w:rFonts w:ascii="Arial" w:hAnsi="Arial" w:cs="Arial"/>
          <w:sz w:val="20"/>
        </w:rPr>
        <w:tab/>
      </w:r>
      <w:r w:rsidR="00602FD1">
        <w:rPr>
          <w:rFonts w:ascii="Arial" w:hAnsi="Arial" w:cs="Arial"/>
          <w:sz w:val="20"/>
        </w:rPr>
        <w:tab/>
      </w:r>
      <w:r w:rsidR="00602FD1">
        <w:rPr>
          <w:rFonts w:ascii="Arial" w:hAnsi="Arial" w:cs="Arial"/>
          <w:sz w:val="20"/>
        </w:rPr>
        <w:tab/>
      </w:r>
      <w:r w:rsidR="00602FD1">
        <w:rPr>
          <w:rFonts w:ascii="Arial" w:hAnsi="Arial" w:cs="Arial"/>
          <w:sz w:val="20"/>
        </w:rPr>
        <w:tab/>
      </w:r>
    </w:p>
    <w:p w:rsidR="00D54368" w:rsidRDefault="00D54368">
      <w:pPr>
        <w:jc w:val="both"/>
        <w:rPr>
          <w:rFonts w:ascii="Arial" w:hAnsi="Arial" w:cs="Arial"/>
          <w:sz w:val="20"/>
        </w:rPr>
      </w:pPr>
    </w:p>
    <w:p w:rsidR="00D54368" w:rsidRDefault="00602F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54368" w:rsidRDefault="00D54368">
      <w:pPr>
        <w:jc w:val="both"/>
        <w:rPr>
          <w:rFonts w:ascii="Arial" w:hAnsi="Arial" w:cs="Arial"/>
          <w:sz w:val="20"/>
        </w:rPr>
      </w:pPr>
    </w:p>
    <w:p w:rsidR="00D54368" w:rsidRDefault="00D54368">
      <w:pPr>
        <w:jc w:val="both"/>
        <w:rPr>
          <w:rFonts w:ascii="Arial" w:hAnsi="Arial" w:cs="Arial"/>
          <w:sz w:val="20"/>
        </w:rPr>
      </w:pPr>
    </w:p>
    <w:p w:rsidR="00D54368" w:rsidRDefault="00D54368">
      <w:pPr>
        <w:jc w:val="both"/>
        <w:rPr>
          <w:rFonts w:ascii="Arial" w:hAnsi="Arial" w:cs="Arial"/>
          <w:sz w:val="20"/>
        </w:rPr>
      </w:pPr>
    </w:p>
    <w:p w:rsidR="00D54368" w:rsidRDefault="00D54368" w:rsidP="00D543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</w:t>
      </w:r>
    </w:p>
    <w:p w:rsidR="00D54368" w:rsidRDefault="00D54368">
      <w:pPr>
        <w:jc w:val="both"/>
        <w:rPr>
          <w:rFonts w:ascii="Arial" w:hAnsi="Arial" w:cs="Arial"/>
          <w:sz w:val="20"/>
        </w:rPr>
      </w:pPr>
    </w:p>
    <w:p w:rsidR="00D54368" w:rsidRDefault="00D54368" w:rsidP="00D543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Jindřich Ondruš,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Ilona Fialová</w:t>
      </w:r>
    </w:p>
    <w:p w:rsidR="00D54368" w:rsidRDefault="00D54368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</w:tblGrid>
      <w:tr w:rsidR="00D54368" w:rsidRPr="00620F3C" w:rsidTr="003E647A">
        <w:trPr>
          <w:trHeight w:val="3450"/>
        </w:trPr>
        <w:tc>
          <w:tcPr>
            <w:tcW w:w="3913" w:type="dxa"/>
          </w:tcPr>
          <w:p w:rsidR="00D54368" w:rsidRPr="00620F3C" w:rsidRDefault="00D54368" w:rsidP="00D54368">
            <w:pPr>
              <w:ind w:left="4209" w:hanging="4209"/>
              <w:jc w:val="both"/>
              <w:rPr>
                <w:b/>
                <w:sz w:val="18"/>
                <w:szCs w:val="18"/>
              </w:rPr>
            </w:pPr>
            <w:r w:rsidRPr="00620F3C">
              <w:rPr>
                <w:sz w:val="18"/>
                <w:szCs w:val="18"/>
              </w:rPr>
              <w:t xml:space="preserve">Doložka </w:t>
            </w:r>
            <w:r w:rsidR="001F1E73">
              <w:rPr>
                <w:sz w:val="18"/>
                <w:szCs w:val="18"/>
              </w:rPr>
              <w:t>objednatele</w:t>
            </w:r>
            <w:r w:rsidRPr="00620F3C">
              <w:rPr>
                <w:sz w:val="18"/>
                <w:szCs w:val="18"/>
              </w:rPr>
              <w:t xml:space="preserve">: </w:t>
            </w:r>
          </w:p>
          <w:p w:rsidR="00D54368" w:rsidRPr="009A71DD" w:rsidRDefault="00D54368" w:rsidP="00D54368">
            <w:pPr>
              <w:tabs>
                <w:tab w:val="left" w:pos="2254"/>
              </w:tabs>
              <w:jc w:val="both"/>
              <w:rPr>
                <w:b/>
                <w:sz w:val="18"/>
                <w:szCs w:val="18"/>
              </w:rPr>
            </w:pPr>
          </w:p>
          <w:p w:rsidR="00D54368" w:rsidRPr="009A71DD" w:rsidRDefault="00D54368" w:rsidP="00D54368">
            <w:pPr>
              <w:tabs>
                <w:tab w:val="left" w:pos="2254"/>
              </w:tabs>
              <w:jc w:val="both"/>
              <w:rPr>
                <w:b/>
                <w:sz w:val="18"/>
                <w:szCs w:val="18"/>
              </w:rPr>
            </w:pPr>
            <w:r w:rsidRPr="009A71DD">
              <w:rPr>
                <w:sz w:val="18"/>
                <w:szCs w:val="18"/>
              </w:rPr>
              <w:t xml:space="preserve">Předběžnou řídící kontrolu dle ustanovení § 10, §11, §13 </w:t>
            </w:r>
            <w:proofErr w:type="spellStart"/>
            <w:r w:rsidRPr="009A71DD">
              <w:rPr>
                <w:sz w:val="18"/>
                <w:szCs w:val="18"/>
              </w:rPr>
              <w:t>vyhl</w:t>
            </w:r>
            <w:proofErr w:type="spellEnd"/>
            <w:r w:rsidRPr="009A71DD">
              <w:rPr>
                <w:sz w:val="18"/>
                <w:szCs w:val="18"/>
              </w:rPr>
              <w:t>. č. 416/2004 Sb., kterou se provádí zákon č. 320/2001 Sb.,</w:t>
            </w:r>
            <w:r w:rsidR="00055EEB">
              <w:rPr>
                <w:sz w:val="18"/>
                <w:szCs w:val="18"/>
              </w:rPr>
              <w:t xml:space="preserve"> </w:t>
            </w:r>
            <w:r w:rsidRPr="009A71DD">
              <w:rPr>
                <w:sz w:val="18"/>
                <w:szCs w:val="18"/>
              </w:rPr>
              <w:t>o</w:t>
            </w:r>
            <w:r w:rsidR="00055EEB">
              <w:rPr>
                <w:sz w:val="18"/>
                <w:szCs w:val="18"/>
              </w:rPr>
              <w:t xml:space="preserve"> </w:t>
            </w:r>
            <w:r w:rsidRPr="009A71DD">
              <w:rPr>
                <w:sz w:val="18"/>
                <w:szCs w:val="18"/>
              </w:rPr>
              <w:t xml:space="preserve">finanční kontrole, v platném znění   </w:t>
            </w:r>
          </w:p>
          <w:p w:rsidR="00D54368" w:rsidRPr="00620F3C" w:rsidRDefault="00D54368" w:rsidP="00D5436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4368" w:rsidRPr="00620F3C" w:rsidRDefault="00D54368" w:rsidP="00D5436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F3C">
              <w:rPr>
                <w:rFonts w:ascii="Times New Roman" w:hAnsi="Times New Roman"/>
                <w:sz w:val="18"/>
                <w:szCs w:val="18"/>
              </w:rPr>
              <w:t>Provedl příkazce operac</w:t>
            </w:r>
            <w:r w:rsidR="00133266">
              <w:rPr>
                <w:rFonts w:ascii="Times New Roman" w:hAnsi="Times New Roman"/>
                <w:sz w:val="18"/>
                <w:szCs w:val="18"/>
              </w:rPr>
              <w:t>e</w:t>
            </w:r>
            <w:r w:rsidRPr="00620F3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33266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gr. </w:t>
            </w:r>
            <w:r w:rsidR="00133266">
              <w:rPr>
                <w:rFonts w:ascii="Times New Roman" w:hAnsi="Times New Roman"/>
                <w:sz w:val="18"/>
                <w:szCs w:val="18"/>
              </w:rPr>
              <w:t>Eva Kuminková, Ph.D.</w:t>
            </w:r>
            <w:r w:rsidRPr="00620F3C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</w:p>
          <w:p w:rsidR="00D54368" w:rsidRPr="00620F3C" w:rsidRDefault="00D54368" w:rsidP="00D5436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F3C">
              <w:rPr>
                <w:rFonts w:ascii="Times New Roman" w:hAnsi="Times New Roman"/>
                <w:sz w:val="18"/>
                <w:szCs w:val="18"/>
              </w:rPr>
              <w:t xml:space="preserve">Dne </w:t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F3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20F3C">
              <w:rPr>
                <w:rFonts w:ascii="Times New Roman" w:hAnsi="Times New Roman"/>
                <w:sz w:val="18"/>
                <w:szCs w:val="18"/>
              </w:rPr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....................................</w:t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D54368" w:rsidRPr="00620F3C" w:rsidRDefault="00D54368" w:rsidP="00D5436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4368" w:rsidRPr="00620F3C" w:rsidRDefault="00D54368" w:rsidP="00D54368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0F3C">
              <w:rPr>
                <w:rFonts w:ascii="Times New Roman" w:hAnsi="Times New Roman"/>
                <w:sz w:val="18"/>
                <w:szCs w:val="18"/>
              </w:rPr>
              <w:t>Předklád</w:t>
            </w:r>
            <w:proofErr w:type="spellEnd"/>
            <w:r w:rsidRPr="00620F3C">
              <w:rPr>
                <w:rFonts w:ascii="Times New Roman" w:hAnsi="Times New Roman"/>
                <w:sz w:val="18"/>
                <w:szCs w:val="18"/>
              </w:rPr>
              <w:t xml:space="preserve">  Předkládá správce rozpočtu: </w:t>
            </w:r>
            <w:r w:rsidR="00133266">
              <w:rPr>
                <w:rFonts w:ascii="Times New Roman" w:hAnsi="Times New Roman"/>
                <w:sz w:val="18"/>
                <w:szCs w:val="18"/>
              </w:rPr>
              <w:t xml:space="preserve">Ing. Věra </w:t>
            </w:r>
            <w:proofErr w:type="spellStart"/>
            <w:r w:rsidR="00133266">
              <w:rPr>
                <w:rFonts w:ascii="Times New Roman" w:hAnsi="Times New Roman"/>
                <w:sz w:val="18"/>
                <w:szCs w:val="18"/>
              </w:rPr>
              <w:t>Cábová</w:t>
            </w:r>
            <w:proofErr w:type="spellEnd"/>
          </w:p>
          <w:p w:rsidR="00D54368" w:rsidRPr="00620F3C" w:rsidRDefault="00D54368" w:rsidP="00D5436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F3C">
              <w:rPr>
                <w:rFonts w:ascii="Times New Roman" w:hAnsi="Times New Roman"/>
                <w:sz w:val="18"/>
                <w:szCs w:val="18"/>
              </w:rPr>
              <w:t xml:space="preserve">Dne </w:t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F3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20F3C">
              <w:rPr>
                <w:rFonts w:ascii="Times New Roman" w:hAnsi="Times New Roman"/>
                <w:sz w:val="18"/>
                <w:szCs w:val="18"/>
              </w:rPr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....................................</w:t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D54368" w:rsidRPr="00620F3C" w:rsidRDefault="00D54368" w:rsidP="00D54368">
            <w:pPr>
              <w:jc w:val="both"/>
              <w:rPr>
                <w:sz w:val="18"/>
                <w:szCs w:val="18"/>
              </w:rPr>
            </w:pPr>
          </w:p>
          <w:p w:rsidR="00D54368" w:rsidRPr="00620F3C" w:rsidRDefault="00D54368" w:rsidP="00D54368">
            <w:pPr>
              <w:jc w:val="both"/>
              <w:rPr>
                <w:b/>
                <w:sz w:val="18"/>
                <w:szCs w:val="18"/>
              </w:rPr>
            </w:pPr>
            <w:r w:rsidRPr="00620F3C">
              <w:rPr>
                <w:sz w:val="18"/>
                <w:szCs w:val="18"/>
              </w:rPr>
              <w:t xml:space="preserve">Náležitosti smlouvy kontroloval: Mgr. </w:t>
            </w:r>
            <w:r w:rsidR="00133266">
              <w:rPr>
                <w:sz w:val="18"/>
                <w:szCs w:val="18"/>
              </w:rPr>
              <w:t>Čeněk Kraus</w:t>
            </w:r>
          </w:p>
          <w:p w:rsidR="00D54368" w:rsidRPr="00620F3C" w:rsidRDefault="00D54368" w:rsidP="00D54368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F3C">
              <w:rPr>
                <w:rFonts w:ascii="Times New Roman" w:hAnsi="Times New Roman"/>
                <w:sz w:val="18"/>
                <w:szCs w:val="18"/>
              </w:rPr>
              <w:t xml:space="preserve">Dne </w:t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0F3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20F3C">
              <w:rPr>
                <w:rFonts w:ascii="Times New Roman" w:hAnsi="Times New Roman"/>
                <w:sz w:val="18"/>
                <w:szCs w:val="18"/>
              </w:rPr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....................................</w:t>
            </w:r>
            <w:r w:rsidRPr="00620F3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20F3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D54368" w:rsidRDefault="00D543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D5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2E9"/>
    <w:multiLevelType w:val="multilevel"/>
    <w:tmpl w:val="73AE712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5E54836"/>
    <w:multiLevelType w:val="multilevel"/>
    <w:tmpl w:val="07F0DA7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7A73F80"/>
    <w:multiLevelType w:val="hybridMultilevel"/>
    <w:tmpl w:val="1E9CA486"/>
    <w:lvl w:ilvl="0" w:tplc="69BCC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D6B94"/>
    <w:multiLevelType w:val="multilevel"/>
    <w:tmpl w:val="92A076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DB4FE7"/>
    <w:multiLevelType w:val="multilevel"/>
    <w:tmpl w:val="2BB4DD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116014E"/>
    <w:multiLevelType w:val="multilevel"/>
    <w:tmpl w:val="554A80D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C2A7233"/>
    <w:multiLevelType w:val="hybridMultilevel"/>
    <w:tmpl w:val="B38A65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C1A1B"/>
    <w:multiLevelType w:val="multilevel"/>
    <w:tmpl w:val="C4440A3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DF246EE"/>
    <w:multiLevelType w:val="multilevel"/>
    <w:tmpl w:val="3B3E406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E4D06A6"/>
    <w:multiLevelType w:val="hybridMultilevel"/>
    <w:tmpl w:val="917E12EA"/>
    <w:lvl w:ilvl="0" w:tplc="74BCE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11528"/>
    <w:multiLevelType w:val="multilevel"/>
    <w:tmpl w:val="C6566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E3238A"/>
    <w:multiLevelType w:val="multilevel"/>
    <w:tmpl w:val="4E4C2FA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DBC5B3B"/>
    <w:multiLevelType w:val="hybridMultilevel"/>
    <w:tmpl w:val="7D300BA6"/>
    <w:lvl w:ilvl="0" w:tplc="57885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0403E8"/>
    <w:multiLevelType w:val="multilevel"/>
    <w:tmpl w:val="201AF2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763ECD"/>
    <w:multiLevelType w:val="multilevel"/>
    <w:tmpl w:val="20C2082E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4A0170B"/>
    <w:multiLevelType w:val="hybridMultilevel"/>
    <w:tmpl w:val="751661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C823CB"/>
    <w:multiLevelType w:val="multilevel"/>
    <w:tmpl w:val="FF9CCF3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AA05874"/>
    <w:multiLevelType w:val="hybridMultilevel"/>
    <w:tmpl w:val="9EA8FDA4"/>
    <w:lvl w:ilvl="0" w:tplc="699E36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65952"/>
    <w:multiLevelType w:val="hybridMultilevel"/>
    <w:tmpl w:val="BFFEFBC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DD55F6F"/>
    <w:multiLevelType w:val="hybridMultilevel"/>
    <w:tmpl w:val="CBD6644E"/>
    <w:lvl w:ilvl="0" w:tplc="2780B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4B7588"/>
    <w:multiLevelType w:val="hybridMultilevel"/>
    <w:tmpl w:val="61BA97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C17E6"/>
    <w:multiLevelType w:val="hybridMultilevel"/>
    <w:tmpl w:val="4F62D6C6"/>
    <w:lvl w:ilvl="0" w:tplc="6256E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03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BE5A24"/>
    <w:multiLevelType w:val="hybridMultilevel"/>
    <w:tmpl w:val="CB923C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522262"/>
    <w:multiLevelType w:val="hybridMultilevel"/>
    <w:tmpl w:val="30E405CC"/>
    <w:lvl w:ilvl="0" w:tplc="1A7A0A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922AD"/>
    <w:multiLevelType w:val="multilevel"/>
    <w:tmpl w:val="AAE805F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20"/>
  </w:num>
  <w:num w:numId="7">
    <w:abstractNumId w:val="3"/>
  </w:num>
  <w:num w:numId="8">
    <w:abstractNumId w:val="19"/>
  </w:num>
  <w:num w:numId="9">
    <w:abstractNumId w:val="9"/>
  </w:num>
  <w:num w:numId="10">
    <w:abstractNumId w:val="23"/>
  </w:num>
  <w:num w:numId="11">
    <w:abstractNumId w:val="17"/>
  </w:num>
  <w:num w:numId="12">
    <w:abstractNumId w:val="2"/>
  </w:num>
  <w:num w:numId="13">
    <w:abstractNumId w:val="5"/>
  </w:num>
  <w:num w:numId="14">
    <w:abstractNumId w:val="18"/>
  </w:num>
  <w:num w:numId="15">
    <w:abstractNumId w:val="4"/>
  </w:num>
  <w:num w:numId="16">
    <w:abstractNumId w:val="11"/>
  </w:num>
  <w:num w:numId="17">
    <w:abstractNumId w:val="8"/>
  </w:num>
  <w:num w:numId="18">
    <w:abstractNumId w:val="1"/>
  </w:num>
  <w:num w:numId="19">
    <w:abstractNumId w:val="16"/>
  </w:num>
  <w:num w:numId="20">
    <w:abstractNumId w:val="14"/>
  </w:num>
  <w:num w:numId="21">
    <w:abstractNumId w:val="24"/>
  </w:num>
  <w:num w:numId="22">
    <w:abstractNumId w:val="15"/>
  </w:num>
  <w:num w:numId="23">
    <w:abstractNumId w:val="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BD"/>
    <w:rsid w:val="00055EEB"/>
    <w:rsid w:val="00133266"/>
    <w:rsid w:val="0017650B"/>
    <w:rsid w:val="001D5B73"/>
    <w:rsid w:val="001F1E73"/>
    <w:rsid w:val="002E63FB"/>
    <w:rsid w:val="002E6AEF"/>
    <w:rsid w:val="00355482"/>
    <w:rsid w:val="003E647A"/>
    <w:rsid w:val="00413A27"/>
    <w:rsid w:val="00433C61"/>
    <w:rsid w:val="004F35BD"/>
    <w:rsid w:val="00552AA5"/>
    <w:rsid w:val="00602FD1"/>
    <w:rsid w:val="00662CC8"/>
    <w:rsid w:val="008239BE"/>
    <w:rsid w:val="0085459B"/>
    <w:rsid w:val="009C7FF8"/>
    <w:rsid w:val="00A4770B"/>
    <w:rsid w:val="00A47F86"/>
    <w:rsid w:val="00A6484E"/>
    <w:rsid w:val="00B072C9"/>
    <w:rsid w:val="00B07F91"/>
    <w:rsid w:val="00B5499D"/>
    <w:rsid w:val="00B83019"/>
    <w:rsid w:val="00C56EC4"/>
    <w:rsid w:val="00CB4492"/>
    <w:rsid w:val="00D4493F"/>
    <w:rsid w:val="00D54368"/>
    <w:rsid w:val="00DA0577"/>
    <w:rsid w:val="00E52362"/>
    <w:rsid w:val="00F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Export0">
    <w:name w:val="Export 0"/>
    <w:basedOn w:val="Normln"/>
    <w:rsid w:val="00D54368"/>
    <w:rPr>
      <w:rFonts w:ascii="Avinion" w:hAnsi="Avinio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Export0">
    <w:name w:val="Export 0"/>
    <w:basedOn w:val="Normln"/>
    <w:rsid w:val="00D54368"/>
    <w:rPr>
      <w:rFonts w:ascii="Avinion" w:hAnsi="Avinio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servisu mobilního regálového systému</vt:lpstr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servisu mobilního regálového systému</dc:title>
  <dc:creator>Lenovo</dc:creator>
  <cp:lastModifiedBy>Spokova</cp:lastModifiedBy>
  <cp:revision>5</cp:revision>
  <cp:lastPrinted>2017-09-05T08:44:00Z</cp:lastPrinted>
  <dcterms:created xsi:type="dcterms:W3CDTF">2017-09-05T08:48:00Z</dcterms:created>
  <dcterms:modified xsi:type="dcterms:W3CDTF">2017-09-05T09:20:00Z</dcterms:modified>
</cp:coreProperties>
</file>