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EC9B" w14:textId="77777777" w:rsidR="00B4148A" w:rsidRPr="00E83DB9" w:rsidRDefault="00B4148A" w:rsidP="00B4148A">
      <w:pPr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638C714" w14:textId="77777777" w:rsidR="00B4148A" w:rsidRPr="00E83DB9" w:rsidRDefault="00B4148A" w:rsidP="00B414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83DB9">
        <w:rPr>
          <w:rFonts w:ascii="Arial" w:hAnsi="Arial" w:cs="Arial"/>
          <w:sz w:val="22"/>
          <w:szCs w:val="22"/>
        </w:rPr>
        <w:t>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3 - Žižkov,</w:t>
      </w:r>
    </w:p>
    <w:p w14:paraId="7B3A431F" w14:textId="77777777" w:rsidR="00B4148A" w:rsidRDefault="00B4148A" w:rsidP="00B4148A">
      <w:pPr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kterou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052DFC05" w14:textId="77777777" w:rsidR="00B4148A" w:rsidRPr="00E83DB9" w:rsidRDefault="00B4148A" w:rsidP="00B4148A">
      <w:pPr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5029F3C1" w14:textId="77777777" w:rsidR="00B4148A" w:rsidRPr="00E83DB9" w:rsidRDefault="00B4148A" w:rsidP="00B4148A">
      <w:pPr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E83DB9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E83DB9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747905D5" w14:textId="77777777" w:rsidR="00B4148A" w:rsidRPr="00E83DB9" w:rsidRDefault="00B4148A" w:rsidP="00B4148A">
      <w:pPr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IČO: 01312774</w:t>
      </w:r>
    </w:p>
    <w:p w14:paraId="61E1AA99" w14:textId="77777777" w:rsidR="00B4148A" w:rsidRPr="00E83DB9" w:rsidRDefault="00B4148A" w:rsidP="00B4148A">
      <w:pPr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295A90EA" w14:textId="77777777" w:rsidR="00B4148A" w:rsidRDefault="00B4148A" w:rsidP="00B4148A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27638FA" w14:textId="77777777" w:rsidR="00B4148A" w:rsidRPr="00E83DB9" w:rsidRDefault="00B4148A" w:rsidP="00B4148A">
      <w:pPr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”p ř e v á d ě j í c í”)</w:t>
      </w:r>
    </w:p>
    <w:p w14:paraId="5C748BBC" w14:textId="77777777" w:rsidR="00B4148A" w:rsidRPr="00E016BB" w:rsidRDefault="00B4148A" w:rsidP="00B4148A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7E219EFC" w14:textId="77777777" w:rsidR="00B4148A" w:rsidRDefault="00B4148A" w:rsidP="00B4148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</w:t>
      </w:r>
      <w:r w:rsidRPr="00E83DB9">
        <w:rPr>
          <w:rFonts w:ascii="Arial" w:hAnsi="Arial" w:cs="Arial"/>
          <w:b/>
          <w:color w:val="000000"/>
          <w:sz w:val="22"/>
          <w:szCs w:val="22"/>
        </w:rPr>
        <w:t>ěsto Otrokovice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ADD14C4" w14:textId="77777777" w:rsidR="00B4148A" w:rsidRDefault="00B4148A" w:rsidP="00B4148A">
      <w:pPr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sídlo nám. 3. května 1340, Otrokovice, PSČ 76502, </w:t>
      </w:r>
    </w:p>
    <w:p w14:paraId="3E72A0B5" w14:textId="77777777" w:rsidR="00B4148A" w:rsidRDefault="00B4148A" w:rsidP="00B4148A">
      <w:pPr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>
        <w:rPr>
          <w:rFonts w:ascii="Arial" w:hAnsi="Arial" w:cs="Arial"/>
          <w:color w:val="000000"/>
          <w:sz w:val="22"/>
          <w:szCs w:val="22"/>
        </w:rPr>
        <w:t xml:space="preserve"> Bc. Hana Večerková, DiS., </w:t>
      </w:r>
    </w:p>
    <w:p w14:paraId="4E8C232F" w14:textId="77777777" w:rsidR="00B4148A" w:rsidRDefault="00B4148A" w:rsidP="00B4148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starostka</w:t>
      </w:r>
    </w:p>
    <w:p w14:paraId="712E9D56" w14:textId="77777777" w:rsidR="00B4148A" w:rsidRPr="00E83DB9" w:rsidRDefault="00B4148A" w:rsidP="00B4148A">
      <w:pPr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 00284301</w:t>
      </w:r>
    </w:p>
    <w:p w14:paraId="2456CF39" w14:textId="77777777" w:rsidR="00B4148A" w:rsidRPr="00E83DB9" w:rsidRDefault="00B4148A" w:rsidP="00B4148A">
      <w:pPr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2AB4C4AE" w14:textId="77777777" w:rsidR="00D95B2B" w:rsidRDefault="00D95B2B" w:rsidP="00B4148A">
      <w:pPr>
        <w:spacing w:before="120"/>
        <w:rPr>
          <w:rFonts w:ascii="Arial" w:hAnsi="Arial" w:cs="Arial"/>
          <w:sz w:val="22"/>
          <w:szCs w:val="22"/>
        </w:rPr>
      </w:pPr>
    </w:p>
    <w:p w14:paraId="53D4A22A" w14:textId="73E9FF08" w:rsidR="00A27C56" w:rsidRDefault="00B4148A" w:rsidP="00B4148A">
      <w:pPr>
        <w:spacing w:before="120"/>
        <w:rPr>
          <w:rFonts w:ascii="Arial" w:hAnsi="Arial" w:cs="Arial"/>
          <w:sz w:val="22"/>
          <w:szCs w:val="22"/>
        </w:rPr>
      </w:pPr>
      <w:r w:rsidRPr="003C3C40">
        <w:rPr>
          <w:rFonts w:ascii="Arial" w:hAnsi="Arial" w:cs="Arial"/>
          <w:sz w:val="22"/>
          <w:szCs w:val="22"/>
        </w:rPr>
        <w:t>uzavírají tento:</w:t>
      </w:r>
    </w:p>
    <w:p w14:paraId="4C064DE3" w14:textId="77777777" w:rsidR="00B4148A" w:rsidRPr="003C3C40" w:rsidRDefault="00B4148A" w:rsidP="00C756CE">
      <w:pPr>
        <w:pStyle w:val="para"/>
        <w:rPr>
          <w:rFonts w:ascii="Arial" w:hAnsi="Arial" w:cs="Arial"/>
          <w:sz w:val="22"/>
          <w:szCs w:val="22"/>
        </w:rPr>
      </w:pPr>
    </w:p>
    <w:p w14:paraId="28E6E6BE" w14:textId="45BC4D19" w:rsidR="00B4148A" w:rsidRPr="003C3C40" w:rsidRDefault="00B4148A" w:rsidP="00B4148A">
      <w:pPr>
        <w:pStyle w:val="para"/>
        <w:jc w:val="center"/>
        <w:rPr>
          <w:rFonts w:ascii="Arial" w:hAnsi="Arial" w:cs="Arial"/>
          <w:sz w:val="22"/>
          <w:szCs w:val="22"/>
          <w:u w:val="single"/>
        </w:rPr>
      </w:pPr>
      <w:r w:rsidRPr="003C3C40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1/25</w:t>
      </w:r>
    </w:p>
    <w:p w14:paraId="113FCB64" w14:textId="77777777" w:rsidR="00A27C56" w:rsidRDefault="00A27C56" w:rsidP="00B4148A">
      <w:pPr>
        <w:pStyle w:val="para"/>
        <w:spacing w:before="120"/>
        <w:jc w:val="center"/>
        <w:rPr>
          <w:rFonts w:ascii="Arial" w:hAnsi="Arial" w:cs="Arial"/>
          <w:sz w:val="22"/>
          <w:szCs w:val="22"/>
        </w:rPr>
      </w:pPr>
    </w:p>
    <w:p w14:paraId="3D2EC25E" w14:textId="7D647094" w:rsidR="00B4148A" w:rsidRPr="003C3C40" w:rsidRDefault="00B4148A" w:rsidP="00B4148A">
      <w:pPr>
        <w:pStyle w:val="para"/>
        <w:spacing w:before="120"/>
        <w:jc w:val="center"/>
        <w:rPr>
          <w:rFonts w:ascii="Arial" w:hAnsi="Arial" w:cs="Arial"/>
          <w:sz w:val="22"/>
          <w:szCs w:val="22"/>
        </w:rPr>
      </w:pPr>
      <w:r w:rsidRPr="003C3C40">
        <w:rPr>
          <w:rFonts w:ascii="Arial" w:hAnsi="Arial" w:cs="Arial"/>
          <w:sz w:val="22"/>
          <w:szCs w:val="22"/>
        </w:rPr>
        <w:t xml:space="preserve">KE SMLOUVĚ </w:t>
      </w:r>
      <w:r>
        <w:rPr>
          <w:rFonts w:ascii="Arial" w:hAnsi="Arial" w:cs="Arial"/>
          <w:sz w:val="22"/>
          <w:szCs w:val="22"/>
        </w:rPr>
        <w:t>O BEZÚPLATNÉM PŘEVODU č. 1002992525</w:t>
      </w:r>
    </w:p>
    <w:p w14:paraId="45E36498" w14:textId="77777777" w:rsidR="00B4148A" w:rsidRPr="003C3C40" w:rsidRDefault="00B4148A" w:rsidP="00B4148A">
      <w:pPr>
        <w:pStyle w:val="para"/>
        <w:tabs>
          <w:tab w:val="clear" w:pos="709"/>
        </w:tabs>
        <w:rPr>
          <w:rFonts w:ascii="Arial" w:hAnsi="Arial" w:cs="Arial"/>
          <w:sz w:val="22"/>
          <w:szCs w:val="22"/>
        </w:rPr>
      </w:pPr>
    </w:p>
    <w:p w14:paraId="42E410A8" w14:textId="77777777" w:rsidR="00A27C56" w:rsidRDefault="00A27C56" w:rsidP="00B4148A">
      <w:pPr>
        <w:pStyle w:val="vnintext"/>
        <w:jc w:val="both"/>
        <w:rPr>
          <w:rFonts w:ascii="Arial" w:hAnsi="Arial" w:cs="Arial"/>
          <w:sz w:val="22"/>
          <w:szCs w:val="22"/>
        </w:rPr>
      </w:pPr>
    </w:p>
    <w:p w14:paraId="73C86367" w14:textId="7AEE62A5" w:rsidR="00A27C56" w:rsidRPr="00A27C56" w:rsidRDefault="00BA3F03" w:rsidP="00A27C56">
      <w:pPr>
        <w:pStyle w:val="vni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7CEE0EF6" w14:textId="22120F46" w:rsidR="00B4148A" w:rsidRPr="003C3C40" w:rsidRDefault="00B4148A" w:rsidP="00D95B2B">
      <w:pPr>
        <w:pStyle w:val="vnintext"/>
        <w:jc w:val="both"/>
        <w:rPr>
          <w:rFonts w:ascii="Arial" w:hAnsi="Arial" w:cs="Arial"/>
          <w:sz w:val="22"/>
          <w:szCs w:val="22"/>
        </w:rPr>
      </w:pPr>
      <w:r w:rsidRPr="003C3C40">
        <w:rPr>
          <w:rFonts w:ascii="Arial" w:hAnsi="Arial" w:cs="Arial"/>
          <w:sz w:val="22"/>
          <w:szCs w:val="22"/>
        </w:rPr>
        <w:t xml:space="preserve">Smluvní strany uzavřely dne </w:t>
      </w:r>
      <w:r>
        <w:rPr>
          <w:rFonts w:ascii="Arial" w:hAnsi="Arial" w:cs="Arial"/>
          <w:sz w:val="22"/>
          <w:szCs w:val="22"/>
        </w:rPr>
        <w:t>25.9.2025</w:t>
      </w:r>
      <w:r w:rsidRPr="003C3C40">
        <w:rPr>
          <w:rFonts w:ascii="Arial" w:hAnsi="Arial" w:cs="Arial"/>
          <w:sz w:val="22"/>
          <w:szCs w:val="22"/>
        </w:rPr>
        <w:t xml:space="preserve"> smlouvu </w:t>
      </w:r>
      <w:r>
        <w:rPr>
          <w:rFonts w:ascii="Arial" w:hAnsi="Arial" w:cs="Arial"/>
          <w:sz w:val="22"/>
          <w:szCs w:val="22"/>
        </w:rPr>
        <w:t xml:space="preserve">o bezúplatném převodu </w:t>
      </w:r>
      <w:r w:rsidRPr="003C3C40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1002992525</w:t>
      </w:r>
      <w:r w:rsidRPr="003C3C40">
        <w:rPr>
          <w:rFonts w:ascii="Arial" w:hAnsi="Arial" w:cs="Arial"/>
          <w:sz w:val="22"/>
          <w:szCs w:val="22"/>
        </w:rPr>
        <w:t xml:space="preserve"> (dále jen "smlouva").</w:t>
      </w:r>
      <w:r w:rsidR="00E00C31">
        <w:rPr>
          <w:rFonts w:ascii="Arial" w:hAnsi="Arial" w:cs="Arial"/>
          <w:sz w:val="22"/>
          <w:szCs w:val="22"/>
        </w:rPr>
        <w:t xml:space="preserve"> Smlouva byla </w:t>
      </w:r>
      <w:r w:rsidR="00CC13A3">
        <w:rPr>
          <w:rFonts w:ascii="Arial" w:hAnsi="Arial" w:cs="Arial"/>
          <w:sz w:val="22"/>
          <w:szCs w:val="22"/>
        </w:rPr>
        <w:t xml:space="preserve">dne 25.9.2025 </w:t>
      </w:r>
      <w:r w:rsidR="00E00C31">
        <w:rPr>
          <w:rFonts w:ascii="Arial" w:hAnsi="Arial" w:cs="Arial"/>
          <w:sz w:val="22"/>
          <w:szCs w:val="22"/>
        </w:rPr>
        <w:t>zveřejněna v </w:t>
      </w:r>
      <w:r w:rsidR="0057267B">
        <w:rPr>
          <w:rFonts w:ascii="Arial" w:hAnsi="Arial" w:cs="Arial"/>
          <w:sz w:val="22"/>
          <w:szCs w:val="22"/>
        </w:rPr>
        <w:t>R</w:t>
      </w:r>
      <w:r w:rsidR="00E00C31">
        <w:rPr>
          <w:rFonts w:ascii="Arial" w:hAnsi="Arial" w:cs="Arial"/>
          <w:sz w:val="22"/>
          <w:szCs w:val="22"/>
        </w:rPr>
        <w:t xml:space="preserve">egistru smluv, ID </w:t>
      </w:r>
      <w:r w:rsidR="00CC13A3">
        <w:rPr>
          <w:rFonts w:ascii="Arial" w:hAnsi="Arial" w:cs="Arial"/>
          <w:sz w:val="22"/>
          <w:szCs w:val="22"/>
        </w:rPr>
        <w:t>smlouvy 32779341.</w:t>
      </w:r>
    </w:p>
    <w:p w14:paraId="2A644FC6" w14:textId="1A21E9C6" w:rsidR="00B4148A" w:rsidRPr="00D95B2B" w:rsidRDefault="00B4148A" w:rsidP="00D95B2B">
      <w:pPr>
        <w:pStyle w:val="vnintext"/>
        <w:spacing w:before="120"/>
        <w:jc w:val="both"/>
        <w:rPr>
          <w:rFonts w:ascii="Arial" w:hAnsi="Arial" w:cs="Arial"/>
          <w:sz w:val="22"/>
          <w:szCs w:val="22"/>
        </w:rPr>
      </w:pPr>
      <w:r w:rsidRPr="003C3C40">
        <w:rPr>
          <w:rFonts w:ascii="Arial" w:hAnsi="Arial" w:cs="Arial"/>
          <w:sz w:val="22"/>
          <w:szCs w:val="22"/>
        </w:rPr>
        <w:t xml:space="preserve">Předmětem smlouvy </w:t>
      </w:r>
      <w:r w:rsidR="00536961">
        <w:rPr>
          <w:rFonts w:ascii="Arial" w:hAnsi="Arial" w:cs="Arial"/>
          <w:sz w:val="22"/>
          <w:szCs w:val="22"/>
        </w:rPr>
        <w:t>je</w:t>
      </w:r>
      <w:r w:rsidRPr="003C3C40">
        <w:rPr>
          <w:rFonts w:ascii="Arial" w:hAnsi="Arial" w:cs="Arial"/>
          <w:sz w:val="22"/>
          <w:szCs w:val="22"/>
        </w:rPr>
        <w:t xml:space="preserve"> převod pozemk</w:t>
      </w:r>
      <w:r>
        <w:rPr>
          <w:rFonts w:ascii="Arial" w:hAnsi="Arial" w:cs="Arial"/>
          <w:sz w:val="22"/>
          <w:szCs w:val="22"/>
        </w:rPr>
        <w:t>u</w:t>
      </w:r>
      <w:r w:rsidRPr="003C3C4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A27C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1850/55 v k.</w:t>
      </w:r>
      <w:r w:rsidR="0053696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Otrokovice dle</w:t>
      </w:r>
      <w:r w:rsidRPr="003C3C40">
        <w:rPr>
          <w:rFonts w:ascii="Arial" w:hAnsi="Arial" w:cs="Arial"/>
          <w:sz w:val="22"/>
          <w:szCs w:val="22"/>
        </w:rPr>
        <w:t xml:space="preserve"> </w:t>
      </w:r>
      <w:r w:rsidR="00536961">
        <w:rPr>
          <w:rFonts w:ascii="Arial" w:hAnsi="Arial" w:cs="Arial"/>
          <w:sz w:val="22"/>
          <w:szCs w:val="22"/>
        </w:rPr>
        <w:t xml:space="preserve">ustanovení      </w:t>
      </w:r>
      <w:r w:rsidRPr="003C3C40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7</w:t>
      </w:r>
      <w:r w:rsidRPr="003C3C40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2</w:t>
      </w:r>
      <w:r w:rsidRPr="003C3C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písm</w:t>
      </w:r>
      <w:r w:rsidR="005369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a) </w:t>
      </w:r>
      <w:r w:rsidRPr="003C3C40">
        <w:rPr>
          <w:rFonts w:ascii="Arial" w:hAnsi="Arial" w:cs="Arial"/>
          <w:sz w:val="22"/>
          <w:szCs w:val="22"/>
        </w:rPr>
        <w:t>zákona č. 503/2012 Sb.</w:t>
      </w:r>
      <w:r w:rsidR="00536961">
        <w:rPr>
          <w:rFonts w:ascii="Arial" w:hAnsi="Arial" w:cs="Arial"/>
          <w:sz w:val="22"/>
          <w:szCs w:val="22"/>
        </w:rPr>
        <w:t>, v platném znění.</w:t>
      </w:r>
    </w:p>
    <w:p w14:paraId="0E2B34E0" w14:textId="3BB17DBC" w:rsidR="00B4148A" w:rsidRPr="00BA3F03" w:rsidRDefault="00B4148A" w:rsidP="00D95B2B">
      <w:pPr>
        <w:pStyle w:val="vnintext"/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BA3F03">
        <w:rPr>
          <w:rFonts w:ascii="Arial" w:hAnsi="Arial" w:cs="Arial"/>
          <w:iCs/>
          <w:sz w:val="22"/>
          <w:szCs w:val="22"/>
        </w:rPr>
        <w:t>Vzhledem k tomu, že</w:t>
      </w:r>
      <w:r w:rsidR="00340035">
        <w:rPr>
          <w:rFonts w:ascii="Arial" w:hAnsi="Arial" w:cs="Arial"/>
          <w:iCs/>
          <w:sz w:val="22"/>
          <w:szCs w:val="22"/>
        </w:rPr>
        <w:t xml:space="preserve"> řízení o vkladu do katastru nemovitostí výše uv</w:t>
      </w:r>
      <w:r w:rsidR="00BA3F03" w:rsidRPr="00BA3F03">
        <w:rPr>
          <w:rFonts w:ascii="Arial" w:hAnsi="Arial" w:cs="Arial"/>
          <w:iCs/>
          <w:sz w:val="22"/>
          <w:szCs w:val="22"/>
        </w:rPr>
        <w:t xml:space="preserve">edené smlouvy </w:t>
      </w:r>
      <w:r w:rsidRPr="00BA3F03">
        <w:rPr>
          <w:rFonts w:ascii="Arial" w:hAnsi="Arial" w:cs="Arial"/>
          <w:iCs/>
          <w:sz w:val="22"/>
          <w:szCs w:val="22"/>
        </w:rPr>
        <w:t xml:space="preserve">nebylo zahájeno </w:t>
      </w:r>
      <w:r w:rsidR="00BA3F03" w:rsidRPr="00BA3F03">
        <w:rPr>
          <w:rFonts w:ascii="Arial" w:hAnsi="Arial" w:cs="Arial"/>
          <w:iCs/>
          <w:sz w:val="22"/>
          <w:szCs w:val="22"/>
        </w:rPr>
        <w:t>v termínu do</w:t>
      </w:r>
      <w:r w:rsidRPr="00BA3F03">
        <w:rPr>
          <w:rFonts w:ascii="Arial" w:hAnsi="Arial" w:cs="Arial"/>
          <w:iCs/>
          <w:sz w:val="22"/>
          <w:szCs w:val="22"/>
        </w:rPr>
        <w:t xml:space="preserve"> 30.9.2025, </w:t>
      </w:r>
      <w:r w:rsidR="00A27C56" w:rsidRPr="00BA3F03">
        <w:rPr>
          <w:rFonts w:ascii="Arial" w:hAnsi="Arial" w:cs="Arial"/>
          <w:iCs/>
          <w:sz w:val="22"/>
          <w:szCs w:val="22"/>
        </w:rPr>
        <w:t xml:space="preserve">je </w:t>
      </w:r>
      <w:bookmarkStart w:id="0" w:name="_Hlk210922233"/>
      <w:r w:rsidR="00BA3F03" w:rsidRPr="00BA3F03">
        <w:rPr>
          <w:rFonts w:ascii="Arial" w:hAnsi="Arial" w:cs="Arial"/>
          <w:iCs/>
          <w:sz w:val="22"/>
          <w:szCs w:val="22"/>
        </w:rPr>
        <w:t xml:space="preserve">z důvodu účinnosti zákona č. </w:t>
      </w:r>
      <w:r w:rsidR="00BA3F03" w:rsidRPr="00BA3F03">
        <w:rPr>
          <w:rFonts w:ascii="Arial" w:hAnsi="Arial" w:cs="Arial"/>
          <w:bCs/>
          <w:iCs/>
          <w:sz w:val="22"/>
          <w:szCs w:val="22"/>
          <w:lang w:eastAsia="en-US"/>
        </w:rPr>
        <w:t>č. 287/2025 Sb., kterým mění zákon č. 503/2012 Sb., o Státním pozemkovém úřadu a o změně některých souvisejících zákonů,</w:t>
      </w:r>
      <w:r w:rsidR="00340035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="00A27C56" w:rsidRPr="00BA3F03">
        <w:rPr>
          <w:rFonts w:ascii="Arial" w:hAnsi="Arial" w:cs="Arial"/>
          <w:iCs/>
          <w:sz w:val="22"/>
          <w:szCs w:val="22"/>
        </w:rPr>
        <w:t xml:space="preserve">nutné provést změnu </w:t>
      </w:r>
      <w:r w:rsidR="00A27C56" w:rsidRPr="00BA3F03">
        <w:rPr>
          <w:rFonts w:ascii="Arial" w:hAnsi="Arial" w:cs="Arial"/>
          <w:b/>
          <w:bCs/>
          <w:iCs/>
          <w:sz w:val="22"/>
          <w:szCs w:val="22"/>
        </w:rPr>
        <w:t>znění</w:t>
      </w:r>
      <w:r w:rsidR="00A27C56" w:rsidRPr="00BA3F03">
        <w:rPr>
          <w:rFonts w:ascii="Arial" w:hAnsi="Arial" w:cs="Arial"/>
          <w:iCs/>
          <w:sz w:val="22"/>
          <w:szCs w:val="22"/>
        </w:rPr>
        <w:t xml:space="preserve"> </w:t>
      </w:r>
      <w:r w:rsidR="00A27C56" w:rsidRPr="00BA3F03">
        <w:rPr>
          <w:rFonts w:ascii="Arial" w:hAnsi="Arial" w:cs="Arial"/>
          <w:b/>
          <w:bCs/>
          <w:iCs/>
          <w:sz w:val="22"/>
          <w:szCs w:val="22"/>
        </w:rPr>
        <w:t>článku II</w:t>
      </w:r>
      <w:r w:rsidR="0057267B">
        <w:rPr>
          <w:rFonts w:ascii="Arial" w:hAnsi="Arial" w:cs="Arial"/>
          <w:b/>
          <w:bCs/>
          <w:iCs/>
          <w:sz w:val="22"/>
          <w:szCs w:val="22"/>
        </w:rPr>
        <w:t>.</w:t>
      </w:r>
      <w:r w:rsidR="00A27C56" w:rsidRPr="00BA3F03">
        <w:rPr>
          <w:rFonts w:ascii="Arial" w:hAnsi="Arial" w:cs="Arial"/>
          <w:iCs/>
          <w:sz w:val="22"/>
          <w:szCs w:val="22"/>
        </w:rPr>
        <w:t xml:space="preserve"> výše uvedené smlouvy</w:t>
      </w:r>
      <w:r w:rsidR="0057267B">
        <w:rPr>
          <w:rFonts w:ascii="Arial" w:hAnsi="Arial" w:cs="Arial"/>
          <w:iCs/>
          <w:sz w:val="22"/>
          <w:szCs w:val="22"/>
        </w:rPr>
        <w:t>. Čl. II. smlouvy se v původním znění vypouští a nahrazuje se zněním následujícím:</w:t>
      </w:r>
    </w:p>
    <w:p w14:paraId="2A98325E" w14:textId="77777777" w:rsidR="00B4148A" w:rsidRPr="003C3C40" w:rsidRDefault="00B4148A" w:rsidP="00B4148A">
      <w:pPr>
        <w:pStyle w:val="vnintext"/>
        <w:rPr>
          <w:rFonts w:ascii="Arial" w:hAnsi="Arial" w:cs="Arial"/>
          <w:sz w:val="22"/>
          <w:szCs w:val="22"/>
        </w:rPr>
      </w:pPr>
    </w:p>
    <w:bookmarkEnd w:id="0"/>
    <w:p w14:paraId="2BD11472" w14:textId="77777777" w:rsidR="00B4148A" w:rsidRPr="003C3C40" w:rsidRDefault="00B4148A" w:rsidP="00B4148A">
      <w:pPr>
        <w:pStyle w:val="para"/>
        <w:jc w:val="center"/>
        <w:rPr>
          <w:rFonts w:ascii="Arial" w:hAnsi="Arial" w:cs="Arial"/>
          <w:sz w:val="22"/>
          <w:szCs w:val="22"/>
        </w:rPr>
      </w:pPr>
      <w:r w:rsidRPr="003C3C40">
        <w:rPr>
          <w:rFonts w:ascii="Arial" w:hAnsi="Arial" w:cs="Arial"/>
          <w:sz w:val="22"/>
          <w:szCs w:val="22"/>
        </w:rPr>
        <w:t>II.</w:t>
      </w:r>
    </w:p>
    <w:p w14:paraId="1AF60DB3" w14:textId="5410C9EA" w:rsidR="00A27C56" w:rsidRPr="00A27C56" w:rsidRDefault="00A27C56" w:rsidP="0057267B">
      <w:pPr>
        <w:pStyle w:val="para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  <w:r w:rsidRPr="00A27C56">
        <w:rPr>
          <w:rFonts w:ascii="Arial" w:hAnsi="Arial" w:cs="Arial"/>
          <w:bCs/>
          <w:i/>
          <w:iCs/>
          <w:sz w:val="22"/>
          <w:szCs w:val="22"/>
          <w:lang w:eastAsia="en-US"/>
        </w:rPr>
        <w:t xml:space="preserve">„Tato smlouva se uzavírá podle § </w:t>
      </w:r>
      <w:r>
        <w:rPr>
          <w:rFonts w:ascii="Arial" w:hAnsi="Arial" w:cs="Arial"/>
          <w:bCs/>
          <w:i/>
          <w:iCs/>
          <w:sz w:val="22"/>
          <w:szCs w:val="22"/>
          <w:lang w:eastAsia="en-US"/>
        </w:rPr>
        <w:t>7</w:t>
      </w:r>
      <w:r w:rsidRPr="00A27C56">
        <w:rPr>
          <w:rFonts w:ascii="Arial" w:hAnsi="Arial" w:cs="Arial"/>
          <w:bCs/>
          <w:i/>
          <w:iCs/>
          <w:sz w:val="22"/>
          <w:szCs w:val="22"/>
          <w:lang w:eastAsia="en-US"/>
        </w:rPr>
        <w:t xml:space="preserve"> zákona č. 503/2012 Sb., o Státním pozemkovém úřadu a o změně některých souvisejících zákonů, ve znění účinném ke dni 30.9.2025 (viz. přechodná ustanovení Čl. II bod 1. zákona</w:t>
      </w:r>
      <w:r w:rsidR="00C756CE">
        <w:rPr>
          <w:rFonts w:ascii="Arial" w:hAnsi="Arial" w:cs="Arial"/>
          <w:bCs/>
          <w:i/>
          <w:iCs/>
          <w:sz w:val="22"/>
          <w:szCs w:val="22"/>
          <w:lang w:eastAsia="en-US"/>
        </w:rPr>
        <w:t xml:space="preserve"> </w:t>
      </w:r>
      <w:r w:rsidRPr="00A27C56">
        <w:rPr>
          <w:rFonts w:ascii="Arial" w:hAnsi="Arial" w:cs="Arial"/>
          <w:bCs/>
          <w:i/>
          <w:iCs/>
          <w:sz w:val="22"/>
          <w:szCs w:val="22"/>
          <w:lang w:eastAsia="en-US"/>
        </w:rPr>
        <w:t>č. 287/2</w:t>
      </w:r>
      <w:r w:rsidRPr="00A27C56">
        <w:rPr>
          <w:rFonts w:ascii="Arial" w:hAnsi="Arial" w:cs="Arial"/>
          <w:bCs/>
          <w:sz w:val="22"/>
          <w:szCs w:val="22"/>
          <w:lang w:eastAsia="en-US"/>
        </w:rPr>
        <w:t xml:space="preserve">025 Sb.).“ </w:t>
      </w:r>
    </w:p>
    <w:p w14:paraId="3A3FD2BF" w14:textId="77777777" w:rsidR="00B4148A" w:rsidRPr="003C3C40" w:rsidRDefault="00B4148A" w:rsidP="0057267B">
      <w:pPr>
        <w:pStyle w:val="para"/>
        <w:ind w:right="-1"/>
        <w:jc w:val="both"/>
        <w:rPr>
          <w:rFonts w:ascii="Arial" w:hAnsi="Arial" w:cs="Arial"/>
          <w:sz w:val="22"/>
          <w:szCs w:val="22"/>
        </w:rPr>
      </w:pPr>
    </w:p>
    <w:p w14:paraId="3D84C95F" w14:textId="49B8B41A" w:rsidR="00B4148A" w:rsidRPr="003C3C40" w:rsidRDefault="00BA3F03" w:rsidP="00BA3F03">
      <w:pPr>
        <w:pStyle w:val="para"/>
        <w:jc w:val="center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B4148A" w:rsidRPr="003C3C40">
        <w:rPr>
          <w:rFonts w:ascii="Arial" w:hAnsi="Arial" w:cs="Arial"/>
          <w:sz w:val="22"/>
          <w:szCs w:val="22"/>
        </w:rPr>
        <w:t>.</w:t>
      </w:r>
    </w:p>
    <w:p w14:paraId="2A2E0F24" w14:textId="37091B45" w:rsidR="00B4148A" w:rsidRPr="003C3C40" w:rsidRDefault="00B4148A" w:rsidP="00CC13A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3C3C40">
        <w:rPr>
          <w:rFonts w:ascii="Arial" w:hAnsi="Arial" w:cs="Arial"/>
          <w:sz w:val="22"/>
          <w:szCs w:val="22"/>
        </w:rPr>
        <w:t>T</w:t>
      </w:r>
      <w:r w:rsidRPr="003C3C40">
        <w:rPr>
          <w:rFonts w:ascii="Arial" w:hAnsi="Arial" w:cs="Arial"/>
          <w:sz w:val="22"/>
          <w:szCs w:val="22"/>
          <w:lang w:eastAsia="ar-SA"/>
        </w:rPr>
        <w:t xml:space="preserve">ento dodatek je součástí smlouvy a nabývá </w:t>
      </w:r>
      <w:r w:rsidRPr="003C3C40"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 w:rsidRPr="003C3C40">
        <w:rPr>
          <w:rFonts w:ascii="Arial" w:hAnsi="Arial" w:cs="Arial"/>
          <w:sz w:val="22"/>
          <w:szCs w:val="22"/>
          <w:lang w:eastAsia="ar-SA"/>
        </w:rPr>
        <w:t>účinnosti dnem jeho uve</w:t>
      </w:r>
      <w:r w:rsidRPr="003C3C40">
        <w:rPr>
          <w:rFonts w:ascii="Arial" w:hAnsi="Arial" w:cs="Arial"/>
          <w:bCs/>
          <w:sz w:val="22"/>
          <w:szCs w:val="22"/>
          <w:lang w:eastAsia="ar-SA"/>
        </w:rPr>
        <w:t>řejnění v Registru smluv dle zákona č. </w:t>
      </w:r>
      <w:r w:rsidRPr="003C3C40">
        <w:rPr>
          <w:rFonts w:ascii="Arial" w:hAnsi="Arial" w:cs="Arial"/>
          <w:sz w:val="22"/>
          <w:szCs w:val="22"/>
          <w:lang w:eastAsia="ar-SA"/>
        </w:rPr>
        <w:t xml:space="preserve">340/2015 Sb., </w:t>
      </w:r>
      <w:r w:rsidR="00D95B2B">
        <w:rPr>
          <w:rFonts w:ascii="Arial" w:hAnsi="Arial" w:cs="Arial"/>
          <w:sz w:val="22"/>
          <w:szCs w:val="22"/>
          <w:lang w:eastAsia="ar-SA"/>
        </w:rPr>
        <w:t xml:space="preserve">                           </w:t>
      </w:r>
      <w:r w:rsidRPr="003C3C40">
        <w:rPr>
          <w:rFonts w:ascii="Arial" w:hAnsi="Arial" w:cs="Arial"/>
          <w:sz w:val="22"/>
          <w:szCs w:val="22"/>
          <w:lang w:eastAsia="ar-SA"/>
        </w:rPr>
        <w:t xml:space="preserve">o zvláštních podmínkách účinnosti některých smluv, uveřejňování těchto smluv a o registru smluv, ve znění pozdějších předpisů. </w:t>
      </w:r>
      <w:r w:rsidRPr="003C3C40">
        <w:rPr>
          <w:rFonts w:ascii="Arial" w:eastAsia="Calibri" w:hAnsi="Arial" w:cs="Arial"/>
          <w:sz w:val="22"/>
          <w:szCs w:val="22"/>
        </w:rPr>
        <w:t xml:space="preserve">Smluvní strany se dohodly, že uveřejnění tohoto dodatku </w:t>
      </w:r>
      <w:r w:rsidRPr="003C3C40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3C3C40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3C3C40">
        <w:rPr>
          <w:rFonts w:ascii="Arial" w:eastAsia="Calibri" w:hAnsi="Arial" w:cs="Arial"/>
          <w:sz w:val="22"/>
          <w:szCs w:val="22"/>
        </w:rPr>
        <w:t xml:space="preserve"> ve znění pozdějších předpisů, zajistí Státní pozemkový úřad.</w:t>
      </w:r>
    </w:p>
    <w:p w14:paraId="5809034E" w14:textId="77777777" w:rsidR="00B4148A" w:rsidRPr="003C3C40" w:rsidRDefault="00B4148A" w:rsidP="00B4148A">
      <w:pPr>
        <w:jc w:val="center"/>
        <w:rPr>
          <w:rFonts w:ascii="Arial" w:hAnsi="Arial" w:cs="Arial"/>
          <w:b/>
          <w:sz w:val="22"/>
          <w:szCs w:val="22"/>
        </w:rPr>
      </w:pPr>
    </w:p>
    <w:p w14:paraId="6CD0B81A" w14:textId="449FB0B5" w:rsidR="00B4148A" w:rsidRPr="003C3C40" w:rsidRDefault="00D95B2B" w:rsidP="00B4148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B4148A" w:rsidRPr="003C3C40">
        <w:rPr>
          <w:rFonts w:ascii="Arial" w:hAnsi="Arial" w:cs="Arial"/>
          <w:b/>
          <w:sz w:val="22"/>
          <w:szCs w:val="22"/>
        </w:rPr>
        <w:t>.</w:t>
      </w:r>
    </w:p>
    <w:p w14:paraId="065604E8" w14:textId="77777777" w:rsidR="00B4148A" w:rsidRDefault="00B4148A" w:rsidP="00CC13A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3C40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6197090C" w14:textId="77777777" w:rsidR="00A27C56" w:rsidRPr="003C3C40" w:rsidRDefault="00A27C56" w:rsidP="00B4148A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14:paraId="2D06FB91" w14:textId="77777777" w:rsidR="00B4148A" w:rsidRPr="003C3C40" w:rsidRDefault="00B4148A" w:rsidP="00B4148A">
      <w:pPr>
        <w:jc w:val="both"/>
        <w:rPr>
          <w:rFonts w:ascii="Arial" w:hAnsi="Arial" w:cs="Arial"/>
          <w:sz w:val="22"/>
          <w:szCs w:val="22"/>
        </w:rPr>
      </w:pPr>
    </w:p>
    <w:p w14:paraId="2680282E" w14:textId="77777777" w:rsidR="00C756CE" w:rsidRDefault="00C756CE" w:rsidP="00B4148A">
      <w:pPr>
        <w:pStyle w:val="para"/>
        <w:jc w:val="center"/>
        <w:rPr>
          <w:rFonts w:ascii="Arial" w:hAnsi="Arial" w:cs="Arial"/>
          <w:sz w:val="22"/>
          <w:szCs w:val="22"/>
        </w:rPr>
      </w:pPr>
    </w:p>
    <w:p w14:paraId="7FEDC7DB" w14:textId="3D4ADD74" w:rsidR="00B4148A" w:rsidRPr="003C3C40" w:rsidRDefault="00BA3F03" w:rsidP="00B4148A">
      <w:pPr>
        <w:pStyle w:val="par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14:paraId="6019291F" w14:textId="4D87994F" w:rsidR="00B4148A" w:rsidRPr="003C3C40" w:rsidRDefault="00B4148A" w:rsidP="00CC13A3">
      <w:pPr>
        <w:pStyle w:val="vnintext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3C3C40">
        <w:rPr>
          <w:rFonts w:ascii="Arial" w:hAnsi="Arial" w:cs="Arial"/>
          <w:sz w:val="22"/>
          <w:szCs w:val="22"/>
        </w:rPr>
        <w:t>Smluvní strany po přečtení tohoto dodatku</w:t>
      </w:r>
      <w:r w:rsidR="006136BF">
        <w:rPr>
          <w:rFonts w:ascii="Arial" w:hAnsi="Arial" w:cs="Arial"/>
          <w:sz w:val="22"/>
          <w:szCs w:val="22"/>
        </w:rPr>
        <w:t xml:space="preserve"> </w:t>
      </w:r>
      <w:r w:rsidRPr="003C3C40">
        <w:rPr>
          <w:rFonts w:ascii="Arial" w:hAnsi="Arial" w:cs="Arial"/>
          <w:sz w:val="22"/>
          <w:szCs w:val="22"/>
        </w:rPr>
        <w:t xml:space="preserve">prohlašují, že s jeho obsahem souhlasí </w:t>
      </w:r>
      <w:r w:rsidR="00C756CE">
        <w:rPr>
          <w:rFonts w:ascii="Arial" w:hAnsi="Arial" w:cs="Arial"/>
          <w:sz w:val="22"/>
          <w:szCs w:val="22"/>
        </w:rPr>
        <w:t xml:space="preserve">                        </w:t>
      </w:r>
      <w:r w:rsidRPr="003C3C40">
        <w:rPr>
          <w:rFonts w:ascii="Arial" w:hAnsi="Arial" w:cs="Arial"/>
          <w:sz w:val="22"/>
          <w:szCs w:val="22"/>
        </w:rPr>
        <w:t>a že je shodným projevem jejich vážné a svobodné vůle a na důkaz toho připojují své podpisy.</w:t>
      </w:r>
    </w:p>
    <w:p w14:paraId="404B812C" w14:textId="77777777" w:rsidR="00B4148A" w:rsidRPr="003C3C40" w:rsidRDefault="00B4148A" w:rsidP="00B4148A">
      <w:pPr>
        <w:pStyle w:val="para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E0BD4DD" w14:textId="77777777" w:rsidR="00B4148A" w:rsidRPr="003C3C40" w:rsidRDefault="00B4148A" w:rsidP="00B4148A">
      <w:pPr>
        <w:rPr>
          <w:rFonts w:ascii="Arial" w:hAnsi="Arial" w:cs="Arial"/>
          <w:sz w:val="22"/>
          <w:szCs w:val="22"/>
        </w:rPr>
      </w:pPr>
    </w:p>
    <w:p w14:paraId="143D6202" w14:textId="545577F6" w:rsidR="00A27C56" w:rsidRPr="00E83DB9" w:rsidRDefault="00A27C56" w:rsidP="00A27C5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Ve Zlíně dne </w:t>
      </w:r>
      <w:r w:rsidR="008E1F24">
        <w:rPr>
          <w:rFonts w:ascii="Arial" w:hAnsi="Arial" w:cs="Arial"/>
          <w:sz w:val="22"/>
          <w:szCs w:val="22"/>
        </w:rPr>
        <w:t>29.10.2025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C756CE">
        <w:rPr>
          <w:rFonts w:ascii="Arial" w:hAnsi="Arial" w:cs="Arial"/>
          <w:sz w:val="22"/>
          <w:szCs w:val="22"/>
        </w:rPr>
        <w:t xml:space="preserve"> Otrokovicích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8E1F24">
        <w:rPr>
          <w:rFonts w:ascii="Arial" w:hAnsi="Arial" w:cs="Arial"/>
          <w:sz w:val="22"/>
          <w:szCs w:val="22"/>
        </w:rPr>
        <w:t>15.10.2025</w:t>
      </w:r>
    </w:p>
    <w:p w14:paraId="11E5A585" w14:textId="77777777" w:rsidR="00A27C56" w:rsidRPr="00E83DB9" w:rsidRDefault="00A27C56" w:rsidP="00A27C56">
      <w:pPr>
        <w:rPr>
          <w:rFonts w:ascii="Arial" w:hAnsi="Arial" w:cs="Arial"/>
          <w:sz w:val="22"/>
          <w:szCs w:val="22"/>
        </w:rPr>
      </w:pPr>
    </w:p>
    <w:p w14:paraId="320B9B09" w14:textId="77777777" w:rsidR="00A27C56" w:rsidRPr="00E83DB9" w:rsidRDefault="00A27C56" w:rsidP="00A27C56">
      <w:pPr>
        <w:rPr>
          <w:rFonts w:ascii="Arial" w:hAnsi="Arial" w:cs="Arial"/>
          <w:sz w:val="22"/>
          <w:szCs w:val="22"/>
        </w:rPr>
      </w:pPr>
    </w:p>
    <w:p w14:paraId="223CCAEF" w14:textId="77777777" w:rsidR="00A27C56" w:rsidRDefault="00A27C56" w:rsidP="00A27C56">
      <w:pPr>
        <w:rPr>
          <w:rFonts w:ascii="Arial" w:hAnsi="Arial" w:cs="Arial"/>
          <w:sz w:val="22"/>
          <w:szCs w:val="22"/>
        </w:rPr>
      </w:pPr>
    </w:p>
    <w:p w14:paraId="1141FA4F" w14:textId="77777777" w:rsidR="00A27C56" w:rsidRDefault="00A27C56" w:rsidP="00A27C56">
      <w:pPr>
        <w:rPr>
          <w:rFonts w:ascii="Arial" w:hAnsi="Arial" w:cs="Arial"/>
          <w:sz w:val="22"/>
          <w:szCs w:val="22"/>
        </w:rPr>
      </w:pPr>
    </w:p>
    <w:p w14:paraId="7D882DC2" w14:textId="77777777" w:rsidR="00C756CE" w:rsidRDefault="00C756CE" w:rsidP="00A27C56">
      <w:pPr>
        <w:rPr>
          <w:rFonts w:ascii="Arial" w:hAnsi="Arial" w:cs="Arial"/>
          <w:sz w:val="22"/>
          <w:szCs w:val="22"/>
        </w:rPr>
      </w:pPr>
    </w:p>
    <w:p w14:paraId="639ECB33" w14:textId="77777777" w:rsidR="00C756CE" w:rsidRDefault="00C756CE" w:rsidP="00A27C56">
      <w:pPr>
        <w:rPr>
          <w:rFonts w:ascii="Arial" w:hAnsi="Arial" w:cs="Arial"/>
          <w:sz w:val="22"/>
          <w:szCs w:val="22"/>
        </w:rPr>
      </w:pPr>
    </w:p>
    <w:p w14:paraId="3BF42AEE" w14:textId="77777777" w:rsidR="00D95B2B" w:rsidRDefault="00D95B2B" w:rsidP="00A27C56">
      <w:pPr>
        <w:rPr>
          <w:rFonts w:ascii="Arial" w:hAnsi="Arial" w:cs="Arial"/>
          <w:sz w:val="22"/>
          <w:szCs w:val="22"/>
        </w:rPr>
      </w:pPr>
    </w:p>
    <w:p w14:paraId="5BB3C1E2" w14:textId="77777777" w:rsidR="00D95B2B" w:rsidRPr="00E83DB9" w:rsidRDefault="00D95B2B" w:rsidP="00A27C56">
      <w:pPr>
        <w:rPr>
          <w:rFonts w:ascii="Arial" w:hAnsi="Arial" w:cs="Arial"/>
          <w:sz w:val="22"/>
          <w:szCs w:val="22"/>
        </w:rPr>
      </w:pPr>
    </w:p>
    <w:p w14:paraId="2B2C671E" w14:textId="77777777" w:rsidR="00A27C56" w:rsidRPr="00E83DB9" w:rsidRDefault="00A27C56" w:rsidP="00A27C56">
      <w:pPr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17CA923" w14:textId="77777777" w:rsidR="00A27C56" w:rsidRPr="00E83DB9" w:rsidRDefault="00A27C56" w:rsidP="00A27C56">
      <w:pPr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Otrokovice</w:t>
      </w:r>
    </w:p>
    <w:p w14:paraId="0671893F" w14:textId="77777777" w:rsidR="00A27C56" w:rsidRPr="00E83DB9" w:rsidRDefault="00A27C56" w:rsidP="00A27C56">
      <w:pPr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starostka</w:t>
      </w:r>
    </w:p>
    <w:p w14:paraId="4CAAEE15" w14:textId="77777777" w:rsidR="00A27C56" w:rsidRPr="00E83DB9" w:rsidRDefault="00A27C56" w:rsidP="00A27C56">
      <w:pPr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Zlínský kraj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Bc. Hana Večerková, DiS.</w:t>
      </w:r>
    </w:p>
    <w:p w14:paraId="547C7E4F" w14:textId="77777777" w:rsidR="00A27C56" w:rsidRPr="00E83DB9" w:rsidRDefault="00A27C56" w:rsidP="00A27C56">
      <w:pPr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Mlada Augustinová</w:t>
      </w:r>
      <w:r w:rsidRPr="00E83DB9">
        <w:rPr>
          <w:rFonts w:ascii="Arial" w:hAnsi="Arial" w:cs="Arial"/>
          <w:sz w:val="22"/>
          <w:szCs w:val="22"/>
        </w:rPr>
        <w:tab/>
        <w:t>nabyvatel</w:t>
      </w:r>
    </w:p>
    <w:p w14:paraId="47067F01" w14:textId="77777777" w:rsidR="00A27C56" w:rsidRPr="00E83DB9" w:rsidRDefault="00A27C56" w:rsidP="00A27C56">
      <w:pPr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5F432F30" w14:textId="77777777" w:rsidR="00A27C56" w:rsidRPr="00E83DB9" w:rsidRDefault="00A27C56" w:rsidP="00A27C56">
      <w:pPr>
        <w:ind w:left="5104" w:hanging="5104"/>
        <w:rPr>
          <w:rFonts w:ascii="Arial" w:hAnsi="Arial" w:cs="Arial"/>
          <w:sz w:val="22"/>
          <w:szCs w:val="22"/>
        </w:rPr>
      </w:pPr>
    </w:p>
    <w:p w14:paraId="3D9F8D2D" w14:textId="77777777" w:rsidR="00A27C56" w:rsidRDefault="00A27C56" w:rsidP="00A27C56">
      <w:pPr>
        <w:rPr>
          <w:rFonts w:ascii="Arial" w:hAnsi="Arial" w:cs="Arial"/>
          <w:sz w:val="22"/>
          <w:szCs w:val="22"/>
        </w:rPr>
      </w:pPr>
    </w:p>
    <w:p w14:paraId="2CF7D130" w14:textId="77777777" w:rsidR="00A27C56" w:rsidRDefault="00A27C56" w:rsidP="00A27C56">
      <w:pPr>
        <w:rPr>
          <w:rFonts w:ascii="Arial" w:hAnsi="Arial" w:cs="Arial"/>
          <w:sz w:val="22"/>
          <w:szCs w:val="22"/>
        </w:rPr>
      </w:pPr>
    </w:p>
    <w:p w14:paraId="5B07DE84" w14:textId="77777777" w:rsidR="00A27C56" w:rsidRDefault="00A27C56" w:rsidP="00A27C56">
      <w:pPr>
        <w:rPr>
          <w:rFonts w:ascii="Arial" w:hAnsi="Arial" w:cs="Arial"/>
          <w:sz w:val="22"/>
          <w:szCs w:val="22"/>
        </w:rPr>
      </w:pPr>
    </w:p>
    <w:p w14:paraId="57F055CD" w14:textId="509101CD" w:rsidR="00A27C56" w:rsidRPr="00C756CE" w:rsidRDefault="00A27C56" w:rsidP="00A27C56">
      <w:pPr>
        <w:rPr>
          <w:rFonts w:ascii="Arial" w:hAnsi="Arial" w:cs="Arial"/>
        </w:rPr>
      </w:pPr>
      <w:r w:rsidRPr="00C756CE">
        <w:rPr>
          <w:rFonts w:ascii="Arial" w:hAnsi="Arial" w:cs="Arial"/>
        </w:rPr>
        <w:t>Za věcnou a formální správnost odpovídá vedoucí oddělení převodu majetku státu KPÚ pro Zlínský kraj: Ing. Jaroslava Mudráková</w:t>
      </w:r>
    </w:p>
    <w:p w14:paraId="3A18903C" w14:textId="77777777" w:rsidR="00A27C56" w:rsidRPr="00C756CE" w:rsidRDefault="00A27C56" w:rsidP="00A27C56">
      <w:pPr>
        <w:rPr>
          <w:rFonts w:ascii="Arial" w:hAnsi="Arial" w:cs="Arial"/>
        </w:rPr>
      </w:pPr>
    </w:p>
    <w:p w14:paraId="5B6223D0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.......................................</w:t>
      </w:r>
    </w:p>
    <w:p w14:paraId="5F04D07B" w14:textId="77777777" w:rsidR="00A27C56" w:rsidRPr="00C756CE" w:rsidRDefault="00A27C56" w:rsidP="00A27C56">
      <w:pPr>
        <w:ind w:firstLine="708"/>
        <w:rPr>
          <w:rFonts w:ascii="Arial" w:hAnsi="Arial" w:cs="Arial"/>
        </w:rPr>
      </w:pPr>
      <w:r w:rsidRPr="00C756CE">
        <w:rPr>
          <w:rFonts w:ascii="Arial" w:hAnsi="Arial" w:cs="Arial"/>
        </w:rPr>
        <w:t>podpis</w:t>
      </w:r>
    </w:p>
    <w:p w14:paraId="56BEEA6E" w14:textId="77777777" w:rsidR="00A27C56" w:rsidRPr="00C756CE" w:rsidRDefault="00A27C56" w:rsidP="00A27C56">
      <w:pPr>
        <w:jc w:val="both"/>
        <w:rPr>
          <w:rFonts w:ascii="Arial" w:hAnsi="Arial" w:cs="Arial"/>
        </w:rPr>
      </w:pPr>
    </w:p>
    <w:p w14:paraId="75345F71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Za správnost: Ing. Iva Maléřová</w:t>
      </w:r>
    </w:p>
    <w:p w14:paraId="753E57F3" w14:textId="77777777" w:rsidR="00A27C56" w:rsidRPr="00C756CE" w:rsidRDefault="00A27C56" w:rsidP="00A27C56">
      <w:pPr>
        <w:jc w:val="both"/>
        <w:rPr>
          <w:rFonts w:ascii="Arial" w:hAnsi="Arial" w:cs="Arial"/>
        </w:rPr>
      </w:pPr>
    </w:p>
    <w:p w14:paraId="73C106AD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.......................................</w:t>
      </w:r>
    </w:p>
    <w:p w14:paraId="4F2A0F5C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ab/>
        <w:t>podpis</w:t>
      </w:r>
    </w:p>
    <w:p w14:paraId="1B9C27A6" w14:textId="77777777" w:rsidR="00A27C56" w:rsidRPr="00C756CE" w:rsidRDefault="00A27C56" w:rsidP="00A27C56">
      <w:pPr>
        <w:rPr>
          <w:rFonts w:ascii="Arial" w:hAnsi="Arial" w:cs="Arial"/>
        </w:rPr>
      </w:pPr>
    </w:p>
    <w:p w14:paraId="50A9BC02" w14:textId="77777777" w:rsidR="00A27C56" w:rsidRPr="00C756CE" w:rsidRDefault="00A27C56" w:rsidP="00A27C56">
      <w:pPr>
        <w:rPr>
          <w:rFonts w:ascii="Arial" w:hAnsi="Arial" w:cs="Arial"/>
        </w:rPr>
      </w:pPr>
    </w:p>
    <w:p w14:paraId="1A9E751E" w14:textId="77777777" w:rsidR="00A27C56" w:rsidRPr="00C756CE" w:rsidRDefault="00A27C56" w:rsidP="00A27C56">
      <w:pPr>
        <w:jc w:val="both"/>
        <w:rPr>
          <w:rFonts w:ascii="Arial" w:hAnsi="Arial" w:cs="Arial"/>
        </w:rPr>
      </w:pPr>
    </w:p>
    <w:p w14:paraId="4BFFB1F3" w14:textId="65FEE91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Tato smlouva byla uveřejněna v Registru smluv, vedeném dle zákona č. 340/2015 Sb., o registru smluv, dne</w:t>
      </w:r>
    </w:p>
    <w:p w14:paraId="2B5A9E01" w14:textId="77777777" w:rsidR="00A27C56" w:rsidRPr="00C756CE" w:rsidRDefault="00A27C56" w:rsidP="00A27C56">
      <w:pPr>
        <w:jc w:val="both"/>
        <w:rPr>
          <w:rFonts w:ascii="Arial" w:hAnsi="Arial" w:cs="Arial"/>
        </w:rPr>
      </w:pPr>
    </w:p>
    <w:p w14:paraId="4E6C6753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………………………</w:t>
      </w:r>
    </w:p>
    <w:p w14:paraId="2FC4C8A0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datum registrace</w:t>
      </w:r>
    </w:p>
    <w:p w14:paraId="2B516410" w14:textId="77777777" w:rsidR="00A27C56" w:rsidRPr="00C756CE" w:rsidRDefault="00A27C56" w:rsidP="00A27C56">
      <w:pPr>
        <w:jc w:val="both"/>
        <w:rPr>
          <w:rFonts w:ascii="Arial" w:hAnsi="Arial" w:cs="Arial"/>
          <w:i/>
        </w:rPr>
      </w:pPr>
    </w:p>
    <w:p w14:paraId="6C788DA8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………………………</w:t>
      </w:r>
    </w:p>
    <w:p w14:paraId="67DF49AF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ID smlouvy</w:t>
      </w:r>
    </w:p>
    <w:p w14:paraId="7C1AAEE3" w14:textId="77777777" w:rsidR="00A27C56" w:rsidRPr="00C756CE" w:rsidRDefault="00A27C56" w:rsidP="00A27C56">
      <w:pPr>
        <w:jc w:val="both"/>
        <w:rPr>
          <w:rFonts w:ascii="Arial" w:hAnsi="Arial" w:cs="Arial"/>
          <w:color w:val="FF0000"/>
        </w:rPr>
      </w:pPr>
    </w:p>
    <w:p w14:paraId="26B44562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………………………</w:t>
      </w:r>
    </w:p>
    <w:p w14:paraId="6CD69172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ID verze</w:t>
      </w:r>
    </w:p>
    <w:p w14:paraId="7E96C23D" w14:textId="77777777" w:rsidR="00A27C56" w:rsidRPr="00C756CE" w:rsidRDefault="00A27C56" w:rsidP="00A27C56">
      <w:pPr>
        <w:jc w:val="both"/>
        <w:rPr>
          <w:rFonts w:ascii="Arial" w:hAnsi="Arial" w:cs="Arial"/>
        </w:rPr>
      </w:pPr>
    </w:p>
    <w:p w14:paraId="78A699DD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………………………</w:t>
      </w:r>
    </w:p>
    <w:p w14:paraId="2A69AF4B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registraci provedl</w:t>
      </w:r>
    </w:p>
    <w:p w14:paraId="68347903" w14:textId="77777777" w:rsidR="00A27C56" w:rsidRPr="00C756CE" w:rsidRDefault="00A27C56" w:rsidP="00A27C56">
      <w:pPr>
        <w:jc w:val="both"/>
        <w:rPr>
          <w:rFonts w:ascii="Arial" w:hAnsi="Arial" w:cs="Arial"/>
        </w:rPr>
      </w:pPr>
    </w:p>
    <w:p w14:paraId="40134394" w14:textId="77777777" w:rsidR="00A27C56" w:rsidRPr="00C756CE" w:rsidRDefault="00A27C56" w:rsidP="00A27C56">
      <w:pPr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>Ve Zlíně dne …………….</w:t>
      </w:r>
      <w:r w:rsidRPr="00C756CE">
        <w:rPr>
          <w:rFonts w:ascii="Arial" w:hAnsi="Arial" w:cs="Arial"/>
        </w:rPr>
        <w:tab/>
        <w:t xml:space="preserve">               ……………………………….</w:t>
      </w:r>
    </w:p>
    <w:p w14:paraId="0622B614" w14:textId="27416424" w:rsidR="003E1B13" w:rsidRPr="00C756CE" w:rsidRDefault="00A27C56" w:rsidP="00C756CE">
      <w:pPr>
        <w:tabs>
          <w:tab w:val="left" w:pos="3402"/>
        </w:tabs>
        <w:jc w:val="both"/>
        <w:rPr>
          <w:rFonts w:ascii="Arial" w:hAnsi="Arial" w:cs="Arial"/>
        </w:rPr>
      </w:pPr>
      <w:r w:rsidRPr="00C756CE">
        <w:rPr>
          <w:rFonts w:ascii="Arial" w:hAnsi="Arial" w:cs="Arial"/>
        </w:rPr>
        <w:tab/>
        <w:t>podpis odpovědného zaměstnance</w:t>
      </w:r>
    </w:p>
    <w:sectPr w:rsidR="003E1B13" w:rsidRPr="00C756CE" w:rsidSect="00B4148A">
      <w:headerReference w:type="default" r:id="rId7"/>
      <w:footerReference w:type="default" r:id="rId8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D82A" w14:textId="77777777" w:rsidR="00AF69DA" w:rsidRDefault="00AF69DA" w:rsidP="00B4148A">
      <w:r>
        <w:separator/>
      </w:r>
    </w:p>
  </w:endnote>
  <w:endnote w:type="continuationSeparator" w:id="0">
    <w:p w14:paraId="69F9C560" w14:textId="77777777" w:rsidR="00AF69DA" w:rsidRDefault="00AF69DA" w:rsidP="00B4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782741"/>
      <w:docPartObj>
        <w:docPartGallery w:val="Page Numbers (Bottom of Page)"/>
        <w:docPartUnique/>
      </w:docPartObj>
    </w:sdtPr>
    <w:sdtEndPr/>
    <w:sdtContent>
      <w:p w14:paraId="2478930A" w14:textId="4E84DB45" w:rsidR="00C756CE" w:rsidRDefault="00C756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234F12E" w14:textId="77777777" w:rsidR="00C756CE" w:rsidRDefault="00C756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C957" w14:textId="77777777" w:rsidR="00AF69DA" w:rsidRDefault="00AF69DA" w:rsidP="00B4148A">
      <w:r>
        <w:separator/>
      </w:r>
    </w:p>
  </w:footnote>
  <w:footnote w:type="continuationSeparator" w:id="0">
    <w:p w14:paraId="1D1A409F" w14:textId="77777777" w:rsidR="00AF69DA" w:rsidRDefault="00AF69DA" w:rsidP="00B4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D0A4" w14:textId="45E931CB" w:rsidR="00B4148A" w:rsidRPr="00C756CE" w:rsidRDefault="00C756CE" w:rsidP="00C756CE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C756CE">
      <w:rPr>
        <w:rFonts w:ascii="Arial" w:hAnsi="Arial" w:cs="Arial"/>
        <w:i/>
        <w:iCs/>
        <w:sz w:val="18"/>
        <w:szCs w:val="18"/>
      </w:rPr>
      <w:t>SPU 416629/2025/525104/</w:t>
    </w:r>
    <w:proofErr w:type="spellStart"/>
    <w:r w:rsidRPr="00C756CE">
      <w:rPr>
        <w:rFonts w:ascii="Arial" w:hAnsi="Arial" w:cs="Arial"/>
        <w:i/>
        <w:iCs/>
        <w:sz w:val="18"/>
        <w:szCs w:val="18"/>
      </w:rPr>
      <w:t>Mal</w:t>
    </w:r>
    <w:proofErr w:type="spellEnd"/>
  </w:p>
  <w:p w14:paraId="1CF68654" w14:textId="7A4325F0" w:rsidR="00C756CE" w:rsidRPr="00C756CE" w:rsidRDefault="00C756CE" w:rsidP="00C756CE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C756CE">
      <w:rPr>
        <w:rFonts w:ascii="Arial" w:hAnsi="Arial" w:cs="Arial"/>
        <w:i/>
        <w:iCs/>
        <w:sz w:val="18"/>
        <w:szCs w:val="18"/>
      </w:rPr>
      <w:t>UID: spuess9804238d</w:t>
    </w:r>
  </w:p>
  <w:p w14:paraId="2B40E267" w14:textId="77777777" w:rsidR="00C756CE" w:rsidRPr="00F619C5" w:rsidRDefault="00C756CE" w:rsidP="00F619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34A0"/>
    <w:multiLevelType w:val="hybridMultilevel"/>
    <w:tmpl w:val="D9B8F5BA"/>
    <w:lvl w:ilvl="0" w:tplc="F620AC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8062F"/>
    <w:multiLevelType w:val="hybridMultilevel"/>
    <w:tmpl w:val="228CB0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8423">
    <w:abstractNumId w:val="0"/>
  </w:num>
  <w:num w:numId="2" w16cid:durableId="1737313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8A"/>
    <w:rsid w:val="00340035"/>
    <w:rsid w:val="003B6BE9"/>
    <w:rsid w:val="003E1B13"/>
    <w:rsid w:val="00536961"/>
    <w:rsid w:val="0057267B"/>
    <w:rsid w:val="006136BF"/>
    <w:rsid w:val="00830E54"/>
    <w:rsid w:val="008419D8"/>
    <w:rsid w:val="00893475"/>
    <w:rsid w:val="008E1F24"/>
    <w:rsid w:val="00A115B7"/>
    <w:rsid w:val="00A27C56"/>
    <w:rsid w:val="00AF69DA"/>
    <w:rsid w:val="00B4148A"/>
    <w:rsid w:val="00BA3F03"/>
    <w:rsid w:val="00C06F3B"/>
    <w:rsid w:val="00C756CE"/>
    <w:rsid w:val="00CC13A3"/>
    <w:rsid w:val="00D43611"/>
    <w:rsid w:val="00D95B2B"/>
    <w:rsid w:val="00E00C31"/>
    <w:rsid w:val="00E60194"/>
    <w:rsid w:val="00F3397C"/>
    <w:rsid w:val="00FB78FD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60DD"/>
  <w15:chartTrackingRefBased/>
  <w15:docId w15:val="{99FB56E9-5A76-4FAE-B8C2-77EB1B37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4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1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1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1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41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14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14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14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14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1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1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1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14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B414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14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14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14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14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14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1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1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4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14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14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1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14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148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B4148A"/>
    <w:pPr>
      <w:tabs>
        <w:tab w:val="center" w:pos="4819"/>
        <w:tab w:val="right" w:pos="9071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B4148A"/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  <w:style w:type="paragraph" w:customStyle="1" w:styleId="para">
    <w:name w:val="para"/>
    <w:basedOn w:val="Normln"/>
    <w:rsid w:val="00B4148A"/>
    <w:pPr>
      <w:tabs>
        <w:tab w:val="left" w:pos="709"/>
      </w:tabs>
    </w:pPr>
    <w:rPr>
      <w:b/>
      <w:sz w:val="24"/>
    </w:rPr>
  </w:style>
  <w:style w:type="paragraph" w:customStyle="1" w:styleId="Zkladntext31">
    <w:name w:val="Základní text 31"/>
    <w:basedOn w:val="Normln"/>
    <w:rsid w:val="00B4148A"/>
    <w:rPr>
      <w:sz w:val="24"/>
    </w:rPr>
  </w:style>
  <w:style w:type="paragraph" w:customStyle="1" w:styleId="vnintext">
    <w:name w:val="vniřnítext"/>
    <w:basedOn w:val="Normln"/>
    <w:rsid w:val="00B4148A"/>
    <w:pPr>
      <w:tabs>
        <w:tab w:val="left" w:pos="709"/>
      </w:tabs>
    </w:pPr>
    <w:rPr>
      <w:sz w:val="24"/>
    </w:rPr>
  </w:style>
  <w:style w:type="paragraph" w:customStyle="1" w:styleId="adresa">
    <w:name w:val="adresa"/>
    <w:basedOn w:val="Normln"/>
    <w:rsid w:val="00B4148A"/>
    <w:pPr>
      <w:tabs>
        <w:tab w:val="left" w:pos="3402"/>
        <w:tab w:val="left" w:pos="6237"/>
      </w:tabs>
    </w:pPr>
    <w:rPr>
      <w:sz w:val="24"/>
    </w:rPr>
  </w:style>
  <w:style w:type="paragraph" w:styleId="Zpat">
    <w:name w:val="footer"/>
    <w:basedOn w:val="Normln"/>
    <w:link w:val="ZpatChar"/>
    <w:uiPriority w:val="99"/>
    <w:rsid w:val="00B4148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B4148A"/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  <w:style w:type="paragraph" w:customStyle="1" w:styleId="obec">
    <w:name w:val="obec"/>
    <w:basedOn w:val="Normln"/>
    <w:rsid w:val="00B4148A"/>
    <w:pPr>
      <w:tabs>
        <w:tab w:val="left" w:pos="1418"/>
        <w:tab w:val="left" w:pos="4678"/>
        <w:tab w:val="right" w:pos="8931"/>
      </w:tabs>
    </w:pPr>
    <w:rPr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4148A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148A"/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  <w:style w:type="paragraph" w:customStyle="1" w:styleId="vnintext0">
    <w:name w:val="vniønítext"/>
    <w:basedOn w:val="Normln"/>
    <w:uiPriority w:val="99"/>
    <w:rsid w:val="00B4148A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3</cp:revision>
  <dcterms:created xsi:type="dcterms:W3CDTF">2025-10-29T11:47:00Z</dcterms:created>
  <dcterms:modified xsi:type="dcterms:W3CDTF">2025-10-29T11:47:00Z</dcterms:modified>
</cp:coreProperties>
</file>