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4758F8">
        <w:rPr>
          <w:rFonts w:ascii="Juvenis Text" w:hAnsi="Juvenis Text"/>
          <w:b/>
          <w:bCs/>
          <w:color w:val="000000"/>
          <w:sz w:val="30"/>
        </w:rPr>
        <w:t>8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C1069B">
        <w:rPr>
          <w:rFonts w:ascii="Juvenis Text" w:hAnsi="Juvenis Text"/>
          <w:b/>
          <w:bCs/>
          <w:color w:val="000000"/>
          <w:sz w:val="30"/>
        </w:rPr>
        <w:t>7</w:t>
      </w:r>
      <w:r w:rsidR="00F4634B">
        <w:rPr>
          <w:rFonts w:ascii="Juvenis Text" w:hAnsi="Juvenis Text"/>
          <w:b/>
          <w:bCs/>
          <w:color w:val="000000"/>
          <w:sz w:val="30"/>
        </w:rPr>
        <w:t xml:space="preserve"> 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>o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Název: </w:t>
      </w:r>
      <w:r>
        <w:rPr>
          <w:rFonts w:ascii="Juvenis Light" w:hAnsi="Juvenis Light" w:cs="Arial"/>
          <w:color w:val="000000"/>
        </w:rPr>
        <w:t>Základní škola Hranice, Tř. 1. máje, příspěvková organizace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Adresa: </w:t>
      </w:r>
      <w:r>
        <w:rPr>
          <w:rFonts w:ascii="Juvenis Light" w:hAnsi="Juvenis Light" w:cs="Arial"/>
          <w:color w:val="000000"/>
        </w:rPr>
        <w:t>Tř. 1. máje 357, 753 01 Hranice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>
        <w:rPr>
          <w:rFonts w:ascii="Juvenis Light" w:hAnsi="Juvenis Light" w:cs="Arial"/>
          <w:color w:val="000000"/>
        </w:rPr>
        <w:t>49558609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>
        <w:rPr>
          <w:rFonts w:ascii="Juvenis Light" w:hAnsi="Juvenis Light" w:cs="Arial"/>
          <w:color w:val="000000"/>
        </w:rPr>
        <w:t xml:space="preserve">Mgr. Ivanem </w:t>
      </w:r>
      <w:proofErr w:type="gramStart"/>
      <w:r>
        <w:rPr>
          <w:rFonts w:ascii="Juvenis Light" w:hAnsi="Juvenis Light" w:cs="Arial"/>
          <w:color w:val="000000"/>
        </w:rPr>
        <w:t>Strakou - ředitelem</w:t>
      </w:r>
      <w:proofErr w:type="gramEnd"/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>:</w:t>
      </w:r>
      <w:r w:rsidR="00F4634B">
        <w:rPr>
          <w:rFonts w:ascii="Juvenis Light" w:hAnsi="Juvenis Light" w:cs="Arial"/>
          <w:color w:val="000000"/>
        </w:rPr>
        <w:t xml:space="preserve"> </w:t>
      </w:r>
      <w:r w:rsidR="00965EB5">
        <w:rPr>
          <w:rFonts w:ascii="Juvenis Light" w:hAnsi="Juvenis Light" w:cs="Arial"/>
          <w:color w:val="000000"/>
        </w:rPr>
        <w:t>Bobří putování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C1069B">
        <w:rPr>
          <w:rFonts w:ascii="Juvenis Light" w:hAnsi="Juvenis Light" w:cs="Arial"/>
          <w:b/>
          <w:color w:val="000000"/>
        </w:rPr>
        <w:t>1</w:t>
      </w:r>
      <w:r w:rsidR="004758F8">
        <w:rPr>
          <w:rFonts w:ascii="Juvenis Light" w:hAnsi="Juvenis Light" w:cs="Arial"/>
          <w:b/>
          <w:color w:val="000000"/>
        </w:rPr>
        <w:t>9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4758F8">
        <w:rPr>
          <w:rFonts w:ascii="Juvenis Light" w:hAnsi="Juvenis Light" w:cs="Arial"/>
          <w:b/>
          <w:color w:val="000000"/>
        </w:rPr>
        <w:t>4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příjezd v</w:t>
      </w:r>
      <w:r w:rsidR="00965EB5">
        <w:rPr>
          <w:rFonts w:ascii="Juvenis Light" w:hAnsi="Juvenis Light" w:cs="Arial"/>
          <w:color w:val="000000"/>
        </w:rPr>
        <w:t> 9:30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>tum ukončení:</w:t>
      </w:r>
      <w:r w:rsidR="00F4634B">
        <w:rPr>
          <w:rFonts w:ascii="Juvenis Light" w:hAnsi="Juvenis Light" w:cs="Arial"/>
          <w:b/>
          <w:color w:val="000000"/>
        </w:rPr>
        <w:t xml:space="preserve"> </w:t>
      </w:r>
      <w:r w:rsidR="004758F8">
        <w:rPr>
          <w:rFonts w:ascii="Juvenis Light" w:hAnsi="Juvenis Light" w:cs="Arial"/>
          <w:b/>
          <w:color w:val="000000"/>
        </w:rPr>
        <w:t>23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4758F8">
        <w:rPr>
          <w:rFonts w:ascii="Juvenis Light" w:hAnsi="Juvenis Light" w:cs="Arial"/>
          <w:b/>
          <w:color w:val="000000"/>
        </w:rPr>
        <w:t>4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odjezd v</w:t>
      </w:r>
      <w:r w:rsidR="00965EB5">
        <w:rPr>
          <w:rFonts w:ascii="Juvenis Light" w:hAnsi="Juvenis Light" w:cs="Arial"/>
          <w:color w:val="000000"/>
        </w:rPr>
        <w:t> 12:00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 xml:space="preserve">den odjezdu: </w:t>
      </w:r>
      <w:r w:rsidRPr="00F4634B">
        <w:rPr>
          <w:rFonts w:ascii="Juvenis Light" w:hAnsi="Juvenis Light" w:cs="Arial"/>
          <w:b/>
          <w:color w:val="000000"/>
        </w:rPr>
        <w:t>ano</w:t>
      </w:r>
    </w:p>
    <w:p w:rsidR="00773310" w:rsidRPr="00965EB5" w:rsidRDefault="00773310" w:rsidP="00A3281C">
      <w:pPr>
        <w:spacing w:before="200"/>
        <w:rPr>
          <w:rFonts w:ascii="Juvenis Light" w:hAnsi="Juvenis Light" w:cs="Arial"/>
          <w:b/>
          <w:color w:val="000000"/>
        </w:rPr>
      </w:pPr>
      <w:r w:rsidRPr="00965EB5">
        <w:rPr>
          <w:rFonts w:ascii="Juvenis Light" w:hAnsi="Juvenis Light" w:cs="Arial"/>
          <w:b/>
          <w:color w:val="000000"/>
        </w:rPr>
        <w:t>Počet</w:t>
      </w:r>
      <w:r w:rsidR="00F4634B" w:rsidRPr="00965EB5">
        <w:rPr>
          <w:rFonts w:ascii="Juvenis Light" w:hAnsi="Juvenis Light" w:cs="Arial"/>
          <w:b/>
          <w:color w:val="000000"/>
        </w:rPr>
        <w:t xml:space="preserve"> žáků: </w:t>
      </w:r>
      <w:r w:rsidR="00965EB5" w:rsidRPr="00965EB5">
        <w:rPr>
          <w:rFonts w:ascii="Juvenis Light" w:hAnsi="Juvenis Light" w:cs="Arial"/>
          <w:b/>
          <w:color w:val="000000"/>
        </w:rPr>
        <w:t>38,</w:t>
      </w:r>
      <w:r w:rsidRPr="00965EB5">
        <w:rPr>
          <w:rFonts w:ascii="Juvenis Light" w:hAnsi="Juvenis Light" w:cs="Arial"/>
          <w:b/>
          <w:color w:val="000000"/>
        </w:rPr>
        <w:t xml:space="preserve"> věk </w:t>
      </w:r>
      <w:r w:rsidR="00965EB5" w:rsidRPr="00965EB5">
        <w:rPr>
          <w:rFonts w:ascii="Juvenis Light" w:hAnsi="Juvenis Light" w:cs="Arial"/>
          <w:b/>
          <w:color w:val="000000"/>
        </w:rPr>
        <w:t>10-11 let,</w:t>
      </w:r>
      <w:r w:rsidRPr="00965EB5">
        <w:rPr>
          <w:rFonts w:ascii="Juvenis Light" w:hAnsi="Juvenis Light" w:cs="Arial"/>
          <w:b/>
          <w:color w:val="000000"/>
        </w:rPr>
        <w:t xml:space="preserve"> třída</w:t>
      </w:r>
      <w:r w:rsidR="00965EB5" w:rsidRPr="00965EB5">
        <w:rPr>
          <w:rFonts w:ascii="Juvenis Light" w:hAnsi="Juvenis Light" w:cs="Arial"/>
          <w:b/>
          <w:color w:val="000000"/>
        </w:rPr>
        <w:t xml:space="preserve"> 4</w:t>
      </w:r>
      <w:r w:rsidR="00965EB5">
        <w:rPr>
          <w:rFonts w:ascii="Juvenis Light" w:hAnsi="Juvenis Light" w:cs="Arial"/>
          <w:b/>
          <w:color w:val="000000"/>
        </w:rPr>
        <w:t>CD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dospělých: </w:t>
      </w:r>
      <w:r w:rsidR="00965EB5">
        <w:rPr>
          <w:rFonts w:ascii="Juvenis Light" w:hAnsi="Juvenis Light" w:cs="Arial"/>
          <w:color w:val="000000"/>
        </w:rPr>
        <w:t>3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>ací pobytový program zahrnuje</w:t>
      </w:r>
      <w:r w:rsidR="00965EB5">
        <w:rPr>
          <w:rFonts w:ascii="Juvenis Light" w:hAnsi="Juvenis Light" w:cs="Arial"/>
          <w:color w:val="000000"/>
        </w:rPr>
        <w:t xml:space="preserve"> 27 </w:t>
      </w:r>
      <w:r w:rsidRPr="00A3281C">
        <w:rPr>
          <w:rFonts w:ascii="Juvenis Light" w:hAnsi="Juvenis Light" w:cs="Arial"/>
          <w:color w:val="000000"/>
        </w:rPr>
        <w:t xml:space="preserve">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965EB5" w:rsidRPr="00A3281C" w:rsidRDefault="00965EB5" w:rsidP="00965EB5">
      <w:pPr>
        <w:spacing w:before="120"/>
        <w:rPr>
          <w:rFonts w:ascii="Juvenis Light" w:hAnsi="Juvenis Light" w:cs="Arial"/>
          <w:color w:val="000000"/>
        </w:rPr>
      </w:pPr>
      <w:r w:rsidRPr="00BC08AA">
        <w:rPr>
          <w:rFonts w:ascii="Juvenis Light" w:hAnsi="Juvenis Light" w:cs="Arial"/>
          <w:b/>
          <w:color w:val="000000"/>
        </w:rPr>
        <w:t>cena za 1 žáka za pobyt: 4.090,- Kč</w:t>
      </w:r>
      <w:r>
        <w:rPr>
          <w:rFonts w:ascii="Juvenis Light" w:hAnsi="Juvenis Light" w:cs="Arial"/>
          <w:color w:val="000000"/>
        </w:rPr>
        <w:t xml:space="preserve"> (3.980,- Kč + 110,-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celková cena za všechny žáky za pobyt: </w:t>
      </w:r>
      <w:r w:rsidR="00965EB5">
        <w:rPr>
          <w:rFonts w:ascii="Juvenis Light" w:hAnsi="Juvenis Light" w:cs="Arial"/>
          <w:color w:val="000000"/>
        </w:rPr>
        <w:t>155.420,- Kč</w:t>
      </w:r>
    </w:p>
    <w:p w:rsidR="00965EB5" w:rsidRPr="00A3281C" w:rsidRDefault="00965EB5" w:rsidP="00965EB5">
      <w:pPr>
        <w:spacing w:before="200"/>
        <w:rPr>
          <w:rFonts w:ascii="Juvenis Light" w:hAnsi="Juvenis Light" w:cs="Arial"/>
          <w:color w:val="000000"/>
        </w:rPr>
      </w:pPr>
      <w:r w:rsidRPr="00BC08AA">
        <w:rPr>
          <w:rFonts w:ascii="Juvenis Light" w:hAnsi="Juvenis Light" w:cs="Arial"/>
          <w:b/>
          <w:color w:val="000000"/>
        </w:rPr>
        <w:t>cena za 1 dospělého za pobyt: 2.400,- Kč</w:t>
      </w:r>
      <w:r>
        <w:rPr>
          <w:rFonts w:ascii="Juvenis Light" w:hAnsi="Juvenis Light" w:cs="Arial"/>
          <w:color w:val="000000"/>
        </w:rPr>
        <w:t xml:space="preserve"> (2.280,- Kč + 120,- Kč páteční oběd)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965EB5">
        <w:rPr>
          <w:rFonts w:ascii="Juvenis Light" w:hAnsi="Juvenis Light" w:cs="Arial"/>
          <w:color w:val="000000"/>
        </w:rPr>
        <w:t>7.200,- Kč</w:t>
      </w:r>
    </w:p>
    <w:p w:rsidR="0027458E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27458E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proofErr w:type="gramStart"/>
      <w:r w:rsidRPr="00A3281C">
        <w:rPr>
          <w:rFonts w:ascii="Juvenis Light" w:hAnsi="Juvenis Light" w:cs="Arial"/>
          <w:color w:val="000000"/>
        </w:rPr>
        <w:t>Jméno</w:t>
      </w:r>
      <w:r w:rsidR="00F4634B">
        <w:rPr>
          <w:rFonts w:ascii="Juvenis Light" w:hAnsi="Juvenis Light" w:cs="Arial"/>
          <w:color w:val="000000"/>
        </w:rPr>
        <w:t>:</w:t>
      </w:r>
      <w:r w:rsidRPr="00A3281C">
        <w:rPr>
          <w:rFonts w:ascii="Juvenis Light" w:hAnsi="Juvenis Light" w:cs="Arial"/>
          <w:color w:val="000000"/>
        </w:rPr>
        <w:t xml:space="preserve">   </w:t>
      </w:r>
      <w:proofErr w:type="gramEnd"/>
      <w:r w:rsidR="00F40C6A">
        <w:rPr>
          <w:rFonts w:ascii="Juvenis Light" w:hAnsi="Juvenis Light" w:cs="Arial"/>
          <w:color w:val="000000"/>
        </w:rPr>
        <w:tab/>
      </w:r>
      <w:r w:rsidRPr="00A3281C">
        <w:rPr>
          <w:rFonts w:ascii="Juvenis Light" w:hAnsi="Juvenis Light" w:cs="Arial"/>
          <w:color w:val="000000"/>
        </w:rPr>
        <w:t>Telefon</w:t>
      </w:r>
      <w:r w:rsidR="00F4634B">
        <w:rPr>
          <w:rFonts w:ascii="Juvenis Light" w:hAnsi="Juvenis Light" w:cs="Arial"/>
          <w:color w:val="000000"/>
        </w:rPr>
        <w:t>:</w:t>
      </w:r>
      <w:r w:rsidRPr="00A3281C">
        <w:rPr>
          <w:rFonts w:ascii="Juvenis Light" w:hAnsi="Juvenis Light" w:cs="Arial"/>
          <w:color w:val="000000"/>
        </w:rPr>
        <w:t xml:space="preserve"> 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Pr="00965EB5" w:rsidRDefault="009C1EA1" w:rsidP="00747C96">
      <w:pPr>
        <w:rPr>
          <w:rFonts w:ascii="Juvenis Light" w:hAnsi="Juvenis Light" w:cs="Arial"/>
          <w:b/>
          <w:color w:val="000000"/>
        </w:rPr>
      </w:pPr>
      <w:r>
        <w:rPr>
          <w:rFonts w:ascii="Juvenis Light" w:hAnsi="Juvenis Light" w:cs="Arial"/>
          <w:color w:val="000000"/>
        </w:rPr>
        <w:t xml:space="preserve">E </w:t>
      </w:r>
      <w:r w:rsidR="00F4634B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mail</w:t>
      </w:r>
      <w:r w:rsidR="00F4634B">
        <w:rPr>
          <w:rFonts w:ascii="Juvenis Light" w:hAnsi="Juvenis Light" w:cs="Arial"/>
          <w:color w:val="000000"/>
        </w:rPr>
        <w:t>:</w:t>
      </w:r>
      <w:r>
        <w:rPr>
          <w:rFonts w:ascii="Juvenis Light" w:hAnsi="Juvenis Light" w:cs="Arial"/>
          <w:color w:val="000000"/>
        </w:rPr>
        <w:t xml:space="preserve"> </w:t>
      </w: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773310" w:rsidRPr="00F4634B" w:rsidRDefault="00A37EA1" w:rsidP="00A3281C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="00F40C6A">
        <w:rPr>
          <w:rFonts w:ascii="Juvenis Light" w:hAnsi="Juvenis Light" w:cs="Arial"/>
          <w:color w:val="000000"/>
        </w:rPr>
        <w:t xml:space="preserve"> 25.10. 2025</w:t>
      </w:r>
      <w:r w:rsidRPr="00A3281C">
        <w:rPr>
          <w:rFonts w:ascii="Juvenis Light" w:hAnsi="Juvenis Light" w:cs="Arial"/>
          <w:color w:val="000000"/>
        </w:rPr>
        <w:tab/>
        <w:t>V</w:t>
      </w:r>
      <w:r w:rsidR="00965EB5">
        <w:rPr>
          <w:rFonts w:ascii="Juvenis Light" w:hAnsi="Juvenis Light" w:cs="Arial"/>
          <w:color w:val="000000"/>
        </w:rPr>
        <w:t xml:space="preserve"> Hranicích</w:t>
      </w:r>
      <w:r w:rsidRPr="00A3281C">
        <w:rPr>
          <w:rFonts w:ascii="Juvenis Light" w:hAnsi="Juvenis Light" w:cs="Arial"/>
          <w:color w:val="000000"/>
        </w:rPr>
        <w:t xml:space="preserve"> dne</w:t>
      </w:r>
      <w:r w:rsidR="00F40C6A">
        <w:rPr>
          <w:rFonts w:ascii="Juvenis Light" w:hAnsi="Juvenis Light" w:cs="Arial"/>
          <w:color w:val="000000"/>
        </w:rPr>
        <w:t xml:space="preserve"> 1.10. 2025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bookmarkStart w:id="0" w:name="_GoBack"/>
      <w:bookmarkEnd w:id="0"/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7FD" w:rsidRDefault="007C27FD">
      <w:r>
        <w:separator/>
      </w:r>
    </w:p>
  </w:endnote>
  <w:endnote w:type="continuationSeparator" w:id="0">
    <w:p w:rsidR="007C27FD" w:rsidRDefault="007C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7FD" w:rsidRDefault="007C27FD">
      <w:r>
        <w:separator/>
      </w:r>
    </w:p>
  </w:footnote>
  <w:footnote w:type="continuationSeparator" w:id="0">
    <w:p w:rsidR="007C27FD" w:rsidRDefault="007C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458E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58F8"/>
    <w:rsid w:val="00476C46"/>
    <w:rsid w:val="0047701B"/>
    <w:rsid w:val="00484D62"/>
    <w:rsid w:val="00496730"/>
    <w:rsid w:val="004978BE"/>
    <w:rsid w:val="004B1D76"/>
    <w:rsid w:val="004C0512"/>
    <w:rsid w:val="004D4C38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33DFF"/>
    <w:rsid w:val="0064590C"/>
    <w:rsid w:val="00665486"/>
    <w:rsid w:val="00675A09"/>
    <w:rsid w:val="00681FA1"/>
    <w:rsid w:val="00684419"/>
    <w:rsid w:val="006A2B0E"/>
    <w:rsid w:val="006B233E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27FD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5EB5"/>
    <w:rsid w:val="00967E36"/>
    <w:rsid w:val="00967EFB"/>
    <w:rsid w:val="00972A12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70BAB"/>
    <w:rsid w:val="00B85A88"/>
    <w:rsid w:val="00B978E2"/>
    <w:rsid w:val="00BB0F54"/>
    <w:rsid w:val="00BE0904"/>
    <w:rsid w:val="00BE4EB1"/>
    <w:rsid w:val="00BE5082"/>
    <w:rsid w:val="00BE7921"/>
    <w:rsid w:val="00C008FE"/>
    <w:rsid w:val="00C0658D"/>
    <w:rsid w:val="00C0725A"/>
    <w:rsid w:val="00C1069B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0C6A"/>
    <w:rsid w:val="00F41CF6"/>
    <w:rsid w:val="00F4634B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0F1FE1F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Sluňákov - centrum ekologických aktivit, o.p.s.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Jiří</dc:creator>
  <cp:keywords/>
  <dc:description/>
  <cp:lastModifiedBy>Ondřej Horňák</cp:lastModifiedBy>
  <cp:revision>3</cp:revision>
  <cp:lastPrinted>2013-11-27T07:40:00Z</cp:lastPrinted>
  <dcterms:created xsi:type="dcterms:W3CDTF">2025-10-01T11:28:00Z</dcterms:created>
  <dcterms:modified xsi:type="dcterms:W3CDTF">2025-10-29T11:26:00Z</dcterms:modified>
</cp:coreProperties>
</file>