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0A8D" w14:textId="77777777" w:rsidR="00A22ACC" w:rsidRPr="009B6DCB" w:rsidRDefault="00A22ACC" w:rsidP="00C17921">
      <w:pPr>
        <w:pStyle w:val="Nzev"/>
        <w:spacing w:after="0"/>
        <w:contextualSpacing w:val="0"/>
        <w:rPr>
          <w:rFonts w:ascii="Calibri" w:hAnsi="Calibri"/>
          <w:color w:val="auto"/>
          <w:sz w:val="28"/>
          <w:szCs w:val="28"/>
        </w:rPr>
      </w:pPr>
      <w:r w:rsidRPr="009B6DCB">
        <w:rPr>
          <w:rFonts w:ascii="Calibri" w:hAnsi="Calibri"/>
          <w:noProof/>
          <w:color w:val="auto"/>
          <w:sz w:val="28"/>
          <w:szCs w:val="28"/>
          <w:lang w:val="cs-CZ" w:eastAsia="cs-CZ"/>
        </w:rPr>
        <mc:AlternateContent>
          <mc:Choice Requires="wps">
            <w:drawing>
              <wp:anchor distT="0" distB="0" distL="114300" distR="114300" simplePos="0" relativeHeight="251659264" behindDoc="0" locked="0" layoutInCell="1" allowOverlap="1" wp14:anchorId="1FD3196F" wp14:editId="00837A8A">
                <wp:simplePos x="0" y="0"/>
                <wp:positionH relativeFrom="page">
                  <wp:posOffset>3094990</wp:posOffset>
                </wp:positionH>
                <wp:positionV relativeFrom="page">
                  <wp:posOffset>1062355</wp:posOffset>
                </wp:positionV>
                <wp:extent cx="3441700" cy="252095"/>
                <wp:effectExtent l="0" t="0" r="6350" b="1460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CFF28" w14:textId="77777777" w:rsidR="00A22ACC" w:rsidRPr="00321BCC" w:rsidRDefault="00A22ACC" w:rsidP="00A22A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3196F" id="_x0000_t202" coordsize="21600,21600" o:spt="202" path="m,l,21600r21600,l21600,xe">
                <v:stroke joinstyle="miter"/>
                <v:path gradientshapeok="t" o:connecttype="rect"/>
              </v:shapetype>
              <v:shape id="Textové pole 9" o:spid="_x0000_s1026" type="#_x0000_t202" style="position:absolute;left:0;text-align:left;margin-left:243.7pt;margin-top:83.65pt;width:271pt;height:1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" filled="f" stroked="f" strokeweight=".5pt">
                <v:path arrowok="t"/>
                <v:textbox inset="0,0,.4mm,0">
                  <w:txbxContent>
                    <w:p w14:paraId="493CFF28" w14:textId="77777777" w:rsidR="00A22ACC" w:rsidRPr="00321BCC" w:rsidRDefault="00A22ACC" w:rsidP="00A22ACC">
                      <w:pPr>
                        <w:pStyle w:val="DocumentSubtitleCzechRadio"/>
                      </w:pPr>
                    </w:p>
                  </w:txbxContent>
                </v:textbox>
                <w10:wrap anchorx="page" anchory="page"/>
              </v:shape>
            </w:pict>
          </mc:Fallback>
        </mc:AlternateContent>
      </w:r>
      <w:r w:rsidRPr="009B6DCB">
        <w:rPr>
          <w:rFonts w:ascii="Calibri" w:hAnsi="Calibri"/>
          <w:noProof/>
          <w:color w:val="auto"/>
          <w:sz w:val="28"/>
          <w:szCs w:val="28"/>
          <w:lang w:val="cs-CZ" w:eastAsia="cs-CZ"/>
        </w:rPr>
        <mc:AlternateContent>
          <mc:Choice Requires="wps">
            <w:drawing>
              <wp:anchor distT="0" distB="0" distL="114300" distR="114300" simplePos="0" relativeHeight="251660288" behindDoc="0" locked="0" layoutInCell="1" allowOverlap="1" wp14:anchorId="4F00B0FC" wp14:editId="68929DDE">
                <wp:simplePos x="0" y="0"/>
                <wp:positionH relativeFrom="page">
                  <wp:posOffset>3094990</wp:posOffset>
                </wp:positionH>
                <wp:positionV relativeFrom="page">
                  <wp:posOffset>1062355</wp:posOffset>
                </wp:positionV>
                <wp:extent cx="3441700" cy="252095"/>
                <wp:effectExtent l="0" t="0" r="6350" b="1460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0B2D7" w14:textId="77777777" w:rsidR="00A22ACC" w:rsidRPr="00321BCC" w:rsidRDefault="00A22ACC" w:rsidP="00A22A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B0FC" id="Textové pole 6" o:spid="_x0000_s1027"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" filled="f" stroked="f" strokeweight=".5pt">
                <v:path arrowok="t"/>
                <v:textbox inset="0,0,.4mm,0">
                  <w:txbxContent>
                    <w:p w14:paraId="0810B2D7" w14:textId="77777777" w:rsidR="00A22ACC" w:rsidRPr="00321BCC" w:rsidRDefault="00A22ACC" w:rsidP="00A22ACC">
                      <w:pPr>
                        <w:pStyle w:val="DocumentSubtitleCzechRadio"/>
                      </w:pPr>
                    </w:p>
                  </w:txbxContent>
                </v:textbox>
                <w10:wrap anchorx="page" anchory="page"/>
              </v:shape>
            </w:pict>
          </mc:Fallback>
        </mc:AlternateContent>
      </w:r>
      <w:r w:rsidRPr="009B6DCB">
        <w:rPr>
          <w:rFonts w:ascii="Calibri" w:hAnsi="Calibri"/>
          <w:color w:val="auto"/>
          <w:sz w:val="28"/>
          <w:szCs w:val="28"/>
        </w:rPr>
        <w:t>SMLOUVA O POSKYTOVÁNÍ SLUŽEB</w:t>
      </w:r>
    </w:p>
    <w:p w14:paraId="0A3672E1" w14:textId="77777777" w:rsidR="00A22ACC" w:rsidRPr="009B6DCB" w:rsidRDefault="00A22ACC" w:rsidP="00A22ACC">
      <w:pPr>
        <w:jc w:val="center"/>
        <w:rPr>
          <w:rFonts w:ascii="Calibri" w:hAnsi="Calibri"/>
          <w:sz w:val="22"/>
        </w:rPr>
      </w:pPr>
    </w:p>
    <w:p w14:paraId="65E1E94B" w14:textId="77777777" w:rsidR="00A22ACC" w:rsidRPr="000A3845" w:rsidRDefault="00A22ACC" w:rsidP="00A22ACC">
      <w:pPr>
        <w:spacing w:line="0" w:lineRule="atLeast"/>
        <w:jc w:val="both"/>
        <w:rPr>
          <w:rFonts w:ascii="Calibri" w:hAnsi="Calibri"/>
          <w:b/>
          <w:sz w:val="22"/>
        </w:rPr>
      </w:pPr>
      <w:r w:rsidRPr="000A3845">
        <w:rPr>
          <w:rFonts w:ascii="Calibri" w:hAnsi="Calibri"/>
          <w:b/>
          <w:sz w:val="22"/>
        </w:rPr>
        <w:t xml:space="preserve">Ústav chemických procesů AV ČR, </w:t>
      </w:r>
      <w:proofErr w:type="gramStart"/>
      <w:r w:rsidRPr="000A3845">
        <w:rPr>
          <w:rFonts w:ascii="Calibri" w:hAnsi="Calibri"/>
          <w:b/>
          <w:sz w:val="22"/>
        </w:rPr>
        <w:t>v.v.</w:t>
      </w:r>
      <w:proofErr w:type="gramEnd"/>
      <w:r w:rsidRPr="000A3845">
        <w:rPr>
          <w:rFonts w:ascii="Calibri" w:hAnsi="Calibri"/>
          <w:b/>
          <w:sz w:val="22"/>
        </w:rPr>
        <w:t>i.</w:t>
      </w:r>
    </w:p>
    <w:p w14:paraId="26BFD97F" w14:textId="77777777" w:rsidR="00A22ACC" w:rsidRPr="000A3845" w:rsidRDefault="00A22ACC" w:rsidP="00A22ACC">
      <w:pPr>
        <w:spacing w:line="0" w:lineRule="atLeast"/>
        <w:jc w:val="both"/>
        <w:rPr>
          <w:rFonts w:ascii="Calibri" w:hAnsi="Calibri"/>
          <w:sz w:val="22"/>
        </w:rPr>
      </w:pPr>
      <w:r w:rsidRPr="000A3845">
        <w:rPr>
          <w:rFonts w:ascii="Calibri" w:hAnsi="Calibri"/>
          <w:sz w:val="22"/>
        </w:rPr>
        <w:t>Instituce je zapsána v rejstříku veřejných výzkumných institucí MŠMT</w:t>
      </w:r>
    </w:p>
    <w:p w14:paraId="2907A6DE" w14:textId="77777777" w:rsidR="00A22ACC" w:rsidRPr="000A3845" w:rsidRDefault="00A22ACC" w:rsidP="00A22ACC">
      <w:pPr>
        <w:spacing w:line="0" w:lineRule="atLeast"/>
        <w:jc w:val="both"/>
        <w:rPr>
          <w:rFonts w:ascii="Calibri" w:hAnsi="Calibri"/>
          <w:sz w:val="22"/>
        </w:rPr>
      </w:pPr>
      <w:r w:rsidRPr="000A3845">
        <w:rPr>
          <w:rFonts w:ascii="Calibri" w:hAnsi="Calibri"/>
          <w:sz w:val="22"/>
        </w:rPr>
        <w:t xml:space="preserve">Se sídlem: </w:t>
      </w:r>
      <w:r w:rsidRPr="000A3845">
        <w:rPr>
          <w:rFonts w:ascii="Calibri" w:hAnsi="Calibri"/>
          <w:sz w:val="22"/>
        </w:rPr>
        <w:tab/>
      </w:r>
      <w:r w:rsidRPr="000A3845">
        <w:rPr>
          <w:rFonts w:ascii="Calibri" w:hAnsi="Calibri"/>
          <w:sz w:val="22"/>
        </w:rPr>
        <w:tab/>
      </w:r>
      <w:r w:rsidRPr="000A3845">
        <w:rPr>
          <w:rFonts w:ascii="Calibri" w:hAnsi="Calibri"/>
          <w:sz w:val="22"/>
        </w:rPr>
        <w:tab/>
      </w:r>
      <w:r w:rsidRPr="000A3845">
        <w:rPr>
          <w:rFonts w:ascii="Calibri" w:hAnsi="Calibri" w:cs="Arial"/>
          <w:sz w:val="22"/>
        </w:rPr>
        <w:t>Rozvojová 1/135, 165 02 Praha 6 - Suchdol</w:t>
      </w:r>
    </w:p>
    <w:p w14:paraId="2599624D" w14:textId="77777777" w:rsidR="00A22ACC" w:rsidRPr="000A3845" w:rsidRDefault="00A22ACC" w:rsidP="00A22ACC">
      <w:pPr>
        <w:spacing w:line="0" w:lineRule="atLeast"/>
        <w:jc w:val="both"/>
        <w:rPr>
          <w:rFonts w:ascii="Calibri" w:hAnsi="Calibri"/>
          <w:sz w:val="22"/>
        </w:rPr>
      </w:pPr>
      <w:r w:rsidRPr="000A3845">
        <w:rPr>
          <w:rFonts w:ascii="Calibri" w:hAnsi="Calibri"/>
          <w:sz w:val="22"/>
        </w:rPr>
        <w:t xml:space="preserve">IČ: </w:t>
      </w:r>
      <w:r w:rsidRPr="000A3845">
        <w:rPr>
          <w:rFonts w:ascii="Calibri" w:hAnsi="Calibri"/>
          <w:sz w:val="22"/>
        </w:rPr>
        <w:tab/>
      </w:r>
      <w:r w:rsidRPr="000A3845">
        <w:rPr>
          <w:rFonts w:ascii="Calibri" w:hAnsi="Calibri"/>
          <w:sz w:val="22"/>
        </w:rPr>
        <w:tab/>
      </w:r>
      <w:r w:rsidRPr="000A3845">
        <w:rPr>
          <w:rFonts w:ascii="Calibri" w:hAnsi="Calibri"/>
          <w:sz w:val="22"/>
        </w:rPr>
        <w:tab/>
      </w:r>
      <w:r w:rsidRPr="000A3845">
        <w:rPr>
          <w:rFonts w:ascii="Calibri" w:hAnsi="Calibri"/>
          <w:sz w:val="22"/>
        </w:rPr>
        <w:tab/>
      </w:r>
      <w:r w:rsidRPr="000A3845">
        <w:rPr>
          <w:rFonts w:ascii="Calibri" w:hAnsi="Calibri"/>
          <w:sz w:val="22"/>
        </w:rPr>
        <w:tab/>
      </w:r>
      <w:r w:rsidRPr="000A3845">
        <w:rPr>
          <w:rFonts w:ascii="Calibri" w:hAnsi="Calibri"/>
          <w:sz w:val="22"/>
        </w:rPr>
        <w:tab/>
        <w:t>679 85 858</w:t>
      </w:r>
    </w:p>
    <w:p w14:paraId="085CDAAD" w14:textId="77777777" w:rsidR="00A22ACC" w:rsidRPr="000A3845" w:rsidRDefault="00A22ACC" w:rsidP="00A22ACC">
      <w:pPr>
        <w:spacing w:line="0" w:lineRule="atLeast"/>
        <w:jc w:val="both"/>
        <w:rPr>
          <w:rFonts w:ascii="Calibri" w:hAnsi="Calibri"/>
          <w:sz w:val="22"/>
        </w:rPr>
      </w:pPr>
      <w:r w:rsidRPr="000A3845">
        <w:rPr>
          <w:rFonts w:ascii="Calibri" w:hAnsi="Calibri"/>
          <w:sz w:val="22"/>
        </w:rPr>
        <w:t xml:space="preserve">DIČ: </w:t>
      </w:r>
      <w:r w:rsidRPr="000A3845">
        <w:rPr>
          <w:rFonts w:ascii="Calibri" w:hAnsi="Calibri"/>
          <w:sz w:val="22"/>
        </w:rPr>
        <w:tab/>
      </w:r>
      <w:r w:rsidRPr="000A3845">
        <w:rPr>
          <w:rFonts w:ascii="Calibri" w:hAnsi="Calibri"/>
          <w:sz w:val="22"/>
        </w:rPr>
        <w:tab/>
      </w:r>
      <w:r w:rsidRPr="000A3845">
        <w:rPr>
          <w:rFonts w:ascii="Calibri" w:hAnsi="Calibri"/>
          <w:sz w:val="22"/>
        </w:rPr>
        <w:tab/>
      </w:r>
      <w:r w:rsidRPr="000A3845">
        <w:rPr>
          <w:rFonts w:ascii="Calibri" w:hAnsi="Calibri"/>
          <w:sz w:val="22"/>
        </w:rPr>
        <w:tab/>
      </w:r>
      <w:r w:rsidRPr="000A3845">
        <w:rPr>
          <w:rFonts w:ascii="Calibri" w:hAnsi="Calibri"/>
          <w:sz w:val="22"/>
        </w:rPr>
        <w:tab/>
        <w:t>CZ67985858</w:t>
      </w:r>
    </w:p>
    <w:p w14:paraId="6D3DC2E3" w14:textId="77777777" w:rsidR="00A22ACC" w:rsidRPr="000A3845" w:rsidRDefault="00A22ACC" w:rsidP="00A22ACC">
      <w:pPr>
        <w:spacing w:line="0" w:lineRule="atLeast"/>
        <w:jc w:val="both"/>
        <w:rPr>
          <w:rFonts w:ascii="Calibri" w:hAnsi="Calibri"/>
          <w:sz w:val="22"/>
        </w:rPr>
      </w:pPr>
      <w:r w:rsidRPr="000A3845">
        <w:rPr>
          <w:rFonts w:ascii="Calibri" w:hAnsi="Calibri"/>
          <w:sz w:val="22"/>
        </w:rPr>
        <w:t xml:space="preserve">Zastoupený: </w:t>
      </w:r>
      <w:r w:rsidRPr="000A3845">
        <w:rPr>
          <w:rFonts w:ascii="Calibri" w:hAnsi="Calibri"/>
          <w:sz w:val="22"/>
        </w:rPr>
        <w:tab/>
      </w:r>
      <w:r w:rsidRPr="000A3845">
        <w:rPr>
          <w:rFonts w:ascii="Calibri" w:hAnsi="Calibri"/>
          <w:sz w:val="22"/>
        </w:rPr>
        <w:tab/>
      </w:r>
      <w:r w:rsidRPr="000A3845">
        <w:rPr>
          <w:rFonts w:ascii="Calibri" w:hAnsi="Calibri"/>
          <w:sz w:val="22"/>
        </w:rPr>
        <w:tab/>
        <w:t>Ing. Miroslavem Punčochářem, CSc., DSc., ředitel</w:t>
      </w:r>
    </w:p>
    <w:p w14:paraId="756A6676" w14:textId="77777777" w:rsidR="00A22ACC" w:rsidRPr="00DC1E12" w:rsidRDefault="00A22ACC" w:rsidP="00A22ACC">
      <w:pPr>
        <w:autoSpaceDE w:val="0"/>
        <w:autoSpaceDN w:val="0"/>
        <w:adjustRightInd w:val="0"/>
        <w:spacing w:line="0" w:lineRule="atLeast"/>
        <w:rPr>
          <w:rFonts w:ascii="Calibri" w:hAnsi="Calibri" w:cs="Arial"/>
          <w:sz w:val="22"/>
          <w:highlight w:val="black"/>
        </w:rPr>
      </w:pPr>
      <w:r w:rsidRPr="00DC1E12">
        <w:rPr>
          <w:rFonts w:ascii="Calibri" w:hAnsi="Calibri" w:cs="Arial"/>
          <w:sz w:val="22"/>
          <w:highlight w:val="black"/>
        </w:rPr>
        <w:t xml:space="preserve">Kontaktní osoba pro plnění smlouvy:   </w:t>
      </w:r>
      <w:r w:rsidRPr="00DC1E12">
        <w:rPr>
          <w:rFonts w:ascii="Calibri" w:hAnsi="Calibri" w:cs="Arial"/>
          <w:sz w:val="22"/>
          <w:highlight w:val="black"/>
        </w:rPr>
        <w:tab/>
        <w:t xml:space="preserve">Ing. Zdeněk Novák, </w:t>
      </w:r>
    </w:p>
    <w:p w14:paraId="0DE9C192" w14:textId="77777777" w:rsidR="00A22ACC" w:rsidRPr="004B08D9" w:rsidRDefault="00A22ACC" w:rsidP="00A22ACC">
      <w:pPr>
        <w:autoSpaceDE w:val="0"/>
        <w:autoSpaceDN w:val="0"/>
        <w:adjustRightInd w:val="0"/>
        <w:spacing w:line="0" w:lineRule="atLeast"/>
        <w:rPr>
          <w:rFonts w:ascii="Calibri" w:hAnsi="Calibri" w:cs="Arial"/>
          <w:sz w:val="22"/>
        </w:rPr>
      </w:pPr>
      <w:r w:rsidRPr="00DC1E12">
        <w:rPr>
          <w:rFonts w:ascii="Calibri" w:hAnsi="Calibri" w:cs="Arial"/>
          <w:sz w:val="22"/>
          <w:highlight w:val="black"/>
        </w:rPr>
        <w:tab/>
      </w:r>
      <w:r w:rsidRPr="00DC1E12">
        <w:rPr>
          <w:rFonts w:ascii="Calibri" w:hAnsi="Calibri" w:cs="Arial"/>
          <w:sz w:val="22"/>
          <w:highlight w:val="black"/>
        </w:rPr>
        <w:tab/>
      </w:r>
      <w:r w:rsidRPr="00DC1E12">
        <w:rPr>
          <w:rFonts w:ascii="Calibri" w:hAnsi="Calibri" w:cs="Arial"/>
          <w:sz w:val="22"/>
          <w:highlight w:val="black"/>
        </w:rPr>
        <w:tab/>
      </w:r>
      <w:r w:rsidRPr="00DC1E12">
        <w:rPr>
          <w:rFonts w:ascii="Calibri" w:hAnsi="Calibri" w:cs="Arial"/>
          <w:sz w:val="22"/>
          <w:highlight w:val="black"/>
        </w:rPr>
        <w:tab/>
      </w:r>
      <w:r w:rsidRPr="00DC1E12">
        <w:rPr>
          <w:rFonts w:ascii="Calibri" w:hAnsi="Calibri" w:cs="Arial"/>
          <w:sz w:val="22"/>
          <w:highlight w:val="black"/>
        </w:rPr>
        <w:tab/>
      </w:r>
      <w:r w:rsidRPr="00DC1E12">
        <w:rPr>
          <w:rFonts w:ascii="Calibri" w:hAnsi="Calibri" w:cs="Arial"/>
          <w:sz w:val="22"/>
          <w:highlight w:val="black"/>
        </w:rPr>
        <w:tab/>
      </w:r>
      <w:r w:rsidRPr="00DC1E12">
        <w:rPr>
          <w:rFonts w:ascii="Calibri" w:hAnsi="Calibri" w:cs="Arial"/>
          <w:sz w:val="22"/>
          <w:highlight w:val="black"/>
        </w:rPr>
        <w:tab/>
      </w:r>
      <w:r w:rsidRPr="00DC1E12">
        <w:rPr>
          <w:rFonts w:ascii="Calibri" w:hAnsi="Calibri" w:cs="Arial"/>
          <w:sz w:val="22"/>
          <w:highlight w:val="black"/>
        </w:rPr>
        <w:tab/>
      </w:r>
      <w:r w:rsidRPr="00DC1E12">
        <w:rPr>
          <w:rFonts w:ascii="Calibri" w:hAnsi="Calibri" w:cs="Arial"/>
          <w:sz w:val="22"/>
          <w:highlight w:val="black"/>
        </w:rPr>
        <w:tab/>
        <w:t xml:space="preserve">tel: </w:t>
      </w:r>
      <w:r w:rsidRPr="00DC1E12">
        <w:rPr>
          <w:rFonts w:ascii="Calibri" w:hAnsi="Calibri" w:cs="Arial"/>
          <w:sz w:val="22"/>
          <w:highlight w:val="black"/>
        </w:rPr>
        <w:tab/>
        <w:t>+420 220 390 213,</w:t>
      </w:r>
      <w:r w:rsidRPr="004B08D9">
        <w:rPr>
          <w:rFonts w:ascii="Calibri" w:hAnsi="Calibri" w:cs="Arial"/>
          <w:sz w:val="22"/>
        </w:rPr>
        <w:t xml:space="preserve"> </w:t>
      </w:r>
    </w:p>
    <w:p w14:paraId="5BB3A586" w14:textId="77777777" w:rsidR="00A22ACC" w:rsidRPr="009B6DCB" w:rsidRDefault="00A22ACC" w:rsidP="00A22ACC">
      <w:pPr>
        <w:autoSpaceDE w:val="0"/>
        <w:autoSpaceDN w:val="0"/>
        <w:adjustRightInd w:val="0"/>
        <w:spacing w:line="0" w:lineRule="atLeast"/>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DC1E12">
        <w:rPr>
          <w:rFonts w:ascii="Calibri" w:hAnsi="Calibri" w:cs="Arial"/>
          <w:sz w:val="22"/>
          <w:highlight w:val="black"/>
        </w:rPr>
        <w:t xml:space="preserve">email: </w:t>
      </w:r>
      <w:hyperlink r:id="rId8" w:history="1">
        <w:r w:rsidRPr="00DC1E12">
          <w:rPr>
            <w:rStyle w:val="Hypertextovodkaz"/>
            <w:rFonts w:ascii="Calibri" w:hAnsi="Calibri" w:cs="Arial"/>
            <w:sz w:val="22"/>
            <w:highlight w:val="black"/>
          </w:rPr>
          <w:t>novakz@icpf.cas.cz</w:t>
        </w:r>
      </w:hyperlink>
      <w:r>
        <w:rPr>
          <w:rFonts w:ascii="Calibri" w:hAnsi="Calibri" w:cs="Arial"/>
          <w:sz w:val="22"/>
        </w:rPr>
        <w:t xml:space="preserve"> </w:t>
      </w:r>
    </w:p>
    <w:p w14:paraId="15E1FB52" w14:textId="77777777" w:rsidR="00A22ACC" w:rsidRPr="009B6DCB" w:rsidRDefault="00A22ACC" w:rsidP="00A22ACC">
      <w:pPr>
        <w:pStyle w:val="SubjectSpecification-ContractCzechRadio"/>
        <w:rPr>
          <w:rFonts w:ascii="Calibri" w:hAnsi="Calibri"/>
          <w:i/>
          <w:color w:val="auto"/>
          <w:sz w:val="22"/>
        </w:rPr>
      </w:pPr>
    </w:p>
    <w:p w14:paraId="19733303" w14:textId="77777777" w:rsidR="00A22ACC" w:rsidRPr="009B6DCB" w:rsidRDefault="00A22ACC" w:rsidP="00A22ACC">
      <w:pPr>
        <w:pStyle w:val="SubjectSpecification-ContractCzechRadio"/>
        <w:rPr>
          <w:rFonts w:ascii="Calibri" w:hAnsi="Calibri"/>
          <w:i/>
          <w:color w:val="auto"/>
          <w:sz w:val="22"/>
        </w:rPr>
      </w:pPr>
      <w:r w:rsidRPr="009B6DCB">
        <w:rPr>
          <w:rFonts w:ascii="Calibri" w:hAnsi="Calibri"/>
          <w:i/>
          <w:color w:val="auto"/>
          <w:sz w:val="22"/>
        </w:rPr>
        <w:t xml:space="preserve"> (dále jen jako „objednatel“)</w:t>
      </w:r>
    </w:p>
    <w:p w14:paraId="7378B2BC" w14:textId="77777777" w:rsidR="00A22ACC" w:rsidRPr="009B6DCB" w:rsidRDefault="00A22ACC" w:rsidP="00A22ACC">
      <w:pPr>
        <w:rPr>
          <w:rFonts w:ascii="Calibri" w:hAnsi="Calibri"/>
          <w:sz w:val="22"/>
        </w:rPr>
      </w:pPr>
    </w:p>
    <w:p w14:paraId="786DBC6C" w14:textId="77777777" w:rsidR="00A22ACC" w:rsidRPr="009B6DCB" w:rsidRDefault="00A22ACC" w:rsidP="00A22ACC">
      <w:pPr>
        <w:rPr>
          <w:rFonts w:ascii="Calibri" w:hAnsi="Calibri"/>
          <w:sz w:val="22"/>
        </w:rPr>
      </w:pPr>
      <w:r w:rsidRPr="009B6DCB">
        <w:rPr>
          <w:rFonts w:ascii="Calibri" w:hAnsi="Calibri"/>
          <w:sz w:val="22"/>
        </w:rPr>
        <w:t>na straně jedné</w:t>
      </w:r>
    </w:p>
    <w:p w14:paraId="24E26B41" w14:textId="77777777" w:rsidR="00A22ACC" w:rsidRPr="009B6DCB" w:rsidRDefault="00A22ACC" w:rsidP="00A22ACC">
      <w:pPr>
        <w:rPr>
          <w:rFonts w:ascii="Calibri" w:hAnsi="Calibri"/>
          <w:sz w:val="22"/>
        </w:rPr>
      </w:pPr>
    </w:p>
    <w:p w14:paraId="1D39655F" w14:textId="77777777" w:rsidR="00A22ACC" w:rsidRPr="009B6DCB" w:rsidRDefault="00A22ACC" w:rsidP="00A22ACC">
      <w:pPr>
        <w:rPr>
          <w:rFonts w:ascii="Calibri" w:hAnsi="Calibri"/>
          <w:sz w:val="22"/>
        </w:rPr>
      </w:pPr>
      <w:r w:rsidRPr="009B6DCB">
        <w:rPr>
          <w:rFonts w:ascii="Calibri" w:hAnsi="Calibri"/>
          <w:sz w:val="22"/>
        </w:rPr>
        <w:t>a</w:t>
      </w:r>
    </w:p>
    <w:p w14:paraId="3DF2AF4D" w14:textId="77777777" w:rsidR="00A22ACC" w:rsidRPr="009B6DCB" w:rsidRDefault="00A22ACC" w:rsidP="00A22ACC">
      <w:pPr>
        <w:rPr>
          <w:rFonts w:ascii="Calibri" w:hAnsi="Calibri"/>
          <w:sz w:val="22"/>
        </w:rPr>
      </w:pPr>
    </w:p>
    <w:p w14:paraId="223BE2E2" w14:textId="0D6EDDAB" w:rsidR="00A22ACC" w:rsidRPr="002F30CE" w:rsidRDefault="002F30CE" w:rsidP="00A22ACC">
      <w:pPr>
        <w:tabs>
          <w:tab w:val="left" w:pos="709"/>
        </w:tabs>
        <w:autoSpaceDE w:val="0"/>
        <w:autoSpaceDN w:val="0"/>
        <w:adjustRightInd w:val="0"/>
        <w:spacing w:line="0" w:lineRule="atLeast"/>
        <w:rPr>
          <w:rFonts w:ascii="Calibri" w:hAnsi="Calibri" w:cs="Arial"/>
          <w:b/>
          <w:sz w:val="22"/>
        </w:rPr>
      </w:pPr>
      <w:r>
        <w:rPr>
          <w:rFonts w:ascii="Calibri" w:hAnsi="Calibri" w:cs="Arial"/>
          <w:b/>
          <w:sz w:val="22"/>
        </w:rPr>
        <w:t>NOKIKA s.r.o.</w:t>
      </w:r>
    </w:p>
    <w:p w14:paraId="6E7BBDA2" w14:textId="7D3BC1BE" w:rsidR="00A22ACC" w:rsidRPr="002F30CE" w:rsidRDefault="00A22ACC" w:rsidP="00A22ACC">
      <w:pPr>
        <w:autoSpaceDE w:val="0"/>
        <w:autoSpaceDN w:val="0"/>
        <w:adjustRightInd w:val="0"/>
        <w:spacing w:line="0" w:lineRule="atLeast"/>
        <w:rPr>
          <w:rFonts w:ascii="Calibri" w:hAnsi="Calibri" w:cs="Arial"/>
          <w:sz w:val="22"/>
        </w:rPr>
      </w:pPr>
      <w:r w:rsidRPr="002F30CE">
        <w:rPr>
          <w:rFonts w:ascii="Calibri" w:hAnsi="Calibri" w:cs="Arial"/>
          <w:sz w:val="22"/>
        </w:rPr>
        <w:t xml:space="preserve">Se sídlem: </w:t>
      </w:r>
      <w:r w:rsidRPr="002F30CE">
        <w:rPr>
          <w:rFonts w:ascii="Calibri" w:hAnsi="Calibri" w:cs="Arial"/>
          <w:sz w:val="22"/>
        </w:rPr>
        <w:tab/>
      </w:r>
      <w:r w:rsidRPr="002F30CE">
        <w:rPr>
          <w:rFonts w:ascii="Calibri" w:hAnsi="Calibri" w:cs="Arial"/>
          <w:sz w:val="22"/>
        </w:rPr>
        <w:tab/>
      </w:r>
      <w:r w:rsidRPr="002F30CE">
        <w:rPr>
          <w:rFonts w:ascii="Calibri" w:hAnsi="Calibri" w:cs="Arial"/>
          <w:sz w:val="22"/>
        </w:rPr>
        <w:tab/>
      </w:r>
      <w:r w:rsidR="002F30CE">
        <w:rPr>
          <w:rFonts w:ascii="Calibri" w:hAnsi="Calibri" w:cs="Arial"/>
          <w:sz w:val="22"/>
        </w:rPr>
        <w:t>Školská 694/32, Praha 1, 110 00</w:t>
      </w:r>
    </w:p>
    <w:p w14:paraId="1C26DF46" w14:textId="7E9C1248" w:rsidR="00A22ACC" w:rsidRPr="002F30CE" w:rsidRDefault="002F30CE" w:rsidP="00A22ACC">
      <w:pPr>
        <w:autoSpaceDE w:val="0"/>
        <w:autoSpaceDN w:val="0"/>
        <w:adjustRightInd w:val="0"/>
        <w:spacing w:line="0" w:lineRule="atLeast"/>
        <w:rPr>
          <w:rFonts w:ascii="Calibri" w:hAnsi="Calibri" w:cs="Arial"/>
          <w:sz w:val="22"/>
        </w:rPr>
      </w:pPr>
      <w:r>
        <w:rPr>
          <w:rFonts w:ascii="Calibri" w:hAnsi="Calibri" w:cs="Arial"/>
          <w:sz w:val="22"/>
        </w:rPr>
        <w:t xml:space="preserve">IČ: </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27936376</w:t>
      </w:r>
    </w:p>
    <w:p w14:paraId="1A5037CE" w14:textId="3EC2236A" w:rsidR="00A22ACC" w:rsidRPr="002F30CE" w:rsidRDefault="00A22ACC" w:rsidP="00A22ACC">
      <w:pPr>
        <w:autoSpaceDE w:val="0"/>
        <w:autoSpaceDN w:val="0"/>
        <w:adjustRightInd w:val="0"/>
        <w:spacing w:line="0" w:lineRule="atLeast"/>
        <w:rPr>
          <w:rFonts w:ascii="Calibri" w:hAnsi="Calibri" w:cs="Arial"/>
          <w:sz w:val="22"/>
        </w:rPr>
      </w:pPr>
      <w:r w:rsidRPr="002F30CE">
        <w:rPr>
          <w:rFonts w:ascii="Calibri" w:hAnsi="Calibri" w:cs="Arial"/>
          <w:sz w:val="22"/>
        </w:rPr>
        <w:t>DIČ</w:t>
      </w:r>
      <w:r w:rsidRPr="002F30CE">
        <w:rPr>
          <w:rFonts w:ascii="Calibri" w:hAnsi="Calibri" w:cs="Arial"/>
          <w:sz w:val="22"/>
        </w:rPr>
        <w:tab/>
      </w:r>
      <w:r w:rsidRPr="002F30CE">
        <w:rPr>
          <w:rFonts w:ascii="Calibri" w:hAnsi="Calibri" w:cs="Arial"/>
          <w:sz w:val="22"/>
        </w:rPr>
        <w:tab/>
      </w:r>
      <w:r w:rsidRPr="002F30CE">
        <w:rPr>
          <w:rFonts w:ascii="Calibri" w:hAnsi="Calibri" w:cs="Arial"/>
          <w:sz w:val="22"/>
        </w:rPr>
        <w:tab/>
      </w:r>
      <w:r w:rsidRPr="002F30CE">
        <w:rPr>
          <w:rFonts w:ascii="Calibri" w:hAnsi="Calibri" w:cs="Arial"/>
          <w:sz w:val="22"/>
        </w:rPr>
        <w:tab/>
      </w:r>
      <w:r w:rsidRPr="002F30CE">
        <w:rPr>
          <w:rFonts w:ascii="Calibri" w:hAnsi="Calibri" w:cs="Arial"/>
          <w:sz w:val="22"/>
        </w:rPr>
        <w:tab/>
      </w:r>
      <w:r w:rsidRPr="002F30CE">
        <w:rPr>
          <w:rFonts w:ascii="Calibri" w:hAnsi="Calibri" w:cs="Arial"/>
          <w:sz w:val="22"/>
        </w:rPr>
        <w:tab/>
      </w:r>
      <w:r w:rsidR="002F30CE">
        <w:rPr>
          <w:rFonts w:ascii="Calibri" w:hAnsi="Calibri" w:cs="Arial"/>
          <w:sz w:val="22"/>
        </w:rPr>
        <w:t>CZ27936376</w:t>
      </w:r>
    </w:p>
    <w:p w14:paraId="1279963B" w14:textId="2DA29143" w:rsidR="00A22ACC" w:rsidRPr="002F30CE" w:rsidRDefault="00A22ACC" w:rsidP="00A22ACC">
      <w:pPr>
        <w:autoSpaceDE w:val="0"/>
        <w:autoSpaceDN w:val="0"/>
        <w:adjustRightInd w:val="0"/>
        <w:spacing w:line="0" w:lineRule="atLeast"/>
        <w:ind w:left="2127" w:hanging="2127"/>
        <w:rPr>
          <w:rFonts w:ascii="Calibri" w:hAnsi="Calibri" w:cs="Arial"/>
          <w:sz w:val="22"/>
        </w:rPr>
      </w:pPr>
      <w:r w:rsidRPr="002F30CE">
        <w:rPr>
          <w:rFonts w:ascii="Calibri" w:hAnsi="Calibri" w:cs="Arial"/>
          <w:sz w:val="22"/>
        </w:rPr>
        <w:t>Zastoupený:</w:t>
      </w:r>
      <w:r w:rsidRPr="002F30CE">
        <w:rPr>
          <w:rFonts w:ascii="Calibri" w:hAnsi="Calibri" w:cs="Arial"/>
          <w:sz w:val="22"/>
        </w:rPr>
        <w:tab/>
      </w:r>
      <w:r w:rsidRPr="002F30CE">
        <w:rPr>
          <w:rFonts w:ascii="Calibri" w:hAnsi="Calibri" w:cs="Arial"/>
          <w:sz w:val="22"/>
        </w:rPr>
        <w:tab/>
      </w:r>
      <w:r w:rsidRPr="002F30CE">
        <w:rPr>
          <w:rFonts w:ascii="Calibri" w:hAnsi="Calibri" w:cs="Arial"/>
          <w:sz w:val="22"/>
        </w:rPr>
        <w:tab/>
      </w:r>
      <w:r w:rsidR="002F30CE">
        <w:rPr>
          <w:rFonts w:ascii="Calibri" w:hAnsi="Calibri" w:cs="Arial"/>
          <w:sz w:val="22"/>
        </w:rPr>
        <w:t>Ing. Ladislavem Randou, jednatelem</w:t>
      </w:r>
    </w:p>
    <w:p w14:paraId="5D851858" w14:textId="2FF9E558" w:rsidR="00A22ACC" w:rsidRPr="002F30CE" w:rsidRDefault="00A22ACC" w:rsidP="00A22ACC">
      <w:pPr>
        <w:autoSpaceDE w:val="0"/>
        <w:autoSpaceDN w:val="0"/>
        <w:adjustRightInd w:val="0"/>
        <w:spacing w:line="0" w:lineRule="atLeast"/>
        <w:rPr>
          <w:rFonts w:ascii="Calibri" w:hAnsi="Calibri" w:cs="Arial"/>
          <w:sz w:val="22"/>
        </w:rPr>
      </w:pPr>
      <w:r w:rsidRPr="00DC1E12">
        <w:rPr>
          <w:rFonts w:ascii="Calibri" w:hAnsi="Calibri" w:cs="Arial"/>
          <w:sz w:val="22"/>
          <w:highlight w:val="black"/>
        </w:rPr>
        <w:t xml:space="preserve">Bankovní spojení: </w:t>
      </w:r>
      <w:r w:rsidRPr="00DC1E12">
        <w:rPr>
          <w:rFonts w:ascii="Calibri" w:hAnsi="Calibri" w:cs="Arial"/>
          <w:sz w:val="22"/>
          <w:highlight w:val="black"/>
        </w:rPr>
        <w:tab/>
      </w:r>
      <w:r w:rsidR="002F30CE" w:rsidRPr="00DC1E12">
        <w:rPr>
          <w:rFonts w:ascii="Calibri" w:hAnsi="Calibri" w:cs="Arial"/>
          <w:sz w:val="22"/>
          <w:highlight w:val="black"/>
        </w:rPr>
        <w:t>ČSOB a.s., 215777888/0300</w:t>
      </w:r>
    </w:p>
    <w:p w14:paraId="5603C9AD" w14:textId="1F8A5F51" w:rsidR="00A22ACC" w:rsidRPr="008C7A4C" w:rsidRDefault="00A22ACC" w:rsidP="00A22ACC">
      <w:pPr>
        <w:autoSpaceDE w:val="0"/>
        <w:autoSpaceDN w:val="0"/>
        <w:adjustRightInd w:val="0"/>
        <w:spacing w:line="0" w:lineRule="atLeast"/>
        <w:rPr>
          <w:rFonts w:ascii="Calibri" w:hAnsi="Calibri" w:cs="Arial"/>
          <w:sz w:val="22"/>
        </w:rPr>
      </w:pPr>
      <w:r w:rsidRPr="002F30CE">
        <w:rPr>
          <w:rFonts w:ascii="Calibri" w:hAnsi="Calibri" w:cs="Arial"/>
          <w:sz w:val="22"/>
        </w:rPr>
        <w:t xml:space="preserve">Kontaktní osoba pro plnění smlouvy: </w:t>
      </w:r>
      <w:r w:rsidRPr="002F30CE">
        <w:rPr>
          <w:rFonts w:ascii="Calibri" w:hAnsi="Calibri" w:cs="Arial"/>
          <w:sz w:val="22"/>
        </w:rPr>
        <w:tab/>
      </w:r>
      <w:r w:rsidR="00F955C5">
        <w:rPr>
          <w:rFonts w:ascii="Calibri" w:hAnsi="Calibri" w:cs="Arial"/>
          <w:sz w:val="22"/>
        </w:rPr>
        <w:t>Ivan Vladyka</w:t>
      </w:r>
    </w:p>
    <w:p w14:paraId="6A5CC64A" w14:textId="77777777" w:rsidR="00A22ACC" w:rsidRPr="008C7A4C" w:rsidRDefault="00A22ACC" w:rsidP="00A22ACC">
      <w:pPr>
        <w:autoSpaceDE w:val="0"/>
        <w:autoSpaceDN w:val="0"/>
        <w:adjustRightInd w:val="0"/>
        <w:spacing w:line="0" w:lineRule="atLeast"/>
        <w:rPr>
          <w:rFonts w:ascii="Calibri" w:hAnsi="Calibri" w:cs="Arial"/>
          <w:sz w:val="22"/>
        </w:rPr>
      </w:pPr>
    </w:p>
    <w:p w14:paraId="042FF9ED" w14:textId="77777777" w:rsidR="00A22ACC" w:rsidRPr="009B6DCB" w:rsidRDefault="00A22ACC" w:rsidP="00A22ACC">
      <w:pPr>
        <w:pStyle w:val="SubjectSpecification-ContractCzechRadio"/>
        <w:rPr>
          <w:rFonts w:ascii="Calibri" w:hAnsi="Calibri"/>
          <w:i/>
          <w:color w:val="auto"/>
          <w:sz w:val="22"/>
        </w:rPr>
      </w:pPr>
      <w:r w:rsidRPr="008C7A4C">
        <w:rPr>
          <w:rFonts w:ascii="Calibri" w:hAnsi="Calibri"/>
          <w:i/>
          <w:color w:val="auto"/>
          <w:sz w:val="22"/>
        </w:rPr>
        <w:t xml:space="preserve"> </w:t>
      </w:r>
      <w:r w:rsidRPr="009B6DCB">
        <w:rPr>
          <w:rFonts w:ascii="Calibri" w:hAnsi="Calibri"/>
          <w:i/>
          <w:color w:val="auto"/>
          <w:sz w:val="22"/>
        </w:rPr>
        <w:t>(dále jen jako „poskytovatel“)</w:t>
      </w:r>
    </w:p>
    <w:p w14:paraId="3F93A1EF" w14:textId="77777777" w:rsidR="00A22ACC" w:rsidRPr="009B6DCB" w:rsidRDefault="00A22ACC" w:rsidP="00A22ACC">
      <w:pPr>
        <w:rPr>
          <w:rFonts w:ascii="Calibri" w:hAnsi="Calibri"/>
          <w:sz w:val="22"/>
        </w:rPr>
      </w:pPr>
    </w:p>
    <w:p w14:paraId="1DB82771" w14:textId="77777777" w:rsidR="00A22ACC" w:rsidRPr="009B6DCB" w:rsidRDefault="00A22ACC" w:rsidP="00A22ACC">
      <w:pPr>
        <w:rPr>
          <w:rFonts w:ascii="Calibri" w:hAnsi="Calibri"/>
          <w:sz w:val="22"/>
        </w:rPr>
      </w:pPr>
      <w:r w:rsidRPr="009B6DCB">
        <w:rPr>
          <w:rFonts w:ascii="Calibri" w:hAnsi="Calibri"/>
          <w:sz w:val="22"/>
        </w:rPr>
        <w:t>na straně druhé</w:t>
      </w:r>
    </w:p>
    <w:p w14:paraId="3CCDD6D1" w14:textId="77777777" w:rsidR="00A22ACC" w:rsidRPr="009B6DCB" w:rsidRDefault="00A22ACC" w:rsidP="00A22ACC">
      <w:pPr>
        <w:pStyle w:val="SubjectSpecification-ContractCzechRadio"/>
        <w:rPr>
          <w:rFonts w:ascii="Calibri" w:hAnsi="Calibri"/>
          <w:i/>
          <w:color w:val="auto"/>
          <w:sz w:val="22"/>
        </w:rPr>
      </w:pPr>
    </w:p>
    <w:p w14:paraId="3FB6F5AE" w14:textId="77777777" w:rsidR="00A22ACC" w:rsidRPr="009B6DCB" w:rsidRDefault="00A22ACC" w:rsidP="00A22ACC">
      <w:pPr>
        <w:pStyle w:val="SubjectSpecification-ContractCzechRadio"/>
        <w:rPr>
          <w:rFonts w:ascii="Calibri" w:hAnsi="Calibri"/>
          <w:i/>
          <w:color w:val="auto"/>
          <w:sz w:val="22"/>
        </w:rPr>
      </w:pPr>
      <w:r w:rsidRPr="009B6DCB">
        <w:rPr>
          <w:rFonts w:ascii="Calibri" w:hAnsi="Calibri"/>
          <w:i/>
          <w:color w:val="auto"/>
          <w:sz w:val="22"/>
        </w:rPr>
        <w:t>(dále společně jen jako „smluvní strany“)</w:t>
      </w:r>
    </w:p>
    <w:p w14:paraId="68FBE14F" w14:textId="77777777" w:rsidR="00A22ACC" w:rsidRPr="009B6DCB" w:rsidRDefault="00A22ACC" w:rsidP="00A22ACC">
      <w:pPr>
        <w:rPr>
          <w:rFonts w:ascii="Calibri" w:hAnsi="Calibri"/>
          <w:sz w:val="22"/>
        </w:rPr>
      </w:pPr>
    </w:p>
    <w:p w14:paraId="21FF9062" w14:textId="77777777" w:rsidR="00A22ACC" w:rsidRPr="009B6DCB" w:rsidRDefault="00A22ACC" w:rsidP="00A22ACC">
      <w:pPr>
        <w:jc w:val="center"/>
        <w:rPr>
          <w:rFonts w:ascii="Calibri" w:hAnsi="Calibri"/>
          <w:i/>
          <w:sz w:val="22"/>
        </w:rPr>
      </w:pPr>
      <w:r w:rsidRPr="009B6DCB">
        <w:rPr>
          <w:rFonts w:ascii="Calibri" w:hAnsi="Calibri"/>
          <w:sz w:val="22"/>
        </w:rPr>
        <w:t xml:space="preserve">uzavírají v souladu s ustanovením § 1746 odst. 2, zákona č. 89/2012 Sb., občanský zákoník, ve znění pozdějších předpisů </w:t>
      </w:r>
      <w:r w:rsidRPr="009B6DCB">
        <w:rPr>
          <w:rFonts w:ascii="Calibri" w:hAnsi="Calibri"/>
          <w:i/>
          <w:sz w:val="22"/>
        </w:rPr>
        <w:t>(dále jen „OZ“)</w:t>
      </w:r>
      <w:r w:rsidRPr="009B6DCB">
        <w:rPr>
          <w:rFonts w:ascii="Calibri" w:hAnsi="Calibri"/>
          <w:sz w:val="22"/>
        </w:rPr>
        <w:t xml:space="preserve"> tuto smlouvu </w:t>
      </w:r>
      <w:r w:rsidRPr="009B6DCB">
        <w:rPr>
          <w:rFonts w:ascii="Calibri" w:hAnsi="Calibri"/>
          <w:i/>
          <w:sz w:val="22"/>
        </w:rPr>
        <w:t>(dále jen jako „smlouva“)</w:t>
      </w:r>
    </w:p>
    <w:p w14:paraId="6452BCAB" w14:textId="77777777" w:rsidR="00A22ACC" w:rsidRPr="009B6DCB" w:rsidRDefault="00A22ACC" w:rsidP="00A22ACC">
      <w:pPr>
        <w:pStyle w:val="Heading-Number-ContractCzechRadio"/>
        <w:numPr>
          <w:ilvl w:val="0"/>
          <w:numId w:val="0"/>
        </w:numPr>
        <w:rPr>
          <w:rFonts w:ascii="Calibri" w:hAnsi="Calibri"/>
          <w:color w:val="auto"/>
          <w:sz w:val="22"/>
          <w:szCs w:val="22"/>
          <w:lang w:val="cs-CZ"/>
        </w:rPr>
      </w:pPr>
      <w:r w:rsidRPr="009B6DCB">
        <w:rPr>
          <w:rFonts w:ascii="Calibri" w:hAnsi="Calibri"/>
          <w:color w:val="auto"/>
          <w:sz w:val="22"/>
          <w:szCs w:val="22"/>
          <w:lang w:val="cs-CZ"/>
        </w:rPr>
        <w:t>Preambule</w:t>
      </w:r>
    </w:p>
    <w:p w14:paraId="551CC762" w14:textId="77777777" w:rsidR="00A22ACC" w:rsidRPr="009B6DCB" w:rsidRDefault="00A22ACC" w:rsidP="003B04CC">
      <w:pPr>
        <w:pStyle w:val="ListNumber-ContractCzechRadio"/>
        <w:numPr>
          <w:ilvl w:val="0"/>
          <w:numId w:val="0"/>
        </w:numPr>
        <w:ind w:left="312"/>
        <w:rPr>
          <w:rFonts w:ascii="Calibri" w:hAnsi="Calibri"/>
          <w:sz w:val="22"/>
          <w:lang w:eastAsia="x-none"/>
        </w:rPr>
      </w:pPr>
      <w:r w:rsidRPr="009B6DCB">
        <w:rPr>
          <w:rFonts w:ascii="Calibri" w:hAnsi="Calibri"/>
          <w:sz w:val="22"/>
          <w:lang w:eastAsia="x-none"/>
        </w:rPr>
        <w:t xml:space="preserve">Tato smlouva je uzavírána v návaznosti na zadávací řízení k veřejné zakázce zadávané formou </w:t>
      </w:r>
      <w:r>
        <w:rPr>
          <w:rFonts w:ascii="Calibri" w:hAnsi="Calibri"/>
          <w:sz w:val="22"/>
          <w:lang w:eastAsia="x-none"/>
        </w:rPr>
        <w:t>otevřeného nadlimitního</w:t>
      </w:r>
      <w:r w:rsidRPr="009B6DCB">
        <w:rPr>
          <w:rFonts w:ascii="Calibri" w:hAnsi="Calibri"/>
          <w:sz w:val="22"/>
          <w:lang w:eastAsia="x-none"/>
        </w:rPr>
        <w:t xml:space="preserve"> řízení s názvem: „</w:t>
      </w:r>
      <w:r>
        <w:rPr>
          <w:rFonts w:ascii="Calibri" w:hAnsi="Calibri"/>
          <w:sz w:val="22"/>
          <w:lang w:eastAsia="x-none"/>
        </w:rPr>
        <w:t>Zajištění ostrahy areálu AV ČR Lysolaje“</w:t>
      </w:r>
      <w:r w:rsidRPr="009B6DCB">
        <w:rPr>
          <w:rFonts w:ascii="Calibri" w:hAnsi="Calibri"/>
          <w:sz w:val="22"/>
          <w:lang w:eastAsia="x-none"/>
        </w:rPr>
        <w:t xml:space="preserve"> </w:t>
      </w:r>
      <w:r w:rsidRPr="009B6DCB">
        <w:rPr>
          <w:rFonts w:ascii="Calibri" w:hAnsi="Calibri"/>
          <w:i/>
          <w:sz w:val="22"/>
          <w:lang w:eastAsia="x-none"/>
        </w:rPr>
        <w:t>(dále jen jako „veřejná zakázka“)</w:t>
      </w:r>
      <w:r>
        <w:rPr>
          <w:rFonts w:ascii="Calibri" w:hAnsi="Calibri"/>
          <w:sz w:val="22"/>
          <w:lang w:eastAsia="x-none"/>
        </w:rPr>
        <w:t xml:space="preserve">, která byla zadávána v rámci společného zadávání dle § 7 zákona č. 134/2016 Sb., o zadávání veřejných zakázek, v platném znění (dále jen  ZZVZ). Smlouva o společném zadávání ve smyslu ustanovení § 7 odst. 2 ZZVZ byla uzavřena mezi zadavateli: Ústav chemických procesů AV ČR, v. v. i., Ústav experimentální botaniky AV ČR v. v. i., Geologický ústav AV ČR, v. v. i., Ústav </w:t>
      </w:r>
      <w:proofErr w:type="spellStart"/>
      <w:r>
        <w:rPr>
          <w:rFonts w:ascii="Calibri" w:hAnsi="Calibri"/>
          <w:sz w:val="22"/>
          <w:lang w:eastAsia="x-none"/>
        </w:rPr>
        <w:t>fotoniky</w:t>
      </w:r>
      <w:proofErr w:type="spellEnd"/>
      <w:r>
        <w:rPr>
          <w:rFonts w:ascii="Calibri" w:hAnsi="Calibri"/>
          <w:sz w:val="22"/>
          <w:lang w:eastAsia="x-none"/>
        </w:rPr>
        <w:t xml:space="preserve"> a elektroniky AV ČR, v. v. i. dne 22. 12. 2016. Oprávnění jednat vůči třetím osobám má na základě výše uvedené smlouvy o společném zadávání Ústav chemických procesů AV ČR, v. v. i.. Tato smlouva o poskytování služeb</w:t>
      </w:r>
      <w:r w:rsidRPr="009B6DCB">
        <w:rPr>
          <w:rFonts w:ascii="Calibri" w:hAnsi="Calibri"/>
          <w:i/>
          <w:sz w:val="22"/>
          <w:lang w:eastAsia="x-none"/>
        </w:rPr>
        <w:t xml:space="preserve"> </w:t>
      </w:r>
      <w:r>
        <w:rPr>
          <w:rFonts w:ascii="Calibri" w:hAnsi="Calibri"/>
          <w:sz w:val="22"/>
          <w:lang w:eastAsia="x-none"/>
        </w:rPr>
        <w:t>je</w:t>
      </w:r>
      <w:r w:rsidRPr="009B6DCB">
        <w:rPr>
          <w:rFonts w:ascii="Calibri" w:hAnsi="Calibri"/>
          <w:sz w:val="22"/>
          <w:lang w:eastAsia="x-none"/>
        </w:rPr>
        <w:t xml:space="preserve"> plně v souladu se zadávacími podmínkami a nabídkou poskytovatele předloženou v rámci výše uvedeného zadávacího řízení.</w:t>
      </w:r>
    </w:p>
    <w:p w14:paraId="4C19DD95" w14:textId="77777777" w:rsidR="00A22ACC" w:rsidRPr="009B6DCB" w:rsidRDefault="00A22ACC" w:rsidP="00A22ACC">
      <w:pPr>
        <w:jc w:val="center"/>
        <w:rPr>
          <w:rFonts w:ascii="Calibri" w:hAnsi="Calibri"/>
          <w:sz w:val="22"/>
        </w:rPr>
      </w:pPr>
    </w:p>
    <w:p w14:paraId="175674F3" w14:textId="77777777" w:rsidR="00A22ACC" w:rsidRPr="009B6DCB" w:rsidRDefault="00A22ACC" w:rsidP="00A22ACC">
      <w:pPr>
        <w:pStyle w:val="Heading-Number-ContractCzechRadio"/>
        <w:rPr>
          <w:rFonts w:ascii="Calibri" w:hAnsi="Calibri"/>
          <w:color w:val="auto"/>
          <w:sz w:val="22"/>
          <w:szCs w:val="22"/>
        </w:rPr>
      </w:pPr>
      <w:r w:rsidRPr="009B6DCB">
        <w:rPr>
          <w:rFonts w:ascii="Calibri" w:hAnsi="Calibri"/>
          <w:color w:val="auto"/>
          <w:sz w:val="22"/>
          <w:szCs w:val="22"/>
        </w:rPr>
        <w:t>Předmět smlouvy</w:t>
      </w:r>
    </w:p>
    <w:p w14:paraId="6AD13D41" w14:textId="77777777" w:rsidR="00A22ACC" w:rsidRPr="009B6DCB" w:rsidRDefault="00A22ACC" w:rsidP="00A22ACC">
      <w:pPr>
        <w:pStyle w:val="ListNumber-ContractCzechRadio"/>
        <w:rPr>
          <w:rFonts w:ascii="Calibri" w:hAnsi="Calibri"/>
          <w:sz w:val="22"/>
        </w:rPr>
      </w:pPr>
      <w:r w:rsidRPr="009B6DCB">
        <w:rPr>
          <w:rFonts w:ascii="Calibri" w:hAnsi="Calibri"/>
          <w:sz w:val="22"/>
        </w:rPr>
        <w:t>Touto smlouvou se poskytovatel zavazuje poskytovat služby</w:t>
      </w:r>
      <w:r>
        <w:rPr>
          <w:rFonts w:ascii="Calibri" w:hAnsi="Calibri"/>
          <w:sz w:val="22"/>
        </w:rPr>
        <w:t xml:space="preserve"> dále specifikované touto smlouvou</w:t>
      </w:r>
      <w:r w:rsidRPr="009B6DCB">
        <w:rPr>
          <w:rFonts w:ascii="Calibri" w:hAnsi="Calibri"/>
          <w:sz w:val="22"/>
        </w:rPr>
        <w:t xml:space="preserve"> a objednatel se zavazuje za řádně poskytnuté služby zaplatit poskytovateli sjednanou cenu.</w:t>
      </w:r>
    </w:p>
    <w:p w14:paraId="7827E28B" w14:textId="77777777" w:rsidR="00A22ACC" w:rsidRPr="00956BC9" w:rsidRDefault="00A22ACC" w:rsidP="00A22ACC">
      <w:pPr>
        <w:pStyle w:val="ListNumber-ContractCzechRadio"/>
        <w:rPr>
          <w:rFonts w:ascii="Calibri" w:hAnsi="Calibri"/>
          <w:sz w:val="22"/>
        </w:rPr>
      </w:pPr>
      <w:r>
        <w:rPr>
          <w:rFonts w:ascii="Calibri" w:hAnsi="Calibri"/>
          <w:sz w:val="22"/>
        </w:rPr>
        <w:t>Předmětem plnění dle této smlouvy je poskytování služeb ostrahy a ochrany osob a majetku v budovách i venkovních prostorách areálu objednatele dle podmínek dále stanovených touto smlouvou.</w:t>
      </w:r>
    </w:p>
    <w:p w14:paraId="2D2AD91F" w14:textId="77777777" w:rsidR="00A22ACC" w:rsidRDefault="00A22ACC" w:rsidP="00A22ACC">
      <w:pPr>
        <w:pStyle w:val="ListNumber-ContractCzechRadio"/>
        <w:rPr>
          <w:rFonts w:ascii="Calibri" w:hAnsi="Calibri"/>
          <w:sz w:val="22"/>
        </w:rPr>
      </w:pPr>
      <w:r w:rsidRPr="009B6DCB">
        <w:rPr>
          <w:rFonts w:ascii="Calibri" w:hAnsi="Calibri"/>
          <w:sz w:val="22"/>
        </w:rPr>
        <w:t xml:space="preserve">Specifikace služeb, jakož i podmínky jejich provádění, jsou blíže specifikovány v příloze č. </w:t>
      </w:r>
      <w:r>
        <w:rPr>
          <w:rFonts w:ascii="Calibri" w:hAnsi="Calibri"/>
          <w:sz w:val="22"/>
        </w:rPr>
        <w:t>1</w:t>
      </w:r>
      <w:r w:rsidRPr="009B6DCB">
        <w:rPr>
          <w:rFonts w:ascii="Calibri" w:hAnsi="Calibri"/>
          <w:sz w:val="22"/>
        </w:rPr>
        <w:t xml:space="preserve"> k této smlouvě – </w:t>
      </w:r>
      <w:r>
        <w:rPr>
          <w:rFonts w:ascii="Calibri" w:hAnsi="Calibri"/>
          <w:sz w:val="22"/>
        </w:rPr>
        <w:t>Směrnice pro výkon služby</w:t>
      </w:r>
      <w:r w:rsidRPr="009B6DCB">
        <w:rPr>
          <w:rFonts w:ascii="Calibri" w:hAnsi="Calibri"/>
          <w:sz w:val="22"/>
        </w:rPr>
        <w:t xml:space="preserve">. </w:t>
      </w:r>
      <w:r>
        <w:rPr>
          <w:rFonts w:ascii="Calibri" w:hAnsi="Calibri"/>
          <w:sz w:val="22"/>
        </w:rPr>
        <w:t>V této smlouvě je vymezen přesný popis způsobu poskytování služeb v areálech objednatele.</w:t>
      </w:r>
    </w:p>
    <w:p w14:paraId="5FD84005" w14:textId="70CC8CA7" w:rsidR="00A22ACC" w:rsidRDefault="00A22ACC" w:rsidP="00A22ACC">
      <w:pPr>
        <w:pStyle w:val="ListNumber-ContractCzechRadio"/>
        <w:rPr>
          <w:rFonts w:ascii="Calibri" w:hAnsi="Calibri"/>
          <w:sz w:val="22"/>
        </w:rPr>
      </w:pPr>
      <w:r w:rsidRPr="00373072">
        <w:rPr>
          <w:rFonts w:ascii="Calibri" w:hAnsi="Calibri"/>
          <w:sz w:val="22"/>
        </w:rPr>
        <w:t xml:space="preserve">Výkon </w:t>
      </w:r>
      <w:r>
        <w:rPr>
          <w:rFonts w:ascii="Calibri" w:hAnsi="Calibri"/>
          <w:sz w:val="22"/>
        </w:rPr>
        <w:t>služeb dle této smlouvy bude prováděn pracovníky poskytovatele, kteří jsou vůči poskytovateli v pracovněprávním vztahu v hlavním pracovním poměru na dobu neurčitou</w:t>
      </w:r>
      <w:r w:rsidRPr="00373072">
        <w:rPr>
          <w:rFonts w:ascii="Calibri" w:hAnsi="Calibri"/>
          <w:sz w:val="22"/>
        </w:rPr>
        <w:t xml:space="preserve">, vyškolenými a kvalifikovanými pro tuto činnost. </w:t>
      </w:r>
      <w:r>
        <w:rPr>
          <w:rFonts w:ascii="Calibri" w:hAnsi="Calibri"/>
          <w:sz w:val="22"/>
        </w:rPr>
        <w:t>Pracovníci poskytovatele</w:t>
      </w:r>
      <w:r w:rsidRPr="00373072">
        <w:rPr>
          <w:rFonts w:ascii="Calibri" w:hAnsi="Calibri"/>
          <w:sz w:val="22"/>
        </w:rPr>
        <w:t xml:space="preserve"> budou mít </w:t>
      </w:r>
      <w:r>
        <w:rPr>
          <w:rFonts w:ascii="Calibri" w:hAnsi="Calibri"/>
          <w:sz w:val="22"/>
        </w:rPr>
        <w:t xml:space="preserve">jednotný </w:t>
      </w:r>
      <w:r w:rsidRPr="00373072">
        <w:rPr>
          <w:rFonts w:ascii="Calibri" w:hAnsi="Calibri"/>
          <w:sz w:val="22"/>
        </w:rPr>
        <w:t>stejnokroj</w:t>
      </w:r>
      <w:r>
        <w:rPr>
          <w:rFonts w:ascii="Calibri" w:hAnsi="Calibri"/>
          <w:sz w:val="22"/>
        </w:rPr>
        <w:t xml:space="preserve"> </w:t>
      </w:r>
      <w:r w:rsidRPr="001E4233">
        <w:rPr>
          <w:rFonts w:ascii="Calibri" w:hAnsi="Calibri"/>
          <w:sz w:val="22"/>
        </w:rPr>
        <w:t>pro letní a zimní období</w:t>
      </w:r>
      <w:r>
        <w:rPr>
          <w:rFonts w:ascii="Calibri" w:hAnsi="Calibri"/>
          <w:sz w:val="22"/>
        </w:rPr>
        <w:t>, který zajistí poskytovatel</w:t>
      </w:r>
      <w:r w:rsidRPr="00373072">
        <w:rPr>
          <w:rFonts w:ascii="Calibri" w:hAnsi="Calibri"/>
          <w:sz w:val="22"/>
        </w:rPr>
        <w:t xml:space="preserve">, a budou označeni viditelně odznakem </w:t>
      </w:r>
      <w:r w:rsidRPr="001E4233">
        <w:rPr>
          <w:rFonts w:ascii="Calibri" w:hAnsi="Calibri"/>
          <w:sz w:val="22"/>
        </w:rPr>
        <w:t>poskytovatele</w:t>
      </w:r>
      <w:r w:rsidRPr="00373072">
        <w:rPr>
          <w:rFonts w:ascii="Calibri" w:hAnsi="Calibri"/>
          <w:sz w:val="22"/>
        </w:rPr>
        <w:t xml:space="preserve">. </w:t>
      </w:r>
      <w:r>
        <w:rPr>
          <w:rFonts w:ascii="Calibri" w:hAnsi="Calibri"/>
          <w:sz w:val="22"/>
        </w:rPr>
        <w:t>Pracovníci poskytovatele</w:t>
      </w:r>
      <w:r w:rsidRPr="00373072">
        <w:rPr>
          <w:rFonts w:ascii="Calibri" w:hAnsi="Calibri"/>
          <w:sz w:val="22"/>
        </w:rPr>
        <w:t xml:space="preserve"> budou </w:t>
      </w:r>
      <w:r>
        <w:rPr>
          <w:rFonts w:ascii="Calibri" w:hAnsi="Calibri"/>
          <w:sz w:val="22"/>
        </w:rPr>
        <w:t xml:space="preserve">řádně </w:t>
      </w:r>
      <w:r w:rsidRPr="00373072">
        <w:rPr>
          <w:rFonts w:ascii="Calibri" w:hAnsi="Calibri"/>
          <w:sz w:val="22"/>
        </w:rPr>
        <w:t xml:space="preserve">vést dokumentaci v souvislosti s výkonem </w:t>
      </w:r>
      <w:r w:rsidRPr="001E4233">
        <w:rPr>
          <w:rFonts w:ascii="Calibri" w:hAnsi="Calibri"/>
          <w:sz w:val="22"/>
        </w:rPr>
        <w:t>ostrahy</w:t>
      </w:r>
      <w:r>
        <w:rPr>
          <w:rFonts w:ascii="Calibri" w:hAnsi="Calibri"/>
          <w:sz w:val="22"/>
        </w:rPr>
        <w:t xml:space="preserve"> </w:t>
      </w:r>
      <w:r w:rsidRPr="00373072">
        <w:rPr>
          <w:rFonts w:ascii="Calibri" w:hAnsi="Calibri"/>
          <w:sz w:val="22"/>
        </w:rPr>
        <w:t>v</w:t>
      </w:r>
      <w:r>
        <w:rPr>
          <w:rFonts w:ascii="Calibri" w:hAnsi="Calibri"/>
          <w:sz w:val="22"/>
        </w:rPr>
        <w:t xml:space="preserve"> rozsahu stanovených v příloze č. 1 k této smlouvě. </w:t>
      </w:r>
    </w:p>
    <w:p w14:paraId="061CDDC8" w14:textId="723CCDBD" w:rsidR="00A22ACC" w:rsidRPr="00C13D34" w:rsidRDefault="00A22ACC" w:rsidP="00A22ACC">
      <w:pPr>
        <w:pStyle w:val="ListNumber-ContractCzechRadio"/>
        <w:rPr>
          <w:rFonts w:ascii="Calibri" w:hAnsi="Calibri"/>
          <w:sz w:val="22"/>
        </w:rPr>
      </w:pPr>
      <w:r w:rsidRPr="009B6DCB">
        <w:rPr>
          <w:rFonts w:ascii="Calibri" w:hAnsi="Calibri"/>
          <w:sz w:val="22"/>
        </w:rPr>
        <w:t xml:space="preserve">Objednatel je oprávněn trvat na tom, že plnění předmětu této smlouvy budou provádět členové realizačního týmu poskytovatele, jejichž prostřednictvím poskytovatel prokazoval splnění </w:t>
      </w:r>
      <w:r w:rsidR="00196371">
        <w:rPr>
          <w:rFonts w:ascii="Calibri" w:hAnsi="Calibri"/>
          <w:sz w:val="22"/>
        </w:rPr>
        <w:t>technické kvalifikace</w:t>
      </w:r>
      <w:r>
        <w:rPr>
          <w:rFonts w:ascii="Calibri" w:hAnsi="Calibri"/>
          <w:sz w:val="22"/>
        </w:rPr>
        <w:t xml:space="preserve"> v rámci výše uvedené veřejné zakázky</w:t>
      </w:r>
      <w:r w:rsidRPr="009B6DCB">
        <w:rPr>
          <w:rFonts w:ascii="Calibri" w:hAnsi="Calibri"/>
          <w:sz w:val="22"/>
        </w:rPr>
        <w:t>.</w:t>
      </w:r>
      <w:r>
        <w:rPr>
          <w:rFonts w:ascii="Calibri" w:hAnsi="Calibri"/>
          <w:sz w:val="22"/>
        </w:rPr>
        <w:t xml:space="preserve"> Pokud některý ze členů realizačního týmu poskytovatele pozbyde odbornou kvalifikaci, je poskytovatel povinen jej nahradit jiným členem, který tuto kvalifikaci splňuje, a to neprodleně poté, co by k takové situaci došlo.</w:t>
      </w:r>
    </w:p>
    <w:p w14:paraId="1C74EC98" w14:textId="21ADBB3B" w:rsidR="00A22ACC" w:rsidRPr="009B6DCB" w:rsidRDefault="00A22ACC" w:rsidP="00A22ACC">
      <w:pPr>
        <w:pStyle w:val="ListNumber-ContractCzechRadio"/>
        <w:rPr>
          <w:rFonts w:ascii="Calibri" w:hAnsi="Calibri"/>
          <w:sz w:val="22"/>
        </w:rPr>
      </w:pPr>
      <w:r w:rsidRPr="009B6DCB">
        <w:rPr>
          <w:rFonts w:ascii="Calibri" w:hAnsi="Calibri"/>
          <w:sz w:val="22"/>
        </w:rPr>
        <w:t xml:space="preserve">Poskytovatel </w:t>
      </w:r>
      <w:r w:rsidRPr="009B6DCB">
        <w:rPr>
          <w:rFonts w:ascii="Calibri" w:hAnsi="Calibri" w:cs="Arial"/>
          <w:sz w:val="22"/>
        </w:rPr>
        <w:t xml:space="preserve">prohlašuje, že se seznámil se všemi podklady, které mu byly objednatelem poskytnuty a je si vědom, že nemůže v průběhu plnění předmětu smlouvy uplatnit nároky na úpravu smluvních podmínek (zadání) a zavazuje se </w:t>
      </w:r>
      <w:r w:rsidR="00196371">
        <w:rPr>
          <w:rFonts w:ascii="Calibri" w:hAnsi="Calibri" w:cs="Arial"/>
          <w:sz w:val="22"/>
        </w:rPr>
        <w:t>plnit tuto smlouvu</w:t>
      </w:r>
      <w:r w:rsidRPr="009B6DCB">
        <w:rPr>
          <w:rFonts w:ascii="Calibri" w:hAnsi="Calibri" w:cs="Arial"/>
          <w:sz w:val="22"/>
        </w:rPr>
        <w:t xml:space="preserve"> dle předaných podkladů, v souladu s obecně závaznými právními předpisy a pokyny objednatele.</w:t>
      </w:r>
    </w:p>
    <w:p w14:paraId="4CA539C4" w14:textId="77777777" w:rsidR="00A22ACC" w:rsidRPr="009B6DCB" w:rsidRDefault="00A22ACC" w:rsidP="00A22ACC">
      <w:pPr>
        <w:pStyle w:val="Heading-Number-ContractCzechRadio"/>
        <w:rPr>
          <w:rFonts w:ascii="Calibri" w:hAnsi="Calibri"/>
          <w:color w:val="auto"/>
          <w:sz w:val="22"/>
          <w:szCs w:val="22"/>
        </w:rPr>
      </w:pPr>
      <w:r w:rsidRPr="009B6DCB">
        <w:rPr>
          <w:rFonts w:ascii="Calibri" w:hAnsi="Calibri"/>
          <w:color w:val="auto"/>
          <w:sz w:val="22"/>
          <w:szCs w:val="22"/>
        </w:rPr>
        <w:t>Místo a doba plnění</w:t>
      </w:r>
    </w:p>
    <w:p w14:paraId="79A5F708" w14:textId="77777777" w:rsidR="00A22ACC" w:rsidRDefault="00A22ACC" w:rsidP="00A22ACC">
      <w:pPr>
        <w:pStyle w:val="ListNumber-ContractCzechRadio"/>
        <w:rPr>
          <w:rFonts w:ascii="Calibri" w:hAnsi="Calibri"/>
          <w:sz w:val="22"/>
        </w:rPr>
      </w:pPr>
      <w:r w:rsidRPr="009B6DCB">
        <w:rPr>
          <w:rFonts w:ascii="Calibri" w:hAnsi="Calibri"/>
          <w:sz w:val="22"/>
        </w:rPr>
        <w:t xml:space="preserve">Místem poskytování služeb </w:t>
      </w:r>
      <w:r>
        <w:rPr>
          <w:rFonts w:ascii="Calibri" w:hAnsi="Calibri"/>
          <w:sz w:val="22"/>
        </w:rPr>
        <w:t>je areál Akademie věd ČR Lysolaje, v němž se nachází následující 4 ústavy Akademie věd:</w:t>
      </w:r>
    </w:p>
    <w:p w14:paraId="6F02DE25" w14:textId="77777777" w:rsidR="00A22ACC" w:rsidRDefault="00A22ACC" w:rsidP="00A22ACC">
      <w:pPr>
        <w:pStyle w:val="ListLetter-ContractCzechRadio"/>
        <w:rPr>
          <w:rFonts w:ascii="Calibri" w:hAnsi="Calibri"/>
          <w:sz w:val="22"/>
        </w:rPr>
      </w:pPr>
      <w:r>
        <w:rPr>
          <w:rFonts w:ascii="Calibri" w:hAnsi="Calibri"/>
          <w:sz w:val="22"/>
        </w:rPr>
        <w:t>Ústav chemických procesů AV ČR, v. v. i., (dále jen „</w:t>
      </w:r>
      <w:r w:rsidRPr="00B474B3">
        <w:rPr>
          <w:rFonts w:ascii="Calibri" w:hAnsi="Calibri"/>
          <w:i/>
          <w:sz w:val="22"/>
        </w:rPr>
        <w:t>UCHP</w:t>
      </w:r>
      <w:r>
        <w:rPr>
          <w:rFonts w:ascii="Calibri" w:hAnsi="Calibri"/>
          <w:sz w:val="22"/>
        </w:rPr>
        <w:t>“)</w:t>
      </w:r>
    </w:p>
    <w:p w14:paraId="5C11358A" w14:textId="77777777" w:rsidR="00A22ACC" w:rsidRDefault="00A22ACC" w:rsidP="00A22ACC">
      <w:pPr>
        <w:pStyle w:val="ListLetter-ContractCzechRadio"/>
        <w:rPr>
          <w:rFonts w:ascii="Calibri" w:hAnsi="Calibri"/>
          <w:sz w:val="22"/>
        </w:rPr>
      </w:pPr>
      <w:r>
        <w:rPr>
          <w:rFonts w:ascii="Calibri" w:hAnsi="Calibri"/>
          <w:sz w:val="22"/>
        </w:rPr>
        <w:t>Ústav experimentální botaniky AV ČR, v. v. i. (dále jen „</w:t>
      </w:r>
      <w:r>
        <w:rPr>
          <w:rFonts w:ascii="Calibri" w:hAnsi="Calibri"/>
          <w:i/>
          <w:sz w:val="22"/>
        </w:rPr>
        <w:t>UEB</w:t>
      </w:r>
      <w:r>
        <w:rPr>
          <w:rFonts w:ascii="Calibri" w:hAnsi="Calibri"/>
          <w:sz w:val="22"/>
        </w:rPr>
        <w:t>“)</w:t>
      </w:r>
    </w:p>
    <w:p w14:paraId="1B3FD1F7" w14:textId="77777777" w:rsidR="00A22ACC" w:rsidRDefault="00A22ACC" w:rsidP="00A22ACC">
      <w:pPr>
        <w:pStyle w:val="ListLetter-ContractCzechRadio"/>
        <w:rPr>
          <w:rFonts w:ascii="Calibri" w:hAnsi="Calibri"/>
          <w:sz w:val="22"/>
        </w:rPr>
      </w:pPr>
      <w:r>
        <w:rPr>
          <w:rFonts w:ascii="Calibri" w:hAnsi="Calibri"/>
          <w:sz w:val="22"/>
        </w:rPr>
        <w:t>Geologický ústav AV ČR, v. v. i. (dále jen „</w:t>
      </w:r>
      <w:r>
        <w:rPr>
          <w:rFonts w:ascii="Calibri" w:hAnsi="Calibri"/>
          <w:i/>
          <w:sz w:val="22"/>
        </w:rPr>
        <w:t>GLU</w:t>
      </w:r>
      <w:r>
        <w:rPr>
          <w:rFonts w:ascii="Calibri" w:hAnsi="Calibri"/>
          <w:sz w:val="22"/>
        </w:rPr>
        <w:t>“)</w:t>
      </w:r>
    </w:p>
    <w:p w14:paraId="7A66BA9B" w14:textId="77777777" w:rsidR="00A22ACC" w:rsidRPr="00B474B3" w:rsidRDefault="00A22ACC" w:rsidP="00A22ACC">
      <w:pPr>
        <w:pStyle w:val="ListLetter-ContractCzechRadio"/>
        <w:rPr>
          <w:rFonts w:ascii="Calibri" w:hAnsi="Calibri"/>
          <w:sz w:val="22"/>
        </w:rPr>
      </w:pPr>
      <w:r>
        <w:rPr>
          <w:rFonts w:ascii="Calibri" w:hAnsi="Calibri"/>
          <w:sz w:val="22"/>
        </w:rPr>
        <w:t xml:space="preserve">Ústav </w:t>
      </w:r>
      <w:proofErr w:type="spellStart"/>
      <w:r>
        <w:rPr>
          <w:rFonts w:ascii="Calibri" w:hAnsi="Calibri"/>
          <w:sz w:val="22"/>
        </w:rPr>
        <w:t>fotoniky</w:t>
      </w:r>
      <w:proofErr w:type="spellEnd"/>
      <w:r>
        <w:rPr>
          <w:rFonts w:ascii="Calibri" w:hAnsi="Calibri"/>
          <w:sz w:val="22"/>
        </w:rPr>
        <w:t xml:space="preserve"> a elektroniky AV ČR, v. v. i. (dále jen „</w:t>
      </w:r>
      <w:r>
        <w:rPr>
          <w:rFonts w:ascii="Calibri" w:hAnsi="Calibri"/>
          <w:i/>
          <w:sz w:val="22"/>
        </w:rPr>
        <w:t>UFE</w:t>
      </w:r>
      <w:r>
        <w:rPr>
          <w:rFonts w:ascii="Calibri" w:hAnsi="Calibri"/>
          <w:sz w:val="22"/>
        </w:rPr>
        <w:t>“)</w:t>
      </w:r>
    </w:p>
    <w:p w14:paraId="5211D042" w14:textId="77777777" w:rsidR="00A22ACC" w:rsidRDefault="00A22ACC" w:rsidP="00A22ACC">
      <w:pPr>
        <w:pStyle w:val="ListNumber-ContractCzechRadio"/>
        <w:rPr>
          <w:rFonts w:ascii="Calibri" w:hAnsi="Calibri"/>
          <w:sz w:val="22"/>
        </w:rPr>
      </w:pPr>
      <w:r w:rsidRPr="009B6DCB">
        <w:rPr>
          <w:rFonts w:ascii="Calibri" w:hAnsi="Calibri"/>
          <w:sz w:val="22"/>
        </w:rPr>
        <w:lastRenderedPageBreak/>
        <w:t>Poskytovatel se zavazuje poskytovat služby v</w:t>
      </w:r>
      <w:r>
        <w:rPr>
          <w:rFonts w:ascii="Calibri" w:hAnsi="Calibri"/>
          <w:sz w:val="22"/>
        </w:rPr>
        <w:t xml:space="preserve"> celém prostoru výše vymezeného areálu, tedy i ve všech vnitřních i vnějších prostorách jednotlivých uvedených ústavů AV ČR </w:t>
      </w:r>
      <w:r w:rsidRPr="009B6DCB">
        <w:rPr>
          <w:rFonts w:ascii="Calibri" w:hAnsi="Calibri"/>
          <w:sz w:val="22"/>
        </w:rPr>
        <w:t xml:space="preserve">– </w:t>
      </w:r>
      <w:r>
        <w:rPr>
          <w:rFonts w:ascii="Calibri" w:hAnsi="Calibri"/>
          <w:sz w:val="22"/>
        </w:rPr>
        <w:t xml:space="preserve">v souladu </w:t>
      </w:r>
      <w:r w:rsidRPr="001E4233">
        <w:rPr>
          <w:rFonts w:ascii="Calibri" w:hAnsi="Calibri"/>
          <w:sz w:val="22"/>
        </w:rPr>
        <w:t>přílohou č. 1 této smlouvy</w:t>
      </w:r>
      <w:r>
        <w:rPr>
          <w:rFonts w:ascii="Calibri" w:hAnsi="Calibri"/>
          <w:sz w:val="22"/>
        </w:rPr>
        <w:t>.</w:t>
      </w:r>
    </w:p>
    <w:p w14:paraId="106F48E0" w14:textId="62A1CE73" w:rsidR="00A22ACC" w:rsidRDefault="00A22ACC" w:rsidP="00A22ACC">
      <w:pPr>
        <w:pStyle w:val="ListNumber-ContractCzechRadio"/>
        <w:rPr>
          <w:rFonts w:ascii="Calibri" w:hAnsi="Calibri"/>
          <w:sz w:val="22"/>
        </w:rPr>
      </w:pPr>
      <w:r>
        <w:rPr>
          <w:rFonts w:ascii="Calibri" w:hAnsi="Calibri"/>
          <w:sz w:val="22"/>
        </w:rPr>
        <w:t>Poskytovatel se zavazuje poskytovat služby ostrahy dle této smlouvy 365</w:t>
      </w:r>
      <w:r w:rsidR="00196371">
        <w:rPr>
          <w:rFonts w:ascii="Calibri" w:hAnsi="Calibri"/>
          <w:sz w:val="22"/>
        </w:rPr>
        <w:t xml:space="preserve"> (366)</w:t>
      </w:r>
      <w:r>
        <w:rPr>
          <w:rFonts w:ascii="Calibri" w:hAnsi="Calibri"/>
          <w:sz w:val="22"/>
        </w:rPr>
        <w:t xml:space="preserve"> dnů v roce, 7 dnů v týdnu a 24 hodin denně, dle následující specifikace:</w:t>
      </w:r>
    </w:p>
    <w:p w14:paraId="184B6523" w14:textId="77777777" w:rsidR="00A22ACC" w:rsidRPr="000A3845" w:rsidRDefault="00A22ACC" w:rsidP="00A22ACC">
      <w:pPr>
        <w:pStyle w:val="ListLetter-ContractCzechRadio"/>
        <w:rPr>
          <w:rFonts w:ascii="Calibri" w:hAnsi="Calibri" w:cs="Arial"/>
          <w:sz w:val="22"/>
        </w:rPr>
      </w:pPr>
      <w:r w:rsidRPr="000A3845">
        <w:rPr>
          <w:rFonts w:ascii="Calibri" w:hAnsi="Calibri" w:cs="Arial"/>
          <w:sz w:val="22"/>
        </w:rPr>
        <w:t>Pondělí – Neděle (včetně dnů pracovního volna a klidu)</w:t>
      </w:r>
    </w:p>
    <w:p w14:paraId="1F73A631" w14:textId="77777777" w:rsidR="00A22ACC" w:rsidRPr="000A3845" w:rsidRDefault="00A22ACC" w:rsidP="00A22ACC">
      <w:pPr>
        <w:pStyle w:val="ListLetter-ContractCzechRadio"/>
        <w:numPr>
          <w:ilvl w:val="0"/>
          <w:numId w:val="0"/>
        </w:numPr>
        <w:ind w:left="312"/>
        <w:rPr>
          <w:rFonts w:ascii="Calibri" w:hAnsi="Calibri" w:cs="Arial"/>
          <w:sz w:val="22"/>
        </w:rPr>
      </w:pPr>
      <w:r w:rsidRPr="000A3845">
        <w:rPr>
          <w:rFonts w:ascii="Calibri" w:hAnsi="Calibri" w:cs="Arial"/>
          <w:sz w:val="22"/>
        </w:rPr>
        <w:tab/>
        <w:t xml:space="preserve">nepřetržitá ostraha 24 hodin denně </w:t>
      </w:r>
    </w:p>
    <w:p w14:paraId="32BB5B4D" w14:textId="77777777" w:rsidR="00A22ACC" w:rsidRPr="00373FB6" w:rsidRDefault="00A22ACC" w:rsidP="00A22ACC">
      <w:pPr>
        <w:pStyle w:val="ListLetter-ContractCzechRadio"/>
        <w:numPr>
          <w:ilvl w:val="0"/>
          <w:numId w:val="0"/>
        </w:numPr>
        <w:ind w:left="312"/>
        <w:rPr>
          <w:rFonts w:ascii="Calibri" w:hAnsi="Calibri" w:cs="Arial"/>
          <w:sz w:val="22"/>
        </w:rPr>
      </w:pPr>
      <w:r w:rsidRPr="000A3845">
        <w:rPr>
          <w:rFonts w:ascii="Calibri" w:hAnsi="Calibri" w:cs="Arial"/>
          <w:sz w:val="22"/>
        </w:rPr>
        <w:tab/>
        <w:t>07:00 – 19:00 2 bezpečnostní pracovníci</w:t>
      </w:r>
      <w:r>
        <w:rPr>
          <w:rFonts w:ascii="Calibri" w:hAnsi="Calibri" w:cs="Arial"/>
          <w:sz w:val="22"/>
        </w:rPr>
        <w:t xml:space="preserve">  </w:t>
      </w:r>
      <w:r w:rsidRPr="001E4233">
        <w:rPr>
          <w:rFonts w:ascii="Calibri" w:hAnsi="Calibri" w:cs="Arial"/>
          <w:sz w:val="22"/>
        </w:rPr>
        <w:t xml:space="preserve">- </w:t>
      </w:r>
      <w:r w:rsidRPr="00373FB6">
        <w:rPr>
          <w:rFonts w:ascii="Calibri" w:hAnsi="Calibri" w:cs="Arial"/>
          <w:sz w:val="22"/>
        </w:rPr>
        <w:t>denní služba</w:t>
      </w:r>
    </w:p>
    <w:p w14:paraId="58AA66F9" w14:textId="77777777" w:rsidR="00A22ACC" w:rsidRPr="000A3845" w:rsidRDefault="00A22ACC" w:rsidP="00A22ACC">
      <w:pPr>
        <w:pStyle w:val="ListLetter-ContractCzechRadio"/>
        <w:numPr>
          <w:ilvl w:val="0"/>
          <w:numId w:val="0"/>
        </w:numPr>
        <w:ind w:left="624" w:hanging="312"/>
        <w:rPr>
          <w:rFonts w:ascii="Calibri" w:hAnsi="Calibri" w:cs="Arial"/>
          <w:sz w:val="22"/>
        </w:rPr>
      </w:pPr>
      <w:r w:rsidRPr="00373FB6">
        <w:rPr>
          <w:rFonts w:ascii="Calibri" w:hAnsi="Calibri" w:cs="Arial"/>
          <w:sz w:val="22"/>
        </w:rPr>
        <w:tab/>
        <w:t>19:00 – 07:00 2 bezpečnostní pracovníci</w:t>
      </w:r>
      <w:r w:rsidRPr="00C13D34">
        <w:rPr>
          <w:rFonts w:ascii="Calibri" w:hAnsi="Calibri" w:cs="Arial"/>
          <w:sz w:val="22"/>
        </w:rPr>
        <w:t xml:space="preserve"> </w:t>
      </w:r>
      <w:r w:rsidRPr="001E4233">
        <w:rPr>
          <w:rFonts w:ascii="Calibri" w:hAnsi="Calibri" w:cs="Arial"/>
          <w:sz w:val="22"/>
        </w:rPr>
        <w:t>- noční služba</w:t>
      </w:r>
      <w:r w:rsidRPr="000A3845">
        <w:rPr>
          <w:rFonts w:ascii="Calibri" w:hAnsi="Calibri" w:cs="Arial"/>
          <w:sz w:val="22"/>
        </w:rPr>
        <w:tab/>
      </w:r>
    </w:p>
    <w:p w14:paraId="1C3D3BAC" w14:textId="77777777" w:rsidR="00A22ACC" w:rsidRPr="00F7463B" w:rsidRDefault="00A22ACC" w:rsidP="00A22ACC">
      <w:pPr>
        <w:pStyle w:val="ListNumber-ContractCzechRadio"/>
        <w:rPr>
          <w:rFonts w:ascii="Calibri" w:hAnsi="Calibri" w:cs="Arial"/>
          <w:sz w:val="22"/>
        </w:rPr>
      </w:pPr>
      <w:r w:rsidRPr="00F7463B">
        <w:rPr>
          <w:rFonts w:ascii="Calibri" w:hAnsi="Calibri"/>
          <w:sz w:val="22"/>
        </w:rPr>
        <w:t xml:space="preserve">Poskytovatel se zavazuje, že služby ostrahy ve výše uvedeném areálu a ve výše uvedeném časovém rozsahu bude zajišťovat vždy </w:t>
      </w:r>
      <w:r w:rsidRPr="00F7463B">
        <w:rPr>
          <w:rFonts w:ascii="Calibri" w:hAnsi="Calibri"/>
          <w:b/>
          <w:sz w:val="22"/>
        </w:rPr>
        <w:t>dvěma</w:t>
      </w:r>
      <w:r w:rsidRPr="00F7463B">
        <w:rPr>
          <w:rFonts w:ascii="Calibri" w:hAnsi="Calibri"/>
          <w:sz w:val="22"/>
        </w:rPr>
        <w:t xml:space="preserve"> svými pracovníky</w:t>
      </w:r>
      <w:r w:rsidRPr="0026559A">
        <w:rPr>
          <w:rFonts w:ascii="Calibri" w:hAnsi="Calibri"/>
          <w:sz w:val="22"/>
        </w:rPr>
        <w:t xml:space="preserve">. </w:t>
      </w:r>
      <w:r w:rsidRPr="0026559A">
        <w:rPr>
          <w:rFonts w:ascii="Calibri" w:hAnsi="Calibri" w:cs="Arial"/>
          <w:szCs w:val="20"/>
        </w:rPr>
        <w:t xml:space="preserve"> </w:t>
      </w:r>
      <w:r w:rsidRPr="00F7463B">
        <w:rPr>
          <w:rFonts w:ascii="Calibri" w:hAnsi="Calibri" w:cs="Arial"/>
          <w:sz w:val="22"/>
        </w:rPr>
        <w:t>Jeden pracovník vykonává trvale dozor ve vrátnici objektu a druhý pracovník dle předem specifikovaných požadavků objednatele v určených hodinách ostrahu a monitoring vyznačených míst objektu, a to nejméně 2x během jedné služby. Zejména se jedná o kontrolu celého areálu a vybraných objektů v souladu s přílohou č. 1 této smlouvy.</w:t>
      </w:r>
    </w:p>
    <w:p w14:paraId="7426E775" w14:textId="77777777" w:rsidR="00A22ACC" w:rsidRPr="0026559A" w:rsidRDefault="00A22ACC" w:rsidP="00A22ACC">
      <w:pPr>
        <w:jc w:val="both"/>
        <w:rPr>
          <w:rFonts w:ascii="Calibri" w:hAnsi="Calibri" w:cs="Arial"/>
          <w:szCs w:val="20"/>
        </w:rPr>
      </w:pPr>
    </w:p>
    <w:p w14:paraId="4268CE5C" w14:textId="3152FC1F" w:rsidR="00A22ACC" w:rsidRPr="009B6DCB" w:rsidRDefault="00A22ACC" w:rsidP="00A22ACC">
      <w:pPr>
        <w:pStyle w:val="Heading-Number-ContractCzechRadio"/>
        <w:rPr>
          <w:rFonts w:ascii="Calibri" w:hAnsi="Calibri"/>
          <w:color w:val="auto"/>
          <w:sz w:val="22"/>
          <w:szCs w:val="22"/>
        </w:rPr>
      </w:pPr>
      <w:r w:rsidRPr="009B6DCB">
        <w:rPr>
          <w:rFonts w:ascii="Calibri" w:hAnsi="Calibri"/>
          <w:color w:val="auto"/>
          <w:sz w:val="22"/>
          <w:szCs w:val="22"/>
        </w:rPr>
        <w:t>Cena a platební podmínky</w:t>
      </w:r>
    </w:p>
    <w:p w14:paraId="49C17417" w14:textId="77777777" w:rsidR="00A22ACC" w:rsidRDefault="00A22ACC" w:rsidP="00A22ACC">
      <w:pPr>
        <w:pStyle w:val="ListNumber-ContractCzechRadio"/>
        <w:rPr>
          <w:rFonts w:ascii="Calibri" w:hAnsi="Calibri"/>
          <w:sz w:val="22"/>
        </w:rPr>
      </w:pPr>
      <w:r w:rsidRPr="009B6DCB">
        <w:rPr>
          <w:rFonts w:ascii="Calibri" w:hAnsi="Calibri"/>
          <w:sz w:val="22"/>
        </w:rPr>
        <w:t>Cena za poskytování služby je dána nabídkou poskytovatele jako cena nejvýše přípustná za</w:t>
      </w:r>
      <w:r>
        <w:rPr>
          <w:rFonts w:ascii="Calibri" w:hAnsi="Calibri"/>
          <w:sz w:val="22"/>
        </w:rPr>
        <w:t xml:space="preserve"> celou dobu plnění této smlouvy</w:t>
      </w:r>
      <w:r w:rsidRPr="009B6DCB">
        <w:rPr>
          <w:rFonts w:ascii="Calibri" w:hAnsi="Calibri"/>
          <w:sz w:val="22"/>
        </w:rPr>
        <w:t xml:space="preserve"> a činí</w:t>
      </w:r>
      <w:r>
        <w:rPr>
          <w:rFonts w:ascii="Calibri" w:hAnsi="Calibri"/>
          <w:sz w:val="22"/>
        </w:rPr>
        <w:t>:</w:t>
      </w:r>
    </w:p>
    <w:p w14:paraId="1D8F79F0" w14:textId="75074B65" w:rsidR="00A22ACC" w:rsidRDefault="00A22ACC" w:rsidP="00A22ACC">
      <w:pPr>
        <w:pStyle w:val="ListLetter-ContractCzechRadio"/>
        <w:rPr>
          <w:rFonts w:ascii="Calibri" w:hAnsi="Calibri"/>
          <w:sz w:val="22"/>
        </w:rPr>
      </w:pPr>
      <w:r w:rsidRPr="00571673">
        <w:rPr>
          <w:rFonts w:ascii="Calibri" w:hAnsi="Calibri"/>
          <w:sz w:val="22"/>
        </w:rPr>
        <w:t xml:space="preserve"> </w:t>
      </w:r>
      <w:r w:rsidR="002D6E0F">
        <w:rPr>
          <w:rFonts w:ascii="Calibri" w:hAnsi="Calibri"/>
          <w:sz w:val="22"/>
        </w:rPr>
        <w:t>98,</w:t>
      </w:r>
      <w:r w:rsidRPr="00571673">
        <w:rPr>
          <w:rFonts w:ascii="Calibri" w:hAnsi="Calibri"/>
          <w:sz w:val="22"/>
        </w:rPr>
        <w:t xml:space="preserve">-  Kč bez DPH, </w:t>
      </w:r>
      <w:r w:rsidR="002D6E0F">
        <w:rPr>
          <w:rFonts w:ascii="Calibri" w:hAnsi="Calibri"/>
          <w:sz w:val="22"/>
        </w:rPr>
        <w:t>118,58</w:t>
      </w:r>
      <w:r w:rsidRPr="00571673">
        <w:rPr>
          <w:rFonts w:ascii="Calibri" w:hAnsi="Calibri"/>
          <w:sz w:val="22"/>
        </w:rPr>
        <w:t xml:space="preserve"> Kč s DPH za jednu hodinu výkonu služby ostrahy jedním pracovníkem poskytovatele</w:t>
      </w:r>
      <w:r>
        <w:rPr>
          <w:rFonts w:ascii="Calibri" w:hAnsi="Calibri"/>
          <w:sz w:val="22"/>
        </w:rPr>
        <w:t xml:space="preserve"> v pracovních dnech</w:t>
      </w:r>
    </w:p>
    <w:p w14:paraId="2445AF07" w14:textId="29E7489F" w:rsidR="00A22ACC" w:rsidRDefault="002D6E0F" w:rsidP="00A22ACC">
      <w:pPr>
        <w:pStyle w:val="ListLetter-ContractCzechRadio"/>
        <w:rPr>
          <w:rFonts w:ascii="Calibri" w:hAnsi="Calibri"/>
          <w:sz w:val="22"/>
        </w:rPr>
      </w:pPr>
      <w:r>
        <w:rPr>
          <w:rFonts w:ascii="Calibri" w:hAnsi="Calibri"/>
          <w:sz w:val="22"/>
        </w:rPr>
        <w:t>108</w:t>
      </w:r>
      <w:r w:rsidR="00A22ACC" w:rsidRPr="00571673">
        <w:rPr>
          <w:rFonts w:ascii="Calibri" w:hAnsi="Calibri"/>
          <w:sz w:val="22"/>
        </w:rPr>
        <w:t xml:space="preserve">,-  Kč bez DPH, </w:t>
      </w:r>
      <w:r>
        <w:rPr>
          <w:rFonts w:ascii="Calibri" w:hAnsi="Calibri"/>
          <w:sz w:val="22"/>
        </w:rPr>
        <w:t>130,68</w:t>
      </w:r>
      <w:r w:rsidR="00A22ACC" w:rsidRPr="00571673">
        <w:rPr>
          <w:rFonts w:ascii="Calibri" w:hAnsi="Calibri"/>
          <w:sz w:val="22"/>
        </w:rPr>
        <w:t xml:space="preserve"> Kč s DPH za jednu hodinu výkonu služby ostrahy jedním pracovníkem poskytovatele</w:t>
      </w:r>
      <w:r w:rsidR="00A22ACC">
        <w:rPr>
          <w:rFonts w:ascii="Calibri" w:hAnsi="Calibri"/>
          <w:sz w:val="22"/>
        </w:rPr>
        <w:t xml:space="preserve"> ve dnech pracovního volna, tj. ve dnech víkendu.</w:t>
      </w:r>
    </w:p>
    <w:p w14:paraId="205853EC" w14:textId="53436BD9" w:rsidR="00A22ACC" w:rsidRPr="00571673" w:rsidRDefault="002D6E0F" w:rsidP="00A22ACC">
      <w:pPr>
        <w:pStyle w:val="ListLetter-ContractCzechRadio"/>
        <w:rPr>
          <w:rFonts w:ascii="Calibri" w:hAnsi="Calibri"/>
          <w:sz w:val="22"/>
        </w:rPr>
      </w:pPr>
      <w:r>
        <w:rPr>
          <w:rFonts w:ascii="Calibri" w:hAnsi="Calibri"/>
          <w:sz w:val="22"/>
        </w:rPr>
        <w:t>98</w:t>
      </w:r>
      <w:r w:rsidR="00A22ACC" w:rsidRPr="00571673">
        <w:rPr>
          <w:rFonts w:ascii="Calibri" w:hAnsi="Calibri"/>
          <w:sz w:val="22"/>
        </w:rPr>
        <w:t xml:space="preserve">,-  Kč bez DPH, </w:t>
      </w:r>
      <w:r>
        <w:rPr>
          <w:rFonts w:ascii="Calibri" w:hAnsi="Calibri"/>
          <w:sz w:val="22"/>
        </w:rPr>
        <w:t>118,58</w:t>
      </w:r>
      <w:r w:rsidR="00A22ACC" w:rsidRPr="00571673">
        <w:rPr>
          <w:rFonts w:ascii="Calibri" w:hAnsi="Calibri"/>
          <w:sz w:val="22"/>
        </w:rPr>
        <w:t xml:space="preserve"> Kč s DPH za jednu hodinu výkonu služby ostrahy jedním pracovníkem poskytovatele</w:t>
      </w:r>
      <w:r w:rsidR="00A22ACC">
        <w:rPr>
          <w:rFonts w:ascii="Calibri" w:hAnsi="Calibri"/>
          <w:sz w:val="22"/>
        </w:rPr>
        <w:t xml:space="preserve"> ve dnech pracovního klidu, tj. ve dnech státních svátků.</w:t>
      </w:r>
    </w:p>
    <w:p w14:paraId="779836EF" w14:textId="77777777" w:rsidR="00A22ACC" w:rsidRPr="00571673" w:rsidRDefault="00A22ACC" w:rsidP="00A22ACC">
      <w:pPr>
        <w:pStyle w:val="ListLetter-ContractCzechRadio"/>
        <w:numPr>
          <w:ilvl w:val="0"/>
          <w:numId w:val="0"/>
        </w:numPr>
        <w:rPr>
          <w:rFonts w:ascii="Calibri" w:hAnsi="Calibri"/>
          <w:sz w:val="22"/>
        </w:rPr>
      </w:pPr>
    </w:p>
    <w:p w14:paraId="2580637D" w14:textId="77777777" w:rsidR="00A22ACC" w:rsidRPr="009B6DCB" w:rsidRDefault="00A22ACC" w:rsidP="00A22ACC">
      <w:pPr>
        <w:pStyle w:val="ListNumber-ContractCzechRadio"/>
        <w:rPr>
          <w:rFonts w:ascii="Calibri" w:hAnsi="Calibri"/>
          <w:sz w:val="22"/>
        </w:rPr>
      </w:pPr>
      <w:r w:rsidRPr="009B6DCB">
        <w:rPr>
          <w:rFonts w:ascii="Calibri" w:hAnsi="Calibri"/>
          <w:sz w:val="22"/>
        </w:rPr>
        <w:t>Celková cena dle předchozí věty je konečná a zahrnuje veškeré náklady poskytovatele související s poskytováním služeb dle této smlouvy. Objednatel neposkytuje jakékoli zálohy.</w:t>
      </w:r>
      <w:r>
        <w:rPr>
          <w:rFonts w:ascii="Calibri" w:hAnsi="Calibri"/>
          <w:sz w:val="22"/>
        </w:rPr>
        <w:t xml:space="preserve"> </w:t>
      </w:r>
    </w:p>
    <w:p w14:paraId="49758535" w14:textId="77777777" w:rsidR="00A22ACC" w:rsidRDefault="00A22ACC" w:rsidP="00A22ACC">
      <w:pPr>
        <w:pStyle w:val="ListNumber-ContractCzechRadio"/>
        <w:rPr>
          <w:rFonts w:ascii="Calibri" w:hAnsi="Calibri"/>
          <w:sz w:val="22"/>
        </w:rPr>
      </w:pPr>
      <w:r w:rsidRPr="009B6DCB">
        <w:rPr>
          <w:rFonts w:ascii="Calibri" w:hAnsi="Calibri"/>
          <w:sz w:val="22"/>
        </w:rPr>
        <w:t xml:space="preserve">Úhrada ceny bude provedena v českých korunách, měsíčně, po řádném poskytnutí služeb a jejich předání na základě řádného daňového dokladu (faktury). Poskytovatel má právo na zaplacení ceny okamžikem řádného splnění svého závazku, tedy okamžikem řádného a úplného poskytnutí služeb dle této smlouvy. </w:t>
      </w:r>
    </w:p>
    <w:p w14:paraId="3C841114" w14:textId="77777777" w:rsidR="00A22ACC" w:rsidRPr="00900359" w:rsidRDefault="00A22ACC" w:rsidP="00D3287F">
      <w:pPr>
        <w:pStyle w:val="ListNumber-ContractCzechRadio"/>
        <w:rPr>
          <w:rFonts w:ascii="Calibri" w:hAnsi="Calibri" w:cs="Arial"/>
          <w:b/>
          <w:sz w:val="22"/>
        </w:rPr>
      </w:pPr>
      <w:r w:rsidRPr="00F7463B">
        <w:rPr>
          <w:rFonts w:ascii="Calibri" w:hAnsi="Calibri"/>
          <w:sz w:val="22"/>
        </w:rPr>
        <w:t xml:space="preserve">Fakturace bude rozúčtována </w:t>
      </w:r>
      <w:r>
        <w:rPr>
          <w:rFonts w:ascii="Calibri" w:hAnsi="Calibri"/>
          <w:sz w:val="22"/>
        </w:rPr>
        <w:t xml:space="preserve">jednotlivým ústavům nacházejícím se v areálu Akademie věd ČR </w:t>
      </w:r>
      <w:r w:rsidRPr="00900359">
        <w:rPr>
          <w:rFonts w:ascii="Calibri" w:hAnsi="Calibri"/>
          <w:sz w:val="22"/>
        </w:rPr>
        <w:t>Lysolaje následujícím způsobem:</w:t>
      </w:r>
    </w:p>
    <w:p w14:paraId="31900967" w14:textId="77777777" w:rsidR="00A22ACC" w:rsidRPr="00DC1E12" w:rsidRDefault="00A22ACC" w:rsidP="00A22ACC">
      <w:pPr>
        <w:pStyle w:val="Prosttext"/>
        <w:numPr>
          <w:ilvl w:val="0"/>
          <w:numId w:val="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left="709"/>
        <w:jc w:val="both"/>
        <w:rPr>
          <w:rFonts w:ascii="Calibri" w:hAnsi="Calibri" w:cs="Arial"/>
          <w:sz w:val="22"/>
          <w:szCs w:val="22"/>
          <w:highlight w:val="black"/>
        </w:rPr>
      </w:pPr>
      <w:r w:rsidRPr="00DC1E12">
        <w:rPr>
          <w:rFonts w:ascii="Calibri" w:hAnsi="Calibri" w:cs="Arial"/>
          <w:sz w:val="22"/>
          <w:szCs w:val="22"/>
          <w:highlight w:val="black"/>
        </w:rPr>
        <w:lastRenderedPageBreak/>
        <w:t>Ústav chemických procesů AV ČR, v.v.i.</w:t>
      </w:r>
      <w:r w:rsidRPr="00DC1E12">
        <w:rPr>
          <w:rFonts w:ascii="Calibri" w:hAnsi="Calibri" w:cs="Arial"/>
          <w:sz w:val="22"/>
          <w:szCs w:val="22"/>
          <w:highlight w:val="black"/>
        </w:rPr>
        <w:tab/>
      </w:r>
      <w:r w:rsidRPr="00DC1E12">
        <w:rPr>
          <w:rFonts w:ascii="Calibri" w:hAnsi="Calibri" w:cs="Arial"/>
          <w:sz w:val="22"/>
          <w:szCs w:val="22"/>
          <w:highlight w:val="black"/>
        </w:rPr>
        <w:tab/>
      </w:r>
      <w:r w:rsidRPr="00DC1E12">
        <w:rPr>
          <w:rFonts w:ascii="Calibri" w:hAnsi="Calibri" w:cs="Arial"/>
          <w:sz w:val="22"/>
          <w:szCs w:val="22"/>
          <w:highlight w:val="black"/>
        </w:rPr>
        <w:tab/>
        <w:t>4</w:t>
      </w:r>
      <w:r w:rsidRPr="00DC1E12">
        <w:rPr>
          <w:rFonts w:ascii="Calibri" w:hAnsi="Calibri" w:cs="Arial"/>
          <w:sz w:val="22"/>
          <w:szCs w:val="22"/>
          <w:highlight w:val="black"/>
          <w:lang w:val="cs-CZ"/>
        </w:rPr>
        <w:t>5</w:t>
      </w:r>
      <w:r w:rsidRPr="00DC1E12">
        <w:rPr>
          <w:rFonts w:ascii="Calibri" w:hAnsi="Calibri" w:cs="Arial"/>
          <w:sz w:val="22"/>
          <w:szCs w:val="22"/>
          <w:highlight w:val="black"/>
        </w:rPr>
        <w:t>,</w:t>
      </w:r>
      <w:r w:rsidRPr="00DC1E12">
        <w:rPr>
          <w:rFonts w:ascii="Calibri" w:hAnsi="Calibri" w:cs="Arial"/>
          <w:sz w:val="22"/>
          <w:szCs w:val="22"/>
          <w:highlight w:val="black"/>
          <w:lang w:val="cs-CZ"/>
        </w:rPr>
        <w:t>17</w:t>
      </w:r>
      <w:r w:rsidRPr="00DC1E12">
        <w:rPr>
          <w:rFonts w:ascii="Calibri" w:hAnsi="Calibri" w:cs="Arial"/>
          <w:sz w:val="22"/>
          <w:szCs w:val="22"/>
          <w:highlight w:val="black"/>
        </w:rPr>
        <w:t>%</w:t>
      </w:r>
    </w:p>
    <w:p w14:paraId="7DC585C9" w14:textId="77777777" w:rsidR="00A22ACC" w:rsidRPr="00DC1E12" w:rsidRDefault="00A22ACC" w:rsidP="00A22ACC">
      <w:pPr>
        <w:pStyle w:val="Prosttext"/>
        <w:ind w:left="720" w:hanging="720"/>
        <w:jc w:val="both"/>
        <w:rPr>
          <w:rFonts w:ascii="Calibri" w:hAnsi="Calibri" w:cs="Arial"/>
          <w:sz w:val="22"/>
          <w:szCs w:val="22"/>
          <w:highlight w:val="black"/>
        </w:rPr>
      </w:pPr>
      <w:r w:rsidRPr="00DC1E12">
        <w:rPr>
          <w:rFonts w:ascii="Calibri" w:hAnsi="Calibri" w:cs="Arial"/>
          <w:sz w:val="22"/>
          <w:szCs w:val="22"/>
          <w:highlight w:val="black"/>
        </w:rPr>
        <w:t xml:space="preserve"> </w:t>
      </w:r>
    </w:p>
    <w:p w14:paraId="1DAA7A44" w14:textId="77777777" w:rsidR="00A22ACC" w:rsidRPr="00DC1E12" w:rsidRDefault="00A22ACC" w:rsidP="00A22ACC">
      <w:pPr>
        <w:pStyle w:val="Prosttext"/>
        <w:numPr>
          <w:ilvl w:val="0"/>
          <w:numId w:val="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left="709"/>
        <w:jc w:val="both"/>
        <w:rPr>
          <w:rFonts w:ascii="Calibri" w:hAnsi="Calibri" w:cs="Arial"/>
          <w:sz w:val="22"/>
          <w:szCs w:val="22"/>
          <w:highlight w:val="black"/>
        </w:rPr>
      </w:pPr>
      <w:r w:rsidRPr="00DC1E12">
        <w:rPr>
          <w:rFonts w:ascii="Calibri" w:hAnsi="Calibri" w:cs="Arial"/>
          <w:sz w:val="22"/>
          <w:szCs w:val="22"/>
          <w:highlight w:val="black"/>
        </w:rPr>
        <w:t>Ústav experimentální botaniky AV ČR, v.v.i.</w:t>
      </w:r>
      <w:r w:rsidRPr="00DC1E12">
        <w:rPr>
          <w:rFonts w:ascii="Calibri" w:hAnsi="Calibri" w:cs="Arial"/>
          <w:sz w:val="22"/>
          <w:szCs w:val="22"/>
          <w:highlight w:val="black"/>
        </w:rPr>
        <w:tab/>
      </w:r>
      <w:r w:rsidRPr="00DC1E12">
        <w:rPr>
          <w:rFonts w:ascii="Calibri" w:hAnsi="Calibri" w:cs="Arial"/>
          <w:sz w:val="22"/>
          <w:szCs w:val="22"/>
          <w:highlight w:val="black"/>
        </w:rPr>
        <w:tab/>
        <w:t>3</w:t>
      </w:r>
      <w:r w:rsidRPr="00DC1E12">
        <w:rPr>
          <w:rFonts w:ascii="Calibri" w:hAnsi="Calibri" w:cs="Arial"/>
          <w:sz w:val="22"/>
          <w:szCs w:val="22"/>
          <w:highlight w:val="black"/>
          <w:lang w:val="cs-CZ"/>
        </w:rPr>
        <w:t>6</w:t>
      </w:r>
      <w:r w:rsidRPr="00DC1E12">
        <w:rPr>
          <w:rFonts w:ascii="Calibri" w:hAnsi="Calibri" w:cs="Arial"/>
          <w:sz w:val="22"/>
          <w:szCs w:val="22"/>
          <w:highlight w:val="black"/>
        </w:rPr>
        <w:t>,</w:t>
      </w:r>
      <w:r w:rsidRPr="00DC1E12">
        <w:rPr>
          <w:rFonts w:ascii="Calibri" w:hAnsi="Calibri" w:cs="Arial"/>
          <w:sz w:val="22"/>
          <w:szCs w:val="22"/>
          <w:highlight w:val="black"/>
          <w:lang w:val="cs-CZ"/>
        </w:rPr>
        <w:t>22</w:t>
      </w:r>
      <w:r w:rsidRPr="00DC1E12">
        <w:rPr>
          <w:rFonts w:ascii="Calibri" w:hAnsi="Calibri" w:cs="Arial"/>
          <w:sz w:val="22"/>
          <w:szCs w:val="22"/>
          <w:highlight w:val="black"/>
        </w:rPr>
        <w:t>%</w:t>
      </w:r>
    </w:p>
    <w:p w14:paraId="30213B20" w14:textId="77777777" w:rsidR="00A22ACC" w:rsidRPr="00DC1E12" w:rsidRDefault="00A22ACC" w:rsidP="00A22ACC">
      <w:pPr>
        <w:pStyle w:val="Prosttext"/>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firstLine="708"/>
        <w:jc w:val="both"/>
        <w:rPr>
          <w:rFonts w:ascii="Calibri" w:hAnsi="Calibri" w:cs="Arial"/>
          <w:sz w:val="22"/>
          <w:szCs w:val="22"/>
          <w:highlight w:val="black"/>
          <w:lang w:val="cs-CZ"/>
        </w:rPr>
      </w:pPr>
      <w:r w:rsidRPr="00DC1E12">
        <w:rPr>
          <w:rFonts w:ascii="Calibri" w:hAnsi="Calibri" w:cs="Arial"/>
          <w:sz w:val="22"/>
          <w:szCs w:val="22"/>
          <w:highlight w:val="black"/>
          <w:lang w:val="cs-CZ"/>
        </w:rPr>
        <w:t>Rozvojová 263, Praha 6, Lysolaje, 165 02, IČ: 613890030, DIČ: CZ61389030</w:t>
      </w:r>
    </w:p>
    <w:p w14:paraId="05E60BDA" w14:textId="77777777" w:rsidR="00A22ACC" w:rsidRPr="00DC1E12" w:rsidRDefault="00A22ACC" w:rsidP="00A22ACC">
      <w:pPr>
        <w:pStyle w:val="Prosttext"/>
        <w:tabs>
          <w:tab w:val="clear" w:pos="1247"/>
        </w:tabs>
        <w:jc w:val="both"/>
        <w:rPr>
          <w:rFonts w:ascii="Calibri" w:hAnsi="Calibri" w:cs="Arial"/>
          <w:sz w:val="22"/>
          <w:szCs w:val="22"/>
          <w:highlight w:val="black"/>
        </w:rPr>
      </w:pPr>
    </w:p>
    <w:p w14:paraId="656159C6" w14:textId="77777777" w:rsidR="00A22ACC" w:rsidRPr="00DC1E12" w:rsidRDefault="00A22ACC" w:rsidP="00A22ACC">
      <w:pPr>
        <w:pStyle w:val="Prosttext"/>
        <w:numPr>
          <w:ilvl w:val="0"/>
          <w:numId w:val="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left="709"/>
        <w:jc w:val="both"/>
        <w:rPr>
          <w:rFonts w:ascii="Calibri" w:hAnsi="Calibri" w:cs="Arial"/>
          <w:sz w:val="22"/>
          <w:szCs w:val="22"/>
          <w:highlight w:val="black"/>
        </w:rPr>
      </w:pPr>
      <w:r w:rsidRPr="00DC1E12">
        <w:rPr>
          <w:rFonts w:ascii="Calibri" w:hAnsi="Calibri" w:cs="Arial"/>
          <w:sz w:val="22"/>
          <w:szCs w:val="22"/>
          <w:highlight w:val="black"/>
        </w:rPr>
        <w:t>Geologický ústav AV ČR, v. v. i.</w:t>
      </w:r>
      <w:r w:rsidRPr="00DC1E12">
        <w:rPr>
          <w:rFonts w:ascii="Calibri" w:hAnsi="Calibri" w:cs="Arial"/>
          <w:sz w:val="22"/>
          <w:szCs w:val="22"/>
          <w:highlight w:val="black"/>
        </w:rPr>
        <w:tab/>
      </w:r>
      <w:r w:rsidRPr="00DC1E12">
        <w:rPr>
          <w:rFonts w:ascii="Calibri" w:hAnsi="Calibri" w:cs="Arial"/>
          <w:sz w:val="22"/>
          <w:szCs w:val="22"/>
          <w:highlight w:val="black"/>
        </w:rPr>
        <w:tab/>
      </w:r>
      <w:r w:rsidRPr="00DC1E12">
        <w:rPr>
          <w:rFonts w:ascii="Calibri" w:hAnsi="Calibri" w:cs="Arial"/>
          <w:sz w:val="22"/>
          <w:szCs w:val="22"/>
          <w:highlight w:val="black"/>
        </w:rPr>
        <w:tab/>
        <w:t xml:space="preserve"> </w:t>
      </w:r>
      <w:r w:rsidRPr="00DC1E12">
        <w:rPr>
          <w:rFonts w:ascii="Calibri" w:hAnsi="Calibri" w:cs="Arial"/>
          <w:sz w:val="22"/>
          <w:szCs w:val="22"/>
          <w:highlight w:val="black"/>
        </w:rPr>
        <w:tab/>
        <w:t>1</w:t>
      </w:r>
      <w:r w:rsidRPr="00DC1E12">
        <w:rPr>
          <w:rFonts w:ascii="Calibri" w:hAnsi="Calibri" w:cs="Arial"/>
          <w:sz w:val="22"/>
          <w:szCs w:val="22"/>
          <w:highlight w:val="black"/>
          <w:lang w:val="cs-CZ"/>
        </w:rPr>
        <w:t>6</w:t>
      </w:r>
      <w:r w:rsidRPr="00DC1E12">
        <w:rPr>
          <w:rFonts w:ascii="Calibri" w:hAnsi="Calibri" w:cs="Arial"/>
          <w:sz w:val="22"/>
          <w:szCs w:val="22"/>
          <w:highlight w:val="black"/>
        </w:rPr>
        <w:t>,</w:t>
      </w:r>
      <w:r w:rsidRPr="00DC1E12">
        <w:rPr>
          <w:rFonts w:ascii="Calibri" w:hAnsi="Calibri" w:cs="Arial"/>
          <w:sz w:val="22"/>
          <w:szCs w:val="22"/>
          <w:highlight w:val="black"/>
          <w:lang w:val="cs-CZ"/>
        </w:rPr>
        <w:t>83</w:t>
      </w:r>
      <w:r w:rsidRPr="00DC1E12">
        <w:rPr>
          <w:rFonts w:ascii="Calibri" w:hAnsi="Calibri" w:cs="Arial"/>
          <w:sz w:val="22"/>
          <w:szCs w:val="22"/>
          <w:highlight w:val="black"/>
        </w:rPr>
        <w:t>%</w:t>
      </w:r>
    </w:p>
    <w:p w14:paraId="62BDE7E1" w14:textId="77777777" w:rsidR="00A22ACC" w:rsidRPr="00DC1E12" w:rsidRDefault="00A22ACC" w:rsidP="00A22ACC">
      <w:pPr>
        <w:pStyle w:val="Prosttext"/>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firstLine="708"/>
        <w:jc w:val="both"/>
        <w:rPr>
          <w:rFonts w:ascii="Calibri" w:hAnsi="Calibri" w:cs="Arial"/>
          <w:sz w:val="22"/>
          <w:szCs w:val="22"/>
          <w:highlight w:val="black"/>
        </w:rPr>
      </w:pPr>
      <w:r w:rsidRPr="00DC1E12">
        <w:rPr>
          <w:rFonts w:ascii="Calibri" w:hAnsi="Calibri" w:cs="Arial"/>
          <w:sz w:val="22"/>
          <w:szCs w:val="22"/>
          <w:highlight w:val="black"/>
          <w:lang w:val="cs-CZ"/>
        </w:rPr>
        <w:t>Rozvojová 269, Praha 6, Lysolaje, 165 02 IČ: 67985831, DIČ: 67985831</w:t>
      </w:r>
    </w:p>
    <w:p w14:paraId="2A75929C" w14:textId="77777777" w:rsidR="00A22ACC" w:rsidRPr="00DC1E12" w:rsidRDefault="00A22ACC" w:rsidP="00A22ACC">
      <w:pPr>
        <w:pStyle w:val="Prosttext"/>
        <w:ind w:left="720" w:hanging="720"/>
        <w:jc w:val="both"/>
        <w:rPr>
          <w:rFonts w:ascii="Calibri" w:hAnsi="Calibri" w:cs="Arial"/>
          <w:sz w:val="22"/>
          <w:szCs w:val="22"/>
          <w:highlight w:val="black"/>
        </w:rPr>
      </w:pPr>
    </w:p>
    <w:p w14:paraId="7B86256A" w14:textId="77777777" w:rsidR="00A22ACC" w:rsidRPr="00DC1E12" w:rsidRDefault="00A22ACC" w:rsidP="00A22ACC">
      <w:pPr>
        <w:pStyle w:val="Prosttext"/>
        <w:numPr>
          <w:ilvl w:val="0"/>
          <w:numId w:val="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left="709"/>
        <w:jc w:val="both"/>
        <w:rPr>
          <w:rFonts w:ascii="Calibri" w:hAnsi="Calibri" w:cs="Arial"/>
          <w:sz w:val="22"/>
          <w:szCs w:val="22"/>
          <w:highlight w:val="black"/>
        </w:rPr>
      </w:pPr>
      <w:r w:rsidRPr="00DC1E12">
        <w:rPr>
          <w:rFonts w:ascii="Calibri" w:hAnsi="Calibri" w:cs="Arial"/>
          <w:sz w:val="22"/>
          <w:szCs w:val="22"/>
          <w:highlight w:val="black"/>
        </w:rPr>
        <w:t xml:space="preserve">Ústav </w:t>
      </w:r>
      <w:proofErr w:type="spellStart"/>
      <w:r w:rsidRPr="00DC1E12">
        <w:rPr>
          <w:rFonts w:ascii="Calibri" w:hAnsi="Calibri" w:cs="Arial"/>
          <w:sz w:val="22"/>
          <w:szCs w:val="22"/>
          <w:highlight w:val="black"/>
        </w:rPr>
        <w:t>fotoniky</w:t>
      </w:r>
      <w:proofErr w:type="spellEnd"/>
      <w:r w:rsidRPr="00DC1E12">
        <w:rPr>
          <w:rFonts w:ascii="Calibri" w:hAnsi="Calibri" w:cs="Arial"/>
          <w:sz w:val="22"/>
          <w:szCs w:val="22"/>
          <w:highlight w:val="black"/>
        </w:rPr>
        <w:t xml:space="preserve"> a elektroniky AV ČR, v.v.i.</w:t>
      </w:r>
      <w:r w:rsidRPr="00DC1E12">
        <w:rPr>
          <w:rFonts w:ascii="Calibri" w:hAnsi="Calibri" w:cs="Arial"/>
          <w:sz w:val="22"/>
          <w:szCs w:val="22"/>
          <w:highlight w:val="black"/>
        </w:rPr>
        <w:tab/>
      </w:r>
      <w:r w:rsidRPr="00DC1E12">
        <w:rPr>
          <w:rFonts w:ascii="Calibri" w:hAnsi="Calibri" w:cs="Arial"/>
          <w:sz w:val="22"/>
          <w:szCs w:val="22"/>
          <w:highlight w:val="black"/>
        </w:rPr>
        <w:tab/>
        <w:t xml:space="preserve">   1,</w:t>
      </w:r>
      <w:r w:rsidRPr="00DC1E12">
        <w:rPr>
          <w:rFonts w:ascii="Calibri" w:hAnsi="Calibri" w:cs="Arial"/>
          <w:sz w:val="22"/>
          <w:szCs w:val="22"/>
          <w:highlight w:val="black"/>
          <w:lang w:val="cs-CZ"/>
        </w:rPr>
        <w:t>78</w:t>
      </w:r>
      <w:r w:rsidRPr="00DC1E12">
        <w:rPr>
          <w:rFonts w:ascii="Calibri" w:hAnsi="Calibri" w:cs="Arial"/>
          <w:sz w:val="22"/>
          <w:szCs w:val="22"/>
          <w:highlight w:val="black"/>
        </w:rPr>
        <w:t>%</w:t>
      </w:r>
      <w:r w:rsidRPr="00DC1E12">
        <w:rPr>
          <w:rFonts w:ascii="Calibri" w:hAnsi="Calibri" w:cs="Arial"/>
          <w:sz w:val="22"/>
          <w:szCs w:val="22"/>
          <w:highlight w:val="black"/>
        </w:rPr>
        <w:tab/>
      </w:r>
    </w:p>
    <w:p w14:paraId="64563CEE" w14:textId="77777777" w:rsidR="00A22ACC" w:rsidRPr="00900359" w:rsidRDefault="00A22ACC" w:rsidP="00A22ACC">
      <w:pPr>
        <w:pStyle w:val="Prosttext"/>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rPr>
          <w:rFonts w:ascii="Calibri" w:hAnsi="Calibri" w:cs="Arial"/>
          <w:sz w:val="22"/>
          <w:szCs w:val="22"/>
          <w:lang w:val="cs-CZ"/>
        </w:rPr>
      </w:pPr>
      <w:r w:rsidRPr="00DC1E12">
        <w:rPr>
          <w:rFonts w:ascii="Calibri" w:hAnsi="Calibri" w:cs="Arial"/>
          <w:sz w:val="22"/>
          <w:szCs w:val="22"/>
          <w:highlight w:val="black"/>
          <w:lang w:val="cs-CZ"/>
        </w:rPr>
        <w:t xml:space="preserve">       </w:t>
      </w:r>
      <w:r w:rsidRPr="00DC1E12">
        <w:rPr>
          <w:rFonts w:ascii="Calibri" w:hAnsi="Calibri" w:cs="Arial"/>
          <w:sz w:val="22"/>
          <w:szCs w:val="22"/>
          <w:highlight w:val="black"/>
          <w:lang w:val="cs-CZ"/>
        </w:rPr>
        <w:tab/>
        <w:t>Chaberská 57, Praha 8, Kobylisy, 185 54, IČ: 67985882, DIČ: CZ67985882</w:t>
      </w:r>
      <w:bookmarkStart w:id="0" w:name="_GoBack"/>
      <w:bookmarkEnd w:id="0"/>
    </w:p>
    <w:p w14:paraId="5B6C662D" w14:textId="77777777" w:rsidR="00A22ACC" w:rsidRPr="001E4233" w:rsidRDefault="00A22ACC" w:rsidP="00A22ACC">
      <w:pPr>
        <w:pStyle w:val="Prosttext"/>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rPr>
          <w:rFonts w:ascii="Calibri" w:hAnsi="Calibri" w:cs="Arial"/>
          <w:sz w:val="22"/>
          <w:szCs w:val="22"/>
        </w:rPr>
      </w:pPr>
    </w:p>
    <w:p w14:paraId="6898C5E1" w14:textId="77777777" w:rsidR="00A22ACC" w:rsidRPr="00900359" w:rsidRDefault="00A22ACC" w:rsidP="00D3287F">
      <w:pPr>
        <w:pStyle w:val="Prosttext"/>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left="284"/>
        <w:jc w:val="both"/>
        <w:rPr>
          <w:rFonts w:ascii="Calibri" w:hAnsi="Calibri" w:cs="Arial"/>
          <w:sz w:val="22"/>
          <w:szCs w:val="22"/>
          <w:lang w:val="cs-CZ"/>
        </w:rPr>
      </w:pPr>
      <w:r w:rsidRPr="00900359">
        <w:rPr>
          <w:rFonts w:ascii="Calibri" w:hAnsi="Calibri" w:cs="Arial"/>
          <w:sz w:val="22"/>
          <w:szCs w:val="22"/>
          <w:lang w:val="cs-CZ"/>
        </w:rPr>
        <w:t xml:space="preserve">Objednatel si vyhrazuje právo změnit výše uvedenou procentuální výši vztahující se k pravidelnému rozúčtování, a to na základě změny počtů zaměstnanců jednotlivých ústavů. Změna výše uvedeného klíče bude prováděna vždy k prvnímu dni nového kalendářního roku. </w:t>
      </w:r>
    </w:p>
    <w:p w14:paraId="47EC3A68" w14:textId="77777777" w:rsidR="00A22ACC" w:rsidRPr="004415FF" w:rsidRDefault="00A22ACC" w:rsidP="00A22ACC">
      <w:pPr>
        <w:pStyle w:val="Prosttext"/>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both"/>
        <w:rPr>
          <w:rFonts w:cs="Arial"/>
          <w:sz w:val="18"/>
          <w:szCs w:val="18"/>
        </w:rPr>
      </w:pPr>
    </w:p>
    <w:p w14:paraId="4C897050" w14:textId="77777777" w:rsidR="00A22ACC" w:rsidRPr="001E4233" w:rsidRDefault="00A22ACC" w:rsidP="00A22ACC">
      <w:pPr>
        <w:pStyle w:val="ListNumber-ContractCzechRadio"/>
        <w:rPr>
          <w:rFonts w:ascii="Calibri" w:hAnsi="Calibri"/>
          <w:sz w:val="22"/>
        </w:rPr>
      </w:pPr>
      <w:r w:rsidRPr="009B6DCB">
        <w:rPr>
          <w:rFonts w:ascii="Calibri" w:hAnsi="Calibri"/>
          <w:sz w:val="22"/>
        </w:rPr>
        <w:t>Fakturace proběhne k poslednímu dni v měsíci na základě odsouhlasených dokumentů potvrzujících řádné a včasné poskytnutí služeb. Splatnost faktury činí 30 dnů od jejího doručení objednateli. Faktura musí mít veškeré náležitosti dle platných právních předpisů. Přílohou faktury je protokol o poskytnutí služeb</w:t>
      </w:r>
      <w:r>
        <w:rPr>
          <w:rFonts w:ascii="Calibri" w:hAnsi="Calibri"/>
          <w:sz w:val="22"/>
        </w:rPr>
        <w:t>.</w:t>
      </w:r>
      <w:r w:rsidRPr="009B6DCB">
        <w:rPr>
          <w:rFonts w:ascii="Calibri" w:hAnsi="Calibri"/>
          <w:sz w:val="22"/>
        </w:rPr>
        <w:t xml:space="preserve"> V případě, že faktura neobsahuje tyto náležitosti nebo obsahuje nesprávné údaje, je objednatel oprávněn fakturu vrátit poskytovateli a ten je povinen vystavit fakturu novou nebo ji opravit. Po tuto dobu lhůta splatnosti neběží a začíná plynout až okamžikem doručení nové nebo opravené faktury</w:t>
      </w:r>
      <w:r w:rsidRPr="001E4233">
        <w:rPr>
          <w:rFonts w:ascii="Calibri" w:hAnsi="Calibri"/>
          <w:sz w:val="22"/>
        </w:rPr>
        <w:t>. Přílohou každé faktury bude rozúčtování celkové ceny služeb za daný kalendářní měsíc na jednotlivé ústavy AV ČR, dle výše uvedeného rozdělení.</w:t>
      </w:r>
    </w:p>
    <w:p w14:paraId="4FA6804F" w14:textId="77777777" w:rsidR="00A22ACC" w:rsidRPr="009B6DCB" w:rsidRDefault="00A22ACC" w:rsidP="00A22ACC">
      <w:pPr>
        <w:pStyle w:val="ListNumber-ContractCzechRadio"/>
        <w:rPr>
          <w:rFonts w:ascii="Calibri" w:hAnsi="Calibri"/>
          <w:sz w:val="22"/>
        </w:rPr>
      </w:pPr>
      <w:r w:rsidRPr="009B6DCB">
        <w:rPr>
          <w:rFonts w:ascii="Calibri" w:hAnsi="Calibri"/>
          <w:sz w:val="22"/>
        </w:rPr>
        <w:t>Pokud před uhrazením některé z faktur vyjdou najevo vady příslušných částí předmětu této smlouvy, na základě jejichž provedení bude taková faktura poskytovatelem vystavena, je objednatel oprávněn takovou fakturu poskytovateli vrátit. Po odstranění příslušné vady nebo po jiném zániku odpovědnosti poskytovatele za takovou vadu předloží poskytovatel objednateli novou fakturu se splatností uvedenou výše.</w:t>
      </w:r>
    </w:p>
    <w:p w14:paraId="419528F9" w14:textId="77777777" w:rsidR="00A22ACC" w:rsidRDefault="00A22ACC" w:rsidP="00A22ACC">
      <w:pPr>
        <w:pStyle w:val="ListNumber-ContractCzechRadio"/>
        <w:rPr>
          <w:rFonts w:ascii="Calibri" w:hAnsi="Calibri"/>
          <w:sz w:val="22"/>
        </w:rPr>
      </w:pPr>
      <w:r w:rsidRPr="009B6DCB">
        <w:rPr>
          <w:rFonts w:ascii="Calibri" w:hAnsi="Calibri"/>
          <w:sz w:val="22"/>
        </w:rPr>
        <w:t xml:space="preserve">Za den úhrady částky dle každé faktury bude považován den odepsání fakturované částky z účtu objednatele. </w:t>
      </w:r>
    </w:p>
    <w:p w14:paraId="12519CDF" w14:textId="77777777" w:rsidR="00A22ACC" w:rsidRPr="00F1231F" w:rsidRDefault="00A22ACC" w:rsidP="00A22ACC">
      <w:pPr>
        <w:pStyle w:val="Heading-Number-ContractCzechRadio"/>
        <w:rPr>
          <w:rFonts w:ascii="Calibri" w:hAnsi="Calibri" w:cs="Arial"/>
          <w:color w:val="auto"/>
          <w:sz w:val="22"/>
          <w:szCs w:val="22"/>
        </w:rPr>
      </w:pPr>
      <w:r w:rsidRPr="00F1231F">
        <w:rPr>
          <w:rFonts w:ascii="Calibri" w:hAnsi="Calibri" w:cs="Arial"/>
          <w:color w:val="auto"/>
          <w:sz w:val="22"/>
          <w:szCs w:val="22"/>
        </w:rPr>
        <w:t>Práva a povinnosti smluvních stran</w:t>
      </w:r>
    </w:p>
    <w:p w14:paraId="5FFBC444" w14:textId="77777777" w:rsidR="00A22ACC" w:rsidRDefault="00A22ACC" w:rsidP="00A22ACC">
      <w:pPr>
        <w:pStyle w:val="ListNumber-ContractCzechRadio"/>
        <w:rPr>
          <w:rFonts w:ascii="Calibri" w:hAnsi="Calibri"/>
          <w:sz w:val="22"/>
        </w:rPr>
      </w:pPr>
      <w:r>
        <w:rPr>
          <w:rFonts w:ascii="Calibri" w:hAnsi="Calibri"/>
          <w:sz w:val="22"/>
        </w:rPr>
        <w:t>Poskytovatel se zavazuje, že pro objednatele zajistí zejména následující činnosti, a to prostřednictvím svých pracovníků, kteří budou:</w:t>
      </w:r>
    </w:p>
    <w:p w14:paraId="58A559D1" w14:textId="77777777" w:rsidR="00A22ACC" w:rsidRPr="004C2751" w:rsidRDefault="00A22ACC" w:rsidP="00A22ACC">
      <w:pPr>
        <w:pStyle w:val="ListLetter-ContractCzechRadio"/>
        <w:rPr>
          <w:rFonts w:ascii="Calibri" w:hAnsi="Calibri"/>
          <w:sz w:val="22"/>
        </w:rPr>
      </w:pPr>
      <w:r w:rsidRPr="004C2751">
        <w:rPr>
          <w:rFonts w:ascii="Calibri" w:hAnsi="Calibri"/>
          <w:sz w:val="22"/>
        </w:rPr>
        <w:t xml:space="preserve">zajišťovat ochranu a předcházet škodám na majetku pracovišť AV ČR. Využívat důsledně všechny zákonné prostředky k řádnému provádění ostrahy a ochraně práv objednatele, </w:t>
      </w:r>
    </w:p>
    <w:p w14:paraId="5A737D18" w14:textId="77777777" w:rsidR="00A22ACC" w:rsidRDefault="00A22ACC" w:rsidP="00A22ACC">
      <w:pPr>
        <w:pStyle w:val="ListLetter-ContractCzechRadio"/>
        <w:rPr>
          <w:rFonts w:ascii="Calibri" w:hAnsi="Calibri"/>
          <w:sz w:val="22"/>
        </w:rPr>
      </w:pPr>
      <w:r w:rsidRPr="00C13D34">
        <w:rPr>
          <w:rFonts w:ascii="Calibri" w:hAnsi="Calibri"/>
          <w:sz w:val="22"/>
        </w:rPr>
        <w:t xml:space="preserve">provádět ostrahu podle pokynů a úkolů objednatele, které jsou v souladu s právními předpisy, touto smlouvou a její přílohou č. </w:t>
      </w:r>
      <w:r>
        <w:rPr>
          <w:rFonts w:ascii="Calibri" w:hAnsi="Calibri"/>
          <w:sz w:val="22"/>
        </w:rPr>
        <w:t xml:space="preserve">1, </w:t>
      </w:r>
    </w:p>
    <w:p w14:paraId="1B92D737" w14:textId="77777777" w:rsidR="00A22ACC" w:rsidRPr="00C13D34" w:rsidRDefault="00A22ACC" w:rsidP="00A22ACC">
      <w:pPr>
        <w:pStyle w:val="ListLetter-ContractCzechRadio"/>
        <w:rPr>
          <w:rFonts w:ascii="Calibri" w:hAnsi="Calibri"/>
          <w:sz w:val="22"/>
        </w:rPr>
      </w:pPr>
      <w:r w:rsidRPr="00C13D34">
        <w:rPr>
          <w:rFonts w:ascii="Calibri" w:hAnsi="Calibri"/>
          <w:sz w:val="22"/>
        </w:rPr>
        <w:t xml:space="preserve">zajišťovaní ostrahy areálu a budov   s využitím nepřetržitého dohledu pomocí kamerového systému a obchůzek v areálu a v objektech, </w:t>
      </w:r>
    </w:p>
    <w:p w14:paraId="6B57161F" w14:textId="77777777" w:rsidR="00A22ACC" w:rsidRDefault="00A22ACC" w:rsidP="00A22ACC">
      <w:pPr>
        <w:pStyle w:val="ListLetter-ContractCzechRadio"/>
        <w:rPr>
          <w:rFonts w:ascii="Calibri" w:hAnsi="Calibri"/>
          <w:sz w:val="22"/>
        </w:rPr>
      </w:pPr>
      <w:r w:rsidRPr="00BB4703">
        <w:rPr>
          <w:rFonts w:ascii="Calibri" w:hAnsi="Calibri"/>
          <w:sz w:val="22"/>
        </w:rPr>
        <w:lastRenderedPageBreak/>
        <w:t>zajišťov</w:t>
      </w:r>
      <w:r>
        <w:rPr>
          <w:rFonts w:ascii="Calibri" w:hAnsi="Calibri"/>
          <w:sz w:val="22"/>
        </w:rPr>
        <w:t>at</w:t>
      </w:r>
      <w:r w:rsidRPr="00BB4703">
        <w:rPr>
          <w:rFonts w:ascii="Calibri" w:hAnsi="Calibri"/>
          <w:sz w:val="22"/>
        </w:rPr>
        <w:t xml:space="preserve"> ostrah</w:t>
      </w:r>
      <w:r>
        <w:rPr>
          <w:rFonts w:ascii="Calibri" w:hAnsi="Calibri"/>
          <w:sz w:val="22"/>
        </w:rPr>
        <w:t>u</w:t>
      </w:r>
      <w:r w:rsidRPr="00BB4703">
        <w:rPr>
          <w:rFonts w:ascii="Calibri" w:hAnsi="Calibri"/>
          <w:sz w:val="22"/>
        </w:rPr>
        <w:t xml:space="preserve"> prostřednictvím bezpečnostních pracovníků, kteří jsou bezúhonní, dostatečně kvalifikováni k této činnosti a vybaveni výzbrojí a výstrojí</w:t>
      </w:r>
      <w:r>
        <w:rPr>
          <w:rFonts w:ascii="Calibri" w:hAnsi="Calibri"/>
          <w:sz w:val="22"/>
        </w:rPr>
        <w:t>, a to ve variantě na letní a zimní roční období dle specifikace uvedené v příloze č. 1 této smlouvy</w:t>
      </w:r>
      <w:r w:rsidRPr="00BB4703">
        <w:rPr>
          <w:rFonts w:ascii="Calibri" w:hAnsi="Calibri"/>
          <w:sz w:val="22"/>
        </w:rPr>
        <w:t>,</w:t>
      </w:r>
    </w:p>
    <w:p w14:paraId="06F8857F" w14:textId="77777777" w:rsidR="00A22ACC" w:rsidRPr="001E4233" w:rsidRDefault="00A22ACC" w:rsidP="00A22ACC">
      <w:pPr>
        <w:pStyle w:val="ListLetter-ContractCzechRadio"/>
        <w:rPr>
          <w:rFonts w:ascii="Calibri" w:hAnsi="Calibri"/>
          <w:sz w:val="22"/>
        </w:rPr>
      </w:pPr>
      <w:r w:rsidRPr="001E4233">
        <w:rPr>
          <w:rFonts w:ascii="Calibri" w:hAnsi="Calibri"/>
          <w:sz w:val="22"/>
        </w:rPr>
        <w:t>pracovníci poskytovatele jsou povinni</w:t>
      </w:r>
      <w:r>
        <w:rPr>
          <w:rFonts w:ascii="Calibri" w:hAnsi="Calibri"/>
          <w:color w:val="FF0000"/>
          <w:sz w:val="22"/>
        </w:rPr>
        <w:t xml:space="preserve"> </w:t>
      </w:r>
      <w:r w:rsidRPr="001E4233">
        <w:rPr>
          <w:rFonts w:ascii="Calibri" w:hAnsi="Calibri"/>
          <w:sz w:val="22"/>
        </w:rPr>
        <w:t>nevpustit do místa ostrahy (vrátnice) třetí osoby s výjimkou osob uvedených v seznamech, které</w:t>
      </w:r>
      <w:r w:rsidRPr="004C2751">
        <w:rPr>
          <w:rFonts w:ascii="Calibri" w:hAnsi="Calibri"/>
          <w:sz w:val="22"/>
        </w:rPr>
        <w:t xml:space="preserve"> poskytovateli předá </w:t>
      </w:r>
      <w:r w:rsidRPr="001E4233">
        <w:rPr>
          <w:rFonts w:ascii="Calibri" w:hAnsi="Calibri"/>
          <w:sz w:val="22"/>
        </w:rPr>
        <w:t xml:space="preserve">objednatel. </w:t>
      </w:r>
    </w:p>
    <w:p w14:paraId="072611B6" w14:textId="77777777" w:rsidR="00A22ACC" w:rsidRPr="00B56B73" w:rsidRDefault="00A22ACC" w:rsidP="00A22ACC">
      <w:pPr>
        <w:pStyle w:val="ListLetter-ContractCzechRadio"/>
        <w:rPr>
          <w:rFonts w:ascii="Calibri" w:hAnsi="Calibri"/>
          <w:sz w:val="22"/>
        </w:rPr>
      </w:pPr>
      <w:r w:rsidRPr="004C2751">
        <w:rPr>
          <w:rFonts w:ascii="Calibri" w:hAnsi="Calibri"/>
          <w:sz w:val="22"/>
        </w:rPr>
        <w:t>kontrolovat</w:t>
      </w:r>
      <w:r w:rsidRPr="00B56B73">
        <w:rPr>
          <w:rFonts w:ascii="Calibri" w:hAnsi="Calibri"/>
          <w:sz w:val="22"/>
        </w:rPr>
        <w:t xml:space="preserve"> dle pokynů objednatele vnášení a vynášení předmětů z a do místa ostrahy, a to jak vlastními zaměstnanci objednatele, tak externími osobami,</w:t>
      </w:r>
    </w:p>
    <w:p w14:paraId="5A822BE9" w14:textId="77777777" w:rsidR="00A22ACC" w:rsidRPr="00BB4703" w:rsidRDefault="00A22ACC" w:rsidP="00A22ACC">
      <w:pPr>
        <w:pStyle w:val="ListLetter-ContractCzechRadio"/>
        <w:rPr>
          <w:rFonts w:ascii="Calibri" w:hAnsi="Calibri"/>
          <w:sz w:val="22"/>
        </w:rPr>
      </w:pPr>
      <w:r w:rsidRPr="00BB4703">
        <w:rPr>
          <w:rFonts w:ascii="Calibri" w:hAnsi="Calibri"/>
          <w:sz w:val="22"/>
        </w:rPr>
        <w:t>kontrolu oprávněnosti vstupu</w:t>
      </w:r>
      <w:r>
        <w:rPr>
          <w:rFonts w:ascii="Calibri" w:hAnsi="Calibri"/>
          <w:sz w:val="22"/>
        </w:rPr>
        <w:t xml:space="preserve"> osob</w:t>
      </w:r>
      <w:r w:rsidRPr="00BB4703">
        <w:rPr>
          <w:rFonts w:ascii="Calibri" w:hAnsi="Calibri"/>
          <w:sz w:val="22"/>
        </w:rPr>
        <w:t xml:space="preserve"> do areálu, kontrolu vjezdu a výjezdu vozidel, vedení evidence vozidel, </w:t>
      </w:r>
    </w:p>
    <w:p w14:paraId="4EDB7DB5" w14:textId="77777777" w:rsidR="00A22ACC" w:rsidRPr="00BB4703" w:rsidRDefault="00A22ACC" w:rsidP="00A22ACC">
      <w:pPr>
        <w:pStyle w:val="ListLetter-ContractCzechRadio"/>
        <w:rPr>
          <w:rFonts w:ascii="Calibri" w:hAnsi="Calibri"/>
          <w:sz w:val="22"/>
        </w:rPr>
      </w:pPr>
      <w:r w:rsidRPr="00BB4703">
        <w:rPr>
          <w:rFonts w:ascii="Calibri" w:hAnsi="Calibri"/>
          <w:sz w:val="22"/>
        </w:rPr>
        <w:t>příjem a přepojování telefonních hovorů v mimopracovní době v režimu přepnutí ústředny,</w:t>
      </w:r>
    </w:p>
    <w:p w14:paraId="55727074" w14:textId="77777777" w:rsidR="00A22ACC" w:rsidRPr="00BB4703" w:rsidRDefault="00A22ACC" w:rsidP="00A22ACC">
      <w:pPr>
        <w:pStyle w:val="ListLetter-ContractCzechRadio"/>
        <w:rPr>
          <w:rFonts w:ascii="Calibri" w:hAnsi="Calibri"/>
          <w:sz w:val="22"/>
        </w:rPr>
      </w:pPr>
      <w:r w:rsidRPr="00BB4703">
        <w:rPr>
          <w:rFonts w:ascii="Calibri" w:hAnsi="Calibri"/>
          <w:sz w:val="22"/>
        </w:rPr>
        <w:t xml:space="preserve">podávání informací </w:t>
      </w:r>
      <w:r>
        <w:rPr>
          <w:rFonts w:ascii="Calibri" w:hAnsi="Calibri"/>
          <w:sz w:val="22"/>
        </w:rPr>
        <w:t xml:space="preserve">zaměstnancům ústavů AV ČR a </w:t>
      </w:r>
      <w:r w:rsidRPr="00BB4703">
        <w:rPr>
          <w:rFonts w:ascii="Calibri" w:hAnsi="Calibri"/>
          <w:sz w:val="22"/>
        </w:rPr>
        <w:t xml:space="preserve">návštěvníkům, ohlašování návštěv, </w:t>
      </w:r>
    </w:p>
    <w:p w14:paraId="2250FAF8" w14:textId="77777777" w:rsidR="00A22ACC" w:rsidRPr="00BB4703" w:rsidRDefault="00A22ACC" w:rsidP="00A22ACC">
      <w:pPr>
        <w:pStyle w:val="ListLetter-ContractCzechRadio"/>
        <w:rPr>
          <w:rFonts w:ascii="Calibri" w:hAnsi="Calibri"/>
          <w:sz w:val="22"/>
        </w:rPr>
      </w:pPr>
      <w:r w:rsidRPr="00BB4703">
        <w:rPr>
          <w:rFonts w:ascii="Calibri" w:hAnsi="Calibri"/>
          <w:sz w:val="22"/>
        </w:rPr>
        <w:t>distribuci denního tisku,</w:t>
      </w:r>
    </w:p>
    <w:p w14:paraId="17B8B3FE" w14:textId="77777777" w:rsidR="00A22ACC" w:rsidRPr="00BB4703" w:rsidRDefault="00A22ACC" w:rsidP="00A22ACC">
      <w:pPr>
        <w:pStyle w:val="ListLetter-ContractCzechRadio"/>
        <w:rPr>
          <w:rFonts w:ascii="Calibri" w:hAnsi="Calibri"/>
          <w:sz w:val="22"/>
        </w:rPr>
      </w:pPr>
      <w:r w:rsidRPr="00BB4703">
        <w:rPr>
          <w:rFonts w:ascii="Calibri" w:hAnsi="Calibri"/>
          <w:sz w:val="22"/>
        </w:rPr>
        <w:t>dodržování režimu vydávání a ukládaní klíčů a v souladu s  Provozním řádem zadavatele,</w:t>
      </w:r>
    </w:p>
    <w:p w14:paraId="23DDDE15" w14:textId="77777777" w:rsidR="00A22ACC" w:rsidRPr="00BB4703" w:rsidRDefault="00A22ACC" w:rsidP="00A22ACC">
      <w:pPr>
        <w:pStyle w:val="ListLetter-ContractCzechRadio"/>
        <w:rPr>
          <w:rFonts w:ascii="Calibri" w:hAnsi="Calibri"/>
          <w:sz w:val="22"/>
        </w:rPr>
      </w:pPr>
      <w:r w:rsidRPr="00BB4703">
        <w:rPr>
          <w:rFonts w:ascii="Calibri" w:hAnsi="Calibri"/>
          <w:sz w:val="22"/>
        </w:rPr>
        <w:t>obsluhu monitorovacího zařízení příchodů a odchodů včetně obsluhy docházkového zařízení POWERKEY,</w:t>
      </w:r>
    </w:p>
    <w:p w14:paraId="119D980F" w14:textId="579F03E8" w:rsidR="00A22ACC" w:rsidRPr="00BB4703" w:rsidRDefault="00A22ACC" w:rsidP="00A22ACC">
      <w:pPr>
        <w:pStyle w:val="ListLetter-ContractCzechRadio"/>
        <w:rPr>
          <w:rFonts w:ascii="Calibri" w:hAnsi="Calibri"/>
          <w:sz w:val="22"/>
        </w:rPr>
      </w:pPr>
      <w:r w:rsidRPr="00BB4703">
        <w:rPr>
          <w:rFonts w:ascii="Calibri" w:hAnsi="Calibri"/>
          <w:sz w:val="22"/>
        </w:rPr>
        <w:t xml:space="preserve">obsluhu elektrické požární signalizace (EPS) na základě proškolení odbornou </w:t>
      </w:r>
      <w:r w:rsidR="00196371">
        <w:rPr>
          <w:rFonts w:ascii="Calibri" w:hAnsi="Calibri"/>
          <w:sz w:val="22"/>
        </w:rPr>
        <w:t>osobou</w:t>
      </w:r>
      <w:r w:rsidRPr="00BB4703">
        <w:rPr>
          <w:rFonts w:ascii="Calibri" w:hAnsi="Calibri"/>
          <w:sz w:val="22"/>
        </w:rPr>
        <w:t>,</w:t>
      </w:r>
    </w:p>
    <w:p w14:paraId="65DF356A" w14:textId="77777777" w:rsidR="00A22ACC" w:rsidRPr="00BB4703" w:rsidRDefault="00A22ACC" w:rsidP="00A22ACC">
      <w:pPr>
        <w:pStyle w:val="ListLetter-ContractCzechRadio"/>
        <w:rPr>
          <w:rFonts w:ascii="Calibri" w:hAnsi="Calibri"/>
          <w:sz w:val="22"/>
        </w:rPr>
      </w:pPr>
      <w:r w:rsidRPr="00BB4703">
        <w:rPr>
          <w:rFonts w:ascii="Calibri" w:hAnsi="Calibri"/>
          <w:sz w:val="22"/>
        </w:rPr>
        <w:t xml:space="preserve">obsluhu, monitoring a vyhodnocování signálů </w:t>
      </w:r>
      <w:r>
        <w:rPr>
          <w:rFonts w:ascii="Calibri" w:hAnsi="Calibri"/>
          <w:sz w:val="22"/>
        </w:rPr>
        <w:t>z</w:t>
      </w:r>
      <w:r w:rsidRPr="00BB4703">
        <w:rPr>
          <w:rFonts w:ascii="Calibri" w:hAnsi="Calibri"/>
          <w:sz w:val="22"/>
        </w:rPr>
        <w:t xml:space="preserve"> elektronického zabezpečovacího systému (EZS) a kamerových systémů, včetně případného vyhledávání záznamů,</w:t>
      </w:r>
    </w:p>
    <w:p w14:paraId="3F1105AA" w14:textId="77777777" w:rsidR="00A22ACC" w:rsidRPr="00BB4703" w:rsidRDefault="00A22ACC" w:rsidP="00A22ACC">
      <w:pPr>
        <w:pStyle w:val="ListLetter-ContractCzechRadio"/>
        <w:rPr>
          <w:rFonts w:ascii="Calibri" w:hAnsi="Calibri"/>
          <w:sz w:val="22"/>
        </w:rPr>
      </w:pPr>
      <w:r w:rsidRPr="00BB4703">
        <w:rPr>
          <w:rFonts w:ascii="Calibri" w:hAnsi="Calibri"/>
          <w:sz w:val="22"/>
        </w:rPr>
        <w:t>plnění stanovených podmínek požární bezpečnosti v rozsahu obsluhy ohlašovny požáru a zajištění požární ochrany v pracovní a v mimopracovní době dle právních a interních předpisů,</w:t>
      </w:r>
    </w:p>
    <w:p w14:paraId="0B1322A7" w14:textId="77777777" w:rsidR="00A22ACC" w:rsidRPr="00BB4703" w:rsidRDefault="00A22ACC" w:rsidP="00A22ACC">
      <w:pPr>
        <w:pStyle w:val="ListLetter-ContractCzechRadio"/>
        <w:rPr>
          <w:rFonts w:ascii="Calibri" w:hAnsi="Calibri"/>
          <w:sz w:val="22"/>
        </w:rPr>
      </w:pPr>
      <w:r w:rsidRPr="00BB4703">
        <w:rPr>
          <w:rFonts w:ascii="Calibri" w:hAnsi="Calibri"/>
          <w:sz w:val="22"/>
        </w:rPr>
        <w:t xml:space="preserve">zajišťování příslušných opatření v případě události jako je požár, únik plynu nebo vody, </w:t>
      </w:r>
      <w:r>
        <w:rPr>
          <w:rFonts w:ascii="Calibri" w:hAnsi="Calibri"/>
          <w:sz w:val="22"/>
        </w:rPr>
        <w:t xml:space="preserve">výpadek elektřiny, </w:t>
      </w:r>
      <w:r w:rsidRPr="00BB4703">
        <w:rPr>
          <w:rFonts w:ascii="Calibri" w:hAnsi="Calibri"/>
          <w:sz w:val="22"/>
        </w:rPr>
        <w:t>provozní havárie nebo jiné kalamitní situace a úrazy,</w:t>
      </w:r>
    </w:p>
    <w:p w14:paraId="7825169D" w14:textId="77777777" w:rsidR="00A22ACC" w:rsidRPr="00BB4703" w:rsidRDefault="00A22ACC" w:rsidP="00A22ACC">
      <w:pPr>
        <w:pStyle w:val="ListLetter-ContractCzechRadio"/>
        <w:rPr>
          <w:rFonts w:ascii="Calibri" w:hAnsi="Calibri"/>
          <w:sz w:val="22"/>
        </w:rPr>
      </w:pPr>
      <w:r w:rsidRPr="00BB4703">
        <w:rPr>
          <w:rFonts w:ascii="Calibri" w:hAnsi="Calibri"/>
          <w:sz w:val="22"/>
        </w:rPr>
        <w:t>upozorňování objednatele na případné zjištění závad v areálu zjištěn</w:t>
      </w:r>
      <w:r>
        <w:rPr>
          <w:rFonts w:ascii="Calibri" w:hAnsi="Calibri"/>
          <w:sz w:val="22"/>
        </w:rPr>
        <w:t>ých</w:t>
      </w:r>
      <w:r w:rsidRPr="00BB4703">
        <w:rPr>
          <w:rFonts w:ascii="Calibri" w:hAnsi="Calibri"/>
          <w:sz w:val="22"/>
        </w:rPr>
        <w:t xml:space="preserve"> při obchůzkách; zaznamenávat průběh ostrahy v provozní knize objednatele včetně všech zvláštních a mimořádných událostí, ke kterým během ostrahy došlo a současně vždy na žádost objednatele informovat objednatele o výkonu ostrahy, včetně předložení provozní knihy,</w:t>
      </w:r>
    </w:p>
    <w:p w14:paraId="41E17CD9" w14:textId="1C23BDCB" w:rsidR="00A22ACC" w:rsidRPr="00AF4226" w:rsidRDefault="00A22ACC" w:rsidP="00A22ACC">
      <w:pPr>
        <w:pStyle w:val="ListLetter-ContractCzechRadio"/>
        <w:rPr>
          <w:rFonts w:ascii="Calibri" w:hAnsi="Calibri"/>
          <w:sz w:val="22"/>
        </w:rPr>
      </w:pPr>
      <w:r w:rsidRPr="00AF4226">
        <w:rPr>
          <w:rFonts w:ascii="Calibri" w:hAnsi="Calibri"/>
          <w:sz w:val="22"/>
        </w:rPr>
        <w:t xml:space="preserve">vedení písemné evidence o průběhu služby a tuto předkládat pravidelně objednateli ke kontrole a dále </w:t>
      </w:r>
      <w:r w:rsidRPr="00856104">
        <w:rPr>
          <w:rFonts w:ascii="Calibri" w:hAnsi="Calibri"/>
          <w:sz w:val="22"/>
        </w:rPr>
        <w:t xml:space="preserve">pravidelně </w:t>
      </w:r>
      <w:r w:rsidRPr="00AF4226">
        <w:rPr>
          <w:rFonts w:ascii="Calibri" w:hAnsi="Calibri"/>
          <w:sz w:val="22"/>
        </w:rPr>
        <w:t>zasílat e-mailem kontaktní osobě objednatele</w:t>
      </w:r>
      <w:r w:rsidR="003133E0">
        <w:rPr>
          <w:rFonts w:ascii="Calibri" w:hAnsi="Calibri"/>
          <w:sz w:val="22"/>
        </w:rPr>
        <w:t xml:space="preserve"> nebo jim určeným osobám</w:t>
      </w:r>
      <w:r w:rsidRPr="00AF4226">
        <w:rPr>
          <w:rFonts w:ascii="Calibri" w:hAnsi="Calibri"/>
          <w:sz w:val="22"/>
        </w:rPr>
        <w:t xml:space="preserve"> hlášení o průběhu </w:t>
      </w:r>
      <w:r w:rsidRPr="00B56B73">
        <w:rPr>
          <w:rFonts w:ascii="Calibri" w:hAnsi="Calibri"/>
          <w:sz w:val="22"/>
        </w:rPr>
        <w:t>denní a noční služby</w:t>
      </w:r>
      <w:r w:rsidRPr="00AF4226">
        <w:rPr>
          <w:rFonts w:ascii="Calibri" w:hAnsi="Calibri"/>
          <w:sz w:val="22"/>
        </w:rPr>
        <w:t>,</w:t>
      </w:r>
      <w:r>
        <w:rPr>
          <w:rFonts w:ascii="Calibri" w:hAnsi="Calibri"/>
          <w:sz w:val="22"/>
        </w:rPr>
        <w:t xml:space="preserve"> </w:t>
      </w:r>
      <w:r w:rsidRPr="00856104">
        <w:rPr>
          <w:rFonts w:ascii="Calibri" w:hAnsi="Calibri"/>
          <w:sz w:val="22"/>
        </w:rPr>
        <w:t>vždy před ukončením služby denní nebo noční služby</w:t>
      </w:r>
      <w:r w:rsidR="00196371">
        <w:rPr>
          <w:rFonts w:ascii="Calibri" w:hAnsi="Calibri"/>
          <w:sz w:val="22"/>
        </w:rPr>
        <w:t>,</w:t>
      </w:r>
      <w:r w:rsidRPr="00AF4226">
        <w:rPr>
          <w:rFonts w:ascii="Calibri" w:hAnsi="Calibri"/>
          <w:sz w:val="22"/>
        </w:rPr>
        <w:t xml:space="preserve"> </w:t>
      </w:r>
    </w:p>
    <w:p w14:paraId="027F5565" w14:textId="0A65C289" w:rsidR="00A22ACC" w:rsidRPr="00B56B73" w:rsidRDefault="00A22ACC" w:rsidP="00A22ACC">
      <w:pPr>
        <w:pStyle w:val="ListLetter-ContractCzechRadio"/>
        <w:rPr>
          <w:rFonts w:ascii="Calibri" w:hAnsi="Calibri"/>
          <w:sz w:val="22"/>
        </w:rPr>
      </w:pPr>
      <w:r w:rsidRPr="00BB4703">
        <w:rPr>
          <w:rFonts w:ascii="Calibri" w:hAnsi="Calibri"/>
          <w:sz w:val="22"/>
        </w:rPr>
        <w:t>v případě vzniku náledí strážný zajišťuje posyp solí v ranních hodinách</w:t>
      </w:r>
      <w:r>
        <w:rPr>
          <w:rFonts w:ascii="Calibri" w:hAnsi="Calibri"/>
          <w:sz w:val="22"/>
        </w:rPr>
        <w:t xml:space="preserve"> od 5:00 do 6:00 hodin </w:t>
      </w:r>
      <w:r w:rsidRPr="00BB4703">
        <w:rPr>
          <w:rFonts w:ascii="Calibri" w:hAnsi="Calibri"/>
          <w:sz w:val="22"/>
        </w:rPr>
        <w:t>a v průběhu dne v prostoru před vrátnicí v ulici Rozvojová k protějšímu chodníku a v areálu k orientační tabuli</w:t>
      </w:r>
      <w:r>
        <w:rPr>
          <w:rFonts w:ascii="Calibri" w:hAnsi="Calibri"/>
          <w:sz w:val="22"/>
        </w:rPr>
        <w:t xml:space="preserve"> a následně dle aktuální situace v případě potřeby každých 30 minut</w:t>
      </w:r>
      <w:r w:rsidRPr="00BB4703">
        <w:rPr>
          <w:rFonts w:ascii="Calibri" w:hAnsi="Calibri"/>
          <w:sz w:val="22"/>
        </w:rPr>
        <w:t xml:space="preserve">, obdobně postupuje v případě napadnutí sněhu, kdy zajišťuje v těchto prostorách </w:t>
      </w:r>
      <w:r w:rsidRPr="00BB4703">
        <w:rPr>
          <w:rFonts w:ascii="Calibri" w:hAnsi="Calibri"/>
          <w:sz w:val="22"/>
        </w:rPr>
        <w:lastRenderedPageBreak/>
        <w:t>úklid (prostředky a pomůcky pro úklid zajistí zadavatel)</w:t>
      </w:r>
      <w:r>
        <w:rPr>
          <w:rFonts w:ascii="Calibri" w:hAnsi="Calibri"/>
          <w:sz w:val="22"/>
        </w:rPr>
        <w:t xml:space="preserve">. </w:t>
      </w:r>
      <w:r w:rsidRPr="00AF4226">
        <w:rPr>
          <w:rFonts w:ascii="Calibri" w:hAnsi="Calibri"/>
          <w:sz w:val="22"/>
        </w:rPr>
        <w:t>Plánek úseku solení a úklidu sněhu dodá objednatel</w:t>
      </w:r>
      <w:r w:rsidR="00196371">
        <w:rPr>
          <w:rFonts w:ascii="Calibri" w:hAnsi="Calibri"/>
          <w:sz w:val="22"/>
        </w:rPr>
        <w:t>,</w:t>
      </w:r>
      <w:r w:rsidRPr="00AF4226">
        <w:rPr>
          <w:rFonts w:ascii="Calibri" w:hAnsi="Calibri"/>
          <w:sz w:val="22"/>
        </w:rPr>
        <w:t xml:space="preserve"> </w:t>
      </w:r>
    </w:p>
    <w:p w14:paraId="69FBBEE2" w14:textId="77777777" w:rsidR="00A22ACC" w:rsidRPr="00BB4703" w:rsidRDefault="00A22ACC" w:rsidP="00A22ACC">
      <w:pPr>
        <w:pStyle w:val="ListLetter-ContractCzechRadio"/>
        <w:rPr>
          <w:rFonts w:ascii="Calibri" w:hAnsi="Calibri"/>
          <w:sz w:val="22"/>
        </w:rPr>
      </w:pPr>
      <w:r w:rsidRPr="00B56B73">
        <w:rPr>
          <w:rFonts w:ascii="Calibri" w:hAnsi="Calibri"/>
          <w:sz w:val="22"/>
        </w:rPr>
        <w:t>provádění svépomocn</w:t>
      </w:r>
      <w:r w:rsidRPr="00AF4226">
        <w:rPr>
          <w:rFonts w:ascii="Calibri" w:hAnsi="Calibri"/>
          <w:sz w:val="22"/>
        </w:rPr>
        <w:t>ého</w:t>
      </w:r>
      <w:r w:rsidRPr="00BB4703">
        <w:rPr>
          <w:rFonts w:ascii="Calibri" w:hAnsi="Calibri"/>
          <w:sz w:val="22"/>
        </w:rPr>
        <w:t xml:space="preserve"> úklidu vrátnice (prostředky a pomůcky pro úklid zajistí </w:t>
      </w:r>
      <w:r>
        <w:rPr>
          <w:rFonts w:ascii="Calibri" w:hAnsi="Calibri"/>
          <w:sz w:val="22"/>
        </w:rPr>
        <w:t>poskytovatel</w:t>
      </w:r>
      <w:r w:rsidRPr="00BB4703">
        <w:rPr>
          <w:rFonts w:ascii="Calibri" w:hAnsi="Calibri"/>
          <w:sz w:val="22"/>
        </w:rPr>
        <w:t>) a to v čase od 20:00 do 06:00 hodin,</w:t>
      </w:r>
    </w:p>
    <w:p w14:paraId="79D6D0F9" w14:textId="6EC4AFA4" w:rsidR="00A22ACC" w:rsidRPr="001E4233" w:rsidRDefault="00A22ACC" w:rsidP="00A22ACC">
      <w:pPr>
        <w:pStyle w:val="ListLetter-ContractCzechRadio"/>
        <w:rPr>
          <w:rFonts w:ascii="Calibri" w:hAnsi="Calibri"/>
          <w:color w:val="FF0000"/>
          <w:sz w:val="22"/>
        </w:rPr>
      </w:pPr>
      <w:r w:rsidRPr="00BB4703">
        <w:rPr>
          <w:rFonts w:ascii="Calibri" w:hAnsi="Calibri"/>
          <w:sz w:val="22"/>
        </w:rPr>
        <w:t>zvláštní a mimořádné události bezprostředně hlásit objednatel</w:t>
      </w:r>
      <w:r w:rsidR="00196371">
        <w:rPr>
          <w:rFonts w:ascii="Calibri" w:hAnsi="Calibri"/>
          <w:sz w:val="22"/>
        </w:rPr>
        <w:t>i</w:t>
      </w:r>
      <w:r w:rsidRPr="00BB4703">
        <w:rPr>
          <w:rFonts w:ascii="Calibri" w:hAnsi="Calibri"/>
          <w:sz w:val="22"/>
        </w:rPr>
        <w:t>, případně uvědomit dle okolností též Policii ČR</w:t>
      </w:r>
      <w:r>
        <w:rPr>
          <w:rFonts w:ascii="Calibri" w:hAnsi="Calibri"/>
          <w:sz w:val="22"/>
        </w:rPr>
        <w:t xml:space="preserve"> </w:t>
      </w:r>
      <w:r w:rsidRPr="00AF4226">
        <w:rPr>
          <w:rFonts w:ascii="Calibri" w:hAnsi="Calibri"/>
          <w:sz w:val="22"/>
        </w:rPr>
        <w:t>a složk</w:t>
      </w:r>
      <w:r w:rsidRPr="008D3EE0">
        <w:rPr>
          <w:rFonts w:ascii="Calibri" w:hAnsi="Calibri"/>
          <w:sz w:val="22"/>
        </w:rPr>
        <w:t>y</w:t>
      </w:r>
      <w:r w:rsidRPr="000E0B39">
        <w:rPr>
          <w:rFonts w:ascii="Calibri" w:hAnsi="Calibri"/>
          <w:sz w:val="22"/>
        </w:rPr>
        <w:t xml:space="preserve"> </w:t>
      </w:r>
      <w:r w:rsidRPr="00AF4226">
        <w:rPr>
          <w:rFonts w:ascii="Calibri" w:hAnsi="Calibri"/>
          <w:sz w:val="22"/>
        </w:rPr>
        <w:t>integrovaného záchranného systému</w:t>
      </w:r>
      <w:r w:rsidRPr="00BB4703">
        <w:rPr>
          <w:rFonts w:ascii="Calibri" w:hAnsi="Calibri"/>
          <w:sz w:val="22"/>
        </w:rPr>
        <w:t xml:space="preserve">. To ho nezbavuje povinnosti učinit nezbytná opatření k zamezení vzniku škody nebo </w:t>
      </w:r>
      <w:r>
        <w:rPr>
          <w:rFonts w:ascii="Calibri" w:hAnsi="Calibri"/>
          <w:sz w:val="22"/>
        </w:rPr>
        <w:t>zmírnění jejího dopadu</w:t>
      </w:r>
      <w:r w:rsidRPr="00AF4226">
        <w:rPr>
          <w:rFonts w:ascii="Calibri" w:hAnsi="Calibri"/>
          <w:sz w:val="22"/>
        </w:rPr>
        <w:t>,</w:t>
      </w:r>
    </w:p>
    <w:p w14:paraId="411BCE61" w14:textId="796E35CF" w:rsidR="00A22ACC" w:rsidRDefault="00A22ACC" w:rsidP="00A22ACC">
      <w:pPr>
        <w:pStyle w:val="ListLetter-ContractCzechRadio"/>
        <w:rPr>
          <w:rFonts w:ascii="Calibri" w:hAnsi="Calibri"/>
          <w:sz w:val="22"/>
        </w:rPr>
      </w:pPr>
      <w:r w:rsidRPr="001E4233">
        <w:rPr>
          <w:rFonts w:ascii="Calibri" w:hAnsi="Calibri"/>
          <w:sz w:val="22"/>
        </w:rPr>
        <w:t>v případě uvíznutí osob ve výtahu zajišťuje jejich vyproštění dle pokynů uvedených v příslušných dokumentech a dle pokynů objednatele</w:t>
      </w:r>
      <w:r w:rsidR="00196371">
        <w:rPr>
          <w:rFonts w:ascii="Calibri" w:hAnsi="Calibri"/>
          <w:sz w:val="22"/>
        </w:rPr>
        <w:t>,</w:t>
      </w:r>
      <w:r w:rsidRPr="001E4233">
        <w:rPr>
          <w:rFonts w:ascii="Calibri" w:hAnsi="Calibri"/>
          <w:sz w:val="22"/>
        </w:rPr>
        <w:t xml:space="preserve"> </w:t>
      </w:r>
    </w:p>
    <w:p w14:paraId="62C924B2" w14:textId="14132DAE" w:rsidR="00A22ACC" w:rsidRDefault="00A22ACC" w:rsidP="00A22ACC">
      <w:pPr>
        <w:pStyle w:val="ListLetter-ContractCzechRadio"/>
        <w:rPr>
          <w:rFonts w:ascii="Calibri" w:hAnsi="Calibri"/>
          <w:sz w:val="22"/>
        </w:rPr>
      </w:pPr>
      <w:r>
        <w:rPr>
          <w:rFonts w:ascii="Calibri" w:hAnsi="Calibri"/>
          <w:sz w:val="22"/>
        </w:rPr>
        <w:t>provádět kontrolní činnost vůči svým pracovníkům, a to i bez výslovného pokynu objednatele</w:t>
      </w:r>
      <w:r w:rsidR="00196371">
        <w:rPr>
          <w:rFonts w:ascii="Calibri" w:hAnsi="Calibri"/>
          <w:sz w:val="22"/>
        </w:rPr>
        <w:t>,</w:t>
      </w:r>
    </w:p>
    <w:p w14:paraId="5991A91D" w14:textId="3ECC19D8" w:rsidR="00A22ACC" w:rsidRPr="001E4233" w:rsidRDefault="00A22ACC" w:rsidP="00A22ACC">
      <w:pPr>
        <w:pStyle w:val="ListLetter-ContractCzechRadio"/>
        <w:rPr>
          <w:rFonts w:ascii="Calibri" w:hAnsi="Calibri"/>
          <w:sz w:val="22"/>
        </w:rPr>
      </w:pPr>
      <w:r w:rsidRPr="00AF4226">
        <w:rPr>
          <w:rFonts w:ascii="Calibri" w:hAnsi="Calibri"/>
          <w:sz w:val="22"/>
        </w:rPr>
        <w:t xml:space="preserve">bezvýhradně respektovat zákaz kouření ve všech budovách a v areálu AV ČR, vyjma míst k tomu </w:t>
      </w:r>
      <w:r w:rsidRPr="00856104">
        <w:rPr>
          <w:rFonts w:ascii="Calibri" w:hAnsi="Calibri"/>
          <w:sz w:val="22"/>
        </w:rPr>
        <w:t>určených</w:t>
      </w:r>
      <w:r w:rsidR="00196371">
        <w:rPr>
          <w:rFonts w:ascii="Calibri" w:hAnsi="Calibri"/>
          <w:sz w:val="22"/>
        </w:rPr>
        <w:t>,</w:t>
      </w:r>
    </w:p>
    <w:p w14:paraId="7319C1D6" w14:textId="433BC8F4" w:rsidR="00A22ACC" w:rsidRPr="00BB4703" w:rsidRDefault="00A22ACC" w:rsidP="00003A8C">
      <w:pPr>
        <w:pStyle w:val="ListLetter-ContractCzechRadio"/>
        <w:numPr>
          <w:ilvl w:val="0"/>
          <w:numId w:val="0"/>
        </w:numPr>
        <w:ind w:left="624"/>
        <w:rPr>
          <w:rFonts w:ascii="Calibri" w:hAnsi="Calibri"/>
          <w:sz w:val="22"/>
        </w:rPr>
      </w:pPr>
      <w:r w:rsidRPr="00BB4703">
        <w:rPr>
          <w:rFonts w:ascii="Calibri" w:hAnsi="Calibri"/>
          <w:sz w:val="22"/>
        </w:rPr>
        <w:t>konkrétní specifikace veškerých požadovaných činností, včetně instrukcí k jejich výkonu je podrobně uvedena v příloze č. 1 této smlouvy.</w:t>
      </w:r>
    </w:p>
    <w:p w14:paraId="3E2E1FA9" w14:textId="77777777" w:rsidR="00A22ACC" w:rsidRPr="00C05857" w:rsidRDefault="00A22ACC" w:rsidP="00A22ACC">
      <w:pPr>
        <w:pStyle w:val="ListNumber-ContractCzechRadio"/>
        <w:rPr>
          <w:rFonts w:ascii="Calibri" w:hAnsi="Calibri"/>
          <w:sz w:val="22"/>
        </w:rPr>
      </w:pPr>
      <w:r w:rsidRPr="00C05857">
        <w:rPr>
          <w:rFonts w:ascii="Calibri" w:hAnsi="Calibri"/>
          <w:sz w:val="22"/>
        </w:rPr>
        <w:t>Poskytovatel je oprávněn:</w:t>
      </w:r>
    </w:p>
    <w:p w14:paraId="0A81660C" w14:textId="77777777" w:rsidR="00A22ACC" w:rsidRPr="00C05857" w:rsidRDefault="00A22ACC" w:rsidP="00A22ACC">
      <w:pPr>
        <w:pStyle w:val="ListLetter-ContractCzechRadio"/>
        <w:rPr>
          <w:rFonts w:ascii="Calibri" w:hAnsi="Calibri"/>
          <w:sz w:val="22"/>
        </w:rPr>
      </w:pPr>
      <w:r w:rsidRPr="00C05857">
        <w:rPr>
          <w:rFonts w:ascii="Calibri" w:hAnsi="Calibri"/>
          <w:sz w:val="22"/>
        </w:rPr>
        <w:t>na náklady objednatelů provést, je-li to v zájmu objednatelů, nezbytná a neodkladná opatření, k nimž z objektivních důvodů nemůže získat od objednatelů včas předběžný souhlas. O provedení těchto opatření je poskytovatel povinen objednatele neprodleně informovat;</w:t>
      </w:r>
    </w:p>
    <w:p w14:paraId="2134910F" w14:textId="77777777" w:rsidR="00A22ACC" w:rsidRPr="00855DCD" w:rsidRDefault="00A22ACC" w:rsidP="00A22ACC">
      <w:pPr>
        <w:pStyle w:val="ListLetter-ContractCzechRadio"/>
        <w:rPr>
          <w:rFonts w:ascii="Calibri" w:hAnsi="Calibri"/>
          <w:sz w:val="22"/>
        </w:rPr>
      </w:pPr>
      <w:r w:rsidRPr="00C05857">
        <w:rPr>
          <w:rFonts w:ascii="Calibri" w:hAnsi="Calibri"/>
          <w:sz w:val="22"/>
        </w:rPr>
        <w:t>v souvislosti s prováděním ostrahy využívat média zajišťovaná objednateli</w:t>
      </w:r>
      <w:r>
        <w:rPr>
          <w:rFonts w:ascii="Calibri" w:hAnsi="Calibri"/>
          <w:sz w:val="22"/>
        </w:rPr>
        <w:t xml:space="preserve"> podle této </w:t>
      </w:r>
      <w:r w:rsidRPr="00855DCD">
        <w:rPr>
          <w:rFonts w:ascii="Calibri" w:hAnsi="Calibri"/>
          <w:sz w:val="22"/>
        </w:rPr>
        <w:t>smlouvy bezplatně.</w:t>
      </w:r>
    </w:p>
    <w:p w14:paraId="78ADB6DA" w14:textId="501D131D" w:rsidR="00A22ACC" w:rsidRPr="003C5923" w:rsidRDefault="00A22ACC" w:rsidP="00A22ACC">
      <w:pPr>
        <w:pStyle w:val="ListNumber-ContractCzechRadio"/>
        <w:rPr>
          <w:rFonts w:ascii="Calibri" w:hAnsi="Calibri"/>
          <w:strike/>
          <w:sz w:val="22"/>
          <w:highlight w:val="cyan"/>
        </w:rPr>
      </w:pPr>
      <w:r w:rsidRPr="00855DCD">
        <w:rPr>
          <w:rFonts w:ascii="Calibri" w:hAnsi="Calibri"/>
          <w:sz w:val="22"/>
        </w:rPr>
        <w:t>P</w:t>
      </w:r>
      <w:r w:rsidRPr="001E4233">
        <w:rPr>
          <w:rFonts w:ascii="Calibri" w:hAnsi="Calibri"/>
          <w:sz w:val="22"/>
        </w:rPr>
        <w:t>oskytovatel je dále povinen zajistit, aby jím přidělení pracovníci ostrahy, kteří budou osobně</w:t>
      </w:r>
      <w:r w:rsidRPr="00BB4703">
        <w:rPr>
          <w:rFonts w:ascii="Calibri" w:hAnsi="Calibri"/>
          <w:sz w:val="22"/>
        </w:rPr>
        <w:t xml:space="preserve"> zodpovědní za výkon předmětu této smlouvy pro objednatele, byli v pracovněprávním vztahu </w:t>
      </w:r>
      <w:r>
        <w:rPr>
          <w:rFonts w:ascii="Calibri" w:hAnsi="Calibri"/>
          <w:sz w:val="22"/>
        </w:rPr>
        <w:t xml:space="preserve">v hlavním pracovním poměru na dobu neurčitou </w:t>
      </w:r>
      <w:r w:rsidRPr="00BB4703">
        <w:rPr>
          <w:rFonts w:ascii="Calibri" w:hAnsi="Calibri"/>
          <w:sz w:val="22"/>
        </w:rPr>
        <w:t xml:space="preserve">u poskytovatele, a to nejméně po dobu </w:t>
      </w:r>
      <w:r w:rsidR="002258CE">
        <w:rPr>
          <w:rFonts w:ascii="Calibri" w:hAnsi="Calibri"/>
          <w:sz w:val="22"/>
        </w:rPr>
        <w:t>6 měsíců</w:t>
      </w:r>
      <w:r w:rsidRPr="00BB4703">
        <w:rPr>
          <w:rFonts w:ascii="Calibri" w:hAnsi="Calibri"/>
          <w:sz w:val="22"/>
        </w:rPr>
        <w:t xml:space="preserve"> před okamžikem uzavření této smlouvy</w:t>
      </w:r>
      <w:r>
        <w:rPr>
          <w:rFonts w:ascii="Calibri" w:hAnsi="Calibri"/>
          <w:sz w:val="22"/>
        </w:rPr>
        <w:t>.</w:t>
      </w:r>
    </w:p>
    <w:p w14:paraId="3B4CB132" w14:textId="4EB85E9A" w:rsidR="00A22ACC" w:rsidRPr="00BB4703" w:rsidRDefault="00A22ACC" w:rsidP="00A22ACC">
      <w:pPr>
        <w:pStyle w:val="ListNumber-ContractCzechRadio"/>
        <w:rPr>
          <w:rFonts w:ascii="Calibri" w:hAnsi="Calibri"/>
          <w:sz w:val="22"/>
        </w:rPr>
      </w:pPr>
      <w:r w:rsidRPr="00BB4703">
        <w:rPr>
          <w:rFonts w:ascii="Calibri" w:hAnsi="Calibri"/>
          <w:sz w:val="22"/>
        </w:rPr>
        <w:t xml:space="preserve"> Poskytovatel je povinen nejpozději v okamžiku uzavření této smlouvy sdělit objednateli jmenný seznam osob, které budou fyzicky provádět výkon služby ostrahy dle této smlouvy. Současně doloží poskytovatel i výpisy z rejstříku trestů fyzických osob, které musí být bez záznamu a </w:t>
      </w:r>
      <w:r w:rsidR="00196371">
        <w:rPr>
          <w:rFonts w:ascii="Calibri" w:hAnsi="Calibri"/>
          <w:sz w:val="22"/>
        </w:rPr>
        <w:t xml:space="preserve">dále </w:t>
      </w:r>
      <w:r w:rsidRPr="00BB4703">
        <w:rPr>
          <w:rFonts w:ascii="Calibri" w:hAnsi="Calibri"/>
          <w:sz w:val="22"/>
        </w:rPr>
        <w:t xml:space="preserve">potvrzení o zdravotní </w:t>
      </w:r>
      <w:r w:rsidRPr="001E4233">
        <w:rPr>
          <w:rFonts w:ascii="Calibri" w:hAnsi="Calibri"/>
          <w:sz w:val="22"/>
        </w:rPr>
        <w:t>a odborné</w:t>
      </w:r>
      <w:r>
        <w:rPr>
          <w:rFonts w:ascii="Calibri" w:hAnsi="Calibri"/>
          <w:sz w:val="22"/>
        </w:rPr>
        <w:t xml:space="preserve"> </w:t>
      </w:r>
      <w:r w:rsidRPr="00BB4703">
        <w:rPr>
          <w:rFonts w:ascii="Calibri" w:hAnsi="Calibri"/>
          <w:sz w:val="22"/>
        </w:rPr>
        <w:t>způsobilosti pro každého z pracovníků poskytovatele</w:t>
      </w:r>
      <w:r w:rsidR="00196371">
        <w:rPr>
          <w:rFonts w:ascii="Calibri" w:hAnsi="Calibri"/>
          <w:sz w:val="22"/>
        </w:rPr>
        <w:t>,</w:t>
      </w:r>
      <w:r>
        <w:rPr>
          <w:rFonts w:ascii="Calibri" w:hAnsi="Calibri"/>
          <w:sz w:val="22"/>
        </w:rPr>
        <w:t xml:space="preserve"> a potvrzení o absolvování kurzu základů první pomoci každým z pracovníků poskytovatele</w:t>
      </w:r>
      <w:r w:rsidRPr="00BB4703">
        <w:rPr>
          <w:rFonts w:ascii="Calibri" w:hAnsi="Calibri"/>
          <w:sz w:val="22"/>
        </w:rPr>
        <w:t xml:space="preserve">. Nesplní-li některý z pracovníků poskytovatele podmínky dle tohoto odstavce je poskytovatel povinen nahradit jej neprodleně pracovníkem jiným, který tyto podmínky splňuje, a to i bez vyzvání objednatelem. </w:t>
      </w:r>
    </w:p>
    <w:p w14:paraId="0836A981" w14:textId="0673199A" w:rsidR="00A22ACC" w:rsidRPr="00BB4703" w:rsidRDefault="00A22ACC" w:rsidP="00A22ACC">
      <w:pPr>
        <w:pStyle w:val="ListNumber-ContractCzechRadio"/>
        <w:rPr>
          <w:rFonts w:ascii="Calibri" w:hAnsi="Calibri"/>
          <w:sz w:val="22"/>
        </w:rPr>
      </w:pPr>
      <w:r w:rsidRPr="00BB4703">
        <w:rPr>
          <w:rFonts w:ascii="Calibri" w:hAnsi="Calibri"/>
          <w:sz w:val="22"/>
        </w:rPr>
        <w:t xml:space="preserve">Dojde-li z mimořádných důvodů ke změně některého z pracovníků poskytovatele je </w:t>
      </w:r>
      <w:r w:rsidR="00196371">
        <w:rPr>
          <w:rFonts w:ascii="Calibri" w:hAnsi="Calibri"/>
          <w:sz w:val="22"/>
        </w:rPr>
        <w:t>poskytovatel</w:t>
      </w:r>
      <w:r w:rsidR="00196371" w:rsidRPr="00BB4703">
        <w:rPr>
          <w:rFonts w:ascii="Calibri" w:hAnsi="Calibri"/>
          <w:sz w:val="22"/>
        </w:rPr>
        <w:t xml:space="preserve"> </w:t>
      </w:r>
      <w:r w:rsidRPr="00BB4703">
        <w:rPr>
          <w:rFonts w:ascii="Calibri" w:hAnsi="Calibri"/>
          <w:sz w:val="22"/>
        </w:rPr>
        <w:t xml:space="preserve">povinen toto neprodleně písemně oznámit objednateli s uvedením důvodu změny. Po schválení výměny pracovníků objednatelem předloží poskytovatel požadované dokumenty na nového pracovníka. Tím není dotčena povinnost poskytovatele dle předchozího </w:t>
      </w:r>
      <w:r w:rsidRPr="00BB4703">
        <w:rPr>
          <w:rFonts w:ascii="Calibri" w:hAnsi="Calibri"/>
          <w:sz w:val="22"/>
        </w:rPr>
        <w:lastRenderedPageBreak/>
        <w:t>odstavce. Objednatel požaduje minimální fluktuaci pracovníků poskytovatele zajišťujících služby ostrahy.</w:t>
      </w:r>
    </w:p>
    <w:p w14:paraId="34116147" w14:textId="77777777" w:rsidR="00A22ACC" w:rsidRPr="00BB4703" w:rsidRDefault="00A22ACC" w:rsidP="00A22ACC">
      <w:pPr>
        <w:pStyle w:val="ListNumber-ContractCzechRadio"/>
        <w:rPr>
          <w:rFonts w:ascii="Calibri" w:hAnsi="Calibri" w:cs="Tahoma"/>
          <w:sz w:val="22"/>
        </w:rPr>
      </w:pPr>
      <w:r w:rsidRPr="00BB4703">
        <w:rPr>
          <w:rFonts w:ascii="Calibri" w:hAnsi="Calibri"/>
          <w:sz w:val="22"/>
        </w:rPr>
        <w:t xml:space="preserve">Poskytovatel je povinen pro výkon služeb dle této smlouvy zajistit pouze pracovníky s </w:t>
      </w:r>
      <w:r w:rsidRPr="00BB4703">
        <w:rPr>
          <w:rFonts w:ascii="Calibri" w:hAnsi="Calibri" w:cs="Tahoma"/>
          <w:sz w:val="22"/>
        </w:rPr>
        <w:t xml:space="preserve">dostatečnou fyzickou zdatností a zdravotní </w:t>
      </w:r>
      <w:r w:rsidRPr="00AF4226">
        <w:rPr>
          <w:rFonts w:ascii="Calibri" w:hAnsi="Calibri" w:cs="Tahoma"/>
          <w:sz w:val="22"/>
        </w:rPr>
        <w:t xml:space="preserve">a odbornou </w:t>
      </w:r>
      <w:r w:rsidRPr="00BB4703">
        <w:rPr>
          <w:rFonts w:ascii="Calibri" w:hAnsi="Calibri" w:cs="Tahoma"/>
          <w:sz w:val="22"/>
        </w:rPr>
        <w:t xml:space="preserve">způsobilostí pro zaručení výkonu služeb dle této smlouvy </w:t>
      </w:r>
      <w:r w:rsidRPr="001E4233">
        <w:rPr>
          <w:rFonts w:ascii="Calibri" w:hAnsi="Calibri" w:cs="Tahoma"/>
          <w:sz w:val="22"/>
        </w:rPr>
        <w:t>v požadované kvalitě</w:t>
      </w:r>
      <w:r w:rsidRPr="00BB4703">
        <w:rPr>
          <w:rFonts w:ascii="Calibri" w:hAnsi="Calibri" w:cs="Tahoma"/>
          <w:sz w:val="22"/>
        </w:rPr>
        <w:t>.</w:t>
      </w:r>
    </w:p>
    <w:p w14:paraId="19CDA91A" w14:textId="77777777" w:rsidR="00A22ACC" w:rsidRPr="00B56B73" w:rsidRDefault="00A22ACC" w:rsidP="00A22ACC">
      <w:pPr>
        <w:pStyle w:val="ListNumber-ContractCzechRadio"/>
        <w:rPr>
          <w:rFonts w:ascii="Calibri" w:hAnsi="Calibri"/>
          <w:sz w:val="22"/>
        </w:rPr>
      </w:pPr>
      <w:r w:rsidRPr="00AF4226">
        <w:rPr>
          <w:rFonts w:ascii="Calibri" w:hAnsi="Calibri"/>
          <w:sz w:val="22"/>
        </w:rPr>
        <w:t>Pro potřeby výkonu služeb ostrahy jednotlivými pracovníky poskytovatele objednatel požaduje, aby každý z těchto pracovníků disponoval alespoň základní</w:t>
      </w:r>
      <w:r w:rsidRPr="001E4233">
        <w:rPr>
          <w:rFonts w:ascii="Calibri" w:hAnsi="Calibri"/>
          <w:color w:val="FF0000"/>
          <w:sz w:val="22"/>
        </w:rPr>
        <w:t xml:space="preserve"> </w:t>
      </w:r>
      <w:r w:rsidRPr="00AF4226">
        <w:rPr>
          <w:rFonts w:ascii="Calibri" w:hAnsi="Calibri"/>
          <w:sz w:val="22"/>
        </w:rPr>
        <w:t>znalostí práce s výpočetní technikou pro potřeby monitoringu a vyhodnocování signálů z EZS a kamer</w:t>
      </w:r>
      <w:r w:rsidRPr="00B56B73">
        <w:rPr>
          <w:rFonts w:ascii="Calibri" w:hAnsi="Calibri"/>
          <w:sz w:val="22"/>
        </w:rPr>
        <w:t xml:space="preserve">ových systémů. Současně každý takový pracovník bude mít alespoň základní znalost v odesílání e-mailů, </w:t>
      </w:r>
      <w:r w:rsidRPr="00416B70">
        <w:rPr>
          <w:rFonts w:ascii="Calibri" w:hAnsi="Calibri"/>
          <w:sz w:val="22"/>
        </w:rPr>
        <w:t xml:space="preserve">znalost ze systémů EPS a EZS a vyplývajících předpisů požární ochrany. </w:t>
      </w:r>
      <w:r w:rsidRPr="00856104">
        <w:rPr>
          <w:rFonts w:ascii="Calibri" w:hAnsi="Calibri"/>
          <w:sz w:val="22"/>
        </w:rPr>
        <w:t>P</w:t>
      </w:r>
      <w:r w:rsidRPr="00AF4226">
        <w:rPr>
          <w:rFonts w:ascii="Calibri" w:hAnsi="Calibri"/>
          <w:sz w:val="22"/>
        </w:rPr>
        <w:t xml:space="preserve">racovníci poskytovatele </w:t>
      </w:r>
      <w:r w:rsidRPr="00856104">
        <w:rPr>
          <w:rFonts w:ascii="Calibri" w:hAnsi="Calibri"/>
          <w:sz w:val="22"/>
        </w:rPr>
        <w:t xml:space="preserve">musí mít </w:t>
      </w:r>
      <w:r w:rsidRPr="00AF4226">
        <w:rPr>
          <w:rFonts w:ascii="Calibri" w:hAnsi="Calibri"/>
          <w:sz w:val="22"/>
        </w:rPr>
        <w:t>dobré vystupování, upravený zevnějšek,</w:t>
      </w:r>
      <w:r w:rsidRPr="00856104">
        <w:rPr>
          <w:rFonts w:ascii="Calibri" w:hAnsi="Calibri"/>
          <w:sz w:val="22"/>
        </w:rPr>
        <w:t xml:space="preserve"> musí být</w:t>
      </w:r>
      <w:r w:rsidRPr="00AF4226">
        <w:rPr>
          <w:rFonts w:ascii="Calibri" w:hAnsi="Calibri"/>
          <w:sz w:val="22"/>
        </w:rPr>
        <w:t xml:space="preserve"> komunikativní a schopn</w:t>
      </w:r>
      <w:r w:rsidRPr="00856104">
        <w:rPr>
          <w:rFonts w:ascii="Calibri" w:hAnsi="Calibri"/>
          <w:sz w:val="22"/>
        </w:rPr>
        <w:t>í</w:t>
      </w:r>
      <w:r w:rsidRPr="00AF4226">
        <w:rPr>
          <w:rFonts w:ascii="Calibri" w:hAnsi="Calibri"/>
          <w:sz w:val="22"/>
        </w:rPr>
        <w:t xml:space="preserve"> podávat informace návštěvám přicházejícím d</w:t>
      </w:r>
      <w:r w:rsidRPr="00B56B73">
        <w:rPr>
          <w:rFonts w:ascii="Calibri" w:hAnsi="Calibri"/>
          <w:sz w:val="22"/>
        </w:rPr>
        <w:t>o areálu objednatele.</w:t>
      </w:r>
    </w:p>
    <w:p w14:paraId="01DD08CA" w14:textId="77777777" w:rsidR="00A22ACC" w:rsidRPr="00BB4703" w:rsidRDefault="00A22ACC" w:rsidP="00A22ACC">
      <w:pPr>
        <w:pStyle w:val="ListNumber-ContractCzechRadio"/>
        <w:rPr>
          <w:rFonts w:ascii="Calibri" w:hAnsi="Calibri"/>
          <w:sz w:val="22"/>
        </w:rPr>
      </w:pPr>
      <w:r>
        <w:rPr>
          <w:rFonts w:ascii="Calibri" w:hAnsi="Calibri"/>
          <w:sz w:val="22"/>
        </w:rPr>
        <w:t xml:space="preserve">Poskytovatel se zavazuje dodat </w:t>
      </w:r>
      <w:r w:rsidRPr="00BB4703">
        <w:rPr>
          <w:rFonts w:ascii="Calibri" w:hAnsi="Calibri"/>
          <w:sz w:val="22"/>
        </w:rPr>
        <w:t>objednateli systém kontroly obchůzek členů ostrahy, resp. pracovníků poskytovatele, a to s minimálně následujícími standardy:</w:t>
      </w:r>
    </w:p>
    <w:p w14:paraId="17A6E5A8" w14:textId="318FF553" w:rsidR="00A22ACC" w:rsidRDefault="00A22ACC" w:rsidP="00A22ACC">
      <w:pPr>
        <w:pStyle w:val="ListLetter-ContractCzechRadio"/>
        <w:rPr>
          <w:rFonts w:ascii="Calibri" w:hAnsi="Calibri"/>
          <w:sz w:val="22"/>
        </w:rPr>
      </w:pPr>
      <w:r>
        <w:rPr>
          <w:rFonts w:ascii="Calibri" w:hAnsi="Calibri"/>
          <w:sz w:val="22"/>
        </w:rPr>
        <w:t>do systému se bude možné kdykoliv přihlásit přes webovou aplikaci dodanou poskytovatelem</w:t>
      </w:r>
      <w:r w:rsidR="00196371">
        <w:rPr>
          <w:rFonts w:ascii="Calibri" w:hAnsi="Calibri"/>
          <w:sz w:val="22"/>
        </w:rPr>
        <w:t>,</w:t>
      </w:r>
    </w:p>
    <w:p w14:paraId="78C52151" w14:textId="77777777" w:rsidR="00A22ACC" w:rsidRDefault="00A22ACC" w:rsidP="00A22ACC">
      <w:pPr>
        <w:pStyle w:val="ListLetter-ContractCzechRadio"/>
        <w:rPr>
          <w:rFonts w:ascii="Calibri" w:hAnsi="Calibri"/>
          <w:sz w:val="22"/>
        </w:rPr>
      </w:pPr>
      <w:r>
        <w:rPr>
          <w:rFonts w:ascii="Calibri" w:hAnsi="Calibri"/>
          <w:sz w:val="22"/>
        </w:rPr>
        <w:t>ze systému bude možné vyčíst:</w:t>
      </w:r>
    </w:p>
    <w:p w14:paraId="3D9C159D" w14:textId="77777777" w:rsidR="00A22ACC" w:rsidRPr="002C0863" w:rsidRDefault="00A22ACC" w:rsidP="00A22ACC">
      <w:pPr>
        <w:pStyle w:val="ListLetter-ContractCzechRadio"/>
        <w:numPr>
          <w:ilvl w:val="3"/>
          <w:numId w:val="5"/>
        </w:numPr>
        <w:rPr>
          <w:rFonts w:ascii="Calibri" w:hAnsi="Calibri"/>
          <w:sz w:val="22"/>
        </w:rPr>
      </w:pPr>
      <w:r w:rsidRPr="002C0863">
        <w:rPr>
          <w:rFonts w:ascii="Calibri" w:hAnsi="Calibri"/>
          <w:sz w:val="22"/>
        </w:rPr>
        <w:t>kdy byla kontrola zahájena</w:t>
      </w:r>
      <w:r>
        <w:rPr>
          <w:rFonts w:ascii="Calibri" w:hAnsi="Calibri"/>
          <w:sz w:val="22"/>
        </w:rPr>
        <w:t xml:space="preserve"> a ukončena</w:t>
      </w:r>
      <w:r w:rsidRPr="002C0863">
        <w:rPr>
          <w:rFonts w:ascii="Calibri" w:hAnsi="Calibri"/>
          <w:sz w:val="22"/>
        </w:rPr>
        <w:t xml:space="preserve"> </w:t>
      </w:r>
      <w:r>
        <w:rPr>
          <w:rFonts w:ascii="Calibri" w:hAnsi="Calibri"/>
          <w:sz w:val="22"/>
        </w:rPr>
        <w:t xml:space="preserve">a </w:t>
      </w:r>
      <w:r w:rsidRPr="002C0863">
        <w:rPr>
          <w:rFonts w:ascii="Calibri" w:hAnsi="Calibri"/>
          <w:sz w:val="22"/>
        </w:rPr>
        <w:t>kdo kontrolu prováděl</w:t>
      </w:r>
    </w:p>
    <w:p w14:paraId="27F6052C" w14:textId="77777777" w:rsidR="00A22ACC" w:rsidRPr="00BB4703" w:rsidRDefault="00A22ACC" w:rsidP="00A22ACC">
      <w:pPr>
        <w:pStyle w:val="ListLetter-ContractCzechRadio"/>
        <w:numPr>
          <w:ilvl w:val="3"/>
          <w:numId w:val="5"/>
        </w:numPr>
        <w:rPr>
          <w:rFonts w:ascii="Calibri" w:hAnsi="Calibri"/>
          <w:sz w:val="22"/>
        </w:rPr>
      </w:pPr>
      <w:proofErr w:type="gramStart"/>
      <w:r>
        <w:rPr>
          <w:rFonts w:ascii="Calibri" w:hAnsi="Calibri"/>
          <w:sz w:val="22"/>
        </w:rPr>
        <w:t>zda-li byla</w:t>
      </w:r>
      <w:proofErr w:type="gramEnd"/>
      <w:r>
        <w:rPr>
          <w:rFonts w:ascii="Calibri" w:hAnsi="Calibri"/>
          <w:sz w:val="22"/>
        </w:rPr>
        <w:t xml:space="preserve"> obchůzka kompletní a délka trvání obchůzky</w:t>
      </w:r>
    </w:p>
    <w:p w14:paraId="24313A5C" w14:textId="7AC344FE" w:rsidR="00A22ACC" w:rsidRPr="00BB4703" w:rsidRDefault="00A22ACC" w:rsidP="00A22ACC">
      <w:pPr>
        <w:pStyle w:val="ListNumber-ContractCzechRadio"/>
        <w:rPr>
          <w:rFonts w:ascii="Calibri" w:hAnsi="Calibri"/>
          <w:sz w:val="22"/>
        </w:rPr>
      </w:pPr>
      <w:r w:rsidRPr="00BB4703">
        <w:rPr>
          <w:rFonts w:ascii="Calibri" w:hAnsi="Calibri"/>
          <w:sz w:val="22"/>
        </w:rPr>
        <w:t xml:space="preserve">Poskytovatel odpovídá v plné výši za újmy vzniklé objednateli nebo třetím osobám v souvislosti s plněním, nedodržením nebo porušením povinností vyplývajících z této smlouvy. Takové újmy budou řešeny dle platných právních předpisů. Poskytovatel je povinen po celou dobu trvání smluvního vztahu udržovat v platnosti pojištění odpovědnosti poskytovatele. Pojištěním odpovědnosti se rozumí pojistná smlouva, jejímž předmětem je pojištění podnikatelských rizik, nebo certifikát o pojištění odpovědnosti </w:t>
      </w:r>
      <w:r>
        <w:rPr>
          <w:rFonts w:ascii="Calibri" w:hAnsi="Calibri"/>
          <w:sz w:val="22"/>
        </w:rPr>
        <w:t>poskytovatele</w:t>
      </w:r>
      <w:r w:rsidRPr="00BB4703">
        <w:rPr>
          <w:rFonts w:ascii="Calibri" w:hAnsi="Calibri"/>
          <w:sz w:val="22"/>
        </w:rPr>
        <w:t xml:space="preserve"> za újmy způsobené jeho podnikatelskou činností s výší pojistné částky s ohledem na druh a rozsah veřejné zakázky, potažmo této smlouvy minimálně ve výši 20.000.000,- Kč. Tato pojistná smlouva nebo certifikát o pojištění odpovědnosti musí mít platnost pro území České republiky. Pojištění </w:t>
      </w:r>
      <w:r>
        <w:rPr>
          <w:rFonts w:ascii="Calibri" w:hAnsi="Calibri"/>
          <w:sz w:val="22"/>
        </w:rPr>
        <w:t>poskytovatele</w:t>
      </w:r>
      <w:r w:rsidRPr="00BB4703">
        <w:rPr>
          <w:rFonts w:ascii="Calibri" w:hAnsi="Calibri"/>
          <w:sz w:val="22"/>
        </w:rPr>
        <w:t xml:space="preserve"> musí být udržováno po celou dobu plnění této smlouvy</w:t>
      </w:r>
      <w:r w:rsidR="00196371">
        <w:rPr>
          <w:rFonts w:ascii="Calibri" w:hAnsi="Calibri"/>
          <w:sz w:val="22"/>
        </w:rPr>
        <w:t xml:space="preserve"> a musí být objednateli na jeho vyžádání předloženo</w:t>
      </w:r>
      <w:r w:rsidRPr="00BB4703">
        <w:rPr>
          <w:rFonts w:ascii="Calibri" w:hAnsi="Calibri"/>
          <w:sz w:val="22"/>
        </w:rPr>
        <w:t>.</w:t>
      </w:r>
    </w:p>
    <w:p w14:paraId="0F9898F1" w14:textId="77777777" w:rsidR="00A22ACC" w:rsidRPr="00BB4703" w:rsidRDefault="00A22ACC" w:rsidP="00A22ACC">
      <w:pPr>
        <w:pStyle w:val="ListNumber-ContractCzechRadio"/>
        <w:rPr>
          <w:rFonts w:ascii="Calibri" w:hAnsi="Calibri"/>
          <w:sz w:val="22"/>
        </w:rPr>
      </w:pPr>
      <w:r w:rsidRPr="00BB4703">
        <w:rPr>
          <w:rFonts w:ascii="Calibri" w:hAnsi="Calibri"/>
          <w:sz w:val="22"/>
        </w:rPr>
        <w:t>Objednatel je povinen:</w:t>
      </w:r>
    </w:p>
    <w:p w14:paraId="6C300DE5" w14:textId="77777777" w:rsidR="00A22ACC" w:rsidRPr="00BB4703" w:rsidRDefault="00A22ACC" w:rsidP="00A22ACC">
      <w:pPr>
        <w:pStyle w:val="ListLetter-ContractCzechRadio"/>
        <w:rPr>
          <w:rFonts w:ascii="Calibri" w:hAnsi="Calibri"/>
          <w:sz w:val="22"/>
        </w:rPr>
      </w:pPr>
      <w:r w:rsidRPr="00BB4703">
        <w:rPr>
          <w:rFonts w:ascii="Calibri" w:hAnsi="Calibri"/>
          <w:sz w:val="22"/>
        </w:rPr>
        <w:t>dle konkrétních možností, vytvářet vhodné podmínky pro výkon služeb dle této smlouvy,</w:t>
      </w:r>
    </w:p>
    <w:p w14:paraId="0A91FAD0" w14:textId="77777777" w:rsidR="00A22ACC" w:rsidRPr="00BB4703" w:rsidRDefault="00A22ACC" w:rsidP="00A22ACC">
      <w:pPr>
        <w:pStyle w:val="ListLetter-ContractCzechRadio"/>
        <w:rPr>
          <w:rFonts w:ascii="Calibri" w:hAnsi="Calibri"/>
          <w:sz w:val="22"/>
        </w:rPr>
      </w:pPr>
      <w:r w:rsidRPr="00BB4703">
        <w:rPr>
          <w:rFonts w:ascii="Calibri" w:hAnsi="Calibri"/>
          <w:sz w:val="22"/>
        </w:rPr>
        <w:t>před nástupem pracovníků poskytovatele k prvnímu výkonu ostrahy provést jejich instruktáž v součinnosti s odpovědnou osobou poskytovatele, v rámci které seznámí bezpečnostní pracovníky s místními podmínkami pro zajištění bezpečnosti a ochrany zdraví při práci, požární ochrany a rizik dle pracovněprávních předpisů,</w:t>
      </w:r>
    </w:p>
    <w:p w14:paraId="1D4FB157" w14:textId="08A9E92A" w:rsidR="00A22ACC" w:rsidRPr="00AF4226" w:rsidRDefault="00A22ACC" w:rsidP="00A22ACC">
      <w:pPr>
        <w:pStyle w:val="ListLetter-ContractCzechRadio"/>
        <w:rPr>
          <w:rFonts w:ascii="Calibri" w:hAnsi="Calibri"/>
          <w:sz w:val="22"/>
        </w:rPr>
      </w:pPr>
      <w:r w:rsidRPr="00BB4703">
        <w:rPr>
          <w:rFonts w:ascii="Calibri" w:hAnsi="Calibri"/>
          <w:sz w:val="22"/>
        </w:rPr>
        <w:t>prokazatelně seznámit pracovníky poskytovatele s technickými prostředky ostrahy a ochrany objektu (EPS, EZS, CCTV, apod.</w:t>
      </w:r>
      <w:r w:rsidR="005223BA">
        <w:rPr>
          <w:rFonts w:ascii="Calibri" w:hAnsi="Calibri"/>
          <w:sz w:val="22"/>
        </w:rPr>
        <w:t xml:space="preserve"> – dle přílohy č. 1 této smlouvy</w:t>
      </w:r>
      <w:r w:rsidRPr="00BB4703">
        <w:rPr>
          <w:rFonts w:ascii="Calibri" w:hAnsi="Calibri"/>
          <w:sz w:val="22"/>
        </w:rPr>
        <w:t xml:space="preserve">) oprávněnou osobou. </w:t>
      </w:r>
      <w:r w:rsidRPr="00BB4703">
        <w:rPr>
          <w:rFonts w:ascii="Calibri" w:hAnsi="Calibri"/>
          <w:sz w:val="22"/>
        </w:rPr>
        <w:lastRenderedPageBreak/>
        <w:t xml:space="preserve">Záznam o tomto vstupním školení (opětovném přezkoušení) pracovníků poskytovatele bezúplatně poskytnout poskytovateli; objednatel prohlašuje, </w:t>
      </w:r>
      <w:r w:rsidRPr="00AF4226">
        <w:rPr>
          <w:rFonts w:ascii="Calibri" w:hAnsi="Calibri"/>
          <w:sz w:val="22"/>
        </w:rPr>
        <w:t>že k výkonu ostrahy dle této smlouvy poskytovatelem je používán technický prostředek objednatele CCTV, který je dle zákona na ochranu osobních údajů řádně registrován u Úřadu pro ochranu osobních údajů</w:t>
      </w:r>
      <w:r w:rsidR="005223BA">
        <w:rPr>
          <w:rFonts w:ascii="Calibri" w:hAnsi="Calibri"/>
          <w:sz w:val="22"/>
        </w:rPr>
        <w:t>,</w:t>
      </w:r>
      <w:r w:rsidRPr="00AF4226">
        <w:rPr>
          <w:rFonts w:ascii="Calibri" w:hAnsi="Calibri"/>
          <w:sz w:val="22"/>
        </w:rPr>
        <w:t xml:space="preserve"> </w:t>
      </w:r>
    </w:p>
    <w:p w14:paraId="15531DCA" w14:textId="796296EB" w:rsidR="00A22ACC" w:rsidRPr="00BB4703" w:rsidRDefault="00A22ACC" w:rsidP="00A22ACC">
      <w:pPr>
        <w:pStyle w:val="ListLetter-ContractCzechRadio"/>
        <w:rPr>
          <w:rFonts w:ascii="Calibri" w:hAnsi="Calibri"/>
          <w:sz w:val="22"/>
        </w:rPr>
      </w:pPr>
      <w:r>
        <w:rPr>
          <w:rFonts w:ascii="Calibri" w:hAnsi="Calibri"/>
          <w:sz w:val="22"/>
        </w:rPr>
        <w:t>proškolit pracovníky</w:t>
      </w:r>
      <w:r w:rsidRPr="00BB4703">
        <w:rPr>
          <w:rFonts w:ascii="Calibri" w:hAnsi="Calibri"/>
          <w:sz w:val="22"/>
        </w:rPr>
        <w:t xml:space="preserve"> </w:t>
      </w:r>
      <w:r>
        <w:rPr>
          <w:rFonts w:ascii="Calibri" w:hAnsi="Calibri"/>
          <w:sz w:val="22"/>
        </w:rPr>
        <w:t>poskytovatele s postupem vyprošťování osob z</w:t>
      </w:r>
      <w:r w:rsidR="005223BA">
        <w:rPr>
          <w:rFonts w:ascii="Calibri" w:hAnsi="Calibri"/>
          <w:sz w:val="22"/>
        </w:rPr>
        <w:t> </w:t>
      </w:r>
      <w:r>
        <w:rPr>
          <w:rFonts w:ascii="Calibri" w:hAnsi="Calibri"/>
          <w:sz w:val="22"/>
        </w:rPr>
        <w:t>výtahu</w:t>
      </w:r>
      <w:r w:rsidR="005223BA">
        <w:rPr>
          <w:rFonts w:ascii="Calibri" w:hAnsi="Calibri"/>
          <w:sz w:val="22"/>
        </w:rPr>
        <w:t>,</w:t>
      </w:r>
    </w:p>
    <w:p w14:paraId="30AA974A" w14:textId="5644AB15" w:rsidR="00A22ACC" w:rsidRPr="001E4233" w:rsidRDefault="00A22ACC" w:rsidP="00A22ACC">
      <w:pPr>
        <w:pStyle w:val="ListLetter-ContractCzechRadio"/>
        <w:rPr>
          <w:rFonts w:ascii="Calibri" w:hAnsi="Calibri"/>
          <w:strike/>
          <w:sz w:val="22"/>
        </w:rPr>
      </w:pPr>
      <w:r w:rsidRPr="00AF4226">
        <w:rPr>
          <w:rFonts w:ascii="Calibri" w:hAnsi="Calibri"/>
          <w:sz w:val="22"/>
        </w:rPr>
        <w:t>bezplatně poskytnout poskytovateli vrátnici - prostory pro provádění ostrahy</w:t>
      </w:r>
      <w:r w:rsidRPr="00856104">
        <w:rPr>
          <w:rFonts w:ascii="Calibri" w:hAnsi="Calibri"/>
          <w:sz w:val="22"/>
        </w:rPr>
        <w:t>.</w:t>
      </w:r>
      <w:r>
        <w:rPr>
          <w:rFonts w:ascii="Calibri" w:hAnsi="Calibri"/>
          <w:sz w:val="22"/>
        </w:rPr>
        <w:t xml:space="preserve"> </w:t>
      </w:r>
      <w:r w:rsidRPr="00BB4703">
        <w:rPr>
          <w:rFonts w:ascii="Calibri" w:hAnsi="Calibri"/>
          <w:sz w:val="22"/>
        </w:rPr>
        <w:t>Objednatel je povinen zajistit na svoje náklady, aby prostory pro provádění ostrahy po celou dobu</w:t>
      </w:r>
      <w:r w:rsidR="005223BA">
        <w:rPr>
          <w:rFonts w:ascii="Calibri" w:hAnsi="Calibri"/>
          <w:strike/>
          <w:sz w:val="22"/>
        </w:rPr>
        <w:t>:</w:t>
      </w:r>
    </w:p>
    <w:p w14:paraId="1B7AC19C" w14:textId="77777777" w:rsidR="00A22ACC" w:rsidRPr="00BB4703" w:rsidRDefault="00A22ACC" w:rsidP="00A22ACC">
      <w:pPr>
        <w:pStyle w:val="ListLetter-ContractCzechRadio"/>
        <w:numPr>
          <w:ilvl w:val="3"/>
          <w:numId w:val="6"/>
        </w:numPr>
        <w:rPr>
          <w:rFonts w:ascii="Calibri" w:hAnsi="Calibri"/>
          <w:sz w:val="22"/>
        </w:rPr>
      </w:pPr>
      <w:r w:rsidRPr="00BB4703">
        <w:rPr>
          <w:rFonts w:ascii="Calibri" w:hAnsi="Calibri"/>
          <w:sz w:val="22"/>
        </w:rPr>
        <w:t>byly uzamykatelné s přístupem pouze pro poskytovatele,</w:t>
      </w:r>
    </w:p>
    <w:p w14:paraId="4F623B56" w14:textId="77777777" w:rsidR="00A22ACC" w:rsidRPr="00BB4703" w:rsidRDefault="00A22ACC" w:rsidP="00A22ACC">
      <w:pPr>
        <w:pStyle w:val="ListLetter-ContractCzechRadio"/>
        <w:numPr>
          <w:ilvl w:val="3"/>
          <w:numId w:val="6"/>
        </w:numPr>
        <w:rPr>
          <w:rFonts w:ascii="Calibri" w:hAnsi="Calibri"/>
          <w:sz w:val="22"/>
        </w:rPr>
      </w:pPr>
      <w:r w:rsidRPr="00BB4703">
        <w:rPr>
          <w:rFonts w:ascii="Calibri" w:hAnsi="Calibri"/>
          <w:sz w:val="22"/>
        </w:rPr>
        <w:t>byly vybaveny nábytkem (stůl, židle, skříň pro uložení svršků a osobních věcí apod.),</w:t>
      </w:r>
    </w:p>
    <w:p w14:paraId="068B3EE4" w14:textId="77777777" w:rsidR="00A22ACC" w:rsidRPr="00BB4703" w:rsidRDefault="00A22ACC" w:rsidP="00A22ACC">
      <w:pPr>
        <w:pStyle w:val="ListLetter-ContractCzechRadio"/>
        <w:numPr>
          <w:ilvl w:val="3"/>
          <w:numId w:val="6"/>
        </w:numPr>
        <w:rPr>
          <w:rFonts w:ascii="Calibri" w:hAnsi="Calibri"/>
          <w:sz w:val="22"/>
        </w:rPr>
      </w:pPr>
      <w:r w:rsidRPr="00BB4703">
        <w:rPr>
          <w:rFonts w:ascii="Calibri" w:hAnsi="Calibri"/>
          <w:sz w:val="22"/>
        </w:rPr>
        <w:t xml:space="preserve">měly fungující přívod studené a teplé vody, elektrické energie a plynu, </w:t>
      </w:r>
    </w:p>
    <w:p w14:paraId="26F872D8" w14:textId="44391636" w:rsidR="00A22ACC" w:rsidRPr="00BB4703" w:rsidRDefault="00A22ACC" w:rsidP="00A22ACC">
      <w:pPr>
        <w:pStyle w:val="ListLetter-ContractCzechRadio"/>
        <w:numPr>
          <w:ilvl w:val="3"/>
          <w:numId w:val="6"/>
        </w:numPr>
        <w:rPr>
          <w:rFonts w:ascii="Calibri" w:hAnsi="Calibri"/>
          <w:sz w:val="22"/>
        </w:rPr>
      </w:pPr>
      <w:r w:rsidRPr="00BB4703">
        <w:rPr>
          <w:rFonts w:ascii="Calibri" w:hAnsi="Calibri"/>
          <w:sz w:val="22"/>
        </w:rPr>
        <w:t>byly temperované na standardní pokojovou teplotu</w:t>
      </w:r>
      <w:r w:rsidR="005223BA">
        <w:rPr>
          <w:rFonts w:ascii="Calibri" w:hAnsi="Calibri"/>
          <w:sz w:val="22"/>
        </w:rPr>
        <w:t>,</w:t>
      </w:r>
    </w:p>
    <w:p w14:paraId="245A7CEC" w14:textId="77777777" w:rsidR="00A22ACC" w:rsidRPr="00BB4703" w:rsidRDefault="00A22ACC" w:rsidP="00A22ACC">
      <w:pPr>
        <w:pStyle w:val="ListLetter-ContractCzechRadio"/>
        <w:rPr>
          <w:rFonts w:ascii="Calibri" w:hAnsi="Calibri"/>
          <w:sz w:val="22"/>
        </w:rPr>
      </w:pPr>
      <w:r w:rsidRPr="00BB4703">
        <w:rPr>
          <w:rFonts w:ascii="Calibri" w:hAnsi="Calibri"/>
          <w:sz w:val="22"/>
        </w:rPr>
        <w:t>umožnit poskytovateli bezplatně užívat sociální zařízení;</w:t>
      </w:r>
      <w:r>
        <w:rPr>
          <w:rFonts w:ascii="Calibri" w:hAnsi="Calibri"/>
          <w:sz w:val="22"/>
        </w:rPr>
        <w:t xml:space="preserve"> vybavení hygienickými potřebami zajišťuje poskytovatel, </w:t>
      </w:r>
    </w:p>
    <w:p w14:paraId="3E7722E8" w14:textId="77777777" w:rsidR="00A22ACC" w:rsidRPr="00BB4703" w:rsidRDefault="00A22ACC" w:rsidP="00A22ACC">
      <w:pPr>
        <w:pStyle w:val="ListLetter-ContractCzechRadio"/>
        <w:rPr>
          <w:rFonts w:ascii="Calibri" w:hAnsi="Calibri"/>
          <w:sz w:val="22"/>
        </w:rPr>
      </w:pPr>
      <w:r w:rsidRPr="00BB4703">
        <w:rPr>
          <w:rFonts w:ascii="Calibri" w:hAnsi="Calibri"/>
          <w:sz w:val="22"/>
        </w:rPr>
        <w:t>umožnit poskytovateli užívat telefonní přístroj pro komunikaci v rámci provádění ostrahy. Náklady na provoz telefonního přístroje hradí objednatel za předpokladu, že tyto náklady byly účelně vynaloženy v rámci provádění ostrahy,</w:t>
      </w:r>
      <w:r>
        <w:rPr>
          <w:rFonts w:ascii="Calibri" w:hAnsi="Calibri"/>
          <w:sz w:val="22"/>
        </w:rPr>
        <w:t xml:space="preserve"> bude-li zjištěno, že prostředky poskytnuté objednatelem k výkonu služeb dle této smlouvy, byly pracovníky poskytovatele zneužity k jiným účelům, než k výkonu služeb dle této smlouvy, bude částka rovnající se tomuto zneužití (tj. např. částka za telefonní hovory realizované mimo výkon služeb) přefakturována poskytovateli k proplacení,</w:t>
      </w:r>
    </w:p>
    <w:p w14:paraId="7B82E875" w14:textId="77777777" w:rsidR="00A22ACC" w:rsidRPr="00BB4703" w:rsidRDefault="00A22ACC" w:rsidP="00A22ACC">
      <w:pPr>
        <w:pStyle w:val="ListLetter-ContractCzechRadio"/>
        <w:rPr>
          <w:rFonts w:ascii="Calibri" w:hAnsi="Calibri"/>
          <w:sz w:val="22"/>
        </w:rPr>
      </w:pPr>
      <w:r w:rsidRPr="00BB4703">
        <w:rPr>
          <w:rFonts w:ascii="Calibri" w:hAnsi="Calibri"/>
          <w:sz w:val="22"/>
        </w:rPr>
        <w:t>předat poskytovateli klíče popř. svazky klíčů, které se budou nacházet v prostorách výkonu ostrahy (vrátnice, strážnice, recepce apod.). Objednatel je povinen současně s předáním klíčů poskytovateli předat i písemný seznam oprávněných osob objednatele, kterým je poskytovatel oprávněn příslušné klíče poskytnout,</w:t>
      </w:r>
    </w:p>
    <w:p w14:paraId="681CC9F6" w14:textId="77777777" w:rsidR="00A22ACC" w:rsidRPr="00BB4703" w:rsidRDefault="00A22ACC" w:rsidP="00A22ACC">
      <w:pPr>
        <w:pStyle w:val="ListLetter-ContractCzechRadio"/>
        <w:rPr>
          <w:rFonts w:ascii="Calibri" w:hAnsi="Calibri"/>
          <w:sz w:val="22"/>
        </w:rPr>
      </w:pPr>
      <w:proofErr w:type="gramStart"/>
      <w:r w:rsidRPr="00BB4703">
        <w:rPr>
          <w:rFonts w:ascii="Calibri" w:hAnsi="Calibri"/>
          <w:sz w:val="22"/>
        </w:rPr>
        <w:t>do 5-ti</w:t>
      </w:r>
      <w:proofErr w:type="gramEnd"/>
      <w:r w:rsidRPr="00BB4703">
        <w:rPr>
          <w:rFonts w:ascii="Calibri" w:hAnsi="Calibri"/>
          <w:sz w:val="22"/>
        </w:rPr>
        <w:t xml:space="preserve"> dnů od obdržení příslušné faktury písemně reklamovat provedenou ostrahu, pokud se tak nestane, platí, že ostraha byla provedena řádně a včas a faktura odpovídá skutečnosti,</w:t>
      </w:r>
    </w:p>
    <w:p w14:paraId="337CCD24" w14:textId="77777777" w:rsidR="00A22ACC" w:rsidRPr="00BB4703" w:rsidRDefault="00A22ACC" w:rsidP="00A22ACC">
      <w:pPr>
        <w:pStyle w:val="ListLetter-ContractCzechRadio"/>
        <w:rPr>
          <w:rFonts w:ascii="Calibri" w:hAnsi="Calibri"/>
          <w:sz w:val="22"/>
        </w:rPr>
      </w:pPr>
      <w:r w:rsidRPr="00BB4703">
        <w:rPr>
          <w:rFonts w:ascii="Calibri" w:hAnsi="Calibri"/>
          <w:sz w:val="22"/>
        </w:rPr>
        <w:t>v zimním období zajistit nářadí pro úklid sněhu a posypový materiál.</w:t>
      </w:r>
    </w:p>
    <w:p w14:paraId="55D6B1B2" w14:textId="77777777" w:rsidR="00A22ACC" w:rsidRPr="00BB4703" w:rsidRDefault="00A22ACC" w:rsidP="00A22ACC">
      <w:pPr>
        <w:pStyle w:val="ListNumber-ContractCzechRadio"/>
        <w:rPr>
          <w:rFonts w:ascii="Calibri" w:hAnsi="Calibri"/>
          <w:sz w:val="22"/>
        </w:rPr>
      </w:pPr>
      <w:r w:rsidRPr="00BB4703">
        <w:rPr>
          <w:rFonts w:ascii="Calibri" w:hAnsi="Calibri"/>
          <w:sz w:val="22"/>
        </w:rPr>
        <w:t>Objednatel je oprávněn zejména, nikoli výlučně:</w:t>
      </w:r>
    </w:p>
    <w:p w14:paraId="286BEEC7" w14:textId="23642C42" w:rsidR="00A22ACC" w:rsidRPr="00BB4703" w:rsidRDefault="00A22ACC" w:rsidP="00A22ACC">
      <w:pPr>
        <w:pStyle w:val="ListLetter-ContractCzechRadio"/>
        <w:rPr>
          <w:rFonts w:ascii="Calibri" w:hAnsi="Calibri"/>
          <w:sz w:val="22"/>
        </w:rPr>
      </w:pPr>
      <w:r w:rsidRPr="00BB4703">
        <w:rPr>
          <w:rFonts w:ascii="Calibri" w:hAnsi="Calibri"/>
          <w:sz w:val="22"/>
        </w:rPr>
        <w:t xml:space="preserve">požadovat sdělení informací o prováděné ostraze a provádět kontrolu prováděné ostrahy. Zjištěné závady budou </w:t>
      </w:r>
      <w:r w:rsidRPr="00AF4226">
        <w:rPr>
          <w:rFonts w:ascii="Calibri" w:hAnsi="Calibri"/>
          <w:sz w:val="22"/>
        </w:rPr>
        <w:t>podrobně</w:t>
      </w:r>
      <w:r>
        <w:rPr>
          <w:rFonts w:ascii="Calibri" w:hAnsi="Calibri"/>
          <w:sz w:val="22"/>
        </w:rPr>
        <w:t xml:space="preserve"> </w:t>
      </w:r>
      <w:r w:rsidRPr="00BB4703">
        <w:rPr>
          <w:rFonts w:ascii="Calibri" w:hAnsi="Calibri"/>
          <w:sz w:val="22"/>
        </w:rPr>
        <w:t>zapsány do Provozní knihy a povedou k okamžitému rozboru, stanovení příčin a způsobu nápravy</w:t>
      </w:r>
      <w:r w:rsidR="005223BA">
        <w:rPr>
          <w:rFonts w:ascii="Calibri" w:hAnsi="Calibri"/>
          <w:sz w:val="22"/>
        </w:rPr>
        <w:t>,</w:t>
      </w:r>
    </w:p>
    <w:p w14:paraId="4FB41E76" w14:textId="55029B78" w:rsidR="00A22ACC" w:rsidRDefault="00A22ACC" w:rsidP="00A22ACC">
      <w:pPr>
        <w:pStyle w:val="ListLetter-ContractCzechRadio"/>
        <w:rPr>
          <w:rFonts w:ascii="Calibri" w:hAnsi="Calibri"/>
          <w:sz w:val="22"/>
        </w:rPr>
      </w:pPr>
      <w:r w:rsidRPr="00BB4703">
        <w:rPr>
          <w:rFonts w:ascii="Calibri" w:hAnsi="Calibri"/>
          <w:sz w:val="22"/>
        </w:rPr>
        <w:t>požadovat na poskytovateli předložení důkazů o bezúhonnosti</w:t>
      </w:r>
      <w:r>
        <w:rPr>
          <w:rFonts w:ascii="Calibri" w:hAnsi="Calibri"/>
          <w:sz w:val="22"/>
        </w:rPr>
        <w:t>, zdravotní způsobilosti</w:t>
      </w:r>
      <w:r w:rsidRPr="00BB4703">
        <w:rPr>
          <w:rFonts w:ascii="Calibri" w:hAnsi="Calibri"/>
          <w:sz w:val="22"/>
        </w:rPr>
        <w:t xml:space="preserve"> a potřebné </w:t>
      </w:r>
      <w:r>
        <w:rPr>
          <w:rFonts w:ascii="Calibri" w:hAnsi="Calibri"/>
          <w:sz w:val="22"/>
        </w:rPr>
        <w:t xml:space="preserve">odborné </w:t>
      </w:r>
      <w:r w:rsidRPr="00BB4703">
        <w:rPr>
          <w:rFonts w:ascii="Calibri" w:hAnsi="Calibri"/>
          <w:sz w:val="22"/>
        </w:rPr>
        <w:t>kvalifikaci bezpečnostních pracovníků, přičemž poskytovatel je povinen takové důkazy předložit bez zbytečného odkladu</w:t>
      </w:r>
      <w:r w:rsidR="005223BA">
        <w:rPr>
          <w:rFonts w:ascii="Calibri" w:hAnsi="Calibri"/>
          <w:sz w:val="22"/>
        </w:rPr>
        <w:t>,</w:t>
      </w:r>
    </w:p>
    <w:p w14:paraId="4C016A5C" w14:textId="60132CF9" w:rsidR="00A22ACC" w:rsidRPr="00BB4703" w:rsidRDefault="005223BA" w:rsidP="00A22ACC">
      <w:pPr>
        <w:pStyle w:val="ListLetter-ContractCzechRadio"/>
        <w:rPr>
          <w:rFonts w:ascii="Calibri" w:hAnsi="Calibri"/>
          <w:sz w:val="22"/>
        </w:rPr>
      </w:pPr>
      <w:r>
        <w:rPr>
          <w:rFonts w:ascii="Calibri" w:hAnsi="Calibri"/>
          <w:sz w:val="22"/>
        </w:rPr>
        <w:lastRenderedPageBreak/>
        <w:t>p</w:t>
      </w:r>
      <w:r w:rsidR="00A22ACC">
        <w:rPr>
          <w:rFonts w:ascii="Calibri" w:hAnsi="Calibri"/>
          <w:sz w:val="22"/>
        </w:rPr>
        <w:t>rovádět namátkovou, předem neohlášenou a skrytou kontrolu pracovníků poskytovatele a poskytování služeb ostrahy. O této kontrole bude vždy po jejím provedení vyhotoven záznam (obrazový a písemný), který bude zaslán poskytovateli. Bude-li během této kontroly identifikováno jakékoli porušení služeb dle této smlouvy, je poskytovatel povinen tento stav bezodkladně zhojit, a to na základě dohody s objednatelem.</w:t>
      </w:r>
    </w:p>
    <w:p w14:paraId="6D5A2EED" w14:textId="77777777" w:rsidR="00A22ACC" w:rsidRPr="00F1231F" w:rsidRDefault="00A22ACC" w:rsidP="00A22ACC">
      <w:pPr>
        <w:pStyle w:val="Heading-Number-ContractCzechRadio"/>
        <w:rPr>
          <w:rFonts w:ascii="Calibri" w:hAnsi="Calibri" w:cs="Arial"/>
          <w:color w:val="auto"/>
          <w:sz w:val="22"/>
          <w:szCs w:val="22"/>
        </w:rPr>
      </w:pPr>
      <w:r>
        <w:rPr>
          <w:rFonts w:ascii="Calibri" w:hAnsi="Calibri" w:cs="Arial"/>
          <w:color w:val="auto"/>
          <w:sz w:val="22"/>
          <w:szCs w:val="22"/>
          <w:lang w:val="cs-CZ"/>
        </w:rPr>
        <w:t>Vyhrazené změny závazku</w:t>
      </w:r>
    </w:p>
    <w:p w14:paraId="37C71C54" w14:textId="5BEE428F" w:rsidR="00A22ACC" w:rsidRPr="00C05857" w:rsidRDefault="00A22ACC" w:rsidP="00A22ACC">
      <w:pPr>
        <w:pStyle w:val="ListNumber-ContractCzechRadio"/>
        <w:rPr>
          <w:rFonts w:ascii="Calibri" w:hAnsi="Calibri"/>
          <w:b/>
          <w:sz w:val="22"/>
          <w:u w:val="single"/>
        </w:rPr>
      </w:pPr>
      <w:r>
        <w:rPr>
          <w:rFonts w:ascii="Calibri" w:hAnsi="Calibri" w:cs="Arial"/>
          <w:sz w:val="22"/>
        </w:rPr>
        <w:t>Objednatel si tímto v souladu s ustanovením § 100 odst. 2 ZZVZ vyhrazuje změnu v osobě poskytovatele v průběhu plnění této smlouvy.</w:t>
      </w:r>
    </w:p>
    <w:p w14:paraId="6C96A173" w14:textId="77777777" w:rsidR="00A22ACC" w:rsidRPr="00B56B73" w:rsidRDefault="00A22ACC" w:rsidP="00A22ACC">
      <w:pPr>
        <w:pStyle w:val="ListNumber-ContractCzechRadio"/>
        <w:rPr>
          <w:rFonts w:ascii="Calibri" w:hAnsi="Calibri"/>
          <w:b/>
          <w:sz w:val="22"/>
          <w:u w:val="single"/>
        </w:rPr>
      </w:pPr>
      <w:r w:rsidRPr="00B56B73">
        <w:rPr>
          <w:rFonts w:ascii="Calibri" w:hAnsi="Calibri" w:cs="Arial"/>
          <w:sz w:val="22"/>
        </w:rPr>
        <w:t>Ke změně v osobě poskytovatele dle předchozího odstavce dojde v okamžiku,</w:t>
      </w:r>
      <w:r w:rsidRPr="00856104">
        <w:rPr>
          <w:rFonts w:ascii="Calibri" w:hAnsi="Calibri" w:cs="Arial"/>
          <w:sz w:val="22"/>
        </w:rPr>
        <w:t xml:space="preserve"> kdy</w:t>
      </w:r>
      <w:r w:rsidRPr="00B56B73">
        <w:rPr>
          <w:rFonts w:ascii="Calibri" w:hAnsi="Calibri" w:cs="Arial"/>
          <w:sz w:val="22"/>
        </w:rPr>
        <w:t xml:space="preserve"> bude tato smlouva předčasně ukončena </w:t>
      </w:r>
      <w:r w:rsidRPr="00856104">
        <w:rPr>
          <w:rFonts w:ascii="Calibri" w:hAnsi="Calibri" w:cs="Arial"/>
          <w:sz w:val="22"/>
        </w:rPr>
        <w:t>z</w:t>
      </w:r>
      <w:r w:rsidRPr="00B56B73">
        <w:rPr>
          <w:rFonts w:ascii="Calibri" w:hAnsi="Calibri" w:cs="Arial"/>
          <w:sz w:val="22"/>
        </w:rPr>
        <w:t xml:space="preserve"> důvod</w:t>
      </w:r>
      <w:r w:rsidRPr="00856104">
        <w:rPr>
          <w:rFonts w:ascii="Calibri" w:hAnsi="Calibri" w:cs="Arial"/>
          <w:sz w:val="22"/>
        </w:rPr>
        <w:t>ů</w:t>
      </w:r>
      <w:r w:rsidRPr="00B56B73">
        <w:rPr>
          <w:rFonts w:ascii="Calibri" w:hAnsi="Calibri" w:cs="Arial"/>
          <w:sz w:val="22"/>
        </w:rPr>
        <w:t xml:space="preserve"> na straně poskytovatele</w:t>
      </w:r>
      <w:r w:rsidRPr="00856104">
        <w:rPr>
          <w:rFonts w:ascii="Calibri" w:hAnsi="Calibri" w:cs="Arial"/>
          <w:sz w:val="22"/>
        </w:rPr>
        <w:t>,</w:t>
      </w:r>
      <w:r w:rsidRPr="00B56B73">
        <w:rPr>
          <w:rFonts w:ascii="Calibri" w:hAnsi="Calibri" w:cs="Arial"/>
          <w:sz w:val="22"/>
        </w:rPr>
        <w:t xml:space="preserve"> dle podmínek stanovených touto smlouvou.</w:t>
      </w:r>
    </w:p>
    <w:p w14:paraId="69BC97EF" w14:textId="77777777" w:rsidR="00A22ACC" w:rsidRPr="003B04CC" w:rsidRDefault="00A22ACC" w:rsidP="00A22ACC">
      <w:pPr>
        <w:pStyle w:val="ListNumber-ContractCzechRadio"/>
        <w:rPr>
          <w:rFonts w:ascii="Calibri" w:hAnsi="Calibri"/>
          <w:b/>
          <w:sz w:val="22"/>
          <w:u w:val="single"/>
        </w:rPr>
      </w:pPr>
      <w:r>
        <w:rPr>
          <w:rFonts w:ascii="Calibri" w:hAnsi="Calibri" w:cs="Arial"/>
          <w:sz w:val="22"/>
        </w:rPr>
        <w:t xml:space="preserve">Dojde-li k ukončení této smlouvy postupem dle </w:t>
      </w:r>
      <w:r w:rsidRPr="00806678">
        <w:rPr>
          <w:rFonts w:ascii="Calibri" w:hAnsi="Calibri" w:cs="Arial"/>
          <w:sz w:val="22"/>
        </w:rPr>
        <w:t xml:space="preserve">čl. </w:t>
      </w:r>
      <w:r>
        <w:rPr>
          <w:rFonts w:ascii="Calibri" w:hAnsi="Calibri" w:cs="Arial"/>
          <w:sz w:val="22"/>
        </w:rPr>
        <w:t>IX</w:t>
      </w:r>
      <w:r w:rsidRPr="00806678">
        <w:rPr>
          <w:rFonts w:ascii="Calibri" w:hAnsi="Calibri" w:cs="Arial"/>
          <w:sz w:val="22"/>
        </w:rPr>
        <w:t>. odst.</w:t>
      </w:r>
      <w:r>
        <w:rPr>
          <w:rFonts w:ascii="Calibri" w:hAnsi="Calibri" w:cs="Arial"/>
          <w:sz w:val="22"/>
        </w:rPr>
        <w:t xml:space="preserve"> 4 této smlouvy je objednatel oprávněn obrátit se s výzvou k podpisu této smlouvy a k poskytování plnění dle této smlouvy na účastníka původního zadávacího řízení pro zadání otevřeného nadlimitního řízení s názvem „Zajištění ostrahy AV ČR Lysolaje“, který se po provedeném hodnocení umístil druhý, případně třetí v pořadí.</w:t>
      </w:r>
    </w:p>
    <w:p w14:paraId="31616136" w14:textId="094CAA53" w:rsidR="00196371" w:rsidRPr="003B04CC" w:rsidRDefault="00196371" w:rsidP="00196371">
      <w:pPr>
        <w:pStyle w:val="ListNumber-ContractCzechRadio"/>
        <w:rPr>
          <w:rFonts w:ascii="Calibri" w:hAnsi="Calibri"/>
          <w:sz w:val="22"/>
        </w:rPr>
      </w:pPr>
      <w:r>
        <w:rPr>
          <w:rFonts w:ascii="Calibri" w:hAnsi="Calibri"/>
          <w:sz w:val="22"/>
        </w:rPr>
        <w:t xml:space="preserve">Objednatel si zároveň vyhrazuje právo snížit požadovaný počet pracovníků zajišťujících </w:t>
      </w:r>
      <w:r w:rsidRPr="00F7463B">
        <w:rPr>
          <w:rFonts w:ascii="Calibri" w:hAnsi="Calibri"/>
          <w:sz w:val="22"/>
        </w:rPr>
        <w:t>denní</w:t>
      </w:r>
      <w:r w:rsidRPr="00373FB6">
        <w:rPr>
          <w:rFonts w:ascii="Calibri" w:hAnsi="Calibri"/>
          <w:sz w:val="22"/>
        </w:rPr>
        <w:t xml:space="preserve"> služby ostrahy na jednoho. O tomto snížení bude poskytovatel objednatelem písemně informován. Poskytovatel je povinen takovou změnu v rámci poskytování svých služeb reflektovat nejpozději do </w:t>
      </w:r>
      <w:r w:rsidRPr="00F7463B">
        <w:rPr>
          <w:rFonts w:ascii="Calibri" w:hAnsi="Calibri"/>
          <w:sz w:val="22"/>
        </w:rPr>
        <w:t>72</w:t>
      </w:r>
      <w:r w:rsidRPr="00373FB6">
        <w:rPr>
          <w:rFonts w:ascii="Calibri" w:hAnsi="Calibri"/>
          <w:sz w:val="22"/>
        </w:rPr>
        <w:t xml:space="preserve"> hodin od okamžiku jejího nahlášení.</w:t>
      </w:r>
    </w:p>
    <w:p w14:paraId="031DA00B" w14:textId="77777777" w:rsidR="00A22ACC" w:rsidRPr="007F6A61" w:rsidRDefault="00A22ACC" w:rsidP="00A22ACC">
      <w:pPr>
        <w:pStyle w:val="Heading-Number-ContractCzechRadio"/>
        <w:rPr>
          <w:rFonts w:ascii="Calibri" w:hAnsi="Calibri" w:cs="Arial"/>
          <w:color w:val="auto"/>
          <w:sz w:val="22"/>
          <w:szCs w:val="22"/>
        </w:rPr>
      </w:pPr>
      <w:r w:rsidRPr="007F6A61">
        <w:rPr>
          <w:rFonts w:ascii="Calibri" w:hAnsi="Calibri" w:cs="Arial"/>
          <w:color w:val="auto"/>
          <w:sz w:val="22"/>
          <w:szCs w:val="22"/>
        </w:rPr>
        <w:t>Sankce a smluvní pokuty</w:t>
      </w:r>
    </w:p>
    <w:p w14:paraId="22916EE9" w14:textId="77777777" w:rsidR="00A22ACC" w:rsidRPr="004350E4" w:rsidRDefault="00A22ACC" w:rsidP="00A22ACC">
      <w:pPr>
        <w:pStyle w:val="ListNumber-ContractCzechRadio"/>
        <w:rPr>
          <w:rFonts w:ascii="Calibri" w:hAnsi="Calibri"/>
          <w:sz w:val="22"/>
        </w:rPr>
      </w:pPr>
      <w:r>
        <w:rPr>
          <w:rFonts w:ascii="Calibri" w:hAnsi="Calibri"/>
          <w:sz w:val="22"/>
        </w:rPr>
        <w:t>Při prodlení o</w:t>
      </w:r>
      <w:r w:rsidRPr="004350E4">
        <w:rPr>
          <w:rFonts w:ascii="Calibri" w:hAnsi="Calibri"/>
          <w:sz w:val="22"/>
        </w:rPr>
        <w:t xml:space="preserve">bjednatele s úhradou jakékoli částky splatné dle této smlouvy </w:t>
      </w:r>
      <w:r>
        <w:rPr>
          <w:rFonts w:ascii="Calibri" w:hAnsi="Calibri"/>
          <w:sz w:val="22"/>
        </w:rPr>
        <w:t>je poskytovatel oprávněn požadovat zaplacení smluvní pokuty</w:t>
      </w:r>
      <w:r w:rsidRPr="004350E4">
        <w:rPr>
          <w:rFonts w:ascii="Calibri" w:hAnsi="Calibri"/>
          <w:sz w:val="22"/>
        </w:rPr>
        <w:t xml:space="preserve"> ve výši 0,05 % z výše dlužné částky za každý</w:t>
      </w:r>
      <w:r>
        <w:rPr>
          <w:rFonts w:ascii="Calibri" w:hAnsi="Calibri"/>
          <w:sz w:val="22"/>
        </w:rPr>
        <w:t xml:space="preserve"> započatý</w:t>
      </w:r>
      <w:r w:rsidRPr="004350E4">
        <w:rPr>
          <w:rFonts w:ascii="Calibri" w:hAnsi="Calibri"/>
          <w:sz w:val="22"/>
        </w:rPr>
        <w:t xml:space="preserve"> den prodlení.</w:t>
      </w:r>
    </w:p>
    <w:p w14:paraId="40589ADE" w14:textId="48BAC3CE" w:rsidR="00A22ACC" w:rsidRDefault="00A22ACC" w:rsidP="00A22ACC">
      <w:pPr>
        <w:pStyle w:val="ListNumber-ContractCzechRadio"/>
        <w:rPr>
          <w:rFonts w:ascii="Calibri" w:hAnsi="Calibri"/>
          <w:sz w:val="22"/>
        </w:rPr>
      </w:pPr>
      <w:r w:rsidRPr="004350E4">
        <w:rPr>
          <w:rFonts w:ascii="Calibri" w:hAnsi="Calibri"/>
          <w:sz w:val="22"/>
        </w:rPr>
        <w:t xml:space="preserve">V případě porušení </w:t>
      </w:r>
      <w:r>
        <w:rPr>
          <w:rFonts w:ascii="Calibri" w:hAnsi="Calibri"/>
          <w:sz w:val="22"/>
        </w:rPr>
        <w:t xml:space="preserve">povinností poskytovatele uvedených v čl. IV. odst. 1 písm. </w:t>
      </w:r>
      <w:r w:rsidRPr="00B56B73">
        <w:rPr>
          <w:rFonts w:ascii="Calibri" w:hAnsi="Calibri"/>
          <w:sz w:val="22"/>
        </w:rPr>
        <w:t xml:space="preserve">a), b), </w:t>
      </w:r>
      <w:r w:rsidR="004A0E58">
        <w:rPr>
          <w:rFonts w:ascii="Calibri" w:hAnsi="Calibri"/>
          <w:sz w:val="22"/>
        </w:rPr>
        <w:t xml:space="preserve">c), </w:t>
      </w:r>
      <w:r w:rsidRPr="00B56B73">
        <w:rPr>
          <w:rFonts w:ascii="Calibri" w:hAnsi="Calibri"/>
          <w:sz w:val="22"/>
        </w:rPr>
        <w:t xml:space="preserve">d), e), f), </w:t>
      </w:r>
      <w:r w:rsidR="006C6290">
        <w:rPr>
          <w:rFonts w:ascii="Calibri" w:hAnsi="Calibri"/>
          <w:sz w:val="22"/>
        </w:rPr>
        <w:t xml:space="preserve">j), </w:t>
      </w:r>
      <w:r w:rsidRPr="00B56B73">
        <w:rPr>
          <w:rFonts w:ascii="Calibri" w:hAnsi="Calibri"/>
          <w:sz w:val="22"/>
        </w:rPr>
        <w:t>k),</w:t>
      </w:r>
      <w:r w:rsidR="004A0E58">
        <w:rPr>
          <w:rFonts w:ascii="Calibri" w:hAnsi="Calibri"/>
          <w:sz w:val="22"/>
        </w:rPr>
        <w:t xml:space="preserve"> l)</w:t>
      </w:r>
      <w:r w:rsidRPr="00B56B73">
        <w:rPr>
          <w:rFonts w:ascii="Calibri" w:hAnsi="Calibri"/>
          <w:sz w:val="22"/>
        </w:rPr>
        <w:t xml:space="preserve"> p), r)</w:t>
      </w:r>
      <w:r w:rsidR="004A0E58">
        <w:rPr>
          <w:rFonts w:ascii="Calibri" w:hAnsi="Calibri"/>
          <w:sz w:val="22"/>
        </w:rPr>
        <w:t>, t)</w:t>
      </w:r>
      <w:r w:rsidRPr="00B56B73">
        <w:rPr>
          <w:rFonts w:ascii="Calibri" w:hAnsi="Calibri"/>
          <w:sz w:val="22"/>
        </w:rPr>
        <w:t xml:space="preserve"> a w)</w:t>
      </w:r>
      <w:r w:rsidRPr="00B56B73">
        <w:rPr>
          <w:rFonts w:ascii="Calibri" w:hAnsi="Calibri"/>
          <w:color w:val="FF0000"/>
          <w:sz w:val="22"/>
        </w:rPr>
        <w:t xml:space="preserve"> </w:t>
      </w:r>
      <w:r w:rsidRPr="004350E4">
        <w:rPr>
          <w:rFonts w:ascii="Calibri" w:hAnsi="Calibri"/>
          <w:sz w:val="22"/>
        </w:rPr>
        <w:t> této smlo</w:t>
      </w:r>
      <w:r>
        <w:rPr>
          <w:rFonts w:ascii="Calibri" w:hAnsi="Calibri"/>
          <w:sz w:val="22"/>
        </w:rPr>
        <w:t>uvy je poskytovatel povinen zaplatit o</w:t>
      </w:r>
      <w:r w:rsidRPr="004350E4">
        <w:rPr>
          <w:rFonts w:ascii="Calibri" w:hAnsi="Calibri"/>
          <w:sz w:val="22"/>
        </w:rPr>
        <w:t xml:space="preserve">bjednateli smluvní pokutu ve výši </w:t>
      </w:r>
      <w:r>
        <w:rPr>
          <w:rFonts w:ascii="Calibri" w:hAnsi="Calibri"/>
          <w:sz w:val="22"/>
        </w:rPr>
        <w:t>10.000</w:t>
      </w:r>
      <w:r w:rsidRPr="004350E4">
        <w:rPr>
          <w:rFonts w:ascii="Calibri" w:hAnsi="Calibri"/>
          <w:sz w:val="22"/>
        </w:rPr>
        <w:t xml:space="preserve">,- Kč (slovy: </w:t>
      </w:r>
      <w:r>
        <w:rPr>
          <w:rFonts w:ascii="Calibri" w:hAnsi="Calibri"/>
          <w:sz w:val="22"/>
        </w:rPr>
        <w:t>deset tisíc korun českých</w:t>
      </w:r>
      <w:r w:rsidRPr="004350E4">
        <w:rPr>
          <w:rFonts w:ascii="Calibri" w:hAnsi="Calibri"/>
          <w:sz w:val="22"/>
        </w:rPr>
        <w:t xml:space="preserve">) za každý jednotlivý případ </w:t>
      </w:r>
      <w:r>
        <w:rPr>
          <w:rFonts w:ascii="Calibri" w:hAnsi="Calibri"/>
          <w:sz w:val="22"/>
        </w:rPr>
        <w:t xml:space="preserve">takového </w:t>
      </w:r>
      <w:r w:rsidRPr="004350E4">
        <w:rPr>
          <w:rFonts w:ascii="Calibri" w:hAnsi="Calibri"/>
          <w:sz w:val="22"/>
        </w:rPr>
        <w:t xml:space="preserve">porušení. </w:t>
      </w:r>
    </w:p>
    <w:p w14:paraId="223A064D" w14:textId="1A6FE2C3" w:rsidR="00A22ACC" w:rsidRDefault="00A22ACC" w:rsidP="00A22ACC">
      <w:pPr>
        <w:pStyle w:val="ListNumber-ContractCzechRadio"/>
        <w:rPr>
          <w:rFonts w:ascii="Calibri" w:hAnsi="Calibri"/>
          <w:sz w:val="22"/>
        </w:rPr>
      </w:pPr>
      <w:r>
        <w:rPr>
          <w:rFonts w:ascii="Calibri" w:hAnsi="Calibri"/>
          <w:sz w:val="22"/>
        </w:rPr>
        <w:t xml:space="preserve">V případě závažného porušení povinností poskytovatele dle této smlouvy, zejména v případě porušení povinností uvedených v čl. IV. odst. </w:t>
      </w:r>
      <w:r w:rsidRPr="00B56B73">
        <w:rPr>
          <w:rFonts w:ascii="Calibri" w:hAnsi="Calibri"/>
          <w:sz w:val="22"/>
        </w:rPr>
        <w:t xml:space="preserve">1 </w:t>
      </w:r>
      <w:proofErr w:type="gramStart"/>
      <w:r w:rsidRPr="00B56B73">
        <w:rPr>
          <w:rFonts w:ascii="Calibri" w:hAnsi="Calibri"/>
          <w:sz w:val="22"/>
        </w:rPr>
        <w:t>písm. m), n)</w:t>
      </w:r>
      <w:r w:rsidR="004A0E58">
        <w:rPr>
          <w:rFonts w:ascii="Calibri" w:hAnsi="Calibri"/>
          <w:sz w:val="22"/>
        </w:rPr>
        <w:t xml:space="preserve"> </w:t>
      </w:r>
      <w:r w:rsidRPr="00B56B73">
        <w:rPr>
          <w:rFonts w:ascii="Calibri" w:hAnsi="Calibri"/>
          <w:sz w:val="22"/>
        </w:rPr>
        <w:t xml:space="preserve"> a odst.</w:t>
      </w:r>
      <w:proofErr w:type="gramEnd"/>
      <w:r w:rsidRPr="00B56B73">
        <w:rPr>
          <w:rFonts w:ascii="Calibri" w:hAnsi="Calibri"/>
          <w:sz w:val="22"/>
        </w:rPr>
        <w:t xml:space="preserve"> 3 a odst. 9</w:t>
      </w:r>
      <w:r>
        <w:rPr>
          <w:rFonts w:ascii="Calibri" w:hAnsi="Calibri"/>
          <w:sz w:val="22"/>
        </w:rPr>
        <w:t xml:space="preserve"> </w:t>
      </w:r>
      <w:r w:rsidRPr="004350E4">
        <w:rPr>
          <w:rFonts w:ascii="Calibri" w:hAnsi="Calibri"/>
          <w:sz w:val="22"/>
        </w:rPr>
        <w:t>této smlo</w:t>
      </w:r>
      <w:r>
        <w:rPr>
          <w:rFonts w:ascii="Calibri" w:hAnsi="Calibri"/>
          <w:sz w:val="22"/>
        </w:rPr>
        <w:t>uvy je poskytovatel povinen zaplatit o</w:t>
      </w:r>
      <w:r w:rsidRPr="004350E4">
        <w:rPr>
          <w:rFonts w:ascii="Calibri" w:hAnsi="Calibri"/>
          <w:sz w:val="22"/>
        </w:rPr>
        <w:t xml:space="preserve">bjednateli smluvní pokutu ve výši </w:t>
      </w:r>
      <w:r>
        <w:rPr>
          <w:rFonts w:ascii="Calibri" w:hAnsi="Calibri"/>
          <w:sz w:val="22"/>
        </w:rPr>
        <w:t>30.000</w:t>
      </w:r>
      <w:r w:rsidRPr="004350E4">
        <w:rPr>
          <w:rFonts w:ascii="Calibri" w:hAnsi="Calibri"/>
          <w:sz w:val="22"/>
        </w:rPr>
        <w:t xml:space="preserve">,- Kč (slovy: </w:t>
      </w:r>
      <w:r>
        <w:rPr>
          <w:rFonts w:ascii="Calibri" w:hAnsi="Calibri"/>
          <w:sz w:val="22"/>
        </w:rPr>
        <w:t>třicet tisíc korun českých</w:t>
      </w:r>
      <w:r w:rsidRPr="004350E4">
        <w:rPr>
          <w:rFonts w:ascii="Calibri" w:hAnsi="Calibri"/>
          <w:sz w:val="22"/>
        </w:rPr>
        <w:t xml:space="preserve">) za každý jednotlivý případ </w:t>
      </w:r>
      <w:r>
        <w:rPr>
          <w:rFonts w:ascii="Calibri" w:hAnsi="Calibri"/>
          <w:sz w:val="22"/>
        </w:rPr>
        <w:t xml:space="preserve">takového </w:t>
      </w:r>
      <w:r w:rsidRPr="004350E4">
        <w:rPr>
          <w:rFonts w:ascii="Calibri" w:hAnsi="Calibri"/>
          <w:sz w:val="22"/>
        </w:rPr>
        <w:t>porušení.</w:t>
      </w:r>
    </w:p>
    <w:p w14:paraId="27106EAC" w14:textId="595ED90C" w:rsidR="00A22ACC" w:rsidRPr="00B755C2" w:rsidRDefault="00A22ACC" w:rsidP="00A22ACC">
      <w:pPr>
        <w:pStyle w:val="ListNumber-ContractCzechRadio"/>
        <w:rPr>
          <w:rFonts w:ascii="Calibri" w:hAnsi="Calibri"/>
          <w:sz w:val="22"/>
        </w:rPr>
      </w:pPr>
      <w:r>
        <w:rPr>
          <w:rFonts w:ascii="Calibri" w:hAnsi="Calibri"/>
          <w:sz w:val="22"/>
        </w:rPr>
        <w:t xml:space="preserve">V případě zvlášť závažného, tj. hrubého porušení povinností poskytovatele dle této smlouvy, zejména v případě porušení povinností uvedených v čl. IV. odst. </w:t>
      </w:r>
      <w:r w:rsidRPr="00B56B73">
        <w:rPr>
          <w:rFonts w:ascii="Calibri" w:hAnsi="Calibri"/>
          <w:sz w:val="22"/>
        </w:rPr>
        <w:t>1 písm. o)</w:t>
      </w:r>
      <w:r>
        <w:rPr>
          <w:rFonts w:ascii="Calibri" w:hAnsi="Calibri"/>
          <w:sz w:val="22"/>
        </w:rPr>
        <w:t xml:space="preserve"> a </w:t>
      </w:r>
      <w:r w:rsidRPr="0085611D">
        <w:rPr>
          <w:rFonts w:ascii="Calibri" w:hAnsi="Calibri"/>
          <w:sz w:val="22"/>
        </w:rPr>
        <w:t>čl. IX. odst. 4</w:t>
      </w:r>
      <w:r w:rsidRPr="00B755C2">
        <w:rPr>
          <w:rFonts w:ascii="Calibri" w:hAnsi="Calibri"/>
          <w:sz w:val="22"/>
        </w:rPr>
        <w:t xml:space="preserve"> </w:t>
      </w:r>
      <w:r w:rsidRPr="004350E4">
        <w:rPr>
          <w:rFonts w:ascii="Calibri" w:hAnsi="Calibri"/>
          <w:sz w:val="22"/>
        </w:rPr>
        <w:t>této smlo</w:t>
      </w:r>
      <w:r>
        <w:rPr>
          <w:rFonts w:ascii="Calibri" w:hAnsi="Calibri"/>
          <w:sz w:val="22"/>
        </w:rPr>
        <w:t>uvy</w:t>
      </w:r>
      <w:r w:rsidR="00003A8C">
        <w:rPr>
          <w:rFonts w:ascii="Calibri" w:hAnsi="Calibri"/>
          <w:sz w:val="22"/>
        </w:rPr>
        <w:t>,</w:t>
      </w:r>
      <w:r>
        <w:rPr>
          <w:rFonts w:ascii="Calibri" w:hAnsi="Calibri"/>
          <w:sz w:val="22"/>
        </w:rPr>
        <w:t xml:space="preserve"> je poskytovatel povinen zaplatit o</w:t>
      </w:r>
      <w:r w:rsidRPr="004350E4">
        <w:rPr>
          <w:rFonts w:ascii="Calibri" w:hAnsi="Calibri"/>
          <w:sz w:val="22"/>
        </w:rPr>
        <w:t xml:space="preserve">bjednateli smluvní pokutu ve výši </w:t>
      </w:r>
      <w:r>
        <w:rPr>
          <w:rFonts w:ascii="Calibri" w:hAnsi="Calibri"/>
          <w:sz w:val="22"/>
        </w:rPr>
        <w:t>50.000</w:t>
      </w:r>
      <w:r w:rsidRPr="004350E4">
        <w:rPr>
          <w:rFonts w:ascii="Calibri" w:hAnsi="Calibri"/>
          <w:sz w:val="22"/>
        </w:rPr>
        <w:t xml:space="preserve">,- Kč (slovy: </w:t>
      </w:r>
      <w:r>
        <w:rPr>
          <w:rFonts w:ascii="Calibri" w:hAnsi="Calibri"/>
          <w:sz w:val="22"/>
        </w:rPr>
        <w:t>padesát tisíc korun českých</w:t>
      </w:r>
      <w:r w:rsidRPr="004350E4">
        <w:rPr>
          <w:rFonts w:ascii="Calibri" w:hAnsi="Calibri"/>
          <w:sz w:val="22"/>
        </w:rPr>
        <w:t xml:space="preserve">) za každý jednotlivý případ </w:t>
      </w:r>
      <w:r>
        <w:rPr>
          <w:rFonts w:ascii="Calibri" w:hAnsi="Calibri"/>
          <w:sz w:val="22"/>
        </w:rPr>
        <w:t xml:space="preserve">takového </w:t>
      </w:r>
      <w:r w:rsidRPr="004350E4">
        <w:rPr>
          <w:rFonts w:ascii="Calibri" w:hAnsi="Calibri"/>
          <w:sz w:val="22"/>
        </w:rPr>
        <w:t>porušení.</w:t>
      </w:r>
    </w:p>
    <w:p w14:paraId="3C7286E4" w14:textId="77777777" w:rsidR="00A22ACC" w:rsidRPr="004B08D9" w:rsidRDefault="00A22ACC" w:rsidP="00A22ACC">
      <w:pPr>
        <w:pStyle w:val="ListNumber-ContractCzechRadio"/>
        <w:rPr>
          <w:rFonts w:ascii="Calibri" w:hAnsi="Calibri"/>
          <w:sz w:val="22"/>
        </w:rPr>
      </w:pPr>
      <w:r>
        <w:rPr>
          <w:rFonts w:ascii="Calibri" w:hAnsi="Calibri"/>
          <w:sz w:val="22"/>
        </w:rPr>
        <w:t xml:space="preserve">V případě, že dojde k ukončení této smlouvy postupem dle čl. IX. odst. 4 této smlouvy je poskytovatel povinen zaplatit objednateli smluvní pokutu ve výši </w:t>
      </w:r>
      <w:r w:rsidRPr="00B56B73">
        <w:rPr>
          <w:rFonts w:ascii="Calibri" w:hAnsi="Calibri"/>
          <w:sz w:val="22"/>
        </w:rPr>
        <w:t>100.000,- Kč (slovy: sto tisíc korun českých).</w:t>
      </w:r>
    </w:p>
    <w:p w14:paraId="10AD9A78" w14:textId="77777777" w:rsidR="00A22ACC" w:rsidRDefault="00A22ACC" w:rsidP="00A22ACC">
      <w:pPr>
        <w:pStyle w:val="ListNumber-ContractCzechRadio"/>
        <w:rPr>
          <w:rFonts w:ascii="Calibri" w:hAnsi="Calibri"/>
          <w:sz w:val="22"/>
        </w:rPr>
      </w:pPr>
      <w:r w:rsidRPr="00412911">
        <w:rPr>
          <w:rFonts w:ascii="Calibri" w:hAnsi="Calibri"/>
          <w:sz w:val="22"/>
        </w:rPr>
        <w:lastRenderedPageBreak/>
        <w:t>Výše uvedenými smluvními pokutami není dotčeno právo objednatele na náhradu škody</w:t>
      </w:r>
      <w:r>
        <w:rPr>
          <w:rFonts w:ascii="Calibri" w:hAnsi="Calibri"/>
          <w:sz w:val="22"/>
        </w:rPr>
        <w:t>,</w:t>
      </w:r>
      <w:r w:rsidRPr="00412911">
        <w:rPr>
          <w:rFonts w:ascii="Calibri" w:hAnsi="Calibri"/>
          <w:sz w:val="22"/>
        </w:rPr>
        <w:t xml:space="preserve"> popř. ušlého zisku v plné výši. Objednatel je</w:t>
      </w:r>
      <w:r>
        <w:rPr>
          <w:rFonts w:ascii="Calibri" w:hAnsi="Calibri"/>
          <w:sz w:val="22"/>
        </w:rPr>
        <w:t xml:space="preserve"> oprávněn požadovat náhradu škody</w:t>
      </w:r>
      <w:r w:rsidRPr="00412911">
        <w:rPr>
          <w:rFonts w:ascii="Calibri" w:hAnsi="Calibri"/>
          <w:sz w:val="22"/>
        </w:rPr>
        <w:t xml:space="preserve"> v plné výši bez ohledu na sjednanou smluvní pokutu.</w:t>
      </w:r>
      <w:r>
        <w:rPr>
          <w:rFonts w:ascii="Calibri" w:hAnsi="Calibri"/>
          <w:sz w:val="22"/>
        </w:rPr>
        <w:t xml:space="preserve"> Ustanovení § 2050 OZ se nepoužije.</w:t>
      </w:r>
    </w:p>
    <w:p w14:paraId="6F0BA590" w14:textId="77777777" w:rsidR="00A22ACC" w:rsidRPr="00412911" w:rsidRDefault="00A22ACC" w:rsidP="00A22ACC">
      <w:pPr>
        <w:pStyle w:val="ListNumber-ContractCzechRadio"/>
        <w:rPr>
          <w:rFonts w:ascii="Calibri" w:hAnsi="Calibri"/>
          <w:sz w:val="22"/>
        </w:rPr>
      </w:pPr>
      <w:r w:rsidRPr="00412911">
        <w:rPr>
          <w:rFonts w:ascii="Calibri" w:hAnsi="Calibri"/>
          <w:sz w:val="22"/>
        </w:rPr>
        <w:t xml:space="preserve">Smluvní pokuty sjednané touto smlouvou jsou splatné do </w:t>
      </w:r>
      <w:r>
        <w:rPr>
          <w:rFonts w:ascii="Calibri" w:hAnsi="Calibri"/>
          <w:sz w:val="22"/>
        </w:rPr>
        <w:t>15</w:t>
      </w:r>
      <w:r w:rsidRPr="00412911">
        <w:rPr>
          <w:rFonts w:ascii="Calibri" w:hAnsi="Calibri"/>
          <w:sz w:val="22"/>
        </w:rPr>
        <w:t xml:space="preserve"> dnů ode dne doručení výzvy k jejich zaplacení povinné smluvní straně. </w:t>
      </w:r>
    </w:p>
    <w:p w14:paraId="2CDB7974" w14:textId="77777777" w:rsidR="00A22ACC" w:rsidRPr="004350E4" w:rsidRDefault="00A22ACC" w:rsidP="00A22ACC">
      <w:pPr>
        <w:pStyle w:val="ListNumber-ContractCzechRadio"/>
        <w:rPr>
          <w:rFonts w:ascii="Calibri" w:hAnsi="Calibri"/>
          <w:sz w:val="22"/>
        </w:rPr>
      </w:pPr>
      <w:r>
        <w:rPr>
          <w:rFonts w:ascii="Calibri" w:hAnsi="Calibri"/>
          <w:sz w:val="22"/>
        </w:rPr>
        <w:t>Právo o</w:t>
      </w:r>
      <w:r w:rsidRPr="004350E4">
        <w:rPr>
          <w:rFonts w:ascii="Calibri" w:hAnsi="Calibri"/>
          <w:sz w:val="22"/>
        </w:rPr>
        <w:t>bj</w:t>
      </w:r>
      <w:r>
        <w:rPr>
          <w:rFonts w:ascii="Calibri" w:hAnsi="Calibri"/>
          <w:sz w:val="22"/>
        </w:rPr>
        <w:t>ednatele požadovat po poskytovateli</w:t>
      </w:r>
      <w:r w:rsidRPr="004350E4">
        <w:rPr>
          <w:rFonts w:ascii="Calibri" w:hAnsi="Calibri"/>
          <w:sz w:val="22"/>
        </w:rPr>
        <w:t xml:space="preserve"> zaplacení smluvní pokuty neplatí v </w:t>
      </w:r>
      <w:r>
        <w:rPr>
          <w:rFonts w:ascii="Calibri" w:hAnsi="Calibri"/>
          <w:sz w:val="22"/>
        </w:rPr>
        <w:t>případech, kdy plnění této s</w:t>
      </w:r>
      <w:r w:rsidRPr="004350E4">
        <w:rPr>
          <w:rFonts w:ascii="Calibri" w:hAnsi="Calibri"/>
          <w:sz w:val="22"/>
        </w:rPr>
        <w:t xml:space="preserve">mlouvy bylo znemožněno zásahem </w:t>
      </w:r>
      <w:r>
        <w:rPr>
          <w:rFonts w:ascii="Calibri" w:hAnsi="Calibri"/>
          <w:sz w:val="22"/>
        </w:rPr>
        <w:t xml:space="preserve">vyšší moci. Takový </w:t>
      </w:r>
      <w:r w:rsidRPr="004350E4">
        <w:rPr>
          <w:rFonts w:ascii="Calibri" w:hAnsi="Calibri"/>
          <w:sz w:val="22"/>
        </w:rPr>
        <w:t>zásah je</w:t>
      </w:r>
      <w:r>
        <w:rPr>
          <w:rFonts w:ascii="Calibri" w:hAnsi="Calibri"/>
          <w:sz w:val="22"/>
        </w:rPr>
        <w:t xml:space="preserve"> poskytovatel povinen o</w:t>
      </w:r>
      <w:r w:rsidRPr="004350E4">
        <w:rPr>
          <w:rFonts w:ascii="Calibri" w:hAnsi="Calibri"/>
          <w:sz w:val="22"/>
        </w:rPr>
        <w:t xml:space="preserve">bjednateli bez </w:t>
      </w:r>
      <w:r>
        <w:rPr>
          <w:rFonts w:ascii="Calibri" w:hAnsi="Calibri"/>
          <w:sz w:val="22"/>
        </w:rPr>
        <w:t xml:space="preserve">zbytečného </w:t>
      </w:r>
      <w:r w:rsidRPr="004350E4">
        <w:rPr>
          <w:rFonts w:ascii="Calibri" w:hAnsi="Calibri"/>
          <w:sz w:val="22"/>
        </w:rPr>
        <w:t>odkladu sdělit a zároveň je též povinen existenci okolností odpovídajících zásahu vyšší moci prokázat, jinak nelze ustanovení věty prvé tohoto odstavce aplikovat.</w:t>
      </w:r>
    </w:p>
    <w:p w14:paraId="7ACF1F98" w14:textId="77777777" w:rsidR="00A22ACC" w:rsidRPr="009B6DCB" w:rsidRDefault="00A22ACC" w:rsidP="00A22ACC">
      <w:pPr>
        <w:pStyle w:val="Heading-Number-ContractCzechRadio"/>
        <w:rPr>
          <w:rFonts w:ascii="Calibri" w:hAnsi="Calibri" w:cs="Arial"/>
          <w:color w:val="auto"/>
          <w:sz w:val="22"/>
          <w:szCs w:val="22"/>
        </w:rPr>
      </w:pPr>
      <w:r w:rsidRPr="009B6DCB">
        <w:rPr>
          <w:rFonts w:ascii="Calibri" w:hAnsi="Calibri" w:cs="Arial"/>
          <w:color w:val="auto"/>
          <w:sz w:val="22"/>
          <w:szCs w:val="22"/>
        </w:rPr>
        <w:t>Řádné poskytnutí služeb – vady plnění</w:t>
      </w:r>
    </w:p>
    <w:p w14:paraId="76FBFCDB" w14:textId="463FE302" w:rsidR="00A22ACC" w:rsidRPr="009B6DCB" w:rsidRDefault="00A22ACC" w:rsidP="00A22ACC">
      <w:pPr>
        <w:pStyle w:val="ListNumber-ContractCzechRadio"/>
        <w:rPr>
          <w:rFonts w:ascii="Calibri" w:hAnsi="Calibri"/>
          <w:sz w:val="22"/>
        </w:rPr>
      </w:pPr>
      <w:r w:rsidRPr="009B6DCB">
        <w:rPr>
          <w:rFonts w:ascii="Calibri" w:hAnsi="Calibri"/>
          <w:sz w:val="22"/>
        </w:rPr>
        <w:t>Služby jsou prov</w:t>
      </w:r>
      <w:r w:rsidR="005223BA">
        <w:rPr>
          <w:rFonts w:ascii="Calibri" w:hAnsi="Calibri"/>
          <w:sz w:val="22"/>
        </w:rPr>
        <w:t>áděny</w:t>
      </w:r>
      <w:r w:rsidRPr="009B6DCB">
        <w:rPr>
          <w:rFonts w:ascii="Calibri" w:hAnsi="Calibri"/>
          <w:sz w:val="22"/>
        </w:rPr>
        <w:t xml:space="preserve"> okamžikem </w:t>
      </w:r>
      <w:r w:rsidR="005223BA">
        <w:rPr>
          <w:rFonts w:ascii="Calibri" w:hAnsi="Calibri"/>
          <w:sz w:val="22"/>
        </w:rPr>
        <w:t xml:space="preserve">pravidelného </w:t>
      </w:r>
      <w:r w:rsidRPr="009B6DCB">
        <w:rPr>
          <w:rFonts w:ascii="Calibri" w:hAnsi="Calibri"/>
          <w:sz w:val="22"/>
        </w:rPr>
        <w:t>posky</w:t>
      </w:r>
      <w:r w:rsidR="005223BA">
        <w:rPr>
          <w:rFonts w:ascii="Calibri" w:hAnsi="Calibri"/>
          <w:sz w:val="22"/>
        </w:rPr>
        <w:t>tování</w:t>
      </w:r>
      <w:r w:rsidRPr="009B6DCB">
        <w:rPr>
          <w:rFonts w:ascii="Calibri" w:hAnsi="Calibri"/>
          <w:sz w:val="22"/>
        </w:rPr>
        <w:t xml:space="preserve"> služeb. Rozhodující je podpis protokolu o poskytnutí služeb</w:t>
      </w:r>
      <w:r>
        <w:rPr>
          <w:rFonts w:ascii="Calibri" w:hAnsi="Calibri"/>
          <w:sz w:val="22"/>
        </w:rPr>
        <w:t xml:space="preserve"> dle přílohy č. 2 této smlouvy – protokol o poskytnutí služeb</w:t>
      </w:r>
      <w:r w:rsidRPr="009B6DCB">
        <w:rPr>
          <w:rFonts w:ascii="Calibri" w:hAnsi="Calibri"/>
          <w:sz w:val="22"/>
        </w:rPr>
        <w:t xml:space="preserve"> oprávněnými zástupci obou smluvních stran.</w:t>
      </w:r>
    </w:p>
    <w:p w14:paraId="3C205A77" w14:textId="77777777" w:rsidR="00A22ACC" w:rsidRPr="009B6DCB" w:rsidRDefault="00A22ACC" w:rsidP="00A22ACC">
      <w:pPr>
        <w:pStyle w:val="ListNumber-ContractCzechRadio"/>
        <w:rPr>
          <w:rFonts w:ascii="Calibri" w:hAnsi="Calibri"/>
          <w:sz w:val="22"/>
        </w:rPr>
      </w:pPr>
      <w:r w:rsidRPr="009B6DCB">
        <w:rPr>
          <w:rFonts w:ascii="Calibri" w:hAnsi="Calibri"/>
          <w:sz w:val="22"/>
        </w:rPr>
        <w:t>Po předchozí vzájemné písemné dohodě může být řádné poskytování služeb potvrzováno také formou elektronické komunikace, např. e-mailem.</w:t>
      </w:r>
    </w:p>
    <w:p w14:paraId="403B5947" w14:textId="77777777" w:rsidR="00A22ACC" w:rsidRPr="009B6DCB" w:rsidRDefault="00A22ACC" w:rsidP="00A22ACC">
      <w:pPr>
        <w:pStyle w:val="Heading-Number-ContractCzechRadio"/>
        <w:rPr>
          <w:rFonts w:ascii="Calibri" w:hAnsi="Calibri"/>
          <w:color w:val="auto"/>
          <w:sz w:val="22"/>
          <w:szCs w:val="22"/>
        </w:rPr>
      </w:pPr>
      <w:r w:rsidRPr="009B6DCB">
        <w:rPr>
          <w:rFonts w:ascii="Calibri" w:hAnsi="Calibri"/>
          <w:color w:val="auto"/>
          <w:sz w:val="22"/>
          <w:szCs w:val="22"/>
        </w:rPr>
        <w:t>Změny smlouvy</w:t>
      </w:r>
    </w:p>
    <w:p w14:paraId="3FDCCEA9" w14:textId="5ED1A238" w:rsidR="00A22ACC" w:rsidRPr="009B6DCB" w:rsidRDefault="00A22ACC" w:rsidP="00A22ACC">
      <w:pPr>
        <w:pStyle w:val="ListNumber-ContractCzechRadio"/>
        <w:rPr>
          <w:rFonts w:ascii="Calibri" w:hAnsi="Calibri"/>
          <w:sz w:val="22"/>
        </w:rPr>
      </w:pPr>
      <w:r w:rsidRPr="009B6DCB">
        <w:rPr>
          <w:rFonts w:ascii="Calibri" w:hAnsi="Calibri"/>
          <w:sz w:val="22"/>
        </w:rPr>
        <w:t>Tato smlouva může být změněna pouze písemným oboustranně potvrzeným ujednáním nazvaným „Dodatek ke smlouvě“ za pod</w:t>
      </w:r>
      <w:r>
        <w:rPr>
          <w:rFonts w:ascii="Calibri" w:hAnsi="Calibri"/>
          <w:sz w:val="22"/>
        </w:rPr>
        <w:t xml:space="preserve">mínek stanovených </w:t>
      </w:r>
      <w:r w:rsidR="005223BA">
        <w:rPr>
          <w:rFonts w:ascii="Calibri" w:hAnsi="Calibri"/>
          <w:sz w:val="22"/>
        </w:rPr>
        <w:t>ZZVZ</w:t>
      </w:r>
      <w:r w:rsidRPr="009B6DCB">
        <w:rPr>
          <w:rFonts w:ascii="Calibri" w:hAnsi="Calibri"/>
          <w:sz w:val="22"/>
        </w:rPr>
        <w:t xml:space="preserve">. Dodatky ke smlouvě musí být číslovány vzestupně počínaje číslem 1 a podepsány oprávněnými osobami obou smluvních stran. </w:t>
      </w:r>
    </w:p>
    <w:p w14:paraId="14F10961" w14:textId="77777777" w:rsidR="00A22ACC" w:rsidRPr="009B6DCB" w:rsidRDefault="00A22ACC" w:rsidP="00A22ACC">
      <w:pPr>
        <w:pStyle w:val="ListNumber-ContractCzechRadio"/>
        <w:rPr>
          <w:rFonts w:ascii="Calibri" w:hAnsi="Calibri"/>
          <w:sz w:val="22"/>
        </w:rPr>
      </w:pPr>
      <w:r w:rsidRPr="009B6DCB">
        <w:rPr>
          <w:rFonts w:ascii="Calibri" w:hAnsi="Calibri"/>
          <w:sz w:val="22"/>
        </w:rPr>
        <w:t>Jakékoliv jiné dokumenty zejména zápisy, protokoly, přejímky apod. se za změnu smlouvy nepovažují.</w:t>
      </w:r>
      <w:r w:rsidRPr="009B6DCB">
        <w:rPr>
          <w:rFonts w:ascii="Calibri" w:hAnsi="Calibri"/>
          <w:noProof/>
          <w:sz w:val="22"/>
          <w:lang w:eastAsia="cs-CZ"/>
        </w:rPr>
        <mc:AlternateContent>
          <mc:Choice Requires="wps">
            <w:drawing>
              <wp:anchor distT="0" distB="0" distL="114300" distR="114300" simplePos="0" relativeHeight="251661312" behindDoc="0" locked="0" layoutInCell="1" allowOverlap="1" wp14:anchorId="5BBF4FA6" wp14:editId="555F72C3">
                <wp:simplePos x="0" y="0"/>
                <wp:positionH relativeFrom="column">
                  <wp:posOffset>0</wp:posOffset>
                </wp:positionH>
                <wp:positionV relativeFrom="paragraph">
                  <wp:posOffset>0</wp:posOffset>
                </wp:positionV>
                <wp:extent cx="251460" cy="40894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408940"/>
                        </a:xfrm>
                        <a:prstGeom prst="rect">
                          <a:avLst/>
                        </a:prstGeom>
                        <a:noFill/>
                        <a:ln>
                          <a:noFill/>
                        </a:ln>
                        <a:effectLst/>
                      </wps:spPr>
                      <wps:txbx>
                        <w:txbxContent>
                          <w:p w14:paraId="1E20ECAE" w14:textId="77777777" w:rsidR="00A22ACC" w:rsidRPr="008519AB" w:rsidRDefault="00A22ACC" w:rsidP="00A22ACC">
                            <w:pPr>
                              <w:pStyle w:val="ListNumber-ContractCzechRadio"/>
                              <w:numPr>
                                <w:ilvl w:val="0"/>
                                <w:numId w:val="0"/>
                              </w:num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BF4FA6" id="Textové pole 2" o:spid="_x0000_s1028" type="#_x0000_t202" style="position:absolute;left:0;text-align:left;margin-left:0;margin-top:0;width:19.8pt;height:3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" filled="f" stroked="f">
                <v:path arrowok="t"/>
                <v:textbox style="mso-fit-shape-to-text:t">
                  <w:txbxContent>
                    <w:p w14:paraId="1E20ECAE" w14:textId="77777777" w:rsidR="00A22ACC" w:rsidRPr="008519AB" w:rsidRDefault="00A22ACC" w:rsidP="00A22ACC">
                      <w:pPr>
                        <w:pStyle w:val="ListNumber-ContractCzechRadio"/>
                        <w:numPr>
                          <w:ilvl w:val="0"/>
                          <w:numId w:val="0"/>
                        </w:numPr>
                      </w:pPr>
                    </w:p>
                  </w:txbxContent>
                </v:textbox>
              </v:shape>
            </w:pict>
          </mc:Fallback>
        </mc:AlternateContent>
      </w:r>
    </w:p>
    <w:p w14:paraId="7E019BDC" w14:textId="77777777" w:rsidR="00A22ACC" w:rsidRPr="009B6DCB" w:rsidRDefault="00A22ACC" w:rsidP="00A22ACC">
      <w:pPr>
        <w:pStyle w:val="Heading-Number-ContractCzechRadio"/>
        <w:rPr>
          <w:rFonts w:ascii="Calibri" w:hAnsi="Calibri"/>
          <w:color w:val="auto"/>
          <w:sz w:val="22"/>
          <w:szCs w:val="22"/>
        </w:rPr>
      </w:pPr>
      <w:r w:rsidRPr="009B6DCB">
        <w:rPr>
          <w:rFonts w:ascii="Calibri" w:hAnsi="Calibri"/>
          <w:color w:val="auto"/>
          <w:sz w:val="22"/>
          <w:szCs w:val="22"/>
        </w:rPr>
        <w:t>Platnost a účinnost smlouvy</w:t>
      </w:r>
    </w:p>
    <w:p w14:paraId="1EC54E05" w14:textId="77777777" w:rsidR="00A22ACC" w:rsidRPr="003B04CC" w:rsidRDefault="00A22ACC" w:rsidP="00A22ACC">
      <w:pPr>
        <w:pStyle w:val="Zkladntextodsazen"/>
        <w:numPr>
          <w:ilvl w:val="0"/>
          <w:numId w:val="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Calibri" w:hAnsi="Calibri" w:cs="Arial"/>
          <w:sz w:val="22"/>
          <w:szCs w:val="22"/>
        </w:rPr>
      </w:pPr>
      <w:r w:rsidRPr="009B6DCB">
        <w:rPr>
          <w:rFonts w:ascii="Calibri" w:hAnsi="Calibri" w:cs="Arial"/>
          <w:sz w:val="22"/>
          <w:szCs w:val="22"/>
        </w:rPr>
        <w:t xml:space="preserve">Tato smlouva </w:t>
      </w:r>
      <w:r>
        <w:rPr>
          <w:rFonts w:ascii="Calibri" w:hAnsi="Calibri" w:cs="Arial"/>
          <w:sz w:val="22"/>
          <w:szCs w:val="22"/>
          <w:lang w:val="cs-CZ"/>
        </w:rPr>
        <w:t>je sjednána na dobu neurčitou.</w:t>
      </w:r>
      <w:r w:rsidRPr="009B6DCB">
        <w:rPr>
          <w:rFonts w:ascii="Calibri" w:hAnsi="Calibri" w:cs="Arial"/>
          <w:sz w:val="22"/>
          <w:szCs w:val="22"/>
        </w:rPr>
        <w:t xml:space="preserve"> </w:t>
      </w:r>
    </w:p>
    <w:p w14:paraId="3048BA6C" w14:textId="0D7171DB" w:rsidR="005223BA" w:rsidRPr="003B04CC" w:rsidRDefault="005223BA" w:rsidP="005223BA">
      <w:pPr>
        <w:pStyle w:val="Zkladntextodsazen"/>
        <w:numPr>
          <w:ilvl w:val="0"/>
          <w:numId w:val="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Calibri" w:hAnsi="Calibri"/>
          <w:sz w:val="22"/>
          <w:szCs w:val="22"/>
        </w:rPr>
      </w:pPr>
      <w:r w:rsidRPr="009B6DCB">
        <w:rPr>
          <w:rFonts w:ascii="Calibri" w:hAnsi="Calibri"/>
          <w:sz w:val="22"/>
        </w:rPr>
        <w:t>Tato smlouva nabývá platnosti a účinnosti dnem jejího podpisu oběma smluvními stranami.</w:t>
      </w:r>
    </w:p>
    <w:p w14:paraId="124EDC7A" w14:textId="77777777" w:rsidR="00A22ACC" w:rsidRPr="009B6DCB" w:rsidRDefault="00A22ACC" w:rsidP="00A22ACC">
      <w:pPr>
        <w:pStyle w:val="Zkladntextodsazen"/>
        <w:numPr>
          <w:ilvl w:val="0"/>
          <w:numId w:val="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Calibri" w:hAnsi="Calibri" w:cs="Arial"/>
          <w:sz w:val="22"/>
          <w:szCs w:val="22"/>
        </w:rPr>
      </w:pPr>
      <w:r>
        <w:rPr>
          <w:rFonts w:ascii="Calibri" w:hAnsi="Calibri" w:cs="Arial"/>
          <w:sz w:val="22"/>
          <w:szCs w:val="22"/>
          <w:lang w:val="cs-CZ"/>
        </w:rPr>
        <w:t>Objednatel je</w:t>
      </w:r>
      <w:r>
        <w:rPr>
          <w:rFonts w:ascii="Calibri" w:hAnsi="Calibri" w:cs="Arial"/>
          <w:sz w:val="22"/>
          <w:szCs w:val="22"/>
        </w:rPr>
        <w:t xml:space="preserve"> oprávněn</w:t>
      </w:r>
      <w:r w:rsidRPr="009B6DCB">
        <w:rPr>
          <w:rFonts w:ascii="Calibri" w:hAnsi="Calibri" w:cs="Arial"/>
          <w:sz w:val="22"/>
          <w:szCs w:val="22"/>
        </w:rPr>
        <w:t xml:space="preserve"> tuto smlouvu kdykoliv vypovědět písemnou výpovědí s </w:t>
      </w:r>
      <w:r>
        <w:rPr>
          <w:rFonts w:ascii="Calibri" w:hAnsi="Calibri" w:cs="Arial"/>
          <w:sz w:val="22"/>
          <w:szCs w:val="22"/>
          <w:lang w:val="cs-CZ"/>
        </w:rPr>
        <w:t>dvouměsíční</w:t>
      </w:r>
      <w:r w:rsidRPr="009B6DCB">
        <w:rPr>
          <w:rFonts w:ascii="Calibri" w:hAnsi="Calibri" w:cs="Arial"/>
          <w:sz w:val="22"/>
          <w:szCs w:val="22"/>
        </w:rPr>
        <w:t xml:space="preserve"> výpovědní lhůtou, která počíná běžet prvním dnem měsíce následujícího po měsíci, ve kterém je druhé smluvní straně výpověď doručena. </w:t>
      </w:r>
    </w:p>
    <w:p w14:paraId="766CF2CF" w14:textId="77777777" w:rsidR="00A22ACC" w:rsidRPr="009B6DCB" w:rsidRDefault="00A22ACC" w:rsidP="00A22ACC">
      <w:pPr>
        <w:pStyle w:val="Zkladntextodsazen"/>
        <w:numPr>
          <w:ilvl w:val="0"/>
          <w:numId w:val="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Calibri" w:hAnsi="Calibri" w:cs="Arial"/>
          <w:sz w:val="22"/>
          <w:szCs w:val="22"/>
        </w:rPr>
      </w:pPr>
      <w:r w:rsidRPr="009B6DCB">
        <w:rPr>
          <w:rFonts w:ascii="Calibri" w:hAnsi="Calibri" w:cs="Arial"/>
          <w:sz w:val="22"/>
          <w:szCs w:val="22"/>
        </w:rPr>
        <w:t>Platnost smlouvy této smlouvy lze ukončit:</w:t>
      </w:r>
    </w:p>
    <w:p w14:paraId="4CABDBC5" w14:textId="6F0FC73E" w:rsidR="00A22ACC" w:rsidRPr="009B6DCB" w:rsidRDefault="00A22ACC" w:rsidP="00A22ACC">
      <w:pPr>
        <w:pStyle w:val="ListLetter-ContractCzechRadio"/>
        <w:rPr>
          <w:rFonts w:ascii="Calibri" w:hAnsi="Calibri"/>
          <w:sz w:val="22"/>
        </w:rPr>
      </w:pPr>
      <w:r w:rsidRPr="009B6DCB">
        <w:rPr>
          <w:rFonts w:ascii="Calibri" w:hAnsi="Calibri"/>
          <w:sz w:val="22"/>
        </w:rPr>
        <w:t xml:space="preserve">písemnou dohodou smluvních stran, jejíž součástí je i vypořádání vzájemných </w:t>
      </w:r>
      <w:proofErr w:type="gramStart"/>
      <w:r w:rsidRPr="009B6DCB">
        <w:rPr>
          <w:rFonts w:ascii="Calibri" w:hAnsi="Calibri"/>
          <w:sz w:val="22"/>
        </w:rPr>
        <w:t>pohledávek a</w:t>
      </w:r>
      <w:r>
        <w:rPr>
          <w:rFonts w:ascii="Calibri" w:hAnsi="Calibri"/>
          <w:sz w:val="22"/>
        </w:rPr>
        <w:t xml:space="preserve">  </w:t>
      </w:r>
      <w:r w:rsidRPr="009B6DCB">
        <w:rPr>
          <w:rFonts w:ascii="Calibri" w:hAnsi="Calibri"/>
          <w:sz w:val="22"/>
        </w:rPr>
        <w:t>dluhů</w:t>
      </w:r>
      <w:proofErr w:type="gramEnd"/>
      <w:r w:rsidRPr="009B6DCB">
        <w:rPr>
          <w:rFonts w:ascii="Calibri" w:hAnsi="Calibri"/>
          <w:sz w:val="22"/>
        </w:rPr>
        <w:t>, které vznikly za dobu platnosti smlouvy,</w:t>
      </w:r>
    </w:p>
    <w:p w14:paraId="781AF60C" w14:textId="77777777" w:rsidR="00A22ACC" w:rsidRPr="009B6DCB" w:rsidRDefault="00A22ACC" w:rsidP="00A22ACC">
      <w:pPr>
        <w:pStyle w:val="ListLetter-ContractCzechRadio"/>
        <w:rPr>
          <w:rFonts w:ascii="Calibri" w:hAnsi="Calibri"/>
          <w:sz w:val="22"/>
        </w:rPr>
      </w:pPr>
      <w:r w:rsidRPr="009B6DCB">
        <w:rPr>
          <w:rFonts w:ascii="Calibri" w:hAnsi="Calibri"/>
          <w:sz w:val="22"/>
        </w:rPr>
        <w:t>písemným odstoupením od smlouvy v případě porušení</w:t>
      </w:r>
      <w:r>
        <w:rPr>
          <w:rFonts w:ascii="Calibri" w:hAnsi="Calibri"/>
          <w:sz w:val="22"/>
        </w:rPr>
        <w:t xml:space="preserve">, nebo závažného porušení smluvních podmínek dle čl. VI. této smlouvy </w:t>
      </w:r>
      <w:r w:rsidRPr="009B6DCB">
        <w:rPr>
          <w:rFonts w:ascii="Calibri" w:hAnsi="Calibri"/>
          <w:sz w:val="22"/>
        </w:rPr>
        <w:t>jednou ze smluvních stran, a to s okamžitou účinností po doručení odstoupení druhé smluvní straně.</w:t>
      </w:r>
    </w:p>
    <w:p w14:paraId="3D5E1043" w14:textId="77777777" w:rsidR="00A22ACC" w:rsidRPr="00B56B73" w:rsidRDefault="00A22ACC" w:rsidP="00A22ACC">
      <w:pPr>
        <w:pStyle w:val="Zkladntextodsazen"/>
        <w:numPr>
          <w:ilvl w:val="0"/>
          <w:numId w:val="3"/>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exact"/>
        <w:ind w:left="434" w:hanging="434"/>
        <w:jc w:val="both"/>
        <w:rPr>
          <w:rFonts w:ascii="Calibri" w:hAnsi="Calibri" w:cs="Arial"/>
          <w:sz w:val="22"/>
          <w:szCs w:val="22"/>
        </w:rPr>
      </w:pPr>
      <w:r w:rsidRPr="00B56B73">
        <w:rPr>
          <w:rFonts w:ascii="Calibri" w:hAnsi="Calibri" w:cs="Arial"/>
          <w:sz w:val="22"/>
          <w:szCs w:val="22"/>
        </w:rPr>
        <w:lastRenderedPageBreak/>
        <w:t>Objednatel je oprávněn od smlouvy odstoupit, a to s okamžitou účinností, z důvodu zvláště závažného porušení smluvních podmínek</w:t>
      </w:r>
      <w:r w:rsidRPr="00B56B73">
        <w:rPr>
          <w:rFonts w:ascii="Calibri" w:hAnsi="Calibri" w:cs="Arial"/>
          <w:sz w:val="22"/>
          <w:szCs w:val="22"/>
          <w:lang w:val="cs-CZ"/>
        </w:rPr>
        <w:t xml:space="preserve"> dle čl. VI odst. 4 této smlouvy</w:t>
      </w:r>
      <w:r w:rsidRPr="00B56B73">
        <w:rPr>
          <w:rFonts w:ascii="Calibri" w:hAnsi="Calibri" w:cs="Arial"/>
          <w:sz w:val="22"/>
          <w:szCs w:val="22"/>
        </w:rPr>
        <w:t>, nebo zákonných povinností v případech, kdy</w:t>
      </w:r>
      <w:r w:rsidRPr="00B56B73">
        <w:rPr>
          <w:rFonts w:ascii="Calibri" w:hAnsi="Calibri" w:cs="Arial"/>
          <w:sz w:val="22"/>
          <w:szCs w:val="22"/>
          <w:lang w:val="cs-CZ"/>
        </w:rPr>
        <w:t xml:space="preserve"> dojde k porušení povinností poskytovatele daných touto smlouvou, nebo zákonem. Nad rámec zvlášť závažného porušení povinností dle čl. VI. odst. 4 této smlouvy  je objednatel oprávněn odstoupit od smlouvy dle tohoto </w:t>
      </w:r>
      <w:proofErr w:type="gramStart"/>
      <w:r w:rsidRPr="00B56B73">
        <w:rPr>
          <w:rFonts w:ascii="Calibri" w:hAnsi="Calibri" w:cs="Arial"/>
          <w:sz w:val="22"/>
          <w:szCs w:val="22"/>
          <w:lang w:val="cs-CZ"/>
        </w:rPr>
        <w:t xml:space="preserve">odstavce </w:t>
      </w:r>
      <w:r w:rsidRPr="00B56B73">
        <w:rPr>
          <w:rFonts w:ascii="Calibri" w:hAnsi="Calibri" w:cs="Arial"/>
          <w:strike/>
          <w:sz w:val="22"/>
          <w:szCs w:val="22"/>
          <w:lang w:val="cs-CZ"/>
        </w:rPr>
        <w:t xml:space="preserve"> </w:t>
      </w:r>
      <w:r w:rsidRPr="00B56B73">
        <w:rPr>
          <w:rFonts w:ascii="Calibri" w:hAnsi="Calibri" w:cs="Arial"/>
          <w:sz w:val="22"/>
          <w:szCs w:val="22"/>
          <w:lang w:val="cs-CZ"/>
        </w:rPr>
        <w:t>v případech</w:t>
      </w:r>
      <w:proofErr w:type="gramEnd"/>
      <w:r w:rsidRPr="00B56B73">
        <w:rPr>
          <w:rFonts w:ascii="Calibri" w:hAnsi="Calibri" w:cs="Arial"/>
          <w:sz w:val="22"/>
          <w:szCs w:val="22"/>
          <w:lang w:val="cs-CZ"/>
        </w:rPr>
        <w:t>, kdy pracovníkem poskytovatele</w:t>
      </w:r>
      <w:r>
        <w:rPr>
          <w:rFonts w:ascii="Calibri" w:hAnsi="Calibri" w:cs="Arial"/>
          <w:sz w:val="22"/>
          <w:szCs w:val="22"/>
          <w:lang w:val="cs-CZ"/>
        </w:rPr>
        <w:t xml:space="preserve"> </w:t>
      </w:r>
      <w:r w:rsidRPr="00B56B73">
        <w:rPr>
          <w:rFonts w:ascii="Calibri" w:hAnsi="Calibri" w:cs="Arial"/>
          <w:sz w:val="22"/>
          <w:szCs w:val="22"/>
          <w:lang w:val="cs-CZ"/>
        </w:rPr>
        <w:t>dojde k</w:t>
      </w:r>
      <w:r w:rsidRPr="00B56B73">
        <w:rPr>
          <w:rFonts w:ascii="Calibri" w:hAnsi="Calibri" w:cs="Arial"/>
          <w:sz w:val="22"/>
          <w:szCs w:val="22"/>
        </w:rPr>
        <w:t xml:space="preserve">: </w:t>
      </w:r>
    </w:p>
    <w:p w14:paraId="5CA2B560" w14:textId="7EB40654" w:rsidR="00A22ACC" w:rsidRPr="00003A8C" w:rsidRDefault="00CF56A3" w:rsidP="00003A8C">
      <w:pPr>
        <w:pStyle w:val="ListLetter-ContractCzechRadio"/>
        <w:numPr>
          <w:ilvl w:val="2"/>
          <w:numId w:val="8"/>
        </w:numPr>
        <w:spacing w:after="120" w:line="240" w:lineRule="exact"/>
        <w:rPr>
          <w:rFonts w:ascii="Calibri" w:hAnsi="Calibri" w:cs="Arial"/>
          <w:sz w:val="22"/>
        </w:rPr>
      </w:pPr>
      <w:proofErr w:type="gramStart"/>
      <w:r>
        <w:rPr>
          <w:rFonts w:ascii="Calibri" w:hAnsi="Calibri" w:cs="Arial"/>
          <w:sz w:val="22"/>
        </w:rPr>
        <w:t xml:space="preserve">a) </w:t>
      </w:r>
      <w:r w:rsidR="00A22ACC" w:rsidRPr="00003A8C">
        <w:rPr>
          <w:rFonts w:ascii="Calibri" w:hAnsi="Calibri" w:cs="Arial"/>
          <w:sz w:val="22"/>
        </w:rPr>
        <w:t xml:space="preserve"> opuštění</w:t>
      </w:r>
      <w:proofErr w:type="gramEnd"/>
      <w:r w:rsidR="00A22ACC" w:rsidRPr="00003A8C">
        <w:rPr>
          <w:rFonts w:ascii="Calibri" w:hAnsi="Calibri" w:cs="Arial"/>
          <w:sz w:val="22"/>
        </w:rPr>
        <w:t xml:space="preserve"> areálu objednatele a  ponechání areálu objednatele bez ostrahy, nepřítomnost</w:t>
      </w:r>
      <w:r>
        <w:rPr>
          <w:rFonts w:ascii="Calibri" w:hAnsi="Calibri" w:cs="Arial"/>
          <w:sz w:val="22"/>
        </w:rPr>
        <w:t>i</w:t>
      </w:r>
      <w:r w:rsidR="00A22ACC" w:rsidRPr="00003A8C">
        <w:rPr>
          <w:rFonts w:ascii="Calibri" w:hAnsi="Calibri" w:cs="Arial"/>
          <w:sz w:val="22"/>
        </w:rPr>
        <w:t xml:space="preserve"> ve střeženém areálu, vyjma situace kdy toto nemohlo být poskytovatelem ovlivněno,</w:t>
      </w:r>
    </w:p>
    <w:p w14:paraId="69151850" w14:textId="5B63C577" w:rsidR="00A22ACC" w:rsidRPr="001E4233" w:rsidRDefault="00A22ACC" w:rsidP="00A22ACC">
      <w:pPr>
        <w:pStyle w:val="ListLetter-ContractCzechRadio"/>
        <w:rPr>
          <w:rFonts w:ascii="Calibri" w:hAnsi="Calibri" w:cs="Arial"/>
          <w:sz w:val="22"/>
        </w:rPr>
      </w:pPr>
      <w:r w:rsidRPr="001E4233">
        <w:rPr>
          <w:rFonts w:ascii="Calibri" w:hAnsi="Calibri" w:cs="Arial"/>
          <w:sz w:val="22"/>
        </w:rPr>
        <w:t>zjevné</w:t>
      </w:r>
      <w:r w:rsidR="00CF56A3">
        <w:rPr>
          <w:rFonts w:ascii="Calibri" w:hAnsi="Calibri" w:cs="Arial"/>
          <w:sz w:val="22"/>
        </w:rPr>
        <w:t>mu</w:t>
      </w:r>
      <w:r w:rsidRPr="001E4233">
        <w:rPr>
          <w:rFonts w:ascii="Calibri" w:hAnsi="Calibri" w:cs="Arial"/>
          <w:sz w:val="22"/>
        </w:rPr>
        <w:t xml:space="preserve"> požití alkoholických nápojů nebo návykových látek pracovníkem poskytovatele,</w:t>
      </w:r>
    </w:p>
    <w:p w14:paraId="6952993D" w14:textId="3CA46133" w:rsidR="00A22ACC" w:rsidRPr="001E4233" w:rsidRDefault="00A22ACC" w:rsidP="00A22ACC">
      <w:pPr>
        <w:pStyle w:val="ListLetter-ContractCzechRadio"/>
        <w:rPr>
          <w:rFonts w:ascii="Calibri" w:hAnsi="Calibri" w:cs="Arial"/>
          <w:sz w:val="22"/>
        </w:rPr>
      </w:pPr>
      <w:r w:rsidRPr="001E4233">
        <w:rPr>
          <w:rFonts w:ascii="Calibri" w:hAnsi="Calibri" w:cs="Arial"/>
          <w:sz w:val="22"/>
        </w:rPr>
        <w:t>spán</w:t>
      </w:r>
      <w:r w:rsidR="00CF56A3">
        <w:rPr>
          <w:rFonts w:ascii="Calibri" w:hAnsi="Calibri" w:cs="Arial"/>
          <w:sz w:val="22"/>
        </w:rPr>
        <w:t>ku</w:t>
      </w:r>
      <w:r w:rsidRPr="001E4233">
        <w:rPr>
          <w:rFonts w:ascii="Calibri" w:hAnsi="Calibri" w:cs="Arial"/>
          <w:sz w:val="22"/>
        </w:rPr>
        <w:t xml:space="preserve"> pracovníka poskytovatele v průběhu jeho služby, </w:t>
      </w:r>
    </w:p>
    <w:p w14:paraId="20CDB3BF" w14:textId="5982AAE2" w:rsidR="00A22ACC" w:rsidRPr="00806678" w:rsidRDefault="00A22ACC" w:rsidP="00A22ACC">
      <w:pPr>
        <w:pStyle w:val="ListLetter-ContractCzechRadio"/>
        <w:rPr>
          <w:rFonts w:ascii="Calibri" w:hAnsi="Calibri" w:cs="Arial"/>
          <w:sz w:val="22"/>
        </w:rPr>
      </w:pPr>
      <w:r w:rsidRPr="00806678">
        <w:rPr>
          <w:rFonts w:ascii="Calibri" w:hAnsi="Calibri" w:cs="Arial"/>
          <w:sz w:val="22"/>
        </w:rPr>
        <w:t>prokazatelné</w:t>
      </w:r>
      <w:r w:rsidR="00CF56A3">
        <w:rPr>
          <w:rFonts w:ascii="Calibri" w:hAnsi="Calibri" w:cs="Arial"/>
          <w:sz w:val="22"/>
        </w:rPr>
        <w:t>mu</w:t>
      </w:r>
      <w:r w:rsidRPr="00806678">
        <w:rPr>
          <w:rFonts w:ascii="Calibri" w:hAnsi="Calibri" w:cs="Arial"/>
          <w:sz w:val="22"/>
        </w:rPr>
        <w:t xml:space="preserve"> úmyslné</w:t>
      </w:r>
      <w:r w:rsidR="00CF56A3">
        <w:rPr>
          <w:rFonts w:ascii="Calibri" w:hAnsi="Calibri" w:cs="Arial"/>
          <w:sz w:val="22"/>
        </w:rPr>
        <w:t>mu</w:t>
      </w:r>
      <w:r w:rsidRPr="00806678">
        <w:rPr>
          <w:rFonts w:ascii="Calibri" w:hAnsi="Calibri" w:cs="Arial"/>
          <w:sz w:val="22"/>
        </w:rPr>
        <w:t xml:space="preserve"> poškození</w:t>
      </w:r>
      <w:r>
        <w:rPr>
          <w:rFonts w:ascii="Calibri" w:hAnsi="Calibri" w:cs="Arial"/>
          <w:sz w:val="22"/>
        </w:rPr>
        <w:t>,</w:t>
      </w:r>
      <w:r w:rsidRPr="00806678">
        <w:rPr>
          <w:rFonts w:ascii="Calibri" w:hAnsi="Calibri" w:cs="Arial"/>
          <w:sz w:val="22"/>
        </w:rPr>
        <w:t xml:space="preserve"> zničení</w:t>
      </w:r>
      <w:r>
        <w:rPr>
          <w:rFonts w:ascii="Calibri" w:hAnsi="Calibri" w:cs="Arial"/>
          <w:sz w:val="22"/>
        </w:rPr>
        <w:t>, nebo krádež</w:t>
      </w:r>
      <w:r w:rsidR="00CF56A3">
        <w:rPr>
          <w:rFonts w:ascii="Calibri" w:hAnsi="Calibri" w:cs="Arial"/>
          <w:sz w:val="22"/>
        </w:rPr>
        <w:t>i</w:t>
      </w:r>
      <w:r w:rsidRPr="00806678">
        <w:rPr>
          <w:rFonts w:ascii="Calibri" w:hAnsi="Calibri" w:cs="Arial"/>
          <w:sz w:val="22"/>
        </w:rPr>
        <w:t xml:space="preserve"> majetku objednatel</w:t>
      </w:r>
      <w:r>
        <w:rPr>
          <w:rFonts w:ascii="Calibri" w:hAnsi="Calibri" w:cs="Arial"/>
          <w:sz w:val="22"/>
        </w:rPr>
        <w:t>e</w:t>
      </w:r>
      <w:r w:rsidRPr="00806678">
        <w:rPr>
          <w:rFonts w:ascii="Calibri" w:hAnsi="Calibri" w:cs="Arial"/>
          <w:sz w:val="22"/>
        </w:rPr>
        <w:t>,</w:t>
      </w:r>
      <w:r>
        <w:rPr>
          <w:rFonts w:ascii="Calibri" w:hAnsi="Calibri" w:cs="Arial"/>
          <w:sz w:val="22"/>
        </w:rPr>
        <w:t xml:space="preserve"> </w:t>
      </w:r>
    </w:p>
    <w:p w14:paraId="0E756029" w14:textId="557A84F9" w:rsidR="00A22ACC" w:rsidRDefault="00A22ACC" w:rsidP="00A22ACC">
      <w:pPr>
        <w:pStyle w:val="ListLetter-ContractCzechRadio"/>
        <w:rPr>
          <w:rFonts w:ascii="Calibri" w:hAnsi="Calibri" w:cs="Arial"/>
          <w:sz w:val="22"/>
        </w:rPr>
      </w:pPr>
      <w:r w:rsidRPr="00806678">
        <w:rPr>
          <w:rFonts w:ascii="Calibri" w:hAnsi="Calibri" w:cs="Arial"/>
          <w:sz w:val="22"/>
        </w:rPr>
        <w:t>prokazatelné</w:t>
      </w:r>
      <w:r w:rsidR="00CF56A3">
        <w:rPr>
          <w:rFonts w:ascii="Calibri" w:hAnsi="Calibri" w:cs="Arial"/>
          <w:sz w:val="22"/>
        </w:rPr>
        <w:t>mu</w:t>
      </w:r>
      <w:r w:rsidRPr="00806678">
        <w:rPr>
          <w:rFonts w:ascii="Calibri" w:hAnsi="Calibri" w:cs="Arial"/>
          <w:sz w:val="22"/>
        </w:rPr>
        <w:t xml:space="preserve"> zatajování zjištěných porušení závazků /nedostatků/ ze strany poskytovatele</w:t>
      </w:r>
      <w:r>
        <w:rPr>
          <w:rFonts w:ascii="Calibri" w:hAnsi="Calibri" w:cs="Arial"/>
          <w:sz w:val="22"/>
        </w:rPr>
        <w:t xml:space="preserve"> </w:t>
      </w:r>
      <w:r w:rsidRPr="00806678">
        <w:rPr>
          <w:rFonts w:ascii="Calibri" w:hAnsi="Calibri" w:cs="Arial"/>
          <w:sz w:val="22"/>
        </w:rPr>
        <w:t>vůči objednatel</w:t>
      </w:r>
      <w:r>
        <w:rPr>
          <w:rFonts w:ascii="Calibri" w:hAnsi="Calibri" w:cs="Arial"/>
          <w:sz w:val="22"/>
        </w:rPr>
        <w:t>i</w:t>
      </w:r>
    </w:p>
    <w:p w14:paraId="47F6BA18" w14:textId="77777777" w:rsidR="00A22ACC" w:rsidRDefault="00A22ACC" w:rsidP="00A22ACC">
      <w:pPr>
        <w:pStyle w:val="ListLetter-ContractCzechRadio"/>
        <w:numPr>
          <w:ilvl w:val="0"/>
          <w:numId w:val="0"/>
        </w:numPr>
        <w:ind w:left="312"/>
        <w:rPr>
          <w:rFonts w:ascii="Calibri" w:hAnsi="Calibri"/>
          <w:sz w:val="22"/>
        </w:rPr>
      </w:pPr>
    </w:p>
    <w:p w14:paraId="5F4E0335" w14:textId="77777777" w:rsidR="00A22ACC" w:rsidRPr="00B56B73" w:rsidRDefault="00A22ACC" w:rsidP="00A22ACC">
      <w:pPr>
        <w:pStyle w:val="Heading-Number-ContractCzechRadio"/>
        <w:numPr>
          <w:ilvl w:val="0"/>
          <w:numId w:val="0"/>
        </w:numPr>
        <w:rPr>
          <w:rFonts w:ascii="Calibri" w:hAnsi="Calibri"/>
          <w:color w:val="auto"/>
          <w:sz w:val="22"/>
          <w:szCs w:val="22"/>
        </w:rPr>
      </w:pPr>
      <w:r w:rsidRPr="00B56B73">
        <w:rPr>
          <w:rFonts w:ascii="Calibri" w:hAnsi="Calibri"/>
          <w:sz w:val="22"/>
        </w:rPr>
        <w:t xml:space="preserve">X. </w:t>
      </w:r>
      <w:r w:rsidRPr="00B56B73">
        <w:rPr>
          <w:rFonts w:ascii="Calibri" w:hAnsi="Calibri"/>
          <w:color w:val="auto"/>
          <w:sz w:val="22"/>
          <w:szCs w:val="22"/>
        </w:rPr>
        <w:t>Další ustanovení</w:t>
      </w:r>
    </w:p>
    <w:p w14:paraId="4EDDF5F3" w14:textId="77777777" w:rsidR="00A22ACC" w:rsidRPr="00B56B73" w:rsidRDefault="00A22ACC" w:rsidP="00A22ACC">
      <w:pPr>
        <w:pStyle w:val="ListNumber-ContractCzechRadio"/>
        <w:rPr>
          <w:rFonts w:ascii="Calibri" w:hAnsi="Calibri"/>
          <w:sz w:val="22"/>
        </w:rPr>
      </w:pPr>
      <w:r w:rsidRPr="00B56B73">
        <w:rPr>
          <w:rFonts w:ascii="Calibri" w:hAnsi="Calibri"/>
          <w:sz w:val="22"/>
        </w:rPr>
        <w:t>S ohledem na ustanovení OZ smluvní strany pro předejití budoucích pochybností uvádí následující:</w:t>
      </w:r>
    </w:p>
    <w:p w14:paraId="3431421F" w14:textId="77777777" w:rsidR="00A22ACC" w:rsidRPr="004B08D9" w:rsidRDefault="00A22ACC" w:rsidP="00A22ACC">
      <w:pPr>
        <w:pStyle w:val="ListLetter-ContractCzechRadio"/>
        <w:rPr>
          <w:rFonts w:ascii="Calibri" w:hAnsi="Calibri"/>
          <w:sz w:val="22"/>
        </w:rPr>
      </w:pPr>
      <w:r w:rsidRPr="00933A5F">
        <w:rPr>
          <w:rFonts w:ascii="Calibri" w:hAnsi="Calibri"/>
          <w:sz w:val="22"/>
        </w:rPr>
        <w:t>je-li k poskytnutí služeb</w:t>
      </w:r>
      <w:r w:rsidRPr="00D86F6F">
        <w:rPr>
          <w:rFonts w:ascii="Calibri" w:hAnsi="Calibri"/>
          <w:sz w:val="22"/>
        </w:rPr>
        <w:t xml:space="preserve"> nutná součinnost objednatele, určí mu poskytovatel písemnou a prokazatelně doručenou formou přiměřenou lhůtu k jejímu poskytnutí. </w:t>
      </w:r>
      <w:r>
        <w:rPr>
          <w:rFonts w:ascii="Calibri" w:hAnsi="Calibri"/>
          <w:sz w:val="22"/>
        </w:rPr>
        <w:t>P</w:t>
      </w:r>
      <w:r w:rsidRPr="00933A5F">
        <w:rPr>
          <w:rFonts w:ascii="Calibri" w:hAnsi="Calibri"/>
          <w:sz w:val="22"/>
        </w:rPr>
        <w:t>říkazy objednatele ohledně způsobu poskytování služeb</w:t>
      </w:r>
      <w:r w:rsidRPr="00D86F6F">
        <w:rPr>
          <w:rFonts w:ascii="Calibri" w:hAnsi="Calibri"/>
          <w:sz w:val="22"/>
        </w:rPr>
        <w:t xml:space="preserve"> je poskytovatel vázán, odpovídá-li to povaze plnění; pokud jsou příkazy objednatele nevhodné, je </w:t>
      </w:r>
      <w:r w:rsidRPr="00FD649A">
        <w:rPr>
          <w:rFonts w:ascii="Calibri" w:hAnsi="Calibri"/>
          <w:sz w:val="22"/>
        </w:rPr>
        <w:t>poskytovatel po</w:t>
      </w:r>
      <w:r w:rsidRPr="00C3730F">
        <w:rPr>
          <w:rFonts w:ascii="Calibri" w:hAnsi="Calibri"/>
          <w:sz w:val="22"/>
        </w:rPr>
        <w:t>vinen na to objednatele písemnou a prokazateln</w:t>
      </w:r>
      <w:r w:rsidRPr="004B08D9">
        <w:rPr>
          <w:rFonts w:ascii="Calibri" w:hAnsi="Calibri"/>
          <w:sz w:val="22"/>
        </w:rPr>
        <w:t>ě doručenou formou upozornit.</w:t>
      </w:r>
    </w:p>
    <w:p w14:paraId="60C266BE" w14:textId="77777777" w:rsidR="00A22ACC" w:rsidRPr="009B6DCB" w:rsidRDefault="00A22ACC" w:rsidP="00A22ACC">
      <w:pPr>
        <w:pStyle w:val="Heading-Number-ContractCzechRadio"/>
        <w:numPr>
          <w:ilvl w:val="0"/>
          <w:numId w:val="0"/>
        </w:numPr>
        <w:rPr>
          <w:rFonts w:ascii="Calibri" w:hAnsi="Calibri"/>
          <w:color w:val="auto"/>
          <w:sz w:val="22"/>
          <w:szCs w:val="22"/>
        </w:rPr>
      </w:pPr>
      <w:r>
        <w:rPr>
          <w:rFonts w:ascii="Calibri" w:hAnsi="Calibri"/>
          <w:color w:val="auto"/>
          <w:sz w:val="22"/>
          <w:szCs w:val="22"/>
          <w:lang w:val="cs-CZ"/>
        </w:rPr>
        <w:t xml:space="preserve">XI. </w:t>
      </w:r>
      <w:r w:rsidRPr="009B6DCB">
        <w:rPr>
          <w:rFonts w:ascii="Calibri" w:hAnsi="Calibri"/>
          <w:color w:val="auto"/>
          <w:sz w:val="22"/>
          <w:szCs w:val="22"/>
        </w:rPr>
        <w:t>Závěrečná ustanovení</w:t>
      </w:r>
    </w:p>
    <w:p w14:paraId="34F07D14" w14:textId="7C24906A" w:rsidR="00A22ACC" w:rsidRPr="00B56B73" w:rsidRDefault="00A22ACC" w:rsidP="00A22ACC">
      <w:pPr>
        <w:pStyle w:val="ListNumber-ContractCzechRadio"/>
        <w:numPr>
          <w:ilvl w:val="3"/>
          <w:numId w:val="3"/>
        </w:numPr>
        <w:tabs>
          <w:tab w:val="clear" w:pos="312"/>
          <w:tab w:val="clear" w:pos="624"/>
          <w:tab w:val="clear" w:pos="936"/>
          <w:tab w:val="clear" w:pos="1247"/>
          <w:tab w:val="clear" w:pos="1559"/>
          <w:tab w:val="clear" w:pos="1871"/>
          <w:tab w:val="clear" w:pos="2183"/>
          <w:tab w:val="clear" w:pos="2495"/>
          <w:tab w:val="clear" w:pos="2807"/>
          <w:tab w:val="clear" w:pos="2880"/>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426" w:hanging="426"/>
        <w:rPr>
          <w:rFonts w:ascii="Calibri" w:hAnsi="Calibri"/>
          <w:sz w:val="22"/>
        </w:rPr>
      </w:pPr>
      <w:r w:rsidRPr="00B56B73">
        <w:rPr>
          <w:rFonts w:ascii="Calibri" w:hAnsi="Calibri"/>
          <w:sz w:val="22"/>
        </w:rPr>
        <w:t xml:space="preserve">Práva a povinnosti smluvních stran touto smlouvou neupravená se řídí příslušnými ustanoveními </w:t>
      </w:r>
      <w:r w:rsidR="00CF56A3">
        <w:rPr>
          <w:rFonts w:ascii="Calibri" w:hAnsi="Calibri"/>
          <w:sz w:val="22"/>
        </w:rPr>
        <w:t>OZ</w:t>
      </w:r>
      <w:r w:rsidRPr="00B56B73">
        <w:rPr>
          <w:rFonts w:ascii="Calibri" w:hAnsi="Calibri"/>
          <w:sz w:val="22"/>
        </w:rPr>
        <w:t>.</w:t>
      </w:r>
    </w:p>
    <w:p w14:paraId="08FB276F" w14:textId="37F117E0" w:rsidR="00A22ACC" w:rsidRPr="00B56B73" w:rsidRDefault="00A22ACC" w:rsidP="00A22ACC">
      <w:pPr>
        <w:pStyle w:val="ListNumber-ContractCzechRadio"/>
        <w:numPr>
          <w:ilvl w:val="3"/>
          <w:numId w:val="3"/>
        </w:numPr>
        <w:tabs>
          <w:tab w:val="clear" w:pos="312"/>
          <w:tab w:val="clear" w:pos="624"/>
          <w:tab w:val="clear" w:pos="936"/>
          <w:tab w:val="clear" w:pos="1247"/>
          <w:tab w:val="clear" w:pos="1559"/>
          <w:tab w:val="clear" w:pos="1871"/>
          <w:tab w:val="clear" w:pos="2183"/>
          <w:tab w:val="clear" w:pos="2495"/>
          <w:tab w:val="clear" w:pos="2807"/>
          <w:tab w:val="clear" w:pos="2880"/>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426" w:hanging="426"/>
        <w:rPr>
          <w:rFonts w:ascii="Calibri" w:hAnsi="Calibri"/>
          <w:sz w:val="22"/>
        </w:rPr>
      </w:pPr>
      <w:r w:rsidRPr="00B56B73">
        <w:rPr>
          <w:rFonts w:ascii="Calibri" w:hAnsi="Calibri"/>
          <w:sz w:val="22"/>
        </w:rPr>
        <w:t xml:space="preserve">V případě, že dojde ke změně údajů na straně </w:t>
      </w:r>
      <w:r w:rsidR="00CF56A3">
        <w:rPr>
          <w:rFonts w:ascii="Calibri" w:hAnsi="Calibri"/>
          <w:sz w:val="22"/>
        </w:rPr>
        <w:t>p</w:t>
      </w:r>
      <w:r w:rsidRPr="00B56B73">
        <w:rPr>
          <w:rFonts w:ascii="Calibri" w:hAnsi="Calibri"/>
          <w:sz w:val="22"/>
        </w:rPr>
        <w:t>oskytovatele, je tento povinen takovou změnu oznámit objednateli, a to bez zbytečného odkladu od okamžiku, kdy taková změna nastala.</w:t>
      </w:r>
    </w:p>
    <w:p w14:paraId="26248586" w14:textId="77777777" w:rsidR="00A22ACC" w:rsidRPr="00416B70" w:rsidRDefault="00A22ACC" w:rsidP="00A22ACC">
      <w:pPr>
        <w:pStyle w:val="ListNumber-ContractCzechRadio"/>
        <w:numPr>
          <w:ilvl w:val="3"/>
          <w:numId w:val="3"/>
        </w:numPr>
        <w:tabs>
          <w:tab w:val="clear" w:pos="312"/>
          <w:tab w:val="clear" w:pos="624"/>
          <w:tab w:val="clear" w:pos="936"/>
          <w:tab w:val="clear" w:pos="1247"/>
          <w:tab w:val="clear" w:pos="1559"/>
          <w:tab w:val="clear" w:pos="1871"/>
          <w:tab w:val="clear" w:pos="2183"/>
          <w:tab w:val="clear" w:pos="2495"/>
          <w:tab w:val="clear" w:pos="2807"/>
          <w:tab w:val="clear" w:pos="2880"/>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426" w:hanging="426"/>
        <w:rPr>
          <w:rFonts w:ascii="Calibri" w:hAnsi="Calibri"/>
          <w:sz w:val="22"/>
        </w:rPr>
      </w:pPr>
      <w:r w:rsidRPr="00B56B73">
        <w:rPr>
          <w:rFonts w:ascii="Calibri" w:hAnsi="Calibri"/>
          <w:sz w:val="22"/>
        </w:rPr>
        <w:t>Poskytovatel bere na vědomí, že objednatel je jako zadavatel veřejné zakázky povinen v souladu s § 219 ZZVZ uveřejnit na profilu zadavatele tuto smlouvu včetně všech jejích změn a dodatků, výši skutečně uhrazené ceny za plnění veřejné zakázky. Současně bere poskytovatel na vědomí, že tato smlouva bude zveřejněna v registru smluv postupem dle zákona č. 340/2015 Sb., o zvláštních podmínkách účinnosti některých smluv, uveřejňování těchto smluv a o registru smluv.</w:t>
      </w:r>
    </w:p>
    <w:p w14:paraId="622321FF" w14:textId="77777777" w:rsidR="00A22ACC" w:rsidRPr="00B56B73" w:rsidRDefault="00A22ACC" w:rsidP="00A22ACC">
      <w:pPr>
        <w:pStyle w:val="ListNumber-ContractCzechRadio"/>
        <w:numPr>
          <w:ilvl w:val="3"/>
          <w:numId w:val="3"/>
        </w:numPr>
        <w:tabs>
          <w:tab w:val="clear" w:pos="312"/>
          <w:tab w:val="clear" w:pos="624"/>
          <w:tab w:val="clear" w:pos="936"/>
          <w:tab w:val="clear" w:pos="1247"/>
          <w:tab w:val="clear" w:pos="1559"/>
          <w:tab w:val="clear" w:pos="1871"/>
          <w:tab w:val="clear" w:pos="2183"/>
          <w:tab w:val="clear" w:pos="2495"/>
          <w:tab w:val="clear" w:pos="2807"/>
          <w:tab w:val="clear" w:pos="2880"/>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426" w:hanging="426"/>
        <w:rPr>
          <w:rFonts w:ascii="Calibri" w:hAnsi="Calibri"/>
          <w:sz w:val="22"/>
        </w:rPr>
      </w:pPr>
      <w:r w:rsidRPr="00B56B73">
        <w:rPr>
          <w:rFonts w:ascii="Calibri" w:hAnsi="Calibri"/>
          <w:sz w:val="22"/>
        </w:rPr>
        <w:t xml:space="preserve">Poskytovatel je povinen předložit objednateli seznam poddodavatelů spolu s jejich identifikačními údaji v souladu s ustanovením § 105 odst. 3 ZZVZ, a to nejpozději do okamžiku zahájení plnění služeb dle této smlouvy příslušnými poddodavateli. Tato povinnost se </w:t>
      </w:r>
      <w:r w:rsidRPr="00B56B73">
        <w:rPr>
          <w:rFonts w:ascii="Calibri" w:hAnsi="Calibri"/>
          <w:sz w:val="22"/>
        </w:rPr>
        <w:lastRenderedPageBreak/>
        <w:t>vztahuje i pro poddodavatele v dalších úrovních poddodavatelského řetězce dle ustanovení § 105 odst. 4 písm. b) ZZVZ.</w:t>
      </w:r>
    </w:p>
    <w:p w14:paraId="78DC15F1" w14:textId="4A8E25AF" w:rsidR="00A22ACC" w:rsidRPr="00B56B73" w:rsidRDefault="00A22ACC" w:rsidP="00A22ACC">
      <w:pPr>
        <w:pStyle w:val="ListNumber-ContractCzechRadio"/>
        <w:numPr>
          <w:ilvl w:val="3"/>
          <w:numId w:val="3"/>
        </w:numPr>
        <w:tabs>
          <w:tab w:val="clear" w:pos="312"/>
          <w:tab w:val="clear" w:pos="624"/>
          <w:tab w:val="clear" w:pos="936"/>
          <w:tab w:val="clear" w:pos="1247"/>
          <w:tab w:val="clear" w:pos="1559"/>
          <w:tab w:val="clear" w:pos="1871"/>
          <w:tab w:val="clear" w:pos="2183"/>
          <w:tab w:val="clear" w:pos="2495"/>
          <w:tab w:val="clear" w:pos="2807"/>
          <w:tab w:val="clear" w:pos="2880"/>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426" w:hanging="426"/>
        <w:rPr>
          <w:rFonts w:ascii="Calibri" w:hAnsi="Calibri"/>
          <w:sz w:val="22"/>
        </w:rPr>
      </w:pPr>
      <w:r w:rsidRPr="00B56B73">
        <w:rPr>
          <w:rFonts w:ascii="Calibri" w:hAnsi="Calibri"/>
          <w:sz w:val="22"/>
        </w:rPr>
        <w:t>Tato smlouva je vyhotovena v</w:t>
      </w:r>
      <w:r w:rsidR="00901A81">
        <w:rPr>
          <w:rFonts w:ascii="Calibri" w:hAnsi="Calibri"/>
          <w:sz w:val="22"/>
        </w:rPr>
        <w:t xml:space="preserve"> šesti</w:t>
      </w:r>
      <w:r w:rsidRPr="00B56B73">
        <w:rPr>
          <w:rFonts w:ascii="Calibri" w:hAnsi="Calibri"/>
          <w:sz w:val="22"/>
        </w:rPr>
        <w:t xml:space="preserve"> stejnopisech s platností originálu, z nichž </w:t>
      </w:r>
      <w:r w:rsidR="00901A81">
        <w:rPr>
          <w:rFonts w:ascii="Calibri" w:hAnsi="Calibri"/>
          <w:sz w:val="22"/>
        </w:rPr>
        <w:t>čtyři</w:t>
      </w:r>
      <w:r w:rsidRPr="00B56B73">
        <w:rPr>
          <w:rFonts w:ascii="Calibri" w:hAnsi="Calibri"/>
          <w:sz w:val="22"/>
        </w:rPr>
        <w:t xml:space="preserve"> obdrží objednatel a dva poskytovatel.</w:t>
      </w:r>
    </w:p>
    <w:p w14:paraId="2E42A461" w14:textId="77777777" w:rsidR="00A22ACC" w:rsidRPr="00B56B73" w:rsidRDefault="00A22ACC" w:rsidP="00A22ACC">
      <w:pPr>
        <w:pStyle w:val="ListNumber-ContractCzechRadio"/>
        <w:numPr>
          <w:ilvl w:val="3"/>
          <w:numId w:val="3"/>
        </w:numPr>
        <w:tabs>
          <w:tab w:val="clear" w:pos="312"/>
          <w:tab w:val="clear" w:pos="624"/>
          <w:tab w:val="clear" w:pos="936"/>
          <w:tab w:val="clear" w:pos="1247"/>
          <w:tab w:val="clear" w:pos="1559"/>
          <w:tab w:val="clear" w:pos="1871"/>
          <w:tab w:val="clear" w:pos="2183"/>
          <w:tab w:val="clear" w:pos="2495"/>
          <w:tab w:val="clear" w:pos="2807"/>
          <w:tab w:val="clear" w:pos="2880"/>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426" w:hanging="426"/>
        <w:rPr>
          <w:rFonts w:ascii="Calibri" w:hAnsi="Calibri"/>
          <w:sz w:val="22"/>
        </w:rPr>
      </w:pPr>
      <w:r w:rsidRPr="00B56B73">
        <w:rPr>
          <w:rFonts w:ascii="Calibri" w:hAnsi="Calibri"/>
          <w:sz w:val="22"/>
        </w:rPr>
        <w:t>Pro případ sporu vzniklého mezi smluvními stranami se v souladu s ustanovením § 89a zákona č. 99/1963 Sb., občanský soudní řád, sjednává jako místně příslušný obecný soud podle sídla objednatele.</w:t>
      </w:r>
    </w:p>
    <w:p w14:paraId="4DA8F162" w14:textId="77777777" w:rsidR="00A22ACC" w:rsidRPr="00B56B73" w:rsidRDefault="00A22ACC" w:rsidP="00A22ACC">
      <w:pPr>
        <w:pStyle w:val="ListNumber-ContractCzechRadio"/>
        <w:numPr>
          <w:ilvl w:val="3"/>
          <w:numId w:val="3"/>
        </w:numPr>
        <w:tabs>
          <w:tab w:val="clear" w:pos="312"/>
          <w:tab w:val="clear" w:pos="624"/>
          <w:tab w:val="clear" w:pos="936"/>
          <w:tab w:val="clear" w:pos="1247"/>
          <w:tab w:val="clear" w:pos="1559"/>
          <w:tab w:val="clear" w:pos="1871"/>
          <w:tab w:val="clear" w:pos="2183"/>
          <w:tab w:val="clear" w:pos="2495"/>
          <w:tab w:val="clear" w:pos="2807"/>
          <w:tab w:val="clear" w:pos="2880"/>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426" w:hanging="426"/>
        <w:rPr>
          <w:rFonts w:ascii="Calibri" w:hAnsi="Calibri"/>
          <w:sz w:val="22"/>
        </w:rPr>
      </w:pPr>
      <w:r w:rsidRPr="00B56B73">
        <w:rPr>
          <w:rFonts w:ascii="Calibri" w:hAnsi="Calibri"/>
          <w:sz w:val="22"/>
        </w:rPr>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 strany vypořádají. Tímto smluvní strany přebírají ve smyslu ustanovení § 1765 a násl. OZ nebezpečí změny okolností.</w:t>
      </w:r>
    </w:p>
    <w:p w14:paraId="654115C4" w14:textId="77777777" w:rsidR="00A22ACC" w:rsidRPr="00B56B73" w:rsidRDefault="00A22ACC" w:rsidP="00A22ACC">
      <w:pPr>
        <w:pStyle w:val="ListNumber-ContractCzechRadio"/>
        <w:numPr>
          <w:ilvl w:val="3"/>
          <w:numId w:val="3"/>
        </w:numPr>
        <w:tabs>
          <w:tab w:val="clear" w:pos="312"/>
          <w:tab w:val="clear" w:pos="624"/>
          <w:tab w:val="clear" w:pos="936"/>
          <w:tab w:val="clear" w:pos="1247"/>
          <w:tab w:val="clear" w:pos="1559"/>
          <w:tab w:val="clear" w:pos="1871"/>
          <w:tab w:val="clear" w:pos="2183"/>
          <w:tab w:val="clear" w:pos="2495"/>
          <w:tab w:val="clear" w:pos="2807"/>
          <w:tab w:val="clear" w:pos="2880"/>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ind w:left="426" w:hanging="426"/>
        <w:rPr>
          <w:rFonts w:ascii="Calibri" w:hAnsi="Calibri"/>
          <w:sz w:val="22"/>
        </w:rPr>
      </w:pPr>
      <w:r w:rsidRPr="00B56B73">
        <w:rPr>
          <w:rFonts w:ascii="Calibri" w:hAnsi="Calibri"/>
          <w:sz w:val="22"/>
        </w:rPr>
        <w:t>Smluvní strany tímto výslovně uvádí, že tato smlouva je závazná až okamžikem jejího podepsání oběma smluvními stranami a obě smluvní strany jsou oprávněny vést jednání o uzavření smlouvy, aniž by odpovídaly za to, zda bude či nebude smlouva uzavřena. Poskytovatel tímto bere na vědomí, že v důsledku specifického organizačního uspořádání objednatele smluvní strany vylučují pravidla dle ustanovení § 1728 a 1729 OZ o předsmluvní odpovědnosti a poskytovatel nemá právo ve smyslu § 2910 po objednateli požadovat při neuzavření smlouvy náhradu škody.</w:t>
      </w:r>
    </w:p>
    <w:p w14:paraId="0CECDFE4" w14:textId="372DBD86" w:rsidR="00A22ACC" w:rsidRPr="00B56B73" w:rsidRDefault="00A22ACC" w:rsidP="00A22ACC">
      <w:pPr>
        <w:pStyle w:val="ListNumber-ContractCzechRadio"/>
        <w:numPr>
          <w:ilvl w:val="3"/>
          <w:numId w:val="3"/>
        </w:numPr>
        <w:tabs>
          <w:tab w:val="clear" w:pos="2807"/>
          <w:tab w:val="left" w:pos="2835"/>
        </w:tabs>
        <w:ind w:hanging="2880"/>
        <w:rPr>
          <w:rFonts w:ascii="Calibri" w:eastAsia="Times New Roman" w:hAnsi="Calibri" w:cs="Arial"/>
          <w:bCs/>
          <w:kern w:val="32"/>
          <w:sz w:val="22"/>
        </w:rPr>
      </w:pPr>
      <w:r w:rsidRPr="00B56B73">
        <w:rPr>
          <w:rFonts w:ascii="Calibri" w:eastAsia="Times New Roman" w:hAnsi="Calibri" w:cs="Arial"/>
          <w:bCs/>
          <w:kern w:val="32"/>
          <w:sz w:val="22"/>
        </w:rPr>
        <w:t>Nedílnou součástí této smlouvy j</w:t>
      </w:r>
      <w:r w:rsidR="00CF56A3">
        <w:rPr>
          <w:rFonts w:ascii="Calibri" w:eastAsia="Times New Roman" w:hAnsi="Calibri" w:cs="Arial"/>
          <w:bCs/>
          <w:kern w:val="32"/>
          <w:sz w:val="22"/>
        </w:rPr>
        <w:t>sou</w:t>
      </w:r>
      <w:r w:rsidRPr="00B56B73">
        <w:rPr>
          <w:rFonts w:ascii="Calibri" w:eastAsia="Times New Roman" w:hAnsi="Calibri" w:cs="Arial"/>
          <w:bCs/>
          <w:kern w:val="32"/>
          <w:sz w:val="22"/>
        </w:rPr>
        <w:t xml:space="preserve"> její:</w:t>
      </w:r>
    </w:p>
    <w:p w14:paraId="7655DF94" w14:textId="68A9EFBB" w:rsidR="00A22ACC" w:rsidRPr="00173DFC" w:rsidRDefault="00A22ACC" w:rsidP="00A22ACC">
      <w:pPr>
        <w:pStyle w:val="Heading-Number-ContractCzechRadio"/>
        <w:numPr>
          <w:ilvl w:val="0"/>
          <w:numId w:val="0"/>
        </w:numPr>
        <w:jc w:val="left"/>
        <w:rPr>
          <w:rFonts w:ascii="Calibri" w:hAnsi="Calibri"/>
          <w:b w:val="0"/>
          <w:i/>
          <w:color w:val="FF0000"/>
          <w:sz w:val="22"/>
          <w:szCs w:val="22"/>
          <w:lang w:val="cs-CZ"/>
        </w:rPr>
      </w:pPr>
      <w:r w:rsidRPr="009B6DCB">
        <w:rPr>
          <w:rFonts w:ascii="Calibri" w:hAnsi="Calibri"/>
          <w:color w:val="auto"/>
          <w:sz w:val="22"/>
          <w:szCs w:val="22"/>
        </w:rPr>
        <w:tab/>
      </w:r>
      <w:r w:rsidRPr="00AB2AD7">
        <w:rPr>
          <w:rFonts w:ascii="Calibri" w:hAnsi="Calibri"/>
          <w:b w:val="0"/>
          <w:sz w:val="22"/>
        </w:rPr>
        <w:t xml:space="preserve">Příloha č.1 – </w:t>
      </w:r>
      <w:r>
        <w:rPr>
          <w:rFonts w:ascii="Calibri" w:hAnsi="Calibri"/>
          <w:b w:val="0"/>
          <w:sz w:val="22"/>
          <w:lang w:val="cs-CZ"/>
        </w:rPr>
        <w:t>Směrnice pro výkon služby</w:t>
      </w:r>
      <w:r w:rsidR="00173DFC">
        <w:rPr>
          <w:rFonts w:ascii="Calibri" w:hAnsi="Calibri"/>
          <w:b w:val="0"/>
          <w:sz w:val="22"/>
          <w:lang w:val="cs-CZ"/>
        </w:rPr>
        <w:t xml:space="preserve"> </w:t>
      </w:r>
    </w:p>
    <w:p w14:paraId="576F21FB" w14:textId="77777777" w:rsidR="00A22ACC" w:rsidRDefault="00A22ACC" w:rsidP="00A22ACC">
      <w:pPr>
        <w:pStyle w:val="ListNumber-ContractCzechRadio"/>
        <w:numPr>
          <w:ilvl w:val="0"/>
          <w:numId w:val="0"/>
        </w:numPr>
        <w:tabs>
          <w:tab w:val="clear" w:pos="1247"/>
        </w:tabs>
        <w:ind w:left="1134" w:hanging="850"/>
        <w:rPr>
          <w:rFonts w:ascii="Calibri" w:hAnsi="Calibri"/>
          <w:sz w:val="22"/>
        </w:rPr>
      </w:pPr>
      <w:r w:rsidRPr="009B6DCB">
        <w:rPr>
          <w:rFonts w:ascii="Calibri" w:hAnsi="Calibri"/>
          <w:sz w:val="22"/>
        </w:rPr>
        <w:tab/>
      </w:r>
      <w:r>
        <w:rPr>
          <w:rFonts w:ascii="Calibri" w:hAnsi="Calibri"/>
          <w:sz w:val="22"/>
        </w:rPr>
        <w:t>Příloha č. 2 – Protokol o poskytnutí služeb</w:t>
      </w:r>
    </w:p>
    <w:p w14:paraId="5D7785B4" w14:textId="77777777" w:rsidR="00A22ACC" w:rsidRDefault="00A22ACC" w:rsidP="00A22AC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ascii="Calibri" w:hAnsi="Calibri"/>
          <w:sz w:val="22"/>
        </w:rPr>
      </w:pPr>
    </w:p>
    <w:p w14:paraId="4D513D55" w14:textId="72C37EF4" w:rsidR="00A22ACC" w:rsidRPr="00EE3C99" w:rsidRDefault="00A22ACC" w:rsidP="00A22AC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ascii="Calibri" w:hAnsi="Calibri"/>
          <w:sz w:val="22"/>
        </w:rPr>
      </w:pPr>
      <w:r w:rsidRPr="00EE3C99">
        <w:rPr>
          <w:rFonts w:ascii="Calibri" w:hAnsi="Calibri"/>
          <w:sz w:val="22"/>
        </w:rPr>
        <w:t>V Praz</w:t>
      </w:r>
      <w:r w:rsidR="00855DCD">
        <w:rPr>
          <w:rFonts w:ascii="Calibri" w:hAnsi="Calibri"/>
          <w:sz w:val="22"/>
        </w:rPr>
        <w:t>e dne</w:t>
      </w:r>
      <w:r w:rsidR="00855DCD">
        <w:rPr>
          <w:rFonts w:ascii="Calibri" w:hAnsi="Calibri"/>
          <w:sz w:val="22"/>
        </w:rPr>
        <w:tab/>
      </w:r>
      <w:r w:rsidR="00855DCD">
        <w:rPr>
          <w:rFonts w:ascii="Calibri" w:hAnsi="Calibri"/>
          <w:sz w:val="22"/>
        </w:rPr>
        <w:tab/>
      </w:r>
      <w:r w:rsidR="00855DCD">
        <w:rPr>
          <w:rFonts w:ascii="Calibri" w:hAnsi="Calibri"/>
          <w:sz w:val="22"/>
        </w:rPr>
        <w:tab/>
      </w:r>
      <w:r w:rsidR="00855DCD">
        <w:rPr>
          <w:rFonts w:ascii="Calibri" w:hAnsi="Calibri"/>
          <w:sz w:val="22"/>
        </w:rPr>
        <w:tab/>
      </w:r>
      <w:r w:rsidR="00855DCD">
        <w:rPr>
          <w:rFonts w:ascii="Calibri" w:hAnsi="Calibri"/>
          <w:sz w:val="22"/>
        </w:rPr>
        <w:tab/>
        <w:t xml:space="preserve">V Praze dne </w:t>
      </w:r>
    </w:p>
    <w:p w14:paraId="40AAB1C8" w14:textId="77777777" w:rsidR="00A22ACC" w:rsidRPr="00EE3C99" w:rsidRDefault="00A22ACC" w:rsidP="00A22AC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ascii="Calibri" w:hAnsi="Calibri"/>
          <w:sz w:val="22"/>
        </w:rPr>
      </w:pPr>
    </w:p>
    <w:p w14:paraId="6F731F91" w14:textId="77777777" w:rsidR="00A22ACC" w:rsidRPr="00EE3C99" w:rsidRDefault="00A22ACC" w:rsidP="00A22AC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ascii="Calibri" w:hAnsi="Calibri"/>
          <w:sz w:val="22"/>
        </w:rPr>
      </w:pPr>
    </w:p>
    <w:p w14:paraId="2E8EFCAE" w14:textId="77777777" w:rsidR="00A22ACC" w:rsidRPr="00EE3C99" w:rsidRDefault="00A22ACC" w:rsidP="00A22AC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ascii="Calibri" w:hAnsi="Calibri"/>
          <w:sz w:val="22"/>
        </w:rPr>
      </w:pPr>
      <w:r w:rsidRPr="00EE3C99">
        <w:rPr>
          <w:rFonts w:ascii="Calibri" w:hAnsi="Calibri"/>
          <w:sz w:val="22"/>
        </w:rPr>
        <w:t>_________________________________</w:t>
      </w:r>
      <w:r w:rsidRPr="00EE3C99">
        <w:rPr>
          <w:rFonts w:ascii="Calibri" w:hAnsi="Calibri"/>
          <w:sz w:val="22"/>
        </w:rPr>
        <w:tab/>
        <w:t>__________________________________</w:t>
      </w:r>
    </w:p>
    <w:p w14:paraId="3E80748E" w14:textId="2F9D6440" w:rsidR="00A22ACC" w:rsidRPr="00EE3C99" w:rsidRDefault="00A22ACC" w:rsidP="00A22AC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ascii="Calibri" w:hAnsi="Calibri"/>
          <w:sz w:val="22"/>
        </w:rPr>
      </w:pPr>
      <w:r w:rsidRPr="000A3845">
        <w:rPr>
          <w:rFonts w:ascii="Calibri" w:hAnsi="Calibri"/>
          <w:sz w:val="22"/>
        </w:rPr>
        <w:t>Ing. Miroslavem Punčochářem, CSc., DSc</w:t>
      </w:r>
      <w:r>
        <w:rPr>
          <w:rFonts w:ascii="Calibri" w:hAnsi="Calibri"/>
          <w:sz w:val="22"/>
        </w:rPr>
        <w:tab/>
      </w:r>
      <w:r w:rsidR="00855DCD">
        <w:rPr>
          <w:rFonts w:ascii="Calibri" w:hAnsi="Calibri"/>
          <w:sz w:val="22"/>
        </w:rPr>
        <w:t>In. Ladislav Randa</w:t>
      </w:r>
    </w:p>
    <w:p w14:paraId="61044127" w14:textId="0128B590" w:rsidR="00A22ACC" w:rsidRPr="00EE3C99" w:rsidRDefault="00A22ACC" w:rsidP="00A22AC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ascii="Calibri" w:hAnsi="Calibri"/>
          <w:sz w:val="22"/>
        </w:rPr>
      </w:pPr>
      <w:r w:rsidRPr="00EE3C99">
        <w:rPr>
          <w:rFonts w:ascii="Calibri" w:hAnsi="Calibri"/>
          <w:sz w:val="22"/>
        </w:rPr>
        <w:t>ředitel</w:t>
      </w:r>
      <w:r>
        <w:rPr>
          <w:rFonts w:ascii="Calibri" w:hAnsi="Calibri"/>
          <w:sz w:val="22"/>
        </w:rPr>
        <w:tab/>
      </w:r>
      <w:r>
        <w:rPr>
          <w:rFonts w:ascii="Calibri" w:hAnsi="Calibri"/>
          <w:sz w:val="22"/>
        </w:rPr>
        <w:tab/>
      </w:r>
      <w:r w:rsidRPr="00EE3C99">
        <w:rPr>
          <w:rFonts w:ascii="Calibri" w:hAnsi="Calibri"/>
          <w:sz w:val="22"/>
        </w:rPr>
        <w:tab/>
      </w:r>
      <w:r w:rsidRPr="00EE3C99">
        <w:rPr>
          <w:rFonts w:ascii="Calibri" w:hAnsi="Calibri"/>
          <w:sz w:val="22"/>
        </w:rPr>
        <w:tab/>
      </w:r>
      <w:r>
        <w:rPr>
          <w:rFonts w:ascii="Calibri" w:hAnsi="Calibri"/>
          <w:sz w:val="22"/>
        </w:rPr>
        <w:tab/>
      </w:r>
      <w:r>
        <w:rPr>
          <w:rFonts w:ascii="Calibri" w:hAnsi="Calibri"/>
          <w:sz w:val="22"/>
        </w:rPr>
        <w:tab/>
      </w:r>
      <w:r w:rsidR="00855DCD">
        <w:rPr>
          <w:rFonts w:ascii="Calibri" w:hAnsi="Calibri"/>
          <w:sz w:val="22"/>
        </w:rPr>
        <w:t>jednatel</w:t>
      </w:r>
    </w:p>
    <w:p w14:paraId="7B445FA3" w14:textId="77777777" w:rsidR="00A22ACC" w:rsidRDefault="00A22ACC" w:rsidP="00A22AC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rFonts w:ascii="Calibri" w:hAnsi="Calibri"/>
          <w:sz w:val="22"/>
        </w:rPr>
      </w:pPr>
      <w:r w:rsidRPr="00EE3C99">
        <w:rPr>
          <w:rFonts w:ascii="Calibri" w:hAnsi="Calibri"/>
          <w:sz w:val="22"/>
        </w:rPr>
        <w:t xml:space="preserve">za </w:t>
      </w:r>
      <w:r>
        <w:rPr>
          <w:rFonts w:ascii="Calibri" w:hAnsi="Calibri"/>
          <w:sz w:val="22"/>
        </w:rPr>
        <w:t>o</w:t>
      </w:r>
      <w:r w:rsidRPr="00EE3C99">
        <w:rPr>
          <w:rFonts w:ascii="Calibri" w:hAnsi="Calibri"/>
          <w:sz w:val="22"/>
        </w:rPr>
        <w:t>bjednatele</w:t>
      </w:r>
      <w:r w:rsidRPr="00EE3C99">
        <w:rPr>
          <w:rFonts w:ascii="Calibri" w:hAnsi="Calibri"/>
          <w:sz w:val="22"/>
        </w:rPr>
        <w:tab/>
      </w:r>
      <w:r w:rsidRPr="00EE3C99">
        <w:rPr>
          <w:rFonts w:ascii="Calibri" w:hAnsi="Calibri"/>
          <w:sz w:val="22"/>
        </w:rPr>
        <w:tab/>
      </w:r>
      <w:r w:rsidRPr="00EE3C99">
        <w:rPr>
          <w:rFonts w:ascii="Calibri" w:hAnsi="Calibri"/>
          <w:sz w:val="22"/>
        </w:rPr>
        <w:tab/>
      </w:r>
      <w:r w:rsidRPr="00EE3C99">
        <w:rPr>
          <w:rFonts w:ascii="Calibri" w:hAnsi="Calibri"/>
          <w:sz w:val="22"/>
        </w:rPr>
        <w:tab/>
      </w:r>
      <w:r w:rsidRPr="00EE3C99">
        <w:rPr>
          <w:rFonts w:ascii="Calibri" w:hAnsi="Calibri"/>
          <w:sz w:val="22"/>
        </w:rPr>
        <w:tab/>
        <w:t xml:space="preserve">za </w:t>
      </w:r>
      <w:r>
        <w:rPr>
          <w:rFonts w:ascii="Calibri" w:hAnsi="Calibri"/>
          <w:sz w:val="22"/>
        </w:rPr>
        <w:t>poskytovatele</w:t>
      </w:r>
    </w:p>
    <w:p w14:paraId="75843B7F" w14:textId="77777777" w:rsidR="00A22ACC" w:rsidRDefault="00A22ACC" w:rsidP="00A22ACC">
      <w:pPr>
        <w:rPr>
          <w:b/>
        </w:rPr>
      </w:pPr>
    </w:p>
    <w:p w14:paraId="5E874928" w14:textId="77777777" w:rsidR="008935C0" w:rsidRDefault="008935C0" w:rsidP="008935C0">
      <w:pPr>
        <w:pStyle w:val="Zhlav"/>
        <w:tabs>
          <w:tab w:val="clear" w:pos="4536"/>
          <w:tab w:val="clear" w:pos="9072"/>
        </w:tabs>
        <w:rPr>
          <w:rFonts w:ascii="Calibri" w:hAnsi="Calibri"/>
          <w:lang w:val="cs-CZ"/>
        </w:rPr>
      </w:pPr>
    </w:p>
    <w:sectPr w:rsidR="008935C0" w:rsidSect="00A22ACC">
      <w:headerReference w:type="default" r:id="rId9"/>
      <w:footerReference w:type="default" r:id="rId10"/>
      <w:headerReference w:type="first" r:id="rId11"/>
      <w:footerReference w:type="first" r:id="rId12"/>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0774" w14:textId="77777777" w:rsidR="00B46E2C" w:rsidRDefault="00B46E2C">
      <w:pPr>
        <w:spacing w:line="240" w:lineRule="auto"/>
      </w:pPr>
      <w:r>
        <w:separator/>
      </w:r>
    </w:p>
  </w:endnote>
  <w:endnote w:type="continuationSeparator" w:id="0">
    <w:p w14:paraId="5135F319" w14:textId="77777777" w:rsidR="00B46E2C" w:rsidRDefault="00B46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1B15" w14:textId="77777777" w:rsidR="003D7EA0" w:rsidRDefault="00A22ACC">
    <w:pPr>
      <w:pStyle w:val="Zpat"/>
    </w:pPr>
    <w:r>
      <w:rPr>
        <w:noProof/>
        <w:lang w:val="cs-CZ" w:eastAsia="cs-CZ"/>
      </w:rPr>
      <mc:AlternateContent>
        <mc:Choice Requires="wps">
          <w:drawing>
            <wp:anchor distT="0" distB="0" distL="114300" distR="114300" simplePos="0" relativeHeight="251659264" behindDoc="0" locked="0" layoutInCell="1" allowOverlap="1" wp14:anchorId="242E6097" wp14:editId="223C3AA1">
              <wp:simplePos x="0" y="0"/>
              <wp:positionH relativeFrom="page">
                <wp:posOffset>5904865</wp:posOffset>
              </wp:positionH>
              <wp:positionV relativeFrom="page">
                <wp:posOffset>9980295</wp:posOffset>
              </wp:positionV>
              <wp:extent cx="629920" cy="151130"/>
              <wp:effectExtent l="0" t="0" r="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05108" w14:textId="341454A0" w:rsidR="003D7EA0" w:rsidRPr="00727BE2" w:rsidRDefault="00A22ACC" w:rsidP="00727BE2">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DC1E12">
                            <w:rPr>
                              <w:rStyle w:val="slostrnky"/>
                              <w:noProof/>
                            </w:rPr>
                            <w:t>12</w:t>
                          </w:r>
                          <w:r w:rsidRPr="00727BE2">
                            <w:rPr>
                              <w:rStyle w:val="slostrnky"/>
                            </w:rPr>
                            <w:fldChar w:fldCharType="end"/>
                          </w:r>
                          <w:r w:rsidRPr="00727BE2">
                            <w:rPr>
                              <w:rStyle w:val="slostrnky"/>
                            </w:rPr>
                            <w:t xml:space="preserve"> / </w:t>
                          </w:r>
                          <w:r w:rsidR="00B46E2C">
                            <w:fldChar w:fldCharType="begin"/>
                          </w:r>
                          <w:r w:rsidR="00B46E2C">
                            <w:instrText xml:space="preserve"> NUMPAGES   \* MERGEFORMAT </w:instrText>
                          </w:r>
                          <w:r w:rsidR="00B46E2C">
                            <w:fldChar w:fldCharType="separate"/>
                          </w:r>
                          <w:r w:rsidR="00DC1E12" w:rsidRPr="00DC1E12">
                            <w:rPr>
                              <w:rStyle w:val="slostrnky"/>
                              <w:noProof/>
                            </w:rPr>
                            <w:t>12</w:t>
                          </w:r>
                          <w:r w:rsidR="00B46E2C">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E6097" id="_x0000_t202" coordsize="21600,21600" o:spt="202" path="m,l,21600r21600,l21600,xe">
              <v:stroke joinstyle="miter"/>
              <v:path gradientshapeok="t" o:connecttype="rect"/>
            </v:shapetype>
            <v:shape id="Textové pole 1" o:spid="_x0000_s1030"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" filled="f" stroked="f" strokeweight=".5pt">
              <v:path arrowok="t"/>
              <v:textbox inset="0,0,0,0">
                <w:txbxContent>
                  <w:p w14:paraId="09005108" w14:textId="341454A0" w:rsidR="003D7EA0" w:rsidRPr="00727BE2" w:rsidRDefault="00A22ACC" w:rsidP="00727BE2">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DC1E12">
                      <w:rPr>
                        <w:rStyle w:val="slostrnky"/>
                        <w:noProof/>
                      </w:rPr>
                      <w:t>12</w:t>
                    </w:r>
                    <w:r w:rsidRPr="00727BE2">
                      <w:rPr>
                        <w:rStyle w:val="slostrnky"/>
                      </w:rPr>
                      <w:fldChar w:fldCharType="end"/>
                    </w:r>
                    <w:r w:rsidRPr="00727BE2">
                      <w:rPr>
                        <w:rStyle w:val="slostrnky"/>
                      </w:rPr>
                      <w:t xml:space="preserve"> / </w:t>
                    </w:r>
                    <w:r w:rsidR="00B46E2C">
                      <w:fldChar w:fldCharType="begin"/>
                    </w:r>
                    <w:r w:rsidR="00B46E2C">
                      <w:instrText xml:space="preserve"> NUMPAGES   \* MERGEFORMAT </w:instrText>
                    </w:r>
                    <w:r w:rsidR="00B46E2C">
                      <w:fldChar w:fldCharType="separate"/>
                    </w:r>
                    <w:r w:rsidR="00DC1E12" w:rsidRPr="00DC1E12">
                      <w:rPr>
                        <w:rStyle w:val="slostrnky"/>
                        <w:noProof/>
                      </w:rPr>
                      <w:t>12</w:t>
                    </w:r>
                    <w:r w:rsidR="00B46E2C">
                      <w:rPr>
                        <w:rStyle w:val="slostrnky"/>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A48AE" w14:textId="77777777" w:rsidR="003D7EA0" w:rsidRPr="00B5596D" w:rsidRDefault="00A22ACC" w:rsidP="00B5596D">
    <w:pPr>
      <w:pStyle w:val="Zpat"/>
    </w:pPr>
    <w:r>
      <w:rPr>
        <w:noProof/>
        <w:lang w:val="cs-CZ" w:eastAsia="cs-CZ"/>
      </w:rPr>
      <mc:AlternateContent>
        <mc:Choice Requires="wps">
          <w:drawing>
            <wp:anchor distT="0" distB="0" distL="114300" distR="114300" simplePos="0" relativeHeight="251660288" behindDoc="0" locked="0" layoutInCell="1" allowOverlap="1" wp14:anchorId="3D55FA5E" wp14:editId="2672C5F6">
              <wp:simplePos x="0" y="0"/>
              <wp:positionH relativeFrom="page">
                <wp:posOffset>5904865</wp:posOffset>
              </wp:positionH>
              <wp:positionV relativeFrom="page">
                <wp:posOffset>9980295</wp:posOffset>
              </wp:positionV>
              <wp:extent cx="629920" cy="151130"/>
              <wp:effectExtent l="0" t="0" r="0" b="127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670E7" w14:textId="01824909" w:rsidR="003D7EA0" w:rsidRPr="00727BE2" w:rsidRDefault="00A22ACC" w:rsidP="00B5596D">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DC1E12">
                            <w:rPr>
                              <w:rStyle w:val="slostrnky"/>
                              <w:noProof/>
                            </w:rPr>
                            <w:t>1</w:t>
                          </w:r>
                          <w:r w:rsidRPr="00727BE2">
                            <w:rPr>
                              <w:rStyle w:val="slostrnky"/>
                            </w:rPr>
                            <w:fldChar w:fldCharType="end"/>
                          </w:r>
                          <w:r w:rsidRPr="00727BE2">
                            <w:rPr>
                              <w:rStyle w:val="slostrnky"/>
                            </w:rPr>
                            <w:t xml:space="preserve"> / </w:t>
                          </w:r>
                          <w:r w:rsidR="00B46E2C">
                            <w:fldChar w:fldCharType="begin"/>
                          </w:r>
                          <w:r w:rsidR="00B46E2C">
                            <w:instrText xml:space="preserve"> NUMPAGES   \* MERGEFORMAT </w:instrText>
                          </w:r>
                          <w:r w:rsidR="00B46E2C">
                            <w:fldChar w:fldCharType="separate"/>
                          </w:r>
                          <w:r w:rsidR="00DC1E12" w:rsidRPr="00DC1E12">
                            <w:rPr>
                              <w:rStyle w:val="slostrnky"/>
                              <w:noProof/>
                            </w:rPr>
                            <w:t>12</w:t>
                          </w:r>
                          <w:r w:rsidR="00B46E2C">
                            <w:rPr>
                              <w:rStyle w:val="slostrnky"/>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5FA5E" id="_x0000_t202" coordsize="21600,21600" o:spt="202" path="m,l,21600r21600,l21600,xe">
              <v:stroke joinstyle="miter"/>
              <v:path gradientshapeok="t" o:connecttype="rect"/>
            </v:shapetype>
            <v:shape id="Textové pole 5" o:spid="_x0000_s1033" type="#_x0000_t202" style="position:absolute;margin-left:464.95pt;margin-top:785.85pt;width:49.6pt;height:1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" filled="f" stroked="f" strokeweight=".5pt">
              <v:path arrowok="t"/>
              <v:textbox inset="0,0,0,0">
                <w:txbxContent>
                  <w:p w14:paraId="244670E7" w14:textId="01824909" w:rsidR="003D7EA0" w:rsidRPr="00727BE2" w:rsidRDefault="00A22ACC" w:rsidP="00B5596D">
                    <w:pPr>
                      <w:jc w:val="right"/>
                      <w:rPr>
                        <w:rStyle w:val="slostrnky"/>
                      </w:rPr>
                    </w:pPr>
                    <w:r w:rsidRPr="00727BE2">
                      <w:rPr>
                        <w:rStyle w:val="slostrnky"/>
                      </w:rPr>
                      <w:fldChar w:fldCharType="begin"/>
                    </w:r>
                    <w:r w:rsidRPr="00727BE2">
                      <w:rPr>
                        <w:rStyle w:val="slostrnky"/>
                      </w:rPr>
                      <w:instrText xml:space="preserve"> PAGE   \* MERGEFORMAT </w:instrText>
                    </w:r>
                    <w:r w:rsidRPr="00727BE2">
                      <w:rPr>
                        <w:rStyle w:val="slostrnky"/>
                      </w:rPr>
                      <w:fldChar w:fldCharType="separate"/>
                    </w:r>
                    <w:r w:rsidR="00DC1E12">
                      <w:rPr>
                        <w:rStyle w:val="slostrnky"/>
                        <w:noProof/>
                      </w:rPr>
                      <w:t>1</w:t>
                    </w:r>
                    <w:r w:rsidRPr="00727BE2">
                      <w:rPr>
                        <w:rStyle w:val="slostrnky"/>
                      </w:rPr>
                      <w:fldChar w:fldCharType="end"/>
                    </w:r>
                    <w:r w:rsidRPr="00727BE2">
                      <w:rPr>
                        <w:rStyle w:val="slostrnky"/>
                      </w:rPr>
                      <w:t xml:space="preserve"> / </w:t>
                    </w:r>
                    <w:r w:rsidR="00B46E2C">
                      <w:fldChar w:fldCharType="begin"/>
                    </w:r>
                    <w:r w:rsidR="00B46E2C">
                      <w:instrText xml:space="preserve"> NUMPAGES   \* MERGEFORMAT </w:instrText>
                    </w:r>
                    <w:r w:rsidR="00B46E2C">
                      <w:fldChar w:fldCharType="separate"/>
                    </w:r>
                    <w:r w:rsidR="00DC1E12" w:rsidRPr="00DC1E12">
                      <w:rPr>
                        <w:rStyle w:val="slostrnky"/>
                        <w:noProof/>
                      </w:rPr>
                      <w:t>12</w:t>
                    </w:r>
                    <w:r w:rsidR="00B46E2C">
                      <w:rPr>
                        <w:rStyle w:val="slostrnky"/>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10380" w14:textId="77777777" w:rsidR="00B46E2C" w:rsidRDefault="00B46E2C">
      <w:pPr>
        <w:spacing w:line="240" w:lineRule="auto"/>
      </w:pPr>
      <w:r>
        <w:separator/>
      </w:r>
    </w:p>
  </w:footnote>
  <w:footnote w:type="continuationSeparator" w:id="0">
    <w:p w14:paraId="5BBCFB19" w14:textId="77777777" w:rsidR="00B46E2C" w:rsidRDefault="00B46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4999" w14:textId="77777777" w:rsidR="00FE0554" w:rsidRPr="00455035" w:rsidRDefault="00FE0554" w:rsidP="00FE0554">
    <w:pPr>
      <w:pStyle w:val="Zhlav"/>
      <w:tabs>
        <w:tab w:val="center" w:pos="4820"/>
      </w:tabs>
      <w:spacing w:before="720"/>
      <w:ind w:left="851"/>
      <w:jc w:val="center"/>
      <w:rPr>
        <w:rFonts w:ascii="Calibri" w:hAnsi="Calibri" w:cs="Arial"/>
        <w:sz w:val="32"/>
        <w:szCs w:val="32"/>
      </w:rPr>
    </w:pPr>
    <w:r w:rsidRPr="00455035">
      <w:rPr>
        <w:rFonts w:ascii="Calibri" w:hAnsi="Calibri"/>
        <w:b/>
        <w:noProof/>
        <w:sz w:val="32"/>
        <w:szCs w:val="32"/>
        <w:lang w:val="cs-CZ" w:eastAsia="cs-CZ"/>
      </w:rPr>
      <mc:AlternateContent>
        <mc:Choice Requires="wps">
          <w:drawing>
            <wp:anchor distT="0" distB="0" distL="114300" distR="114300" simplePos="0" relativeHeight="251666432" behindDoc="0" locked="0" layoutInCell="1" allowOverlap="1" wp14:anchorId="6C8E47F4" wp14:editId="296B4BF6">
              <wp:simplePos x="0" y="0"/>
              <wp:positionH relativeFrom="column">
                <wp:posOffset>-281305</wp:posOffset>
              </wp:positionH>
              <wp:positionV relativeFrom="page">
                <wp:posOffset>321945</wp:posOffset>
              </wp:positionV>
              <wp:extent cx="829310" cy="941705"/>
              <wp:effectExtent l="0" t="0" r="27940" b="1079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941705"/>
                      </a:xfrm>
                      <a:custGeom>
                        <a:avLst/>
                        <a:gdLst>
                          <a:gd name="T0" fmla="*/ 1305 w 2611"/>
                          <a:gd name="T1" fmla="*/ 0 h 2968"/>
                          <a:gd name="T2" fmla="*/ 1348 w 2611"/>
                          <a:gd name="T3" fmla="*/ 6 h 2968"/>
                          <a:gd name="T4" fmla="*/ 1387 w 2611"/>
                          <a:gd name="T5" fmla="*/ 22 h 2968"/>
                          <a:gd name="T6" fmla="*/ 2529 w 2611"/>
                          <a:gd name="T7" fmla="*/ 682 h 2968"/>
                          <a:gd name="T8" fmla="*/ 2556 w 2611"/>
                          <a:gd name="T9" fmla="*/ 702 h 2968"/>
                          <a:gd name="T10" fmla="*/ 2579 w 2611"/>
                          <a:gd name="T11" fmla="*/ 727 h 2968"/>
                          <a:gd name="T12" fmla="*/ 2595 w 2611"/>
                          <a:gd name="T13" fmla="*/ 758 h 2968"/>
                          <a:gd name="T14" fmla="*/ 2607 w 2611"/>
                          <a:gd name="T15" fmla="*/ 789 h 2968"/>
                          <a:gd name="T16" fmla="*/ 2611 w 2611"/>
                          <a:gd name="T17" fmla="*/ 824 h 2968"/>
                          <a:gd name="T18" fmla="*/ 2611 w 2611"/>
                          <a:gd name="T19" fmla="*/ 2143 h 2968"/>
                          <a:gd name="T20" fmla="*/ 2607 w 2611"/>
                          <a:gd name="T21" fmla="*/ 2179 h 2968"/>
                          <a:gd name="T22" fmla="*/ 2595 w 2611"/>
                          <a:gd name="T23" fmla="*/ 2212 h 2968"/>
                          <a:gd name="T24" fmla="*/ 2579 w 2611"/>
                          <a:gd name="T25" fmla="*/ 2241 h 2968"/>
                          <a:gd name="T26" fmla="*/ 2556 w 2611"/>
                          <a:gd name="T27" fmla="*/ 2266 h 2968"/>
                          <a:gd name="T28" fmla="*/ 2529 w 2611"/>
                          <a:gd name="T29" fmla="*/ 2286 h 2968"/>
                          <a:gd name="T30" fmla="*/ 1387 w 2611"/>
                          <a:gd name="T31" fmla="*/ 2946 h 2968"/>
                          <a:gd name="T32" fmla="*/ 1348 w 2611"/>
                          <a:gd name="T33" fmla="*/ 2962 h 2968"/>
                          <a:gd name="T34" fmla="*/ 1305 w 2611"/>
                          <a:gd name="T35" fmla="*/ 2968 h 2968"/>
                          <a:gd name="T36" fmla="*/ 1262 w 2611"/>
                          <a:gd name="T37" fmla="*/ 2962 h 2968"/>
                          <a:gd name="T38" fmla="*/ 1223 w 2611"/>
                          <a:gd name="T39" fmla="*/ 2946 h 2968"/>
                          <a:gd name="T40" fmla="*/ 81 w 2611"/>
                          <a:gd name="T41" fmla="*/ 2286 h 2968"/>
                          <a:gd name="T42" fmla="*/ 54 w 2611"/>
                          <a:gd name="T43" fmla="*/ 2266 h 2968"/>
                          <a:gd name="T44" fmla="*/ 31 w 2611"/>
                          <a:gd name="T45" fmla="*/ 2241 h 2968"/>
                          <a:gd name="T46" fmla="*/ 15 w 2611"/>
                          <a:gd name="T47" fmla="*/ 2212 h 2968"/>
                          <a:gd name="T48" fmla="*/ 4 w 2611"/>
                          <a:gd name="T49" fmla="*/ 2179 h 2968"/>
                          <a:gd name="T50" fmla="*/ 0 w 2611"/>
                          <a:gd name="T51" fmla="*/ 2143 h 2968"/>
                          <a:gd name="T52" fmla="*/ 0 w 2611"/>
                          <a:gd name="T53" fmla="*/ 824 h 2968"/>
                          <a:gd name="T54" fmla="*/ 4 w 2611"/>
                          <a:gd name="T55" fmla="*/ 789 h 2968"/>
                          <a:gd name="T56" fmla="*/ 15 w 2611"/>
                          <a:gd name="T57" fmla="*/ 758 h 2968"/>
                          <a:gd name="T58" fmla="*/ 31 w 2611"/>
                          <a:gd name="T59" fmla="*/ 727 h 2968"/>
                          <a:gd name="T60" fmla="*/ 54 w 2611"/>
                          <a:gd name="T61" fmla="*/ 702 h 2968"/>
                          <a:gd name="T62" fmla="*/ 81 w 2611"/>
                          <a:gd name="T63" fmla="*/ 682 h 2968"/>
                          <a:gd name="T64" fmla="*/ 1223 w 2611"/>
                          <a:gd name="T65" fmla="*/ 22 h 2968"/>
                          <a:gd name="T66" fmla="*/ 1262 w 2611"/>
                          <a:gd name="T67" fmla="*/ 6 h 2968"/>
                          <a:gd name="T68" fmla="*/ 1305 w 2611"/>
                          <a:gd name="T69" fmla="*/ 0 h 2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11" h="2968">
                            <a:moveTo>
                              <a:pt x="1305" y="0"/>
                            </a:moveTo>
                            <a:lnTo>
                              <a:pt x="1348" y="6"/>
                            </a:lnTo>
                            <a:lnTo>
                              <a:pt x="1387" y="22"/>
                            </a:lnTo>
                            <a:lnTo>
                              <a:pt x="2529" y="682"/>
                            </a:lnTo>
                            <a:lnTo>
                              <a:pt x="2556" y="702"/>
                            </a:lnTo>
                            <a:lnTo>
                              <a:pt x="2579" y="727"/>
                            </a:lnTo>
                            <a:lnTo>
                              <a:pt x="2595" y="758"/>
                            </a:lnTo>
                            <a:lnTo>
                              <a:pt x="2607" y="789"/>
                            </a:lnTo>
                            <a:lnTo>
                              <a:pt x="2611" y="824"/>
                            </a:lnTo>
                            <a:lnTo>
                              <a:pt x="2611" y="2143"/>
                            </a:lnTo>
                            <a:lnTo>
                              <a:pt x="2607" y="2179"/>
                            </a:lnTo>
                            <a:lnTo>
                              <a:pt x="2595" y="2212"/>
                            </a:lnTo>
                            <a:lnTo>
                              <a:pt x="2579" y="2241"/>
                            </a:lnTo>
                            <a:lnTo>
                              <a:pt x="2556" y="2266"/>
                            </a:lnTo>
                            <a:lnTo>
                              <a:pt x="2529" y="2286"/>
                            </a:lnTo>
                            <a:lnTo>
                              <a:pt x="1387" y="2946"/>
                            </a:lnTo>
                            <a:lnTo>
                              <a:pt x="1348" y="2962"/>
                            </a:lnTo>
                            <a:lnTo>
                              <a:pt x="1305" y="2968"/>
                            </a:lnTo>
                            <a:lnTo>
                              <a:pt x="1262" y="2962"/>
                            </a:lnTo>
                            <a:lnTo>
                              <a:pt x="1223" y="2946"/>
                            </a:lnTo>
                            <a:lnTo>
                              <a:pt x="81" y="2286"/>
                            </a:lnTo>
                            <a:lnTo>
                              <a:pt x="54" y="2266"/>
                            </a:lnTo>
                            <a:lnTo>
                              <a:pt x="31" y="2241"/>
                            </a:lnTo>
                            <a:lnTo>
                              <a:pt x="15" y="2212"/>
                            </a:lnTo>
                            <a:lnTo>
                              <a:pt x="4" y="2179"/>
                            </a:lnTo>
                            <a:lnTo>
                              <a:pt x="0" y="2143"/>
                            </a:lnTo>
                            <a:lnTo>
                              <a:pt x="0" y="824"/>
                            </a:lnTo>
                            <a:lnTo>
                              <a:pt x="4" y="789"/>
                            </a:lnTo>
                            <a:lnTo>
                              <a:pt x="15" y="758"/>
                            </a:lnTo>
                            <a:lnTo>
                              <a:pt x="31" y="727"/>
                            </a:lnTo>
                            <a:lnTo>
                              <a:pt x="54" y="702"/>
                            </a:lnTo>
                            <a:lnTo>
                              <a:pt x="81" y="682"/>
                            </a:lnTo>
                            <a:lnTo>
                              <a:pt x="1223" y="22"/>
                            </a:lnTo>
                            <a:lnTo>
                              <a:pt x="1262" y="6"/>
                            </a:lnTo>
                            <a:lnTo>
                              <a:pt x="1305" y="0"/>
                            </a:lnTo>
                            <a:close/>
                          </a:path>
                        </a:pathLst>
                      </a:custGeom>
                      <a:solidFill>
                        <a:srgbClr val="00AEC8"/>
                      </a:solidFill>
                      <a:ln w="0">
                        <a:solidFill>
                          <a:srgbClr val="00AEC8"/>
                        </a:solidFill>
                        <a:prstDash val="solid"/>
                        <a:round/>
                        <a:headEnd/>
                        <a:tailEnd/>
                      </a:ln>
                    </wps:spPr>
                    <wps:txbx>
                      <w:txbxContent>
                        <w:p w14:paraId="2B2EEADA" w14:textId="77777777" w:rsidR="00FE0554" w:rsidRDefault="00FE0554" w:rsidP="00FE055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E47F4" id="Freeform 7" o:spid="_x0000_s1029" style="position:absolute;left:0;text-align:left;margin-left:-22.15pt;margin-top:25.35pt;width:65.3pt;height: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611,2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" adj="-11796480,,5400" path="m1305,r43,6l1387,22,2529,682r27,20l2579,727r16,31l2607,789r4,35l2611,2143r-4,36l2595,2212r-16,29l2556,2266r-27,20l1387,2946r-39,16l1305,2968r-43,-6l1223,2946,81,2286,54,2266,31,2241,15,2212,4,2179,,2143,,824,4,789,15,758,31,727,54,702,81,682,1223,22,1262,6,1305,xe" fillcolor="#00aec8" strokecolor="#00aec8" strokeweight="0">
              <v:stroke joinstyle="round"/>
              <v:formulas/>
              <v:path arrowok="t" o:connecttype="custom" o:connectlocs="414496,0;428154,1904;440541,6980;803265,216389;811841,222735;819146,230667;824228,240503;828040,250339;829310,261444;829310,679944;828040,691366;824228,701837;819146,711038;811841,718970;803265,725316;440541,934725;428154,939801;414496,941705;400838,939801;388451,934725;25727,725316;17152,718970;9846,711038;4764,701837;1270,691366;0,679944;0,261444;1270,250339;4764,240503;9846,230667;17152,222735;25727,216389;388451,6980;400838,1904;414496,0" o:connectangles="0,0,0,0,0,0,0,0,0,0,0,0,0,0,0,0,0,0,0,0,0,0,0,0,0,0,0,0,0,0,0,0,0,0,0" textboxrect="0,0,2611,2968"/>
              <v:textbox>
                <w:txbxContent>
                  <w:p w14:paraId="2B2EEADA" w14:textId="77777777" w:rsidR="00FE0554" w:rsidRDefault="00FE0554" w:rsidP="00FE0554">
                    <w:pPr>
                      <w:jc w:val="both"/>
                    </w:pPr>
                  </w:p>
                </w:txbxContent>
              </v:textbox>
              <w10:wrap anchory="page"/>
            </v:shape>
          </w:pict>
        </mc:Fallback>
      </mc:AlternateContent>
    </w:r>
    <w:r w:rsidRPr="00455035">
      <w:rPr>
        <w:rFonts w:ascii="Calibri" w:hAnsi="Calibri"/>
        <w:b/>
        <w:noProof/>
        <w:sz w:val="32"/>
        <w:szCs w:val="32"/>
        <w:lang w:val="cs-CZ" w:eastAsia="cs-CZ"/>
      </w:rPr>
      <mc:AlternateContent>
        <mc:Choice Requires="wps">
          <w:drawing>
            <wp:anchor distT="0" distB="0" distL="114300" distR="114300" simplePos="0" relativeHeight="251667456" behindDoc="0" locked="0" layoutInCell="1" allowOverlap="1" wp14:anchorId="144DDAA3" wp14:editId="09C95085">
              <wp:simplePos x="0" y="0"/>
              <wp:positionH relativeFrom="column">
                <wp:posOffset>-81280</wp:posOffset>
              </wp:positionH>
              <wp:positionV relativeFrom="page">
                <wp:posOffset>438150</wp:posOffset>
              </wp:positionV>
              <wp:extent cx="424180" cy="692785"/>
              <wp:effectExtent l="0" t="0" r="13970" b="1206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 cy="692785"/>
                      </a:xfrm>
                      <a:custGeom>
                        <a:avLst/>
                        <a:gdLst>
                          <a:gd name="T0" fmla="*/ 739 w 1334"/>
                          <a:gd name="T1" fmla="*/ 39 h 2180"/>
                          <a:gd name="T2" fmla="*/ 803 w 1334"/>
                          <a:gd name="T3" fmla="*/ 362 h 2180"/>
                          <a:gd name="T4" fmla="*/ 1023 w 1334"/>
                          <a:gd name="T5" fmla="*/ 337 h 2180"/>
                          <a:gd name="T6" fmla="*/ 1245 w 1334"/>
                          <a:gd name="T7" fmla="*/ 467 h 2180"/>
                          <a:gd name="T8" fmla="*/ 1334 w 1334"/>
                          <a:gd name="T9" fmla="*/ 713 h 2180"/>
                          <a:gd name="T10" fmla="*/ 1297 w 1334"/>
                          <a:gd name="T11" fmla="*/ 1036 h 2180"/>
                          <a:gd name="T12" fmla="*/ 1188 w 1334"/>
                          <a:gd name="T13" fmla="*/ 1036 h 2180"/>
                          <a:gd name="T14" fmla="*/ 1150 w 1334"/>
                          <a:gd name="T15" fmla="*/ 713 h 2180"/>
                          <a:gd name="T16" fmla="*/ 1078 w 1334"/>
                          <a:gd name="T17" fmla="*/ 559 h 2180"/>
                          <a:gd name="T18" fmla="*/ 906 w 1334"/>
                          <a:gd name="T19" fmla="*/ 522 h 2180"/>
                          <a:gd name="T20" fmla="*/ 772 w 1334"/>
                          <a:gd name="T21" fmla="*/ 639 h 2180"/>
                          <a:gd name="T22" fmla="*/ 759 w 1334"/>
                          <a:gd name="T23" fmla="*/ 730 h 2180"/>
                          <a:gd name="T24" fmla="*/ 759 w 1334"/>
                          <a:gd name="T25" fmla="*/ 1167 h 2180"/>
                          <a:gd name="T26" fmla="*/ 955 w 1334"/>
                          <a:gd name="T27" fmla="*/ 1112 h 2180"/>
                          <a:gd name="T28" fmla="*/ 1198 w 1334"/>
                          <a:gd name="T29" fmla="*/ 1202 h 2180"/>
                          <a:gd name="T30" fmla="*/ 1329 w 1334"/>
                          <a:gd name="T31" fmla="*/ 1426 h 2180"/>
                          <a:gd name="T32" fmla="*/ 1282 w 1334"/>
                          <a:gd name="T33" fmla="*/ 1685 h 2180"/>
                          <a:gd name="T34" fmla="*/ 1087 w 1334"/>
                          <a:gd name="T35" fmla="*/ 1851 h 2180"/>
                          <a:gd name="T36" fmla="*/ 901 w 1334"/>
                          <a:gd name="T37" fmla="*/ 1857 h 2180"/>
                          <a:gd name="T38" fmla="*/ 867 w 1334"/>
                          <a:gd name="T39" fmla="*/ 1753 h 2180"/>
                          <a:gd name="T40" fmla="*/ 955 w 1334"/>
                          <a:gd name="T41" fmla="*/ 1691 h 2180"/>
                          <a:gd name="T42" fmla="*/ 1107 w 1334"/>
                          <a:gd name="T43" fmla="*/ 1617 h 2180"/>
                          <a:gd name="T44" fmla="*/ 1146 w 1334"/>
                          <a:gd name="T45" fmla="*/ 1449 h 2180"/>
                          <a:gd name="T46" fmla="*/ 1041 w 1334"/>
                          <a:gd name="T47" fmla="*/ 1317 h 2180"/>
                          <a:gd name="T48" fmla="*/ 864 w 1334"/>
                          <a:gd name="T49" fmla="*/ 1319 h 2180"/>
                          <a:gd name="T50" fmla="*/ 760 w 1334"/>
                          <a:gd name="T51" fmla="*/ 1463 h 2180"/>
                          <a:gd name="T52" fmla="*/ 759 w 1334"/>
                          <a:gd name="T53" fmla="*/ 2088 h 2180"/>
                          <a:gd name="T54" fmla="*/ 694 w 1334"/>
                          <a:gd name="T55" fmla="*/ 2176 h 2180"/>
                          <a:gd name="T56" fmla="*/ 591 w 1334"/>
                          <a:gd name="T57" fmla="*/ 2143 h 2180"/>
                          <a:gd name="T58" fmla="*/ 529 w 1334"/>
                          <a:gd name="T59" fmla="*/ 1818 h 2180"/>
                          <a:gd name="T60" fmla="*/ 311 w 1334"/>
                          <a:gd name="T61" fmla="*/ 1843 h 2180"/>
                          <a:gd name="T62" fmla="*/ 89 w 1334"/>
                          <a:gd name="T63" fmla="*/ 1712 h 2180"/>
                          <a:gd name="T64" fmla="*/ 0 w 1334"/>
                          <a:gd name="T65" fmla="*/ 1467 h 2180"/>
                          <a:gd name="T66" fmla="*/ 37 w 1334"/>
                          <a:gd name="T67" fmla="*/ 1144 h 2180"/>
                          <a:gd name="T68" fmla="*/ 146 w 1334"/>
                          <a:gd name="T69" fmla="*/ 1144 h 2180"/>
                          <a:gd name="T70" fmla="*/ 183 w 1334"/>
                          <a:gd name="T71" fmla="*/ 1467 h 2180"/>
                          <a:gd name="T72" fmla="*/ 257 w 1334"/>
                          <a:gd name="T73" fmla="*/ 1621 h 2180"/>
                          <a:gd name="T74" fmla="*/ 428 w 1334"/>
                          <a:gd name="T75" fmla="*/ 1658 h 2180"/>
                          <a:gd name="T76" fmla="*/ 558 w 1334"/>
                          <a:gd name="T77" fmla="*/ 1545 h 2180"/>
                          <a:gd name="T78" fmla="*/ 529 w 1334"/>
                          <a:gd name="T79" fmla="*/ 1036 h 2180"/>
                          <a:gd name="T80" fmla="*/ 311 w 1334"/>
                          <a:gd name="T81" fmla="*/ 1062 h 2180"/>
                          <a:gd name="T82" fmla="*/ 89 w 1334"/>
                          <a:gd name="T83" fmla="*/ 931 h 2180"/>
                          <a:gd name="T84" fmla="*/ 0 w 1334"/>
                          <a:gd name="T85" fmla="*/ 686 h 2180"/>
                          <a:gd name="T86" fmla="*/ 89 w 1334"/>
                          <a:gd name="T87" fmla="*/ 440 h 2180"/>
                          <a:gd name="T88" fmla="*/ 311 w 1334"/>
                          <a:gd name="T89" fmla="*/ 312 h 2180"/>
                          <a:gd name="T90" fmla="*/ 455 w 1334"/>
                          <a:gd name="T91" fmla="*/ 343 h 2180"/>
                          <a:gd name="T92" fmla="*/ 455 w 1334"/>
                          <a:gd name="T93" fmla="*/ 452 h 2180"/>
                          <a:gd name="T94" fmla="*/ 334 w 1334"/>
                          <a:gd name="T95" fmla="*/ 495 h 2180"/>
                          <a:gd name="T96" fmla="*/ 204 w 1334"/>
                          <a:gd name="T97" fmla="*/ 600 h 2180"/>
                          <a:gd name="T98" fmla="*/ 204 w 1334"/>
                          <a:gd name="T99" fmla="*/ 773 h 2180"/>
                          <a:gd name="T100" fmla="*/ 334 w 1334"/>
                          <a:gd name="T101" fmla="*/ 879 h 2180"/>
                          <a:gd name="T102" fmla="*/ 508 w 1334"/>
                          <a:gd name="T103" fmla="*/ 838 h 2180"/>
                          <a:gd name="T104" fmla="*/ 574 w 1334"/>
                          <a:gd name="T105" fmla="*/ 707 h 2180"/>
                          <a:gd name="T106" fmla="*/ 611 w 1334"/>
                          <a:gd name="T107" fmla="*/ 17 h 2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34" h="2180">
                            <a:moveTo>
                              <a:pt x="665" y="0"/>
                            </a:moveTo>
                            <a:lnTo>
                              <a:pt x="694" y="6"/>
                            </a:lnTo>
                            <a:lnTo>
                              <a:pt x="720" y="17"/>
                            </a:lnTo>
                            <a:lnTo>
                              <a:pt x="739" y="39"/>
                            </a:lnTo>
                            <a:lnTo>
                              <a:pt x="753" y="64"/>
                            </a:lnTo>
                            <a:lnTo>
                              <a:pt x="759" y="93"/>
                            </a:lnTo>
                            <a:lnTo>
                              <a:pt x="759" y="386"/>
                            </a:lnTo>
                            <a:lnTo>
                              <a:pt x="803" y="362"/>
                            </a:lnTo>
                            <a:lnTo>
                              <a:pt x="850" y="347"/>
                            </a:lnTo>
                            <a:lnTo>
                              <a:pt x="901" y="335"/>
                            </a:lnTo>
                            <a:lnTo>
                              <a:pt x="955" y="331"/>
                            </a:lnTo>
                            <a:lnTo>
                              <a:pt x="1023" y="337"/>
                            </a:lnTo>
                            <a:lnTo>
                              <a:pt x="1087" y="354"/>
                            </a:lnTo>
                            <a:lnTo>
                              <a:pt x="1146" y="384"/>
                            </a:lnTo>
                            <a:lnTo>
                              <a:pt x="1198" y="421"/>
                            </a:lnTo>
                            <a:lnTo>
                              <a:pt x="1245" y="467"/>
                            </a:lnTo>
                            <a:lnTo>
                              <a:pt x="1282" y="520"/>
                            </a:lnTo>
                            <a:lnTo>
                              <a:pt x="1311" y="580"/>
                            </a:lnTo>
                            <a:lnTo>
                              <a:pt x="1329" y="645"/>
                            </a:lnTo>
                            <a:lnTo>
                              <a:pt x="1334" y="713"/>
                            </a:lnTo>
                            <a:lnTo>
                              <a:pt x="1334" y="962"/>
                            </a:lnTo>
                            <a:lnTo>
                              <a:pt x="1331" y="992"/>
                            </a:lnTo>
                            <a:lnTo>
                              <a:pt x="1317" y="1017"/>
                            </a:lnTo>
                            <a:lnTo>
                              <a:pt x="1297" y="1036"/>
                            </a:lnTo>
                            <a:lnTo>
                              <a:pt x="1272" y="1050"/>
                            </a:lnTo>
                            <a:lnTo>
                              <a:pt x="1243" y="1054"/>
                            </a:lnTo>
                            <a:lnTo>
                              <a:pt x="1214" y="1050"/>
                            </a:lnTo>
                            <a:lnTo>
                              <a:pt x="1188" y="1036"/>
                            </a:lnTo>
                            <a:lnTo>
                              <a:pt x="1169" y="1017"/>
                            </a:lnTo>
                            <a:lnTo>
                              <a:pt x="1155" y="992"/>
                            </a:lnTo>
                            <a:lnTo>
                              <a:pt x="1150" y="962"/>
                            </a:lnTo>
                            <a:lnTo>
                              <a:pt x="1150" y="713"/>
                            </a:lnTo>
                            <a:lnTo>
                              <a:pt x="1146" y="668"/>
                            </a:lnTo>
                            <a:lnTo>
                              <a:pt x="1130" y="625"/>
                            </a:lnTo>
                            <a:lnTo>
                              <a:pt x="1107" y="590"/>
                            </a:lnTo>
                            <a:lnTo>
                              <a:pt x="1078" y="559"/>
                            </a:lnTo>
                            <a:lnTo>
                              <a:pt x="1041" y="536"/>
                            </a:lnTo>
                            <a:lnTo>
                              <a:pt x="1000" y="522"/>
                            </a:lnTo>
                            <a:lnTo>
                              <a:pt x="955" y="516"/>
                            </a:lnTo>
                            <a:lnTo>
                              <a:pt x="906" y="522"/>
                            </a:lnTo>
                            <a:lnTo>
                              <a:pt x="864" y="538"/>
                            </a:lnTo>
                            <a:lnTo>
                              <a:pt x="825" y="565"/>
                            </a:lnTo>
                            <a:lnTo>
                              <a:pt x="796" y="598"/>
                            </a:lnTo>
                            <a:lnTo>
                              <a:pt x="772" y="639"/>
                            </a:lnTo>
                            <a:lnTo>
                              <a:pt x="760" y="684"/>
                            </a:lnTo>
                            <a:lnTo>
                              <a:pt x="759" y="697"/>
                            </a:lnTo>
                            <a:lnTo>
                              <a:pt x="759" y="711"/>
                            </a:lnTo>
                            <a:lnTo>
                              <a:pt x="759" y="730"/>
                            </a:lnTo>
                            <a:lnTo>
                              <a:pt x="759" y="1157"/>
                            </a:lnTo>
                            <a:lnTo>
                              <a:pt x="759" y="1161"/>
                            </a:lnTo>
                            <a:lnTo>
                              <a:pt x="759" y="1163"/>
                            </a:lnTo>
                            <a:lnTo>
                              <a:pt x="759" y="1167"/>
                            </a:lnTo>
                            <a:lnTo>
                              <a:pt x="803" y="1144"/>
                            </a:lnTo>
                            <a:lnTo>
                              <a:pt x="850" y="1128"/>
                            </a:lnTo>
                            <a:lnTo>
                              <a:pt x="903" y="1116"/>
                            </a:lnTo>
                            <a:lnTo>
                              <a:pt x="955" y="1112"/>
                            </a:lnTo>
                            <a:lnTo>
                              <a:pt x="1023" y="1118"/>
                            </a:lnTo>
                            <a:lnTo>
                              <a:pt x="1087" y="1136"/>
                            </a:lnTo>
                            <a:lnTo>
                              <a:pt x="1146" y="1165"/>
                            </a:lnTo>
                            <a:lnTo>
                              <a:pt x="1198" y="1202"/>
                            </a:lnTo>
                            <a:lnTo>
                              <a:pt x="1245" y="1249"/>
                            </a:lnTo>
                            <a:lnTo>
                              <a:pt x="1282" y="1301"/>
                            </a:lnTo>
                            <a:lnTo>
                              <a:pt x="1311" y="1362"/>
                            </a:lnTo>
                            <a:lnTo>
                              <a:pt x="1329" y="1426"/>
                            </a:lnTo>
                            <a:lnTo>
                              <a:pt x="1334" y="1494"/>
                            </a:lnTo>
                            <a:lnTo>
                              <a:pt x="1329" y="1562"/>
                            </a:lnTo>
                            <a:lnTo>
                              <a:pt x="1311" y="1627"/>
                            </a:lnTo>
                            <a:lnTo>
                              <a:pt x="1282" y="1685"/>
                            </a:lnTo>
                            <a:lnTo>
                              <a:pt x="1245" y="1740"/>
                            </a:lnTo>
                            <a:lnTo>
                              <a:pt x="1198" y="1785"/>
                            </a:lnTo>
                            <a:lnTo>
                              <a:pt x="1146" y="1824"/>
                            </a:lnTo>
                            <a:lnTo>
                              <a:pt x="1087" y="1851"/>
                            </a:lnTo>
                            <a:lnTo>
                              <a:pt x="1023" y="1868"/>
                            </a:lnTo>
                            <a:lnTo>
                              <a:pt x="955" y="1874"/>
                            </a:lnTo>
                            <a:lnTo>
                              <a:pt x="926" y="1870"/>
                            </a:lnTo>
                            <a:lnTo>
                              <a:pt x="901" y="1857"/>
                            </a:lnTo>
                            <a:lnTo>
                              <a:pt x="879" y="1837"/>
                            </a:lnTo>
                            <a:lnTo>
                              <a:pt x="867" y="1812"/>
                            </a:lnTo>
                            <a:lnTo>
                              <a:pt x="862" y="1783"/>
                            </a:lnTo>
                            <a:lnTo>
                              <a:pt x="867" y="1753"/>
                            </a:lnTo>
                            <a:lnTo>
                              <a:pt x="879" y="1728"/>
                            </a:lnTo>
                            <a:lnTo>
                              <a:pt x="901" y="1709"/>
                            </a:lnTo>
                            <a:lnTo>
                              <a:pt x="926" y="1695"/>
                            </a:lnTo>
                            <a:lnTo>
                              <a:pt x="955" y="1691"/>
                            </a:lnTo>
                            <a:lnTo>
                              <a:pt x="1000" y="1685"/>
                            </a:lnTo>
                            <a:lnTo>
                              <a:pt x="1041" y="1670"/>
                            </a:lnTo>
                            <a:lnTo>
                              <a:pt x="1078" y="1646"/>
                            </a:lnTo>
                            <a:lnTo>
                              <a:pt x="1107" y="1617"/>
                            </a:lnTo>
                            <a:lnTo>
                              <a:pt x="1130" y="1580"/>
                            </a:lnTo>
                            <a:lnTo>
                              <a:pt x="1146" y="1539"/>
                            </a:lnTo>
                            <a:lnTo>
                              <a:pt x="1150" y="1494"/>
                            </a:lnTo>
                            <a:lnTo>
                              <a:pt x="1146" y="1449"/>
                            </a:lnTo>
                            <a:lnTo>
                              <a:pt x="1130" y="1407"/>
                            </a:lnTo>
                            <a:lnTo>
                              <a:pt x="1107" y="1371"/>
                            </a:lnTo>
                            <a:lnTo>
                              <a:pt x="1078" y="1340"/>
                            </a:lnTo>
                            <a:lnTo>
                              <a:pt x="1041" y="1317"/>
                            </a:lnTo>
                            <a:lnTo>
                              <a:pt x="1000" y="1303"/>
                            </a:lnTo>
                            <a:lnTo>
                              <a:pt x="955" y="1297"/>
                            </a:lnTo>
                            <a:lnTo>
                              <a:pt x="906" y="1303"/>
                            </a:lnTo>
                            <a:lnTo>
                              <a:pt x="864" y="1319"/>
                            </a:lnTo>
                            <a:lnTo>
                              <a:pt x="827" y="1344"/>
                            </a:lnTo>
                            <a:lnTo>
                              <a:pt x="796" y="1379"/>
                            </a:lnTo>
                            <a:lnTo>
                              <a:pt x="772" y="1418"/>
                            </a:lnTo>
                            <a:lnTo>
                              <a:pt x="760" y="1463"/>
                            </a:lnTo>
                            <a:lnTo>
                              <a:pt x="760" y="1467"/>
                            </a:lnTo>
                            <a:lnTo>
                              <a:pt x="759" y="1490"/>
                            </a:lnTo>
                            <a:lnTo>
                              <a:pt x="759" y="1512"/>
                            </a:lnTo>
                            <a:lnTo>
                              <a:pt x="759" y="2088"/>
                            </a:lnTo>
                            <a:lnTo>
                              <a:pt x="753" y="2118"/>
                            </a:lnTo>
                            <a:lnTo>
                              <a:pt x="739" y="2143"/>
                            </a:lnTo>
                            <a:lnTo>
                              <a:pt x="720" y="2163"/>
                            </a:lnTo>
                            <a:lnTo>
                              <a:pt x="694" y="2176"/>
                            </a:lnTo>
                            <a:lnTo>
                              <a:pt x="665" y="2180"/>
                            </a:lnTo>
                            <a:lnTo>
                              <a:pt x="636" y="2176"/>
                            </a:lnTo>
                            <a:lnTo>
                              <a:pt x="611" y="2163"/>
                            </a:lnTo>
                            <a:lnTo>
                              <a:pt x="591" y="2143"/>
                            </a:lnTo>
                            <a:lnTo>
                              <a:pt x="578" y="2118"/>
                            </a:lnTo>
                            <a:lnTo>
                              <a:pt x="574" y="2088"/>
                            </a:lnTo>
                            <a:lnTo>
                              <a:pt x="574" y="1796"/>
                            </a:lnTo>
                            <a:lnTo>
                              <a:pt x="529" y="1818"/>
                            </a:lnTo>
                            <a:lnTo>
                              <a:pt x="482" y="1835"/>
                            </a:lnTo>
                            <a:lnTo>
                              <a:pt x="432" y="1845"/>
                            </a:lnTo>
                            <a:lnTo>
                              <a:pt x="379" y="1849"/>
                            </a:lnTo>
                            <a:lnTo>
                              <a:pt x="311" y="1843"/>
                            </a:lnTo>
                            <a:lnTo>
                              <a:pt x="247" y="1825"/>
                            </a:lnTo>
                            <a:lnTo>
                              <a:pt x="189" y="1796"/>
                            </a:lnTo>
                            <a:lnTo>
                              <a:pt x="134" y="1759"/>
                            </a:lnTo>
                            <a:lnTo>
                              <a:pt x="89" y="1712"/>
                            </a:lnTo>
                            <a:lnTo>
                              <a:pt x="52" y="1660"/>
                            </a:lnTo>
                            <a:lnTo>
                              <a:pt x="23" y="1601"/>
                            </a:lnTo>
                            <a:lnTo>
                              <a:pt x="6" y="1537"/>
                            </a:lnTo>
                            <a:lnTo>
                              <a:pt x="0" y="1467"/>
                            </a:lnTo>
                            <a:lnTo>
                              <a:pt x="0" y="1218"/>
                            </a:lnTo>
                            <a:lnTo>
                              <a:pt x="4" y="1188"/>
                            </a:lnTo>
                            <a:lnTo>
                              <a:pt x="17" y="1163"/>
                            </a:lnTo>
                            <a:lnTo>
                              <a:pt x="37" y="1144"/>
                            </a:lnTo>
                            <a:lnTo>
                              <a:pt x="62" y="1130"/>
                            </a:lnTo>
                            <a:lnTo>
                              <a:pt x="91" y="1126"/>
                            </a:lnTo>
                            <a:lnTo>
                              <a:pt x="120" y="1130"/>
                            </a:lnTo>
                            <a:lnTo>
                              <a:pt x="146" y="1144"/>
                            </a:lnTo>
                            <a:lnTo>
                              <a:pt x="165" y="1163"/>
                            </a:lnTo>
                            <a:lnTo>
                              <a:pt x="179" y="1188"/>
                            </a:lnTo>
                            <a:lnTo>
                              <a:pt x="183" y="1218"/>
                            </a:lnTo>
                            <a:lnTo>
                              <a:pt x="183" y="1467"/>
                            </a:lnTo>
                            <a:lnTo>
                              <a:pt x="189" y="1514"/>
                            </a:lnTo>
                            <a:lnTo>
                              <a:pt x="204" y="1555"/>
                            </a:lnTo>
                            <a:lnTo>
                              <a:pt x="227" y="1590"/>
                            </a:lnTo>
                            <a:lnTo>
                              <a:pt x="257" y="1621"/>
                            </a:lnTo>
                            <a:lnTo>
                              <a:pt x="294" y="1644"/>
                            </a:lnTo>
                            <a:lnTo>
                              <a:pt x="334" y="1660"/>
                            </a:lnTo>
                            <a:lnTo>
                              <a:pt x="379" y="1664"/>
                            </a:lnTo>
                            <a:lnTo>
                              <a:pt x="428" y="1658"/>
                            </a:lnTo>
                            <a:lnTo>
                              <a:pt x="471" y="1642"/>
                            </a:lnTo>
                            <a:lnTo>
                              <a:pt x="508" y="1617"/>
                            </a:lnTo>
                            <a:lnTo>
                              <a:pt x="537" y="1584"/>
                            </a:lnTo>
                            <a:lnTo>
                              <a:pt x="558" y="1545"/>
                            </a:lnTo>
                            <a:lnTo>
                              <a:pt x="572" y="1500"/>
                            </a:lnTo>
                            <a:lnTo>
                              <a:pt x="572" y="1488"/>
                            </a:lnTo>
                            <a:lnTo>
                              <a:pt x="574" y="1015"/>
                            </a:lnTo>
                            <a:lnTo>
                              <a:pt x="529" y="1036"/>
                            </a:lnTo>
                            <a:lnTo>
                              <a:pt x="482" y="1054"/>
                            </a:lnTo>
                            <a:lnTo>
                              <a:pt x="432" y="1064"/>
                            </a:lnTo>
                            <a:lnTo>
                              <a:pt x="379" y="1068"/>
                            </a:lnTo>
                            <a:lnTo>
                              <a:pt x="311" y="1062"/>
                            </a:lnTo>
                            <a:lnTo>
                              <a:pt x="247" y="1044"/>
                            </a:lnTo>
                            <a:lnTo>
                              <a:pt x="189" y="1015"/>
                            </a:lnTo>
                            <a:lnTo>
                              <a:pt x="134" y="978"/>
                            </a:lnTo>
                            <a:lnTo>
                              <a:pt x="89" y="931"/>
                            </a:lnTo>
                            <a:lnTo>
                              <a:pt x="52" y="879"/>
                            </a:lnTo>
                            <a:lnTo>
                              <a:pt x="23" y="820"/>
                            </a:lnTo>
                            <a:lnTo>
                              <a:pt x="6" y="756"/>
                            </a:lnTo>
                            <a:lnTo>
                              <a:pt x="0" y="686"/>
                            </a:lnTo>
                            <a:lnTo>
                              <a:pt x="6" y="617"/>
                            </a:lnTo>
                            <a:lnTo>
                              <a:pt x="23" y="553"/>
                            </a:lnTo>
                            <a:lnTo>
                              <a:pt x="52" y="495"/>
                            </a:lnTo>
                            <a:lnTo>
                              <a:pt x="89" y="440"/>
                            </a:lnTo>
                            <a:lnTo>
                              <a:pt x="134" y="395"/>
                            </a:lnTo>
                            <a:lnTo>
                              <a:pt x="189" y="358"/>
                            </a:lnTo>
                            <a:lnTo>
                              <a:pt x="247" y="329"/>
                            </a:lnTo>
                            <a:lnTo>
                              <a:pt x="311" y="312"/>
                            </a:lnTo>
                            <a:lnTo>
                              <a:pt x="379" y="306"/>
                            </a:lnTo>
                            <a:lnTo>
                              <a:pt x="408" y="310"/>
                            </a:lnTo>
                            <a:lnTo>
                              <a:pt x="434" y="323"/>
                            </a:lnTo>
                            <a:lnTo>
                              <a:pt x="455" y="343"/>
                            </a:lnTo>
                            <a:lnTo>
                              <a:pt x="467" y="368"/>
                            </a:lnTo>
                            <a:lnTo>
                              <a:pt x="473" y="397"/>
                            </a:lnTo>
                            <a:lnTo>
                              <a:pt x="467" y="427"/>
                            </a:lnTo>
                            <a:lnTo>
                              <a:pt x="455" y="452"/>
                            </a:lnTo>
                            <a:lnTo>
                              <a:pt x="434" y="471"/>
                            </a:lnTo>
                            <a:lnTo>
                              <a:pt x="408" y="485"/>
                            </a:lnTo>
                            <a:lnTo>
                              <a:pt x="379" y="491"/>
                            </a:lnTo>
                            <a:lnTo>
                              <a:pt x="334" y="495"/>
                            </a:lnTo>
                            <a:lnTo>
                              <a:pt x="294" y="510"/>
                            </a:lnTo>
                            <a:lnTo>
                              <a:pt x="257" y="534"/>
                            </a:lnTo>
                            <a:lnTo>
                              <a:pt x="227" y="563"/>
                            </a:lnTo>
                            <a:lnTo>
                              <a:pt x="204" y="600"/>
                            </a:lnTo>
                            <a:lnTo>
                              <a:pt x="189" y="641"/>
                            </a:lnTo>
                            <a:lnTo>
                              <a:pt x="183" y="686"/>
                            </a:lnTo>
                            <a:lnTo>
                              <a:pt x="189" y="732"/>
                            </a:lnTo>
                            <a:lnTo>
                              <a:pt x="204" y="773"/>
                            </a:lnTo>
                            <a:lnTo>
                              <a:pt x="227" y="808"/>
                            </a:lnTo>
                            <a:lnTo>
                              <a:pt x="257" y="840"/>
                            </a:lnTo>
                            <a:lnTo>
                              <a:pt x="294" y="863"/>
                            </a:lnTo>
                            <a:lnTo>
                              <a:pt x="334" y="879"/>
                            </a:lnTo>
                            <a:lnTo>
                              <a:pt x="379" y="882"/>
                            </a:lnTo>
                            <a:lnTo>
                              <a:pt x="428" y="877"/>
                            </a:lnTo>
                            <a:lnTo>
                              <a:pt x="471" y="863"/>
                            </a:lnTo>
                            <a:lnTo>
                              <a:pt x="508" y="838"/>
                            </a:lnTo>
                            <a:lnTo>
                              <a:pt x="537" y="806"/>
                            </a:lnTo>
                            <a:lnTo>
                              <a:pt x="558" y="767"/>
                            </a:lnTo>
                            <a:lnTo>
                              <a:pt x="572" y="727"/>
                            </a:lnTo>
                            <a:lnTo>
                              <a:pt x="574" y="707"/>
                            </a:lnTo>
                            <a:lnTo>
                              <a:pt x="574" y="93"/>
                            </a:lnTo>
                            <a:lnTo>
                              <a:pt x="578" y="64"/>
                            </a:lnTo>
                            <a:lnTo>
                              <a:pt x="591" y="39"/>
                            </a:lnTo>
                            <a:lnTo>
                              <a:pt x="611" y="17"/>
                            </a:lnTo>
                            <a:lnTo>
                              <a:pt x="636" y="6"/>
                            </a:lnTo>
                            <a:lnTo>
                              <a:pt x="66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6292" id="Freeform 8" o:spid="_x0000_s1026" style="position:absolute;margin-left:-6.4pt;margin-top:34.5pt;width:33.4pt;height:5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33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" path="m665,r29,6l720,17r19,22l753,64r6,29l759,386r44,-24l850,347r51,-12l955,331r68,6l1087,354r59,30l1198,421r47,46l1282,520r29,60l1329,645r5,68l1334,962r-3,30l1317,1017r-20,19l1272,1050r-29,4l1214,1050r-26,-14l1169,1017r-14,-25l1150,962r,-249l1146,668r-16,-43l1107,590r-29,-31l1041,536r-41,-14l955,516r-49,6l864,538r-39,27l796,598r-24,41l760,684r-1,13l759,711r,19l759,1157r,4l759,1163r,4l803,1144r47,-16l903,1116r52,-4l1023,1118r64,18l1146,1165r52,37l1245,1249r37,52l1311,1362r18,64l1334,1494r-5,68l1311,1627r-29,58l1245,1740r-47,45l1146,1824r-59,27l1023,1868r-68,6l926,1870r-25,-13l879,1837r-12,-25l862,1783r5,-30l879,1728r22,-19l926,1695r29,-4l1000,1685r41,-15l1078,1646r29,-29l1130,1580r16,-41l1150,1494r-4,-45l1130,1407r-23,-36l1078,1340r-37,-23l1000,1303r-45,-6l906,1303r-42,16l827,1344r-31,35l772,1418r-12,45l760,1467r-1,23l759,1512r,576l753,2118r-14,25l720,2163r-26,13l665,2180r-29,-4l611,2163r-20,-20l578,2118r-4,-30l574,1796r-45,22l482,1835r-50,10l379,1849r-68,-6l247,1825r-58,-29l134,1759,89,1712,52,1660,23,1601,6,1537,,1467,,1218r4,-30l17,1163r20,-19l62,1130r29,-4l120,1130r26,14l165,1163r14,25l183,1218r,249l189,1514r15,41l227,1590r30,31l294,1644r40,16l379,1664r49,-6l471,1642r37,-25l537,1584r21,-39l572,1500r,-12l574,1015r-45,21l482,1054r-50,10l379,1068r-68,-6l247,1044r-58,-29l134,978,89,931,52,879,23,820,6,756,,686,6,617,23,553,52,495,89,440r45,-45l189,358r58,-29l311,312r68,-6l408,310r26,13l455,343r12,25l473,397r-6,30l455,452r-21,19l408,485r-29,6l334,495r-40,15l257,534r-30,29l204,600r-15,41l183,686r6,46l204,773r23,35l257,840r37,23l334,879r45,3l428,877r43,-14l508,838r29,-32l558,767r14,-40l574,707r,-614l578,64,591,39,611,17,636,6,665,xe" strokecolor="white" strokeweight="0">
              <v:path arrowok="t" o:connecttype="custom" o:connectlocs="234984,12394;255335,115040;325289,107096;395880,148409;424180,226585;412415,329232;377756,329232;365672,226585;342778,177645;288086,165887;245477,203069;241344,231988;241344,370862;303667,353384;380935,381985;422590,453170;407645,535478;345640,588232;286496,590138;275685,557088;303667,537385;351999,513869;364401,460480;331013,418531;274731,419167;241662,464929;241344,663548;220675,691514;187924,681027;168209,577745;98891,585689;28300,544059;0,466200;11765,363553;46424,363553;58190,466200;81720,515140;136094,526898;177431,490988;168209,329232;98891,337494;28300,295864;0,218005;28300,139828;98891,99151;144679,109002;144679,143642;106204,157307;64867,190675;64867,245653;106204,279339;161532,266309;182518,224678;194283,5402" o:connectangles="0,0,0,0,0,0,0,0,0,0,0,0,0,0,0,0,0,0,0,0,0,0,0,0,0,0,0,0,0,0,0,0,0,0,0,0,0,0,0,0,0,0,0,0,0,0,0,0,0,0,0,0,0,0"/>
              <w10:wrap anchory="page"/>
            </v:shape>
          </w:pict>
        </mc:Fallback>
      </mc:AlternateContent>
    </w:r>
    <w:r w:rsidRPr="00455035">
      <w:rPr>
        <w:rFonts w:ascii="Calibri" w:hAnsi="Calibri" w:cs="Arial"/>
        <w:noProof/>
        <w:sz w:val="32"/>
        <w:szCs w:val="32"/>
        <w:lang w:val="cs-CZ"/>
      </w:rPr>
      <w:t>ÚSTAV CHEMICKÝCH PROCESŮ AV ČR, v.v.i.</w:t>
    </w:r>
  </w:p>
  <w:p w14:paraId="6E190527" w14:textId="32968048" w:rsidR="00FE0554" w:rsidRPr="00FE0554" w:rsidRDefault="00FE0554" w:rsidP="00FE0554">
    <w:pPr>
      <w:pStyle w:val="Zhlav"/>
      <w:tabs>
        <w:tab w:val="center" w:pos="4820"/>
      </w:tabs>
      <w:spacing w:before="240"/>
      <w:ind w:left="1276"/>
      <w:rPr>
        <w:rFonts w:ascii="Calibri" w:hAnsi="Calibri" w:cs="Arial"/>
        <w:szCs w:val="24"/>
        <w:lang w:val="cs-CZ"/>
      </w:rPr>
    </w:pP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2129" w14:textId="77777777" w:rsidR="00C17921" w:rsidRPr="00455035" w:rsidRDefault="00C17921" w:rsidP="00C17921">
    <w:pPr>
      <w:pStyle w:val="Zhlav"/>
      <w:tabs>
        <w:tab w:val="center" w:pos="4820"/>
      </w:tabs>
      <w:spacing w:before="720"/>
      <w:ind w:left="851"/>
      <w:jc w:val="center"/>
      <w:rPr>
        <w:rFonts w:ascii="Calibri" w:hAnsi="Calibri" w:cs="Arial"/>
        <w:sz w:val="32"/>
        <w:szCs w:val="32"/>
      </w:rPr>
    </w:pPr>
    <w:r w:rsidRPr="00455035">
      <w:rPr>
        <w:rFonts w:ascii="Calibri" w:hAnsi="Calibri"/>
        <w:b/>
        <w:noProof/>
        <w:sz w:val="32"/>
        <w:szCs w:val="32"/>
        <w:lang w:val="cs-CZ" w:eastAsia="cs-CZ"/>
      </w:rPr>
      <mc:AlternateContent>
        <mc:Choice Requires="wps">
          <w:drawing>
            <wp:anchor distT="0" distB="0" distL="114300" distR="114300" simplePos="0" relativeHeight="251663360" behindDoc="0" locked="0" layoutInCell="1" allowOverlap="1" wp14:anchorId="64EC9AEB" wp14:editId="6400132B">
              <wp:simplePos x="0" y="0"/>
              <wp:positionH relativeFrom="column">
                <wp:posOffset>-281305</wp:posOffset>
              </wp:positionH>
              <wp:positionV relativeFrom="page">
                <wp:posOffset>321945</wp:posOffset>
              </wp:positionV>
              <wp:extent cx="829310" cy="941705"/>
              <wp:effectExtent l="0" t="0" r="27940" b="10795"/>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941705"/>
                      </a:xfrm>
                      <a:custGeom>
                        <a:avLst/>
                        <a:gdLst>
                          <a:gd name="T0" fmla="*/ 1305 w 2611"/>
                          <a:gd name="T1" fmla="*/ 0 h 2968"/>
                          <a:gd name="T2" fmla="*/ 1348 w 2611"/>
                          <a:gd name="T3" fmla="*/ 6 h 2968"/>
                          <a:gd name="T4" fmla="*/ 1387 w 2611"/>
                          <a:gd name="T5" fmla="*/ 22 h 2968"/>
                          <a:gd name="T6" fmla="*/ 2529 w 2611"/>
                          <a:gd name="T7" fmla="*/ 682 h 2968"/>
                          <a:gd name="T8" fmla="*/ 2556 w 2611"/>
                          <a:gd name="T9" fmla="*/ 702 h 2968"/>
                          <a:gd name="T10" fmla="*/ 2579 w 2611"/>
                          <a:gd name="T11" fmla="*/ 727 h 2968"/>
                          <a:gd name="T12" fmla="*/ 2595 w 2611"/>
                          <a:gd name="T13" fmla="*/ 758 h 2968"/>
                          <a:gd name="T14" fmla="*/ 2607 w 2611"/>
                          <a:gd name="T15" fmla="*/ 789 h 2968"/>
                          <a:gd name="T16" fmla="*/ 2611 w 2611"/>
                          <a:gd name="T17" fmla="*/ 824 h 2968"/>
                          <a:gd name="T18" fmla="*/ 2611 w 2611"/>
                          <a:gd name="T19" fmla="*/ 2143 h 2968"/>
                          <a:gd name="T20" fmla="*/ 2607 w 2611"/>
                          <a:gd name="T21" fmla="*/ 2179 h 2968"/>
                          <a:gd name="T22" fmla="*/ 2595 w 2611"/>
                          <a:gd name="T23" fmla="*/ 2212 h 2968"/>
                          <a:gd name="T24" fmla="*/ 2579 w 2611"/>
                          <a:gd name="T25" fmla="*/ 2241 h 2968"/>
                          <a:gd name="T26" fmla="*/ 2556 w 2611"/>
                          <a:gd name="T27" fmla="*/ 2266 h 2968"/>
                          <a:gd name="T28" fmla="*/ 2529 w 2611"/>
                          <a:gd name="T29" fmla="*/ 2286 h 2968"/>
                          <a:gd name="T30" fmla="*/ 1387 w 2611"/>
                          <a:gd name="T31" fmla="*/ 2946 h 2968"/>
                          <a:gd name="T32" fmla="*/ 1348 w 2611"/>
                          <a:gd name="T33" fmla="*/ 2962 h 2968"/>
                          <a:gd name="T34" fmla="*/ 1305 w 2611"/>
                          <a:gd name="T35" fmla="*/ 2968 h 2968"/>
                          <a:gd name="T36" fmla="*/ 1262 w 2611"/>
                          <a:gd name="T37" fmla="*/ 2962 h 2968"/>
                          <a:gd name="T38" fmla="*/ 1223 w 2611"/>
                          <a:gd name="T39" fmla="*/ 2946 h 2968"/>
                          <a:gd name="T40" fmla="*/ 81 w 2611"/>
                          <a:gd name="T41" fmla="*/ 2286 h 2968"/>
                          <a:gd name="T42" fmla="*/ 54 w 2611"/>
                          <a:gd name="T43" fmla="*/ 2266 h 2968"/>
                          <a:gd name="T44" fmla="*/ 31 w 2611"/>
                          <a:gd name="T45" fmla="*/ 2241 h 2968"/>
                          <a:gd name="T46" fmla="*/ 15 w 2611"/>
                          <a:gd name="T47" fmla="*/ 2212 h 2968"/>
                          <a:gd name="T48" fmla="*/ 4 w 2611"/>
                          <a:gd name="T49" fmla="*/ 2179 h 2968"/>
                          <a:gd name="T50" fmla="*/ 0 w 2611"/>
                          <a:gd name="T51" fmla="*/ 2143 h 2968"/>
                          <a:gd name="T52" fmla="*/ 0 w 2611"/>
                          <a:gd name="T53" fmla="*/ 824 h 2968"/>
                          <a:gd name="T54" fmla="*/ 4 w 2611"/>
                          <a:gd name="T55" fmla="*/ 789 h 2968"/>
                          <a:gd name="T56" fmla="*/ 15 w 2611"/>
                          <a:gd name="T57" fmla="*/ 758 h 2968"/>
                          <a:gd name="T58" fmla="*/ 31 w 2611"/>
                          <a:gd name="T59" fmla="*/ 727 h 2968"/>
                          <a:gd name="T60" fmla="*/ 54 w 2611"/>
                          <a:gd name="T61" fmla="*/ 702 h 2968"/>
                          <a:gd name="T62" fmla="*/ 81 w 2611"/>
                          <a:gd name="T63" fmla="*/ 682 h 2968"/>
                          <a:gd name="T64" fmla="*/ 1223 w 2611"/>
                          <a:gd name="T65" fmla="*/ 22 h 2968"/>
                          <a:gd name="T66" fmla="*/ 1262 w 2611"/>
                          <a:gd name="T67" fmla="*/ 6 h 2968"/>
                          <a:gd name="T68" fmla="*/ 1305 w 2611"/>
                          <a:gd name="T69" fmla="*/ 0 h 29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11" h="2968">
                            <a:moveTo>
                              <a:pt x="1305" y="0"/>
                            </a:moveTo>
                            <a:lnTo>
                              <a:pt x="1348" y="6"/>
                            </a:lnTo>
                            <a:lnTo>
                              <a:pt x="1387" y="22"/>
                            </a:lnTo>
                            <a:lnTo>
                              <a:pt x="2529" y="682"/>
                            </a:lnTo>
                            <a:lnTo>
                              <a:pt x="2556" y="702"/>
                            </a:lnTo>
                            <a:lnTo>
                              <a:pt x="2579" y="727"/>
                            </a:lnTo>
                            <a:lnTo>
                              <a:pt x="2595" y="758"/>
                            </a:lnTo>
                            <a:lnTo>
                              <a:pt x="2607" y="789"/>
                            </a:lnTo>
                            <a:lnTo>
                              <a:pt x="2611" y="824"/>
                            </a:lnTo>
                            <a:lnTo>
                              <a:pt x="2611" y="2143"/>
                            </a:lnTo>
                            <a:lnTo>
                              <a:pt x="2607" y="2179"/>
                            </a:lnTo>
                            <a:lnTo>
                              <a:pt x="2595" y="2212"/>
                            </a:lnTo>
                            <a:lnTo>
                              <a:pt x="2579" y="2241"/>
                            </a:lnTo>
                            <a:lnTo>
                              <a:pt x="2556" y="2266"/>
                            </a:lnTo>
                            <a:lnTo>
                              <a:pt x="2529" y="2286"/>
                            </a:lnTo>
                            <a:lnTo>
                              <a:pt x="1387" y="2946"/>
                            </a:lnTo>
                            <a:lnTo>
                              <a:pt x="1348" y="2962"/>
                            </a:lnTo>
                            <a:lnTo>
                              <a:pt x="1305" y="2968"/>
                            </a:lnTo>
                            <a:lnTo>
                              <a:pt x="1262" y="2962"/>
                            </a:lnTo>
                            <a:lnTo>
                              <a:pt x="1223" y="2946"/>
                            </a:lnTo>
                            <a:lnTo>
                              <a:pt x="81" y="2286"/>
                            </a:lnTo>
                            <a:lnTo>
                              <a:pt x="54" y="2266"/>
                            </a:lnTo>
                            <a:lnTo>
                              <a:pt x="31" y="2241"/>
                            </a:lnTo>
                            <a:lnTo>
                              <a:pt x="15" y="2212"/>
                            </a:lnTo>
                            <a:lnTo>
                              <a:pt x="4" y="2179"/>
                            </a:lnTo>
                            <a:lnTo>
                              <a:pt x="0" y="2143"/>
                            </a:lnTo>
                            <a:lnTo>
                              <a:pt x="0" y="824"/>
                            </a:lnTo>
                            <a:lnTo>
                              <a:pt x="4" y="789"/>
                            </a:lnTo>
                            <a:lnTo>
                              <a:pt x="15" y="758"/>
                            </a:lnTo>
                            <a:lnTo>
                              <a:pt x="31" y="727"/>
                            </a:lnTo>
                            <a:lnTo>
                              <a:pt x="54" y="702"/>
                            </a:lnTo>
                            <a:lnTo>
                              <a:pt x="81" y="682"/>
                            </a:lnTo>
                            <a:lnTo>
                              <a:pt x="1223" y="22"/>
                            </a:lnTo>
                            <a:lnTo>
                              <a:pt x="1262" y="6"/>
                            </a:lnTo>
                            <a:lnTo>
                              <a:pt x="1305" y="0"/>
                            </a:lnTo>
                            <a:close/>
                          </a:path>
                        </a:pathLst>
                      </a:custGeom>
                      <a:solidFill>
                        <a:srgbClr val="00AEC8"/>
                      </a:solidFill>
                      <a:ln w="0">
                        <a:solidFill>
                          <a:srgbClr val="00AEC8"/>
                        </a:solidFill>
                        <a:prstDash val="solid"/>
                        <a:round/>
                        <a:headEnd/>
                        <a:tailEnd/>
                      </a:ln>
                    </wps:spPr>
                    <wps:txbx>
                      <w:txbxContent>
                        <w:p w14:paraId="7A8BF1E5" w14:textId="77777777" w:rsidR="00C17921" w:rsidRDefault="00C17921" w:rsidP="00C1792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C9AEB" id="_x0000_s1031" style="position:absolute;left:0;text-align:left;margin-left:-22.15pt;margin-top:25.35pt;width:65.3pt;height:7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611,2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" adj="-11796480,,5400" path="m1305,r43,6l1387,22,2529,682r27,20l2579,727r16,31l2607,789r4,35l2611,2143r-4,36l2595,2212r-16,29l2556,2266r-27,20l1387,2946r-39,16l1305,2968r-43,-6l1223,2946,81,2286,54,2266,31,2241,15,2212,4,2179,,2143,,824,4,789,15,758,31,727,54,702,81,682,1223,22,1262,6,1305,xe" fillcolor="#00aec8" strokecolor="#00aec8" strokeweight="0">
              <v:stroke joinstyle="round"/>
              <v:formulas/>
              <v:path arrowok="t" o:connecttype="custom" o:connectlocs="414496,0;428154,1904;440541,6980;803265,216389;811841,222735;819146,230667;824228,240503;828040,250339;829310,261444;829310,679944;828040,691366;824228,701837;819146,711038;811841,718970;803265,725316;440541,934725;428154,939801;414496,941705;400838,939801;388451,934725;25727,725316;17152,718970;9846,711038;4764,701837;1270,691366;0,679944;0,261444;1270,250339;4764,240503;9846,230667;17152,222735;25727,216389;388451,6980;400838,1904;414496,0" o:connectangles="0,0,0,0,0,0,0,0,0,0,0,0,0,0,0,0,0,0,0,0,0,0,0,0,0,0,0,0,0,0,0,0,0,0,0" textboxrect="0,0,2611,2968"/>
              <v:textbox>
                <w:txbxContent>
                  <w:p w14:paraId="7A8BF1E5" w14:textId="77777777" w:rsidR="00C17921" w:rsidRDefault="00C17921" w:rsidP="00C17921">
                    <w:pPr>
                      <w:jc w:val="both"/>
                    </w:pPr>
                  </w:p>
                </w:txbxContent>
              </v:textbox>
              <w10:wrap anchory="page"/>
            </v:shape>
          </w:pict>
        </mc:Fallback>
      </mc:AlternateContent>
    </w:r>
    <w:r w:rsidRPr="00455035">
      <w:rPr>
        <w:rFonts w:ascii="Calibri" w:hAnsi="Calibri"/>
        <w:b/>
        <w:noProof/>
        <w:sz w:val="32"/>
        <w:szCs w:val="32"/>
        <w:lang w:val="cs-CZ" w:eastAsia="cs-CZ"/>
      </w:rPr>
      <mc:AlternateContent>
        <mc:Choice Requires="wps">
          <w:drawing>
            <wp:anchor distT="0" distB="0" distL="114300" distR="114300" simplePos="0" relativeHeight="251664384" behindDoc="0" locked="0" layoutInCell="1" allowOverlap="1" wp14:anchorId="71EC44BD" wp14:editId="10160AFD">
              <wp:simplePos x="0" y="0"/>
              <wp:positionH relativeFrom="column">
                <wp:posOffset>-81280</wp:posOffset>
              </wp:positionH>
              <wp:positionV relativeFrom="page">
                <wp:posOffset>438150</wp:posOffset>
              </wp:positionV>
              <wp:extent cx="424180" cy="692785"/>
              <wp:effectExtent l="0" t="0" r="13970" b="12065"/>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4180" cy="692785"/>
                      </a:xfrm>
                      <a:custGeom>
                        <a:avLst/>
                        <a:gdLst>
                          <a:gd name="T0" fmla="*/ 739 w 1334"/>
                          <a:gd name="T1" fmla="*/ 39 h 2180"/>
                          <a:gd name="T2" fmla="*/ 803 w 1334"/>
                          <a:gd name="T3" fmla="*/ 362 h 2180"/>
                          <a:gd name="T4" fmla="*/ 1023 w 1334"/>
                          <a:gd name="T5" fmla="*/ 337 h 2180"/>
                          <a:gd name="T6" fmla="*/ 1245 w 1334"/>
                          <a:gd name="T7" fmla="*/ 467 h 2180"/>
                          <a:gd name="T8" fmla="*/ 1334 w 1334"/>
                          <a:gd name="T9" fmla="*/ 713 h 2180"/>
                          <a:gd name="T10" fmla="*/ 1297 w 1334"/>
                          <a:gd name="T11" fmla="*/ 1036 h 2180"/>
                          <a:gd name="T12" fmla="*/ 1188 w 1334"/>
                          <a:gd name="T13" fmla="*/ 1036 h 2180"/>
                          <a:gd name="T14" fmla="*/ 1150 w 1334"/>
                          <a:gd name="T15" fmla="*/ 713 h 2180"/>
                          <a:gd name="T16" fmla="*/ 1078 w 1334"/>
                          <a:gd name="T17" fmla="*/ 559 h 2180"/>
                          <a:gd name="T18" fmla="*/ 906 w 1334"/>
                          <a:gd name="T19" fmla="*/ 522 h 2180"/>
                          <a:gd name="T20" fmla="*/ 772 w 1334"/>
                          <a:gd name="T21" fmla="*/ 639 h 2180"/>
                          <a:gd name="T22" fmla="*/ 759 w 1334"/>
                          <a:gd name="T23" fmla="*/ 730 h 2180"/>
                          <a:gd name="T24" fmla="*/ 759 w 1334"/>
                          <a:gd name="T25" fmla="*/ 1167 h 2180"/>
                          <a:gd name="T26" fmla="*/ 955 w 1334"/>
                          <a:gd name="T27" fmla="*/ 1112 h 2180"/>
                          <a:gd name="T28" fmla="*/ 1198 w 1334"/>
                          <a:gd name="T29" fmla="*/ 1202 h 2180"/>
                          <a:gd name="T30" fmla="*/ 1329 w 1334"/>
                          <a:gd name="T31" fmla="*/ 1426 h 2180"/>
                          <a:gd name="T32" fmla="*/ 1282 w 1334"/>
                          <a:gd name="T33" fmla="*/ 1685 h 2180"/>
                          <a:gd name="T34" fmla="*/ 1087 w 1334"/>
                          <a:gd name="T35" fmla="*/ 1851 h 2180"/>
                          <a:gd name="T36" fmla="*/ 901 w 1334"/>
                          <a:gd name="T37" fmla="*/ 1857 h 2180"/>
                          <a:gd name="T38" fmla="*/ 867 w 1334"/>
                          <a:gd name="T39" fmla="*/ 1753 h 2180"/>
                          <a:gd name="T40" fmla="*/ 955 w 1334"/>
                          <a:gd name="T41" fmla="*/ 1691 h 2180"/>
                          <a:gd name="T42" fmla="*/ 1107 w 1334"/>
                          <a:gd name="T43" fmla="*/ 1617 h 2180"/>
                          <a:gd name="T44" fmla="*/ 1146 w 1334"/>
                          <a:gd name="T45" fmla="*/ 1449 h 2180"/>
                          <a:gd name="T46" fmla="*/ 1041 w 1334"/>
                          <a:gd name="T47" fmla="*/ 1317 h 2180"/>
                          <a:gd name="T48" fmla="*/ 864 w 1334"/>
                          <a:gd name="T49" fmla="*/ 1319 h 2180"/>
                          <a:gd name="T50" fmla="*/ 760 w 1334"/>
                          <a:gd name="T51" fmla="*/ 1463 h 2180"/>
                          <a:gd name="T52" fmla="*/ 759 w 1334"/>
                          <a:gd name="T53" fmla="*/ 2088 h 2180"/>
                          <a:gd name="T54" fmla="*/ 694 w 1334"/>
                          <a:gd name="T55" fmla="*/ 2176 h 2180"/>
                          <a:gd name="T56" fmla="*/ 591 w 1334"/>
                          <a:gd name="T57" fmla="*/ 2143 h 2180"/>
                          <a:gd name="T58" fmla="*/ 529 w 1334"/>
                          <a:gd name="T59" fmla="*/ 1818 h 2180"/>
                          <a:gd name="T60" fmla="*/ 311 w 1334"/>
                          <a:gd name="T61" fmla="*/ 1843 h 2180"/>
                          <a:gd name="T62" fmla="*/ 89 w 1334"/>
                          <a:gd name="T63" fmla="*/ 1712 h 2180"/>
                          <a:gd name="T64" fmla="*/ 0 w 1334"/>
                          <a:gd name="T65" fmla="*/ 1467 h 2180"/>
                          <a:gd name="T66" fmla="*/ 37 w 1334"/>
                          <a:gd name="T67" fmla="*/ 1144 h 2180"/>
                          <a:gd name="T68" fmla="*/ 146 w 1334"/>
                          <a:gd name="T69" fmla="*/ 1144 h 2180"/>
                          <a:gd name="T70" fmla="*/ 183 w 1334"/>
                          <a:gd name="T71" fmla="*/ 1467 h 2180"/>
                          <a:gd name="T72" fmla="*/ 257 w 1334"/>
                          <a:gd name="T73" fmla="*/ 1621 h 2180"/>
                          <a:gd name="T74" fmla="*/ 428 w 1334"/>
                          <a:gd name="T75" fmla="*/ 1658 h 2180"/>
                          <a:gd name="T76" fmla="*/ 558 w 1334"/>
                          <a:gd name="T77" fmla="*/ 1545 h 2180"/>
                          <a:gd name="T78" fmla="*/ 529 w 1334"/>
                          <a:gd name="T79" fmla="*/ 1036 h 2180"/>
                          <a:gd name="T80" fmla="*/ 311 w 1334"/>
                          <a:gd name="T81" fmla="*/ 1062 h 2180"/>
                          <a:gd name="T82" fmla="*/ 89 w 1334"/>
                          <a:gd name="T83" fmla="*/ 931 h 2180"/>
                          <a:gd name="T84" fmla="*/ 0 w 1334"/>
                          <a:gd name="T85" fmla="*/ 686 h 2180"/>
                          <a:gd name="T86" fmla="*/ 89 w 1334"/>
                          <a:gd name="T87" fmla="*/ 440 h 2180"/>
                          <a:gd name="T88" fmla="*/ 311 w 1334"/>
                          <a:gd name="T89" fmla="*/ 312 h 2180"/>
                          <a:gd name="T90" fmla="*/ 455 w 1334"/>
                          <a:gd name="T91" fmla="*/ 343 h 2180"/>
                          <a:gd name="T92" fmla="*/ 455 w 1334"/>
                          <a:gd name="T93" fmla="*/ 452 h 2180"/>
                          <a:gd name="T94" fmla="*/ 334 w 1334"/>
                          <a:gd name="T95" fmla="*/ 495 h 2180"/>
                          <a:gd name="T96" fmla="*/ 204 w 1334"/>
                          <a:gd name="T97" fmla="*/ 600 h 2180"/>
                          <a:gd name="T98" fmla="*/ 204 w 1334"/>
                          <a:gd name="T99" fmla="*/ 773 h 2180"/>
                          <a:gd name="T100" fmla="*/ 334 w 1334"/>
                          <a:gd name="T101" fmla="*/ 879 h 2180"/>
                          <a:gd name="T102" fmla="*/ 508 w 1334"/>
                          <a:gd name="T103" fmla="*/ 838 h 2180"/>
                          <a:gd name="T104" fmla="*/ 574 w 1334"/>
                          <a:gd name="T105" fmla="*/ 707 h 2180"/>
                          <a:gd name="T106" fmla="*/ 611 w 1334"/>
                          <a:gd name="T107" fmla="*/ 17 h 2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34" h="2180">
                            <a:moveTo>
                              <a:pt x="665" y="0"/>
                            </a:moveTo>
                            <a:lnTo>
                              <a:pt x="694" y="6"/>
                            </a:lnTo>
                            <a:lnTo>
                              <a:pt x="720" y="17"/>
                            </a:lnTo>
                            <a:lnTo>
                              <a:pt x="739" y="39"/>
                            </a:lnTo>
                            <a:lnTo>
                              <a:pt x="753" y="64"/>
                            </a:lnTo>
                            <a:lnTo>
                              <a:pt x="759" y="93"/>
                            </a:lnTo>
                            <a:lnTo>
                              <a:pt x="759" y="386"/>
                            </a:lnTo>
                            <a:lnTo>
                              <a:pt x="803" y="362"/>
                            </a:lnTo>
                            <a:lnTo>
                              <a:pt x="850" y="347"/>
                            </a:lnTo>
                            <a:lnTo>
                              <a:pt x="901" y="335"/>
                            </a:lnTo>
                            <a:lnTo>
                              <a:pt x="955" y="331"/>
                            </a:lnTo>
                            <a:lnTo>
                              <a:pt x="1023" y="337"/>
                            </a:lnTo>
                            <a:lnTo>
                              <a:pt x="1087" y="354"/>
                            </a:lnTo>
                            <a:lnTo>
                              <a:pt x="1146" y="384"/>
                            </a:lnTo>
                            <a:lnTo>
                              <a:pt x="1198" y="421"/>
                            </a:lnTo>
                            <a:lnTo>
                              <a:pt x="1245" y="467"/>
                            </a:lnTo>
                            <a:lnTo>
                              <a:pt x="1282" y="520"/>
                            </a:lnTo>
                            <a:lnTo>
                              <a:pt x="1311" y="580"/>
                            </a:lnTo>
                            <a:lnTo>
                              <a:pt x="1329" y="645"/>
                            </a:lnTo>
                            <a:lnTo>
                              <a:pt x="1334" y="713"/>
                            </a:lnTo>
                            <a:lnTo>
                              <a:pt x="1334" y="962"/>
                            </a:lnTo>
                            <a:lnTo>
                              <a:pt x="1331" y="992"/>
                            </a:lnTo>
                            <a:lnTo>
                              <a:pt x="1317" y="1017"/>
                            </a:lnTo>
                            <a:lnTo>
                              <a:pt x="1297" y="1036"/>
                            </a:lnTo>
                            <a:lnTo>
                              <a:pt x="1272" y="1050"/>
                            </a:lnTo>
                            <a:lnTo>
                              <a:pt x="1243" y="1054"/>
                            </a:lnTo>
                            <a:lnTo>
                              <a:pt x="1214" y="1050"/>
                            </a:lnTo>
                            <a:lnTo>
                              <a:pt x="1188" y="1036"/>
                            </a:lnTo>
                            <a:lnTo>
                              <a:pt x="1169" y="1017"/>
                            </a:lnTo>
                            <a:lnTo>
                              <a:pt x="1155" y="992"/>
                            </a:lnTo>
                            <a:lnTo>
                              <a:pt x="1150" y="962"/>
                            </a:lnTo>
                            <a:lnTo>
                              <a:pt x="1150" y="713"/>
                            </a:lnTo>
                            <a:lnTo>
                              <a:pt x="1146" y="668"/>
                            </a:lnTo>
                            <a:lnTo>
                              <a:pt x="1130" y="625"/>
                            </a:lnTo>
                            <a:lnTo>
                              <a:pt x="1107" y="590"/>
                            </a:lnTo>
                            <a:lnTo>
                              <a:pt x="1078" y="559"/>
                            </a:lnTo>
                            <a:lnTo>
                              <a:pt x="1041" y="536"/>
                            </a:lnTo>
                            <a:lnTo>
                              <a:pt x="1000" y="522"/>
                            </a:lnTo>
                            <a:lnTo>
                              <a:pt x="955" y="516"/>
                            </a:lnTo>
                            <a:lnTo>
                              <a:pt x="906" y="522"/>
                            </a:lnTo>
                            <a:lnTo>
                              <a:pt x="864" y="538"/>
                            </a:lnTo>
                            <a:lnTo>
                              <a:pt x="825" y="565"/>
                            </a:lnTo>
                            <a:lnTo>
                              <a:pt x="796" y="598"/>
                            </a:lnTo>
                            <a:lnTo>
                              <a:pt x="772" y="639"/>
                            </a:lnTo>
                            <a:lnTo>
                              <a:pt x="760" y="684"/>
                            </a:lnTo>
                            <a:lnTo>
                              <a:pt x="759" y="697"/>
                            </a:lnTo>
                            <a:lnTo>
                              <a:pt x="759" y="711"/>
                            </a:lnTo>
                            <a:lnTo>
                              <a:pt x="759" y="730"/>
                            </a:lnTo>
                            <a:lnTo>
                              <a:pt x="759" y="1157"/>
                            </a:lnTo>
                            <a:lnTo>
                              <a:pt x="759" y="1161"/>
                            </a:lnTo>
                            <a:lnTo>
                              <a:pt x="759" y="1163"/>
                            </a:lnTo>
                            <a:lnTo>
                              <a:pt x="759" y="1167"/>
                            </a:lnTo>
                            <a:lnTo>
                              <a:pt x="803" y="1144"/>
                            </a:lnTo>
                            <a:lnTo>
                              <a:pt x="850" y="1128"/>
                            </a:lnTo>
                            <a:lnTo>
                              <a:pt x="903" y="1116"/>
                            </a:lnTo>
                            <a:lnTo>
                              <a:pt x="955" y="1112"/>
                            </a:lnTo>
                            <a:lnTo>
                              <a:pt x="1023" y="1118"/>
                            </a:lnTo>
                            <a:lnTo>
                              <a:pt x="1087" y="1136"/>
                            </a:lnTo>
                            <a:lnTo>
                              <a:pt x="1146" y="1165"/>
                            </a:lnTo>
                            <a:lnTo>
                              <a:pt x="1198" y="1202"/>
                            </a:lnTo>
                            <a:lnTo>
                              <a:pt x="1245" y="1249"/>
                            </a:lnTo>
                            <a:lnTo>
                              <a:pt x="1282" y="1301"/>
                            </a:lnTo>
                            <a:lnTo>
                              <a:pt x="1311" y="1362"/>
                            </a:lnTo>
                            <a:lnTo>
                              <a:pt x="1329" y="1426"/>
                            </a:lnTo>
                            <a:lnTo>
                              <a:pt x="1334" y="1494"/>
                            </a:lnTo>
                            <a:lnTo>
                              <a:pt x="1329" y="1562"/>
                            </a:lnTo>
                            <a:lnTo>
                              <a:pt x="1311" y="1627"/>
                            </a:lnTo>
                            <a:lnTo>
                              <a:pt x="1282" y="1685"/>
                            </a:lnTo>
                            <a:lnTo>
                              <a:pt x="1245" y="1740"/>
                            </a:lnTo>
                            <a:lnTo>
                              <a:pt x="1198" y="1785"/>
                            </a:lnTo>
                            <a:lnTo>
                              <a:pt x="1146" y="1824"/>
                            </a:lnTo>
                            <a:lnTo>
                              <a:pt x="1087" y="1851"/>
                            </a:lnTo>
                            <a:lnTo>
                              <a:pt x="1023" y="1868"/>
                            </a:lnTo>
                            <a:lnTo>
                              <a:pt x="955" y="1874"/>
                            </a:lnTo>
                            <a:lnTo>
                              <a:pt x="926" y="1870"/>
                            </a:lnTo>
                            <a:lnTo>
                              <a:pt x="901" y="1857"/>
                            </a:lnTo>
                            <a:lnTo>
                              <a:pt x="879" y="1837"/>
                            </a:lnTo>
                            <a:lnTo>
                              <a:pt x="867" y="1812"/>
                            </a:lnTo>
                            <a:lnTo>
                              <a:pt x="862" y="1783"/>
                            </a:lnTo>
                            <a:lnTo>
                              <a:pt x="867" y="1753"/>
                            </a:lnTo>
                            <a:lnTo>
                              <a:pt x="879" y="1728"/>
                            </a:lnTo>
                            <a:lnTo>
                              <a:pt x="901" y="1709"/>
                            </a:lnTo>
                            <a:lnTo>
                              <a:pt x="926" y="1695"/>
                            </a:lnTo>
                            <a:lnTo>
                              <a:pt x="955" y="1691"/>
                            </a:lnTo>
                            <a:lnTo>
                              <a:pt x="1000" y="1685"/>
                            </a:lnTo>
                            <a:lnTo>
                              <a:pt x="1041" y="1670"/>
                            </a:lnTo>
                            <a:lnTo>
                              <a:pt x="1078" y="1646"/>
                            </a:lnTo>
                            <a:lnTo>
                              <a:pt x="1107" y="1617"/>
                            </a:lnTo>
                            <a:lnTo>
                              <a:pt x="1130" y="1580"/>
                            </a:lnTo>
                            <a:lnTo>
                              <a:pt x="1146" y="1539"/>
                            </a:lnTo>
                            <a:lnTo>
                              <a:pt x="1150" y="1494"/>
                            </a:lnTo>
                            <a:lnTo>
                              <a:pt x="1146" y="1449"/>
                            </a:lnTo>
                            <a:lnTo>
                              <a:pt x="1130" y="1407"/>
                            </a:lnTo>
                            <a:lnTo>
                              <a:pt x="1107" y="1371"/>
                            </a:lnTo>
                            <a:lnTo>
                              <a:pt x="1078" y="1340"/>
                            </a:lnTo>
                            <a:lnTo>
                              <a:pt x="1041" y="1317"/>
                            </a:lnTo>
                            <a:lnTo>
                              <a:pt x="1000" y="1303"/>
                            </a:lnTo>
                            <a:lnTo>
                              <a:pt x="955" y="1297"/>
                            </a:lnTo>
                            <a:lnTo>
                              <a:pt x="906" y="1303"/>
                            </a:lnTo>
                            <a:lnTo>
                              <a:pt x="864" y="1319"/>
                            </a:lnTo>
                            <a:lnTo>
                              <a:pt x="827" y="1344"/>
                            </a:lnTo>
                            <a:lnTo>
                              <a:pt x="796" y="1379"/>
                            </a:lnTo>
                            <a:lnTo>
                              <a:pt x="772" y="1418"/>
                            </a:lnTo>
                            <a:lnTo>
                              <a:pt x="760" y="1463"/>
                            </a:lnTo>
                            <a:lnTo>
                              <a:pt x="760" y="1467"/>
                            </a:lnTo>
                            <a:lnTo>
                              <a:pt x="759" y="1490"/>
                            </a:lnTo>
                            <a:lnTo>
                              <a:pt x="759" y="1512"/>
                            </a:lnTo>
                            <a:lnTo>
                              <a:pt x="759" y="2088"/>
                            </a:lnTo>
                            <a:lnTo>
                              <a:pt x="753" y="2118"/>
                            </a:lnTo>
                            <a:lnTo>
                              <a:pt x="739" y="2143"/>
                            </a:lnTo>
                            <a:lnTo>
                              <a:pt x="720" y="2163"/>
                            </a:lnTo>
                            <a:lnTo>
                              <a:pt x="694" y="2176"/>
                            </a:lnTo>
                            <a:lnTo>
                              <a:pt x="665" y="2180"/>
                            </a:lnTo>
                            <a:lnTo>
                              <a:pt x="636" y="2176"/>
                            </a:lnTo>
                            <a:lnTo>
                              <a:pt x="611" y="2163"/>
                            </a:lnTo>
                            <a:lnTo>
                              <a:pt x="591" y="2143"/>
                            </a:lnTo>
                            <a:lnTo>
                              <a:pt x="578" y="2118"/>
                            </a:lnTo>
                            <a:lnTo>
                              <a:pt x="574" y="2088"/>
                            </a:lnTo>
                            <a:lnTo>
                              <a:pt x="574" y="1796"/>
                            </a:lnTo>
                            <a:lnTo>
                              <a:pt x="529" y="1818"/>
                            </a:lnTo>
                            <a:lnTo>
                              <a:pt x="482" y="1835"/>
                            </a:lnTo>
                            <a:lnTo>
                              <a:pt x="432" y="1845"/>
                            </a:lnTo>
                            <a:lnTo>
                              <a:pt x="379" y="1849"/>
                            </a:lnTo>
                            <a:lnTo>
                              <a:pt x="311" y="1843"/>
                            </a:lnTo>
                            <a:lnTo>
                              <a:pt x="247" y="1825"/>
                            </a:lnTo>
                            <a:lnTo>
                              <a:pt x="189" y="1796"/>
                            </a:lnTo>
                            <a:lnTo>
                              <a:pt x="134" y="1759"/>
                            </a:lnTo>
                            <a:lnTo>
                              <a:pt x="89" y="1712"/>
                            </a:lnTo>
                            <a:lnTo>
                              <a:pt x="52" y="1660"/>
                            </a:lnTo>
                            <a:lnTo>
                              <a:pt x="23" y="1601"/>
                            </a:lnTo>
                            <a:lnTo>
                              <a:pt x="6" y="1537"/>
                            </a:lnTo>
                            <a:lnTo>
                              <a:pt x="0" y="1467"/>
                            </a:lnTo>
                            <a:lnTo>
                              <a:pt x="0" y="1218"/>
                            </a:lnTo>
                            <a:lnTo>
                              <a:pt x="4" y="1188"/>
                            </a:lnTo>
                            <a:lnTo>
                              <a:pt x="17" y="1163"/>
                            </a:lnTo>
                            <a:lnTo>
                              <a:pt x="37" y="1144"/>
                            </a:lnTo>
                            <a:lnTo>
                              <a:pt x="62" y="1130"/>
                            </a:lnTo>
                            <a:lnTo>
                              <a:pt x="91" y="1126"/>
                            </a:lnTo>
                            <a:lnTo>
                              <a:pt x="120" y="1130"/>
                            </a:lnTo>
                            <a:lnTo>
                              <a:pt x="146" y="1144"/>
                            </a:lnTo>
                            <a:lnTo>
                              <a:pt x="165" y="1163"/>
                            </a:lnTo>
                            <a:lnTo>
                              <a:pt x="179" y="1188"/>
                            </a:lnTo>
                            <a:lnTo>
                              <a:pt x="183" y="1218"/>
                            </a:lnTo>
                            <a:lnTo>
                              <a:pt x="183" y="1467"/>
                            </a:lnTo>
                            <a:lnTo>
                              <a:pt x="189" y="1514"/>
                            </a:lnTo>
                            <a:lnTo>
                              <a:pt x="204" y="1555"/>
                            </a:lnTo>
                            <a:lnTo>
                              <a:pt x="227" y="1590"/>
                            </a:lnTo>
                            <a:lnTo>
                              <a:pt x="257" y="1621"/>
                            </a:lnTo>
                            <a:lnTo>
                              <a:pt x="294" y="1644"/>
                            </a:lnTo>
                            <a:lnTo>
                              <a:pt x="334" y="1660"/>
                            </a:lnTo>
                            <a:lnTo>
                              <a:pt x="379" y="1664"/>
                            </a:lnTo>
                            <a:lnTo>
                              <a:pt x="428" y="1658"/>
                            </a:lnTo>
                            <a:lnTo>
                              <a:pt x="471" y="1642"/>
                            </a:lnTo>
                            <a:lnTo>
                              <a:pt x="508" y="1617"/>
                            </a:lnTo>
                            <a:lnTo>
                              <a:pt x="537" y="1584"/>
                            </a:lnTo>
                            <a:lnTo>
                              <a:pt x="558" y="1545"/>
                            </a:lnTo>
                            <a:lnTo>
                              <a:pt x="572" y="1500"/>
                            </a:lnTo>
                            <a:lnTo>
                              <a:pt x="572" y="1488"/>
                            </a:lnTo>
                            <a:lnTo>
                              <a:pt x="574" y="1015"/>
                            </a:lnTo>
                            <a:lnTo>
                              <a:pt x="529" y="1036"/>
                            </a:lnTo>
                            <a:lnTo>
                              <a:pt x="482" y="1054"/>
                            </a:lnTo>
                            <a:lnTo>
                              <a:pt x="432" y="1064"/>
                            </a:lnTo>
                            <a:lnTo>
                              <a:pt x="379" y="1068"/>
                            </a:lnTo>
                            <a:lnTo>
                              <a:pt x="311" y="1062"/>
                            </a:lnTo>
                            <a:lnTo>
                              <a:pt x="247" y="1044"/>
                            </a:lnTo>
                            <a:lnTo>
                              <a:pt x="189" y="1015"/>
                            </a:lnTo>
                            <a:lnTo>
                              <a:pt x="134" y="978"/>
                            </a:lnTo>
                            <a:lnTo>
                              <a:pt x="89" y="931"/>
                            </a:lnTo>
                            <a:lnTo>
                              <a:pt x="52" y="879"/>
                            </a:lnTo>
                            <a:lnTo>
                              <a:pt x="23" y="820"/>
                            </a:lnTo>
                            <a:lnTo>
                              <a:pt x="6" y="756"/>
                            </a:lnTo>
                            <a:lnTo>
                              <a:pt x="0" y="686"/>
                            </a:lnTo>
                            <a:lnTo>
                              <a:pt x="6" y="617"/>
                            </a:lnTo>
                            <a:lnTo>
                              <a:pt x="23" y="553"/>
                            </a:lnTo>
                            <a:lnTo>
                              <a:pt x="52" y="495"/>
                            </a:lnTo>
                            <a:lnTo>
                              <a:pt x="89" y="440"/>
                            </a:lnTo>
                            <a:lnTo>
                              <a:pt x="134" y="395"/>
                            </a:lnTo>
                            <a:lnTo>
                              <a:pt x="189" y="358"/>
                            </a:lnTo>
                            <a:lnTo>
                              <a:pt x="247" y="329"/>
                            </a:lnTo>
                            <a:lnTo>
                              <a:pt x="311" y="312"/>
                            </a:lnTo>
                            <a:lnTo>
                              <a:pt x="379" y="306"/>
                            </a:lnTo>
                            <a:lnTo>
                              <a:pt x="408" y="310"/>
                            </a:lnTo>
                            <a:lnTo>
                              <a:pt x="434" y="323"/>
                            </a:lnTo>
                            <a:lnTo>
                              <a:pt x="455" y="343"/>
                            </a:lnTo>
                            <a:lnTo>
                              <a:pt x="467" y="368"/>
                            </a:lnTo>
                            <a:lnTo>
                              <a:pt x="473" y="397"/>
                            </a:lnTo>
                            <a:lnTo>
                              <a:pt x="467" y="427"/>
                            </a:lnTo>
                            <a:lnTo>
                              <a:pt x="455" y="452"/>
                            </a:lnTo>
                            <a:lnTo>
                              <a:pt x="434" y="471"/>
                            </a:lnTo>
                            <a:lnTo>
                              <a:pt x="408" y="485"/>
                            </a:lnTo>
                            <a:lnTo>
                              <a:pt x="379" y="491"/>
                            </a:lnTo>
                            <a:lnTo>
                              <a:pt x="334" y="495"/>
                            </a:lnTo>
                            <a:lnTo>
                              <a:pt x="294" y="510"/>
                            </a:lnTo>
                            <a:lnTo>
                              <a:pt x="257" y="534"/>
                            </a:lnTo>
                            <a:lnTo>
                              <a:pt x="227" y="563"/>
                            </a:lnTo>
                            <a:lnTo>
                              <a:pt x="204" y="600"/>
                            </a:lnTo>
                            <a:lnTo>
                              <a:pt x="189" y="641"/>
                            </a:lnTo>
                            <a:lnTo>
                              <a:pt x="183" y="686"/>
                            </a:lnTo>
                            <a:lnTo>
                              <a:pt x="189" y="732"/>
                            </a:lnTo>
                            <a:lnTo>
                              <a:pt x="204" y="773"/>
                            </a:lnTo>
                            <a:lnTo>
                              <a:pt x="227" y="808"/>
                            </a:lnTo>
                            <a:lnTo>
                              <a:pt x="257" y="840"/>
                            </a:lnTo>
                            <a:lnTo>
                              <a:pt x="294" y="863"/>
                            </a:lnTo>
                            <a:lnTo>
                              <a:pt x="334" y="879"/>
                            </a:lnTo>
                            <a:lnTo>
                              <a:pt x="379" y="882"/>
                            </a:lnTo>
                            <a:lnTo>
                              <a:pt x="428" y="877"/>
                            </a:lnTo>
                            <a:lnTo>
                              <a:pt x="471" y="863"/>
                            </a:lnTo>
                            <a:lnTo>
                              <a:pt x="508" y="838"/>
                            </a:lnTo>
                            <a:lnTo>
                              <a:pt x="537" y="806"/>
                            </a:lnTo>
                            <a:lnTo>
                              <a:pt x="558" y="767"/>
                            </a:lnTo>
                            <a:lnTo>
                              <a:pt x="572" y="727"/>
                            </a:lnTo>
                            <a:lnTo>
                              <a:pt x="574" y="707"/>
                            </a:lnTo>
                            <a:lnTo>
                              <a:pt x="574" y="93"/>
                            </a:lnTo>
                            <a:lnTo>
                              <a:pt x="578" y="64"/>
                            </a:lnTo>
                            <a:lnTo>
                              <a:pt x="591" y="39"/>
                            </a:lnTo>
                            <a:lnTo>
                              <a:pt x="611" y="17"/>
                            </a:lnTo>
                            <a:lnTo>
                              <a:pt x="636" y="6"/>
                            </a:lnTo>
                            <a:lnTo>
                              <a:pt x="665" y="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6BE4D" id="Freeform 8" o:spid="_x0000_s1026" style="position:absolute;margin-left:-6.4pt;margin-top:34.5pt;width:33.4pt;height:5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334,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" path="m665,r29,6l720,17r19,22l753,64r6,29l759,386r44,-24l850,347r51,-12l955,331r68,6l1087,354r59,30l1198,421r47,46l1282,520r29,60l1329,645r5,68l1334,962r-3,30l1317,1017r-20,19l1272,1050r-29,4l1214,1050r-26,-14l1169,1017r-14,-25l1150,962r,-249l1146,668r-16,-43l1107,590r-29,-31l1041,536r-41,-14l955,516r-49,6l864,538r-39,27l796,598r-24,41l760,684r-1,13l759,711r,19l759,1157r,4l759,1163r,4l803,1144r47,-16l903,1116r52,-4l1023,1118r64,18l1146,1165r52,37l1245,1249r37,52l1311,1362r18,64l1334,1494r-5,68l1311,1627r-29,58l1245,1740r-47,45l1146,1824r-59,27l1023,1868r-68,6l926,1870r-25,-13l879,1837r-12,-25l862,1783r5,-30l879,1728r22,-19l926,1695r29,-4l1000,1685r41,-15l1078,1646r29,-29l1130,1580r16,-41l1150,1494r-4,-45l1130,1407r-23,-36l1078,1340r-37,-23l1000,1303r-45,-6l906,1303r-42,16l827,1344r-31,35l772,1418r-12,45l760,1467r-1,23l759,1512r,576l753,2118r-14,25l720,2163r-26,13l665,2180r-29,-4l611,2163r-20,-20l578,2118r-4,-30l574,1796r-45,22l482,1835r-50,10l379,1849r-68,-6l247,1825r-58,-29l134,1759,89,1712,52,1660,23,1601,6,1537,,1467,,1218r4,-30l17,1163r20,-19l62,1130r29,-4l120,1130r26,14l165,1163r14,25l183,1218r,249l189,1514r15,41l227,1590r30,31l294,1644r40,16l379,1664r49,-6l471,1642r37,-25l537,1584r21,-39l572,1500r,-12l574,1015r-45,21l482,1054r-50,10l379,1068r-68,-6l247,1044r-58,-29l134,978,89,931,52,879,23,820,6,756,,686,6,617,23,553,52,495,89,440r45,-45l189,358r58,-29l311,312r68,-6l408,310r26,13l455,343r12,25l473,397r-6,30l455,452r-21,19l408,485r-29,6l334,495r-40,15l257,534r-30,29l204,600r-15,41l183,686r6,46l204,773r23,35l257,840r37,23l334,879r45,3l428,877r43,-14l508,838r29,-32l558,767r14,-40l574,707r,-614l578,64,591,39,611,17,636,6,665,xe" strokecolor="white" strokeweight="0">
              <v:path arrowok="t" o:connecttype="custom" o:connectlocs="234984,12394;255335,115040;325289,107096;395880,148409;424180,226585;412415,329232;377756,329232;365672,226585;342778,177645;288086,165887;245477,203069;241344,231988;241344,370862;303667,353384;380935,381985;422590,453170;407645,535478;345640,588232;286496,590138;275685,557088;303667,537385;351999,513869;364401,460480;331013,418531;274731,419167;241662,464929;241344,663548;220675,691514;187924,681027;168209,577745;98891,585689;28300,544059;0,466200;11765,363553;46424,363553;58190,466200;81720,515140;136094,526898;177431,490988;168209,329232;98891,337494;28300,295864;0,218005;28300,139828;98891,99151;144679,109002;144679,143642;106204,157307;64867,190675;64867,245653;106204,279339;161532,266309;182518,224678;194283,5402" o:connectangles="0,0,0,0,0,0,0,0,0,0,0,0,0,0,0,0,0,0,0,0,0,0,0,0,0,0,0,0,0,0,0,0,0,0,0,0,0,0,0,0,0,0,0,0,0,0,0,0,0,0,0,0,0,0"/>
              <w10:wrap anchory="page"/>
            </v:shape>
          </w:pict>
        </mc:Fallback>
      </mc:AlternateContent>
    </w:r>
    <w:r w:rsidRPr="00455035">
      <w:rPr>
        <w:rFonts w:ascii="Calibri" w:hAnsi="Calibri" w:cs="Arial"/>
        <w:noProof/>
        <w:sz w:val="32"/>
        <w:szCs w:val="32"/>
        <w:lang w:val="cs-CZ"/>
      </w:rPr>
      <w:t>ÚSTAV CHEMICKÝCH PROCESŮ AV ČR, v.v.i.</w:t>
    </w:r>
  </w:p>
  <w:p w14:paraId="668A07AD" w14:textId="38766F3E" w:rsidR="00D70DCB" w:rsidRPr="00C17921" w:rsidRDefault="00FE0554" w:rsidP="00FE0554">
    <w:pPr>
      <w:pStyle w:val="Zhlav"/>
      <w:tabs>
        <w:tab w:val="center" w:pos="4820"/>
      </w:tabs>
      <w:spacing w:before="240"/>
      <w:ind w:left="1276"/>
      <w:rPr>
        <w:rFonts w:ascii="Calibri" w:hAnsi="Calibri" w:cs="Arial"/>
        <w:szCs w:val="24"/>
        <w:lang w:val="cs-CZ"/>
      </w:rPr>
    </w:pP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Pr>
        <w:rFonts w:ascii="Calibri" w:hAnsi="Calibri" w:cs="Arial"/>
        <w:color w:val="2F5496"/>
        <w:szCs w:val="24"/>
        <w:lang w:val="cs-CZ"/>
      </w:rPr>
      <w:tab/>
    </w:r>
    <w:r w:rsidR="00A22ACC">
      <w:rPr>
        <w:noProof/>
        <w:lang w:val="cs-CZ" w:eastAsia="cs-CZ"/>
      </w:rPr>
      <mc:AlternateContent>
        <mc:Choice Requires="wps">
          <w:drawing>
            <wp:anchor distT="0" distB="0" distL="114300" distR="114300" simplePos="0" relativeHeight="251661312" behindDoc="0" locked="0" layoutInCell="1" allowOverlap="1" wp14:anchorId="7BA1E7AF" wp14:editId="0D42236E">
              <wp:simplePos x="0" y="0"/>
              <wp:positionH relativeFrom="page">
                <wp:posOffset>1019175</wp:posOffset>
              </wp:positionH>
              <wp:positionV relativeFrom="page">
                <wp:posOffset>1036955</wp:posOffset>
              </wp:positionV>
              <wp:extent cx="1710055" cy="306070"/>
              <wp:effectExtent l="0" t="0" r="4445"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3E4126C7" w14:textId="77777777" w:rsidR="003D7EA0" w:rsidRPr="00321BCC" w:rsidRDefault="00B46E2C" w:rsidP="00D70DCB">
                          <w:pPr>
                            <w:pStyle w:val="Logo-AdditionCzechRadi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1E7AF" id="_x0000_t202" coordsize="21600,21600" o:spt="202" path="m,l,21600r21600,l21600,xe">
              <v:stroke joinstyle="miter"/>
              <v:path gradientshapeok="t" o:connecttype="rect"/>
            </v:shapetype>
            <v:shape id="Textové pole 13" o:spid="_x0000_s1032" type="#_x0000_t202" style="position:absolute;left:0;text-align:left;margin-left:80.25pt;margin-top:81.65pt;width:134.65pt;height:2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" filled="f" stroked="f" strokeweight="1pt">
              <v:path arrowok="t"/>
              <v:textbox inset="0,0,0,0">
                <w:txbxContent>
                  <w:p w14:paraId="3E4126C7" w14:textId="77777777" w:rsidR="003D7EA0" w:rsidRPr="00321BCC" w:rsidRDefault="00B46E2C" w:rsidP="00D70DCB">
                    <w:pPr>
                      <w:pStyle w:val="Logo-AdditionCzechRadi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 w15:restartNumberingAfterBreak="0">
    <w:nsid w:val="13846566"/>
    <w:multiLevelType w:val="multilevel"/>
    <w:tmpl w:val="85A2FA68"/>
    <w:lvl w:ilvl="0">
      <w:start w:val="2"/>
      <w:numFmt w:val="decimal"/>
      <w:pStyle w:val="Nadpis1"/>
      <w:suff w:val="space"/>
      <w:lvlText w:val="%1"/>
      <w:lvlJc w:val="left"/>
      <w:pPr>
        <w:ind w:left="397" w:hanging="397"/>
      </w:pPr>
      <w:rPr>
        <w:rFonts w:cs="Times New Roman" w:hint="default"/>
      </w:rPr>
    </w:lvl>
    <w:lvl w:ilvl="1">
      <w:start w:val="1"/>
      <w:numFmt w:val="decimal"/>
      <w:pStyle w:val="Nadpis2"/>
      <w:suff w:val="space"/>
      <w:lvlText w:val="%1.%2"/>
      <w:lvlJc w:val="left"/>
      <w:pPr>
        <w:ind w:left="576" w:hanging="463"/>
      </w:pPr>
      <w:rPr>
        <w:rFonts w:cs="Times New Roman" w:hint="default"/>
      </w:rPr>
    </w:lvl>
    <w:lvl w:ilvl="2">
      <w:start w:val="1"/>
      <w:numFmt w:val="decimal"/>
      <w:pStyle w:val="Nadpis3"/>
      <w:suff w:val="space"/>
      <w:lvlText w:val="%1.%2.%3"/>
      <w:lvlJc w:val="left"/>
      <w:pPr>
        <w:ind w:left="720" w:hanging="493"/>
      </w:pPr>
      <w:rPr>
        <w:rFonts w:cs="Times New Roman" w:hint="default"/>
      </w:rPr>
    </w:lvl>
    <w:lvl w:ilvl="3">
      <w:start w:val="1"/>
      <w:numFmt w:val="decimal"/>
      <w:pStyle w:val="Nadpis4"/>
      <w:suff w:val="space"/>
      <w:lvlText w:val="%1.%2.%3.%4"/>
      <w:lvlJc w:val="left"/>
      <w:pPr>
        <w:ind w:left="864" w:hanging="524"/>
      </w:pPr>
      <w:rPr>
        <w:rFonts w:cs="Times New Roman" w:hint="default"/>
      </w:rPr>
    </w:lvl>
    <w:lvl w:ilvl="4">
      <w:start w:val="1"/>
      <w:numFmt w:val="decimal"/>
      <w:pStyle w:val="Nadpis5"/>
      <w:suff w:val="space"/>
      <w:lvlText w:val="%1.%2.%3.%4.%5"/>
      <w:lvlJc w:val="left"/>
      <w:pPr>
        <w:ind w:left="1008" w:hanging="554"/>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 w15:restartNumberingAfterBreak="0">
    <w:nsid w:val="15CF5B1A"/>
    <w:multiLevelType w:val="hybridMultilevel"/>
    <w:tmpl w:val="5F00F1DC"/>
    <w:lvl w:ilvl="0" w:tplc="1B480C76">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47A20"/>
    <w:multiLevelType w:val="multilevel"/>
    <w:tmpl w:val="C5222D2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Wingdings" w:hAnsi="Wingdings"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1F400999"/>
    <w:multiLevelType w:val="hybridMultilevel"/>
    <w:tmpl w:val="88BACB3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2562683C"/>
    <w:multiLevelType w:val="hybridMultilevel"/>
    <w:tmpl w:val="4C109ADC"/>
    <w:lvl w:ilvl="0" w:tplc="0405000D">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6" w15:restartNumberingAfterBreak="0">
    <w:nsid w:val="286F6B17"/>
    <w:multiLevelType w:val="hybridMultilevel"/>
    <w:tmpl w:val="F37EBA1A"/>
    <w:lvl w:ilvl="0" w:tplc="13D67A3E">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65018"/>
    <w:multiLevelType w:val="hybridMultilevel"/>
    <w:tmpl w:val="DE8891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244F10"/>
    <w:multiLevelType w:val="multilevel"/>
    <w:tmpl w:val="C2A02212"/>
    <w:numStyleLink w:val="List-Contract"/>
  </w:abstractNum>
  <w:abstractNum w:abstractNumId="9" w15:restartNumberingAfterBreak="0">
    <w:nsid w:val="375626BE"/>
    <w:multiLevelType w:val="hybridMultilevel"/>
    <w:tmpl w:val="1CF403F2"/>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C9530C"/>
    <w:multiLevelType w:val="hybridMultilevel"/>
    <w:tmpl w:val="968A983E"/>
    <w:lvl w:ilvl="0" w:tplc="1B480C76">
      <w:start w:val="3"/>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D1B71B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387E00"/>
    <w:multiLevelType w:val="hybridMultilevel"/>
    <w:tmpl w:val="35D8EBA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3" w15:restartNumberingAfterBreak="0">
    <w:nsid w:val="528B6EAA"/>
    <w:multiLevelType w:val="multilevel"/>
    <w:tmpl w:val="87844998"/>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lowerLetter"/>
      <w:lvlText w:val="%3)"/>
      <w:lvlJc w:val="left"/>
      <w:pPr>
        <w:ind w:left="624" w:hanging="312"/>
      </w:pPr>
      <w:rPr>
        <w:rFonts w:hint="default"/>
      </w:rPr>
    </w:lvl>
    <w:lvl w:ilvl="3">
      <w:start w:val="1"/>
      <w:numFmt w:val="bullet"/>
      <w:lvlText w:val=""/>
      <w:lvlJc w:val="left"/>
      <w:pPr>
        <w:ind w:left="936" w:hanging="312"/>
      </w:pPr>
      <w:rPr>
        <w:rFonts w:ascii="Wingdings" w:hAnsi="Wingdings"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4" w15:restartNumberingAfterBreak="0">
    <w:nsid w:val="69E00BCB"/>
    <w:multiLevelType w:val="hybridMultilevel"/>
    <w:tmpl w:val="97F40666"/>
    <w:lvl w:ilvl="0" w:tplc="04050001">
      <w:start w:val="1"/>
      <w:numFmt w:val="bullet"/>
      <w:lvlText w:val=""/>
      <w:lvlJc w:val="left"/>
      <w:pPr>
        <w:ind w:left="998" w:hanging="360"/>
      </w:pPr>
      <w:rPr>
        <w:rFonts w:ascii="Symbol" w:hAnsi="Symbol" w:hint="default"/>
      </w:rPr>
    </w:lvl>
    <w:lvl w:ilvl="1" w:tplc="04050003" w:tentative="1">
      <w:start w:val="1"/>
      <w:numFmt w:val="bullet"/>
      <w:lvlText w:val="o"/>
      <w:lvlJc w:val="left"/>
      <w:pPr>
        <w:ind w:left="1718" w:hanging="360"/>
      </w:pPr>
      <w:rPr>
        <w:rFonts w:ascii="Courier New" w:hAnsi="Courier New" w:cs="Courier New" w:hint="default"/>
      </w:rPr>
    </w:lvl>
    <w:lvl w:ilvl="2" w:tplc="04050005" w:tentative="1">
      <w:start w:val="1"/>
      <w:numFmt w:val="bullet"/>
      <w:lvlText w:val=""/>
      <w:lvlJc w:val="left"/>
      <w:pPr>
        <w:ind w:left="2438" w:hanging="360"/>
      </w:pPr>
      <w:rPr>
        <w:rFonts w:ascii="Wingdings" w:hAnsi="Wingdings" w:hint="default"/>
      </w:rPr>
    </w:lvl>
    <w:lvl w:ilvl="3" w:tplc="04050001" w:tentative="1">
      <w:start w:val="1"/>
      <w:numFmt w:val="bullet"/>
      <w:lvlText w:val=""/>
      <w:lvlJc w:val="left"/>
      <w:pPr>
        <w:ind w:left="3158" w:hanging="360"/>
      </w:pPr>
      <w:rPr>
        <w:rFonts w:ascii="Symbol" w:hAnsi="Symbol" w:hint="default"/>
      </w:rPr>
    </w:lvl>
    <w:lvl w:ilvl="4" w:tplc="04050003" w:tentative="1">
      <w:start w:val="1"/>
      <w:numFmt w:val="bullet"/>
      <w:lvlText w:val="o"/>
      <w:lvlJc w:val="left"/>
      <w:pPr>
        <w:ind w:left="3878" w:hanging="360"/>
      </w:pPr>
      <w:rPr>
        <w:rFonts w:ascii="Courier New" w:hAnsi="Courier New" w:cs="Courier New" w:hint="default"/>
      </w:rPr>
    </w:lvl>
    <w:lvl w:ilvl="5" w:tplc="04050005" w:tentative="1">
      <w:start w:val="1"/>
      <w:numFmt w:val="bullet"/>
      <w:lvlText w:val=""/>
      <w:lvlJc w:val="left"/>
      <w:pPr>
        <w:ind w:left="4598" w:hanging="360"/>
      </w:pPr>
      <w:rPr>
        <w:rFonts w:ascii="Wingdings" w:hAnsi="Wingdings" w:hint="default"/>
      </w:rPr>
    </w:lvl>
    <w:lvl w:ilvl="6" w:tplc="04050001" w:tentative="1">
      <w:start w:val="1"/>
      <w:numFmt w:val="bullet"/>
      <w:lvlText w:val=""/>
      <w:lvlJc w:val="left"/>
      <w:pPr>
        <w:ind w:left="5318" w:hanging="360"/>
      </w:pPr>
      <w:rPr>
        <w:rFonts w:ascii="Symbol" w:hAnsi="Symbol" w:hint="default"/>
      </w:rPr>
    </w:lvl>
    <w:lvl w:ilvl="7" w:tplc="04050003" w:tentative="1">
      <w:start w:val="1"/>
      <w:numFmt w:val="bullet"/>
      <w:lvlText w:val="o"/>
      <w:lvlJc w:val="left"/>
      <w:pPr>
        <w:ind w:left="6038" w:hanging="360"/>
      </w:pPr>
      <w:rPr>
        <w:rFonts w:ascii="Courier New" w:hAnsi="Courier New" w:cs="Courier New" w:hint="default"/>
      </w:rPr>
    </w:lvl>
    <w:lvl w:ilvl="8" w:tplc="04050005" w:tentative="1">
      <w:start w:val="1"/>
      <w:numFmt w:val="bullet"/>
      <w:lvlText w:val=""/>
      <w:lvlJc w:val="left"/>
      <w:pPr>
        <w:ind w:left="6758" w:hanging="360"/>
      </w:pPr>
      <w:rPr>
        <w:rFonts w:ascii="Wingdings" w:hAnsi="Wingdings" w:hint="default"/>
      </w:rPr>
    </w:lvl>
  </w:abstractNum>
  <w:abstractNum w:abstractNumId="15" w15:restartNumberingAfterBreak="0">
    <w:nsid w:val="73636E09"/>
    <w:multiLevelType w:val="hybridMultilevel"/>
    <w:tmpl w:val="B0DED812"/>
    <w:lvl w:ilvl="0" w:tplc="0405000F">
      <w:start w:val="1"/>
      <w:numFmt w:val="decimal"/>
      <w:lvlText w:val="%1."/>
      <w:lvlJc w:val="left"/>
      <w:pPr>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5E52915"/>
    <w:multiLevelType w:val="hybridMultilevel"/>
    <w:tmpl w:val="A808B4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1">
      <w:lvl w:ilvl="1">
        <w:start w:val="1"/>
        <w:numFmt w:val="decimal"/>
        <w:pStyle w:val="ListNumber-ContractCzechRadio"/>
        <w:lvlText w:val="%2."/>
        <w:lvlJc w:val="left"/>
        <w:pPr>
          <w:ind w:left="312" w:hanging="312"/>
        </w:pPr>
        <w:rPr>
          <w:rFonts w:hint="default"/>
          <w:b w:val="0"/>
          <w:strike w:val="0"/>
        </w:rPr>
      </w:lvl>
    </w:lvlOverride>
    <w:lvlOverride w:ilvl="2">
      <w:lvl w:ilvl="2">
        <w:start w:val="1"/>
        <w:numFmt w:val="lowerLetter"/>
        <w:pStyle w:val="ListLetter-ContractCzechRadio"/>
        <w:lvlText w:val="%3)"/>
        <w:lvlJc w:val="left"/>
        <w:pPr>
          <w:ind w:left="624" w:hanging="312"/>
        </w:pPr>
        <w:rPr>
          <w:rFonts w:hint="default"/>
          <w:color w:val="auto"/>
        </w:rPr>
      </w:lvl>
    </w:lvlOverride>
  </w:num>
  <w:num w:numId="3">
    <w:abstractNumId w:val="15"/>
  </w:num>
  <w:num w:numId="4">
    <w:abstractNumId w:val="8"/>
    <w:lvlOverride w:ilvl="0">
      <w:startOverride w:val="50331648"/>
    </w:lvlOverride>
    <w:lvlOverride w:ilvl="2"/>
    <w:lvlOverride w:ilvl="4"/>
  </w:num>
  <w:num w:numId="5">
    <w:abstractNumId w:val="13"/>
  </w:num>
  <w:num w:numId="6">
    <w:abstractNumId w:val="3"/>
  </w:num>
  <w:num w:numId="7">
    <w:abstractNumId w:val="4"/>
  </w:num>
  <w:num w:numId="8">
    <w:abstractNumId w:val="8"/>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rFonts w:hint="default"/>
          <w:b w:val="0"/>
        </w:rPr>
      </w:lvl>
    </w:lvlOverride>
    <w:lvlOverride w:ilvl="2">
      <w:startOverride w:val="1"/>
      <w:lvl w:ilvl="2">
        <w:start w:val="1"/>
        <w:numFmt w:val="decimal"/>
        <w:pStyle w:val="ListLetter-ContractCzechRadio"/>
        <w:lvlText w:val=""/>
        <w:lvlJc w:val="left"/>
      </w:lvl>
    </w:lvlOverride>
  </w:num>
  <w:num w:numId="9">
    <w:abstractNumId w:val="8"/>
    <w:lvlOverride w:ilvl="1">
      <w:lvl w:ilvl="1">
        <w:start w:val="1"/>
        <w:numFmt w:val="decimal"/>
        <w:pStyle w:val="ListNumber-ContractCzechRadio"/>
        <w:lvlText w:val="%2."/>
        <w:lvlJc w:val="left"/>
        <w:pPr>
          <w:ind w:left="312" w:hanging="312"/>
        </w:pPr>
        <w:rPr>
          <w:rFonts w:hint="default"/>
          <w:b w:val="0"/>
          <w:strike w:val="0"/>
        </w:rPr>
      </w:lvl>
    </w:lvlOverride>
  </w:num>
  <w:num w:numId="10">
    <w:abstractNumId w:val="11"/>
  </w:num>
  <w:num w:numId="11">
    <w:abstractNumId w:val="1"/>
  </w:num>
  <w:num w:numId="12">
    <w:abstractNumId w:val="2"/>
  </w:num>
  <w:num w:numId="13">
    <w:abstractNumId w:val="6"/>
  </w:num>
  <w:num w:numId="14">
    <w:abstractNumId w:val="10"/>
  </w:num>
  <w:num w:numId="15">
    <w:abstractNumId w:val="12"/>
  </w:num>
  <w:num w:numId="16">
    <w:abstractNumId w:val="7"/>
  </w:num>
  <w:num w:numId="17">
    <w:abstractNumId w:val="9"/>
  </w:num>
  <w:num w:numId="18">
    <w:abstractNumId w:val="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CC"/>
    <w:rsid w:val="00003A8C"/>
    <w:rsid w:val="000345C6"/>
    <w:rsid w:val="00092A24"/>
    <w:rsid w:val="000C2C4F"/>
    <w:rsid w:val="000F3376"/>
    <w:rsid w:val="00100A0D"/>
    <w:rsid w:val="00173DFC"/>
    <w:rsid w:val="00196371"/>
    <w:rsid w:val="001E6D85"/>
    <w:rsid w:val="0022516D"/>
    <w:rsid w:val="002258CE"/>
    <w:rsid w:val="002305CB"/>
    <w:rsid w:val="002D6E0F"/>
    <w:rsid w:val="002F30CE"/>
    <w:rsid w:val="003133E0"/>
    <w:rsid w:val="003B04CC"/>
    <w:rsid w:val="003D6EDF"/>
    <w:rsid w:val="003F31BE"/>
    <w:rsid w:val="00436C12"/>
    <w:rsid w:val="004A0E58"/>
    <w:rsid w:val="004C4BC2"/>
    <w:rsid w:val="004D32C7"/>
    <w:rsid w:val="005223BA"/>
    <w:rsid w:val="00607C50"/>
    <w:rsid w:val="00633187"/>
    <w:rsid w:val="006C6290"/>
    <w:rsid w:val="007672A1"/>
    <w:rsid w:val="00804F9C"/>
    <w:rsid w:val="00812D27"/>
    <w:rsid w:val="00855DCD"/>
    <w:rsid w:val="008935C0"/>
    <w:rsid w:val="00901A81"/>
    <w:rsid w:val="00931A86"/>
    <w:rsid w:val="009A18CF"/>
    <w:rsid w:val="00A22ACC"/>
    <w:rsid w:val="00B06ECB"/>
    <w:rsid w:val="00B3001A"/>
    <w:rsid w:val="00B46E2C"/>
    <w:rsid w:val="00C02649"/>
    <w:rsid w:val="00C17921"/>
    <w:rsid w:val="00CC6833"/>
    <w:rsid w:val="00CF56A3"/>
    <w:rsid w:val="00D3287F"/>
    <w:rsid w:val="00DC1E12"/>
    <w:rsid w:val="00DC4385"/>
    <w:rsid w:val="00EB28A6"/>
    <w:rsid w:val="00F24023"/>
    <w:rsid w:val="00F760DB"/>
    <w:rsid w:val="00F955C5"/>
    <w:rsid w:val="00FE0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DDF9C"/>
  <w15:docId w15:val="{6E5A75D9-C3E0-4D04-9E98-58F790AE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A22ACC"/>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eastAsia="Calibri" w:hAnsi="Arial" w:cs="Times New Roman"/>
      <w:sz w:val="20"/>
    </w:rPr>
  </w:style>
  <w:style w:type="paragraph" w:styleId="Nadpis1">
    <w:name w:val="heading 1"/>
    <w:basedOn w:val="Normln"/>
    <w:next w:val="Nadpis2"/>
    <w:link w:val="Nadpis1Char"/>
    <w:qFormat/>
    <w:rsid w:val="008935C0"/>
    <w:pPr>
      <w:keepNext/>
      <w:numPr>
        <w:numId w:val="1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after="60" w:line="240" w:lineRule="auto"/>
      <w:outlineLvl w:val="0"/>
    </w:pPr>
    <w:rPr>
      <w:rFonts w:ascii="Times New Roman" w:eastAsia="Times New Roman" w:hAnsi="Times New Roman"/>
      <w:b/>
      <w:bCs/>
      <w:caps/>
      <w:kern w:val="32"/>
      <w:sz w:val="32"/>
      <w:szCs w:val="32"/>
      <w:lang w:val="x-none" w:eastAsia="x-none"/>
    </w:rPr>
  </w:style>
  <w:style w:type="paragraph" w:styleId="Nadpis2">
    <w:name w:val="heading 2"/>
    <w:basedOn w:val="Normln"/>
    <w:next w:val="text"/>
    <w:link w:val="Nadpis2Char"/>
    <w:qFormat/>
    <w:rsid w:val="008935C0"/>
    <w:pPr>
      <w:keepNext/>
      <w:numPr>
        <w:ilvl w:val="1"/>
        <w:numId w:val="1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after="60" w:line="240" w:lineRule="auto"/>
      <w:outlineLvl w:val="1"/>
    </w:pPr>
    <w:rPr>
      <w:rFonts w:ascii="Times New Roman" w:eastAsia="Times New Roman" w:hAnsi="Times New Roman"/>
      <w:b/>
      <w:bCs/>
      <w:sz w:val="28"/>
      <w:szCs w:val="28"/>
      <w:lang w:val="x-none" w:eastAsia="x-none"/>
    </w:rPr>
  </w:style>
  <w:style w:type="paragraph" w:styleId="Nadpis3">
    <w:name w:val="heading 3"/>
    <w:basedOn w:val="Normln"/>
    <w:next w:val="text"/>
    <w:link w:val="Nadpis3Char"/>
    <w:qFormat/>
    <w:rsid w:val="008935C0"/>
    <w:pPr>
      <w:keepNext/>
      <w:numPr>
        <w:ilvl w:val="2"/>
        <w:numId w:val="1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after="60" w:line="240" w:lineRule="auto"/>
      <w:outlineLvl w:val="2"/>
    </w:pPr>
    <w:rPr>
      <w:rFonts w:ascii="Cambria" w:eastAsia="Times New Roman" w:hAnsi="Cambria"/>
      <w:b/>
      <w:bCs/>
      <w:sz w:val="26"/>
      <w:szCs w:val="26"/>
      <w:lang w:val="x-none" w:eastAsia="x-none"/>
    </w:rPr>
  </w:style>
  <w:style w:type="paragraph" w:styleId="Nadpis4">
    <w:name w:val="heading 4"/>
    <w:basedOn w:val="Normln"/>
    <w:next w:val="text"/>
    <w:link w:val="Nadpis4Char"/>
    <w:qFormat/>
    <w:rsid w:val="008935C0"/>
    <w:pPr>
      <w:keepNext/>
      <w:numPr>
        <w:ilvl w:val="3"/>
        <w:numId w:val="1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after="60" w:line="240" w:lineRule="auto"/>
      <w:outlineLvl w:val="3"/>
    </w:pPr>
    <w:rPr>
      <w:rFonts w:ascii="Calibri" w:eastAsia="Times New Roman" w:hAnsi="Calibri"/>
      <w:b/>
      <w:bCs/>
      <w:sz w:val="28"/>
      <w:szCs w:val="28"/>
      <w:lang w:val="x-none" w:eastAsia="x-none"/>
    </w:rPr>
  </w:style>
  <w:style w:type="paragraph" w:styleId="Nadpis5">
    <w:name w:val="heading 5"/>
    <w:basedOn w:val="Normln"/>
    <w:next w:val="text"/>
    <w:link w:val="Nadpis5Char"/>
    <w:qFormat/>
    <w:rsid w:val="008935C0"/>
    <w:pPr>
      <w:keepNext/>
      <w:numPr>
        <w:ilvl w:val="4"/>
        <w:numId w:val="1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uppressAutoHyphens/>
      <w:spacing w:after="60" w:line="240" w:lineRule="auto"/>
      <w:outlineLvl w:val="4"/>
    </w:pPr>
    <w:rPr>
      <w:rFonts w:ascii="Calibri" w:eastAsia="Times New Roman" w:hAnsi="Calibri"/>
      <w:b/>
      <w:bCs/>
      <w:i/>
      <w:iCs/>
      <w:sz w:val="26"/>
      <w:szCs w:val="26"/>
      <w:lang w:val="x-none" w:eastAsia="x-none"/>
    </w:rPr>
  </w:style>
  <w:style w:type="paragraph" w:styleId="Nadpis6">
    <w:name w:val="heading 6"/>
    <w:basedOn w:val="Normln"/>
    <w:next w:val="Normln"/>
    <w:link w:val="Nadpis6Char"/>
    <w:qFormat/>
    <w:rsid w:val="008935C0"/>
    <w:pPr>
      <w:numPr>
        <w:ilvl w:val="5"/>
        <w:numId w:val="1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after="60" w:line="240" w:lineRule="auto"/>
      <w:jc w:val="center"/>
      <w:outlineLvl w:val="5"/>
    </w:pPr>
    <w:rPr>
      <w:rFonts w:ascii="Calibri" w:eastAsia="Times New Roman" w:hAnsi="Calibri"/>
      <w:szCs w:val="20"/>
      <w:lang w:val="x-none" w:eastAsia="x-none"/>
    </w:rPr>
  </w:style>
  <w:style w:type="paragraph" w:styleId="Nadpis7">
    <w:name w:val="heading 7"/>
    <w:basedOn w:val="Normln"/>
    <w:next w:val="Normln"/>
    <w:link w:val="Nadpis7Char"/>
    <w:qFormat/>
    <w:rsid w:val="008935C0"/>
    <w:pPr>
      <w:numPr>
        <w:ilvl w:val="6"/>
        <w:numId w:val="1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after="60" w:line="240" w:lineRule="auto"/>
      <w:jc w:val="center"/>
      <w:outlineLvl w:val="6"/>
    </w:pPr>
    <w:rPr>
      <w:rFonts w:ascii="Calibri" w:eastAsia="Times New Roman" w:hAnsi="Calibri"/>
      <w:b/>
      <w:bCs/>
      <w:sz w:val="24"/>
      <w:szCs w:val="24"/>
      <w:lang w:val="x-none" w:eastAsia="x-none"/>
    </w:rPr>
  </w:style>
  <w:style w:type="paragraph" w:styleId="Nadpis8">
    <w:name w:val="heading 8"/>
    <w:basedOn w:val="Normln"/>
    <w:next w:val="Normln"/>
    <w:link w:val="Nadpis8Char"/>
    <w:qFormat/>
    <w:rsid w:val="008935C0"/>
    <w:pPr>
      <w:numPr>
        <w:ilvl w:val="7"/>
        <w:numId w:val="11"/>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after="60" w:line="240" w:lineRule="auto"/>
      <w:jc w:val="center"/>
      <w:outlineLvl w:val="7"/>
    </w:pPr>
    <w:rPr>
      <w:rFonts w:ascii="Calibri" w:eastAsia="Times New Roman" w:hAnsi="Calibri"/>
      <w:b/>
      <w:bCs/>
      <w:i/>
      <w:iCs/>
      <w:sz w:val="24"/>
      <w:szCs w:val="24"/>
      <w:lang w:val="x-none" w:eastAsia="x-none"/>
    </w:rPr>
  </w:style>
  <w:style w:type="paragraph" w:styleId="Nadpis9">
    <w:name w:val="heading 9"/>
    <w:basedOn w:val="Normln"/>
    <w:next w:val="Normln"/>
    <w:link w:val="Nadpis9Char"/>
    <w:qFormat/>
    <w:rsid w:val="008935C0"/>
    <w:pPr>
      <w:numPr>
        <w:ilvl w:val="8"/>
        <w:numId w:val="11"/>
      </w:numPr>
      <w:tabs>
        <w:tab w:val="clear" w:pos="312"/>
        <w:tab w:val="clear" w:pos="624"/>
        <w:tab w:val="clear" w:pos="936"/>
        <w:tab w:val="clear" w:pos="1247"/>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240" w:after="60" w:line="240" w:lineRule="auto"/>
      <w:jc w:val="center"/>
      <w:outlineLvl w:val="8"/>
    </w:pPr>
    <w:rPr>
      <w:rFonts w:ascii="Cambria" w:eastAsia="Times New Roman" w:hAnsi="Cambria"/>
      <w:b/>
      <w:bCs/>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A22ACC"/>
    <w:pPr>
      <w:tabs>
        <w:tab w:val="center" w:pos="4536"/>
        <w:tab w:val="right" w:pos="9072"/>
      </w:tabs>
      <w:spacing w:after="380" w:line="200" w:lineRule="exact"/>
    </w:pPr>
    <w:rPr>
      <w:sz w:val="15"/>
      <w:szCs w:val="20"/>
      <w:lang w:val="x-none" w:eastAsia="x-none"/>
    </w:rPr>
  </w:style>
  <w:style w:type="character" w:customStyle="1" w:styleId="ZhlavChar">
    <w:name w:val="Záhlaví Char"/>
    <w:aliases w:val="Header (Czech Radio) Char"/>
    <w:basedOn w:val="Standardnpsmoodstavce"/>
    <w:link w:val="Zhlav"/>
    <w:uiPriority w:val="99"/>
    <w:rsid w:val="00A22ACC"/>
    <w:rPr>
      <w:rFonts w:ascii="Arial" w:eastAsia="Calibri" w:hAnsi="Arial" w:cs="Times New Roman"/>
      <w:sz w:val="15"/>
      <w:szCs w:val="20"/>
      <w:lang w:val="x-none" w:eastAsia="x-none"/>
    </w:rPr>
  </w:style>
  <w:style w:type="paragraph" w:styleId="Zpat">
    <w:name w:val="footer"/>
    <w:aliases w:val="Footer (Czech Radio)"/>
    <w:basedOn w:val="Normln"/>
    <w:link w:val="ZpatChar"/>
    <w:uiPriority w:val="99"/>
    <w:unhideWhenUsed/>
    <w:rsid w:val="00A22ACC"/>
    <w:pPr>
      <w:tabs>
        <w:tab w:val="center" w:pos="4536"/>
        <w:tab w:val="right" w:pos="9072"/>
      </w:tabs>
      <w:spacing w:before="480" w:line="200" w:lineRule="exact"/>
      <w:ind w:right="1701"/>
    </w:pPr>
    <w:rPr>
      <w:color w:val="000F37"/>
      <w:sz w:val="15"/>
      <w:szCs w:val="20"/>
      <w:lang w:val="x-none" w:eastAsia="x-none"/>
    </w:rPr>
  </w:style>
  <w:style w:type="character" w:customStyle="1" w:styleId="ZpatChar">
    <w:name w:val="Zápatí Char"/>
    <w:aliases w:val="Footer (Czech Radio) Char"/>
    <w:basedOn w:val="Standardnpsmoodstavce"/>
    <w:link w:val="Zpat"/>
    <w:uiPriority w:val="99"/>
    <w:rsid w:val="00A22ACC"/>
    <w:rPr>
      <w:rFonts w:ascii="Arial" w:eastAsia="Calibri" w:hAnsi="Arial" w:cs="Times New Roman"/>
      <w:color w:val="000F37"/>
      <w:sz w:val="15"/>
      <w:szCs w:val="20"/>
      <w:lang w:val="x-none" w:eastAsia="x-none"/>
    </w:rPr>
  </w:style>
  <w:style w:type="paragraph" w:styleId="Zkladntextodsazen">
    <w:name w:val="Body Text Indent"/>
    <w:aliases w:val="Body Text Indent (Czech Radio)"/>
    <w:basedOn w:val="Zkladntext"/>
    <w:link w:val="ZkladntextodsazenChar"/>
    <w:uiPriority w:val="99"/>
    <w:unhideWhenUsed/>
    <w:rsid w:val="00A22ACC"/>
    <w:pPr>
      <w:spacing w:after="0"/>
      <w:ind w:left="312"/>
    </w:pPr>
    <w:rPr>
      <w:szCs w:val="20"/>
      <w:lang w:val="x-none" w:eastAsia="x-none"/>
    </w:rPr>
  </w:style>
  <w:style w:type="character" w:customStyle="1" w:styleId="ZkladntextodsazenChar">
    <w:name w:val="Základní text odsazený Char"/>
    <w:aliases w:val="Body Text Indent (Czech Radio) Char"/>
    <w:basedOn w:val="Standardnpsmoodstavce"/>
    <w:link w:val="Zkladntextodsazen"/>
    <w:uiPriority w:val="99"/>
    <w:rsid w:val="00A22ACC"/>
    <w:rPr>
      <w:rFonts w:ascii="Arial" w:eastAsia="Calibri" w:hAnsi="Arial" w:cs="Times New Roman"/>
      <w:sz w:val="20"/>
      <w:szCs w:val="20"/>
      <w:lang w:val="x-none" w:eastAsia="x-none"/>
    </w:rPr>
  </w:style>
  <w:style w:type="paragraph" w:styleId="Zvr">
    <w:name w:val="Closing"/>
    <w:aliases w:val="Closing (Czech Radio)"/>
    <w:basedOn w:val="Normln"/>
    <w:link w:val="ZvrChar"/>
    <w:uiPriority w:val="4"/>
    <w:rsid w:val="00A22ACC"/>
    <w:pPr>
      <w:spacing w:before="750"/>
    </w:pPr>
    <w:rPr>
      <w:szCs w:val="20"/>
      <w:lang w:val="x-none" w:eastAsia="x-none"/>
    </w:rPr>
  </w:style>
  <w:style w:type="character" w:customStyle="1" w:styleId="ZvrChar">
    <w:name w:val="Závěr Char"/>
    <w:aliases w:val="Closing (Czech Radio) Char"/>
    <w:basedOn w:val="Standardnpsmoodstavce"/>
    <w:link w:val="Zvr"/>
    <w:uiPriority w:val="4"/>
    <w:rsid w:val="00A22ACC"/>
    <w:rPr>
      <w:rFonts w:ascii="Arial" w:eastAsia="Calibri" w:hAnsi="Arial" w:cs="Times New Roman"/>
      <w:sz w:val="20"/>
      <w:szCs w:val="20"/>
      <w:lang w:val="x-none" w:eastAsia="x-none"/>
    </w:rPr>
  </w:style>
  <w:style w:type="character" w:styleId="Odkaznakoment">
    <w:name w:val="annotation reference"/>
    <w:aliases w:val="Comment Reference (Czech Radio)"/>
    <w:uiPriority w:val="99"/>
    <w:unhideWhenUsed/>
    <w:rsid w:val="00A22ACC"/>
    <w:rPr>
      <w:szCs w:val="16"/>
      <w:vertAlign w:val="superscript"/>
    </w:rPr>
  </w:style>
  <w:style w:type="paragraph" w:styleId="Textkomente">
    <w:name w:val="annotation text"/>
    <w:aliases w:val="Comment Text (Czech Radio)"/>
    <w:basedOn w:val="Normln"/>
    <w:link w:val="TextkomenteChar"/>
    <w:uiPriority w:val="99"/>
    <w:unhideWhenUsed/>
    <w:rsid w:val="00A22ACC"/>
    <w:pPr>
      <w:ind w:left="624"/>
    </w:pPr>
    <w:rPr>
      <w:szCs w:val="20"/>
      <w:lang w:val="x-none" w:eastAsia="x-none"/>
    </w:rPr>
  </w:style>
  <w:style w:type="character" w:customStyle="1" w:styleId="TextkomenteChar">
    <w:name w:val="Text komentáře Char"/>
    <w:aliases w:val="Comment Text (Czech Radio) Char"/>
    <w:basedOn w:val="Standardnpsmoodstavce"/>
    <w:link w:val="Textkomente"/>
    <w:uiPriority w:val="99"/>
    <w:rsid w:val="00A22ACC"/>
    <w:rPr>
      <w:rFonts w:ascii="Arial" w:eastAsia="Calibri" w:hAnsi="Arial" w:cs="Times New Roman"/>
      <w:sz w:val="20"/>
      <w:szCs w:val="20"/>
      <w:lang w:val="x-none" w:eastAsia="x-none"/>
    </w:rPr>
  </w:style>
  <w:style w:type="character" w:styleId="Hypertextovodkaz">
    <w:name w:val="Hyperlink"/>
    <w:aliases w:val="Hyperlink (Czech Radio)"/>
    <w:uiPriority w:val="99"/>
    <w:unhideWhenUsed/>
    <w:rsid w:val="00A22ACC"/>
    <w:rPr>
      <w:color w:val="auto"/>
      <w:u w:val="single"/>
    </w:rPr>
  </w:style>
  <w:style w:type="character" w:styleId="slostrnky">
    <w:name w:val="page number"/>
    <w:aliases w:val="Page Number (Czech Radio)"/>
    <w:uiPriority w:val="99"/>
    <w:semiHidden/>
    <w:unhideWhenUsed/>
    <w:rsid w:val="00A22ACC"/>
    <w:rPr>
      <w:sz w:val="17"/>
    </w:rPr>
  </w:style>
  <w:style w:type="paragraph" w:styleId="Prosttext">
    <w:name w:val="Plain Text"/>
    <w:aliases w:val="Plain Text (Czech Radio)"/>
    <w:basedOn w:val="Normln"/>
    <w:link w:val="ProsttextChar"/>
    <w:unhideWhenUsed/>
    <w:rsid w:val="00A22ACC"/>
    <w:rPr>
      <w:szCs w:val="20"/>
      <w:lang w:val="x-none" w:eastAsia="x-none"/>
    </w:rPr>
  </w:style>
  <w:style w:type="character" w:customStyle="1" w:styleId="ProsttextChar">
    <w:name w:val="Prostý text Char"/>
    <w:aliases w:val="Plain Text (Czech Radio) Char"/>
    <w:basedOn w:val="Standardnpsmoodstavce"/>
    <w:link w:val="Prosttext"/>
    <w:rsid w:val="00A22ACC"/>
    <w:rPr>
      <w:rFonts w:ascii="Arial" w:eastAsia="Calibri" w:hAnsi="Arial" w:cs="Times New Roman"/>
      <w:sz w:val="20"/>
      <w:szCs w:val="20"/>
      <w:lang w:val="x-none" w:eastAsia="x-none"/>
    </w:rPr>
  </w:style>
  <w:style w:type="character" w:styleId="Siln">
    <w:name w:val="Strong"/>
    <w:aliases w:val="Strong (Czech Radio)"/>
    <w:uiPriority w:val="6"/>
    <w:qFormat/>
    <w:rsid w:val="00A22ACC"/>
    <w:rPr>
      <w:b/>
      <w:bCs/>
    </w:rPr>
  </w:style>
  <w:style w:type="paragraph" w:styleId="Nzev">
    <w:name w:val="Title"/>
    <w:aliases w:val="Title - Contract (Czech Radio)"/>
    <w:basedOn w:val="Normln"/>
    <w:next w:val="Normln"/>
    <w:link w:val="NzevChar"/>
    <w:uiPriority w:val="8"/>
    <w:rsid w:val="00A22ACC"/>
    <w:pPr>
      <w:spacing w:after="200" w:line="420" w:lineRule="exact"/>
      <w:contextualSpacing/>
      <w:jc w:val="center"/>
    </w:pPr>
    <w:rPr>
      <w:b/>
      <w:color w:val="000F37"/>
      <w:sz w:val="36"/>
      <w:szCs w:val="20"/>
      <w:lang w:val="x-none" w:eastAsia="x-none"/>
    </w:rPr>
  </w:style>
  <w:style w:type="character" w:customStyle="1" w:styleId="NzevChar">
    <w:name w:val="Název Char"/>
    <w:aliases w:val="Title - Contract (Czech Radio) Char"/>
    <w:basedOn w:val="Standardnpsmoodstavce"/>
    <w:link w:val="Nzev"/>
    <w:uiPriority w:val="8"/>
    <w:rsid w:val="00A22ACC"/>
    <w:rPr>
      <w:rFonts w:ascii="Arial" w:eastAsia="Calibri" w:hAnsi="Arial" w:cs="Times New Roman"/>
      <w:b/>
      <w:color w:val="000F37"/>
      <w:sz w:val="36"/>
      <w:szCs w:val="20"/>
      <w:lang w:val="x-none" w:eastAsia="x-none"/>
    </w:rPr>
  </w:style>
  <w:style w:type="paragraph" w:customStyle="1" w:styleId="DocumentSubtitleCzechRadio">
    <w:name w:val="Document Subtitle (Czech Radio)"/>
    <w:basedOn w:val="Normln"/>
    <w:uiPriority w:val="3"/>
    <w:rsid w:val="00A22ACC"/>
    <w:pPr>
      <w:spacing w:line="192" w:lineRule="exact"/>
      <w:jc w:val="right"/>
    </w:pPr>
    <w:rPr>
      <w:sz w:val="16"/>
    </w:rPr>
  </w:style>
  <w:style w:type="paragraph" w:customStyle="1" w:styleId="Logo-AdditionCzechRadio">
    <w:name w:val="Logo-Addition (Czech Radio)"/>
    <w:basedOn w:val="Normln"/>
    <w:uiPriority w:val="1"/>
    <w:rsid w:val="00A22ACC"/>
    <w:pPr>
      <w:spacing w:line="226" w:lineRule="exact"/>
    </w:pPr>
    <w:rPr>
      <w:color w:val="000F37"/>
      <w:sz w:val="19"/>
    </w:rPr>
  </w:style>
  <w:style w:type="paragraph" w:customStyle="1" w:styleId="ListNumber-ContractCzechRadio">
    <w:name w:val="List Number - Contract (Czech Radio)"/>
    <w:basedOn w:val="Normln"/>
    <w:uiPriority w:val="13"/>
    <w:qFormat/>
    <w:rsid w:val="00A22ACC"/>
    <w:pPr>
      <w:numPr>
        <w:ilvl w:val="1"/>
        <w:numId w:val="2"/>
      </w:numPr>
      <w:spacing w:after="250"/>
      <w:jc w:val="both"/>
    </w:pPr>
  </w:style>
  <w:style w:type="paragraph" w:customStyle="1" w:styleId="ListLetter-ContractCzechRadio">
    <w:name w:val="List Letter - Contract (Czech Radio)"/>
    <w:basedOn w:val="Normln"/>
    <w:uiPriority w:val="15"/>
    <w:qFormat/>
    <w:rsid w:val="00A22ACC"/>
    <w:pPr>
      <w:numPr>
        <w:ilvl w:val="2"/>
        <w:numId w:val="2"/>
      </w:numPr>
      <w:spacing w:after="250"/>
      <w:jc w:val="both"/>
    </w:pPr>
  </w:style>
  <w:style w:type="paragraph" w:customStyle="1" w:styleId="SubjectSpecification-ContractCzechRadio">
    <w:name w:val="Subject Specification - Contract (Czech Radio)"/>
    <w:basedOn w:val="Normln"/>
    <w:uiPriority w:val="9"/>
    <w:rsid w:val="00A22ACC"/>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A22ACC"/>
    <w:rPr>
      <w:b/>
    </w:rPr>
  </w:style>
  <w:style w:type="paragraph" w:customStyle="1" w:styleId="Heading-Number-ContractCzechRadio">
    <w:name w:val="Heading-Number - Contract (Czech Radio)"/>
    <w:basedOn w:val="Normln"/>
    <w:next w:val="ListNumber-ContractCzechRadio"/>
    <w:uiPriority w:val="11"/>
    <w:qFormat/>
    <w:rsid w:val="00A22ACC"/>
    <w:pPr>
      <w:keepNext/>
      <w:keepLines/>
      <w:numPr>
        <w:numId w:val="2"/>
      </w:numPr>
      <w:tabs>
        <w:tab w:val="left" w:pos="0"/>
      </w:tabs>
      <w:spacing w:before="250" w:after="250"/>
      <w:jc w:val="center"/>
      <w:outlineLvl w:val="0"/>
    </w:pPr>
    <w:rPr>
      <w:rFonts w:eastAsia="Times New Roman"/>
      <w:b/>
      <w:color w:val="000F37"/>
      <w:szCs w:val="26"/>
      <w:lang w:val="x-none" w:eastAsia="x-none"/>
    </w:rPr>
  </w:style>
  <w:style w:type="numbering" w:customStyle="1" w:styleId="List-Contract">
    <w:name w:val="List - Contract"/>
    <w:uiPriority w:val="99"/>
    <w:rsid w:val="00A22ACC"/>
    <w:pPr>
      <w:numPr>
        <w:numId w:val="1"/>
      </w:numPr>
    </w:pPr>
  </w:style>
  <w:style w:type="paragraph" w:styleId="Zkladntext">
    <w:name w:val="Body Text"/>
    <w:basedOn w:val="Normln"/>
    <w:link w:val="ZkladntextChar"/>
    <w:uiPriority w:val="99"/>
    <w:semiHidden/>
    <w:unhideWhenUsed/>
    <w:rsid w:val="00A22ACC"/>
    <w:pPr>
      <w:spacing w:after="120"/>
    </w:pPr>
  </w:style>
  <w:style w:type="character" w:customStyle="1" w:styleId="ZkladntextChar">
    <w:name w:val="Základní text Char"/>
    <w:basedOn w:val="Standardnpsmoodstavce"/>
    <w:link w:val="Zkladntext"/>
    <w:uiPriority w:val="99"/>
    <w:semiHidden/>
    <w:rsid w:val="00A22ACC"/>
    <w:rPr>
      <w:rFonts w:ascii="Arial" w:eastAsia="Calibri" w:hAnsi="Arial" w:cs="Times New Roman"/>
      <w:sz w:val="20"/>
    </w:rPr>
  </w:style>
  <w:style w:type="paragraph" w:styleId="Textbubliny">
    <w:name w:val="Balloon Text"/>
    <w:basedOn w:val="Normln"/>
    <w:link w:val="TextbublinyChar"/>
    <w:uiPriority w:val="99"/>
    <w:semiHidden/>
    <w:unhideWhenUsed/>
    <w:rsid w:val="00A22AC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2ACC"/>
    <w:rPr>
      <w:rFonts w:ascii="Segoe UI" w:eastAsia="Calibri" w:hAnsi="Segoe UI" w:cs="Segoe UI"/>
      <w:sz w:val="18"/>
      <w:szCs w:val="18"/>
    </w:rPr>
  </w:style>
  <w:style w:type="paragraph" w:styleId="Pedmtkomente">
    <w:name w:val="annotation subject"/>
    <w:basedOn w:val="Textkomente"/>
    <w:next w:val="Textkomente"/>
    <w:link w:val="PedmtkomenteChar"/>
    <w:uiPriority w:val="99"/>
    <w:semiHidden/>
    <w:unhideWhenUsed/>
    <w:rsid w:val="002258CE"/>
    <w:pPr>
      <w:spacing w:line="240" w:lineRule="auto"/>
      <w:ind w:left="0"/>
    </w:pPr>
    <w:rPr>
      <w:b/>
      <w:bCs/>
      <w:lang w:val="cs-CZ" w:eastAsia="en-US"/>
    </w:rPr>
  </w:style>
  <w:style w:type="character" w:customStyle="1" w:styleId="PedmtkomenteChar">
    <w:name w:val="Předmět komentáře Char"/>
    <w:basedOn w:val="TextkomenteChar"/>
    <w:link w:val="Pedmtkomente"/>
    <w:uiPriority w:val="99"/>
    <w:semiHidden/>
    <w:rsid w:val="002258CE"/>
    <w:rPr>
      <w:rFonts w:ascii="Arial" w:eastAsia="Calibri" w:hAnsi="Arial" w:cs="Times New Roman"/>
      <w:b/>
      <w:bCs/>
      <w:sz w:val="20"/>
      <w:szCs w:val="20"/>
      <w:lang w:val="x-none" w:eastAsia="x-none"/>
    </w:rPr>
  </w:style>
  <w:style w:type="character" w:customStyle="1" w:styleId="Nadpis1Char">
    <w:name w:val="Nadpis 1 Char"/>
    <w:basedOn w:val="Standardnpsmoodstavce"/>
    <w:link w:val="Nadpis1"/>
    <w:rsid w:val="008935C0"/>
    <w:rPr>
      <w:rFonts w:ascii="Times New Roman" w:eastAsia="Times New Roman" w:hAnsi="Times New Roman" w:cs="Times New Roman"/>
      <w:b/>
      <w:bCs/>
      <w:caps/>
      <w:kern w:val="32"/>
      <w:sz w:val="32"/>
      <w:szCs w:val="32"/>
      <w:lang w:val="x-none" w:eastAsia="x-none"/>
    </w:rPr>
  </w:style>
  <w:style w:type="character" w:customStyle="1" w:styleId="Nadpis2Char">
    <w:name w:val="Nadpis 2 Char"/>
    <w:basedOn w:val="Standardnpsmoodstavce"/>
    <w:link w:val="Nadpis2"/>
    <w:rsid w:val="008935C0"/>
    <w:rPr>
      <w:rFonts w:ascii="Times New Roman" w:eastAsia="Times New Roman" w:hAnsi="Times New Roman" w:cs="Times New Roman"/>
      <w:b/>
      <w:bCs/>
      <w:sz w:val="28"/>
      <w:szCs w:val="28"/>
      <w:lang w:val="x-none" w:eastAsia="x-none"/>
    </w:rPr>
  </w:style>
  <w:style w:type="character" w:customStyle="1" w:styleId="Nadpis3Char">
    <w:name w:val="Nadpis 3 Char"/>
    <w:basedOn w:val="Standardnpsmoodstavce"/>
    <w:link w:val="Nadpis3"/>
    <w:rsid w:val="008935C0"/>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rsid w:val="008935C0"/>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rsid w:val="008935C0"/>
    <w:rPr>
      <w:rFonts w:ascii="Calibri" w:eastAsia="Times New Roman" w:hAnsi="Calibri" w:cs="Times New Roman"/>
      <w:b/>
      <w:bCs/>
      <w:i/>
      <w:iCs/>
      <w:sz w:val="26"/>
      <w:szCs w:val="26"/>
      <w:lang w:val="x-none" w:eastAsia="x-none"/>
    </w:rPr>
  </w:style>
  <w:style w:type="character" w:customStyle="1" w:styleId="Nadpis6Char">
    <w:name w:val="Nadpis 6 Char"/>
    <w:basedOn w:val="Standardnpsmoodstavce"/>
    <w:link w:val="Nadpis6"/>
    <w:rsid w:val="008935C0"/>
    <w:rPr>
      <w:rFonts w:ascii="Calibri" w:eastAsia="Times New Roman" w:hAnsi="Calibri" w:cs="Times New Roman"/>
      <w:sz w:val="20"/>
      <w:szCs w:val="20"/>
      <w:lang w:val="x-none" w:eastAsia="x-none"/>
    </w:rPr>
  </w:style>
  <w:style w:type="character" w:customStyle="1" w:styleId="Nadpis7Char">
    <w:name w:val="Nadpis 7 Char"/>
    <w:basedOn w:val="Standardnpsmoodstavce"/>
    <w:link w:val="Nadpis7"/>
    <w:rsid w:val="008935C0"/>
    <w:rPr>
      <w:rFonts w:ascii="Calibri" w:eastAsia="Times New Roman" w:hAnsi="Calibri" w:cs="Times New Roman"/>
      <w:b/>
      <w:bCs/>
      <w:sz w:val="24"/>
      <w:szCs w:val="24"/>
      <w:lang w:val="x-none" w:eastAsia="x-none"/>
    </w:rPr>
  </w:style>
  <w:style w:type="character" w:customStyle="1" w:styleId="Nadpis8Char">
    <w:name w:val="Nadpis 8 Char"/>
    <w:basedOn w:val="Standardnpsmoodstavce"/>
    <w:link w:val="Nadpis8"/>
    <w:rsid w:val="008935C0"/>
    <w:rPr>
      <w:rFonts w:ascii="Calibri" w:eastAsia="Times New Roman" w:hAnsi="Calibri" w:cs="Times New Roman"/>
      <w:b/>
      <w:bCs/>
      <w:i/>
      <w:iCs/>
      <w:sz w:val="24"/>
      <w:szCs w:val="24"/>
      <w:lang w:val="x-none" w:eastAsia="x-none"/>
    </w:rPr>
  </w:style>
  <w:style w:type="character" w:customStyle="1" w:styleId="Nadpis9Char">
    <w:name w:val="Nadpis 9 Char"/>
    <w:basedOn w:val="Standardnpsmoodstavce"/>
    <w:link w:val="Nadpis9"/>
    <w:rsid w:val="008935C0"/>
    <w:rPr>
      <w:rFonts w:ascii="Cambria" w:eastAsia="Times New Roman" w:hAnsi="Cambria" w:cs="Times New Roman"/>
      <w:b/>
      <w:bCs/>
      <w:sz w:val="20"/>
      <w:szCs w:val="20"/>
      <w:lang w:val="x-none" w:eastAsia="x-none"/>
    </w:rPr>
  </w:style>
  <w:style w:type="paragraph" w:customStyle="1" w:styleId="text">
    <w:name w:val="text"/>
    <w:rsid w:val="008935C0"/>
    <w:pPr>
      <w:suppressAutoHyphens/>
      <w:spacing w:after="60" w:line="240" w:lineRule="auto"/>
      <w:jc w:val="both"/>
    </w:pPr>
    <w:rPr>
      <w:rFonts w:ascii="Times New Roman" w:eastAsia="Times New Roman" w:hAnsi="Times New Roman" w:cs="Times New Roman"/>
      <w:kern w:val="32"/>
      <w:sz w:val="24"/>
      <w:szCs w:val="24"/>
      <w:lang w:eastAsia="cs-CZ"/>
    </w:rPr>
  </w:style>
  <w:style w:type="paragraph" w:customStyle="1" w:styleId="Odstavecseseznamem1">
    <w:name w:val="Odstavec se seznamem1"/>
    <w:basedOn w:val="Normln"/>
    <w:rsid w:val="008935C0"/>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ind w:left="720"/>
      <w:jc w:val="center"/>
    </w:pPr>
    <w:rPr>
      <w:rFonts w:ascii="Times New Roman" w:eastAsia="Times New Roman" w:hAnsi="Times New Roman"/>
      <w:b/>
      <w:bCs/>
      <w:szCs w:val="20"/>
      <w:lang w:eastAsia="cs-CZ"/>
    </w:rPr>
  </w:style>
  <w:style w:type="paragraph" w:styleId="Odstavecseseznamem">
    <w:name w:val="List Paragraph"/>
    <w:basedOn w:val="Normln"/>
    <w:uiPriority w:val="34"/>
    <w:qFormat/>
    <w:rsid w:val="008935C0"/>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z@icpf.c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28713-AFA5-416A-A5BC-8D405205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4237</Words>
  <Characters>25004</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Zdenek UCHP</dc:creator>
  <cp:lastModifiedBy>Novak Zdenek UCHP</cp:lastModifiedBy>
  <cp:revision>3</cp:revision>
  <cp:lastPrinted>2017-01-05T10:34:00Z</cp:lastPrinted>
  <dcterms:created xsi:type="dcterms:W3CDTF">2017-08-23T12:17:00Z</dcterms:created>
  <dcterms:modified xsi:type="dcterms:W3CDTF">2017-08-23T12:18:00Z</dcterms:modified>
</cp:coreProperties>
</file>