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9B" w:rsidRPr="009B4B52" w:rsidRDefault="00A03962" w:rsidP="009C7B9B">
      <w:pPr>
        <w:spacing w:after="0"/>
        <w:jc w:val="center"/>
        <w:rPr>
          <w:rFonts w:ascii="Arial" w:hAnsi="Arial" w:cs="Arial"/>
          <w:b/>
        </w:rPr>
      </w:pPr>
      <w:r w:rsidRPr="009B4B52">
        <w:rPr>
          <w:rFonts w:ascii="Arial" w:hAnsi="Arial" w:cs="Arial"/>
          <w:b/>
        </w:rPr>
        <w:t>Smlouva o dílo</w:t>
      </w:r>
      <w:r>
        <w:rPr>
          <w:rFonts w:ascii="Arial" w:hAnsi="Arial" w:cs="Arial"/>
          <w:b/>
        </w:rPr>
        <w:t xml:space="preserve"> – stavební práce</w:t>
      </w:r>
    </w:p>
    <w:p w:rsidR="009C7B9B" w:rsidRPr="009B4B52" w:rsidRDefault="00A03962" w:rsidP="009C7B9B">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9C7B9B" w:rsidRPr="009C7B9B">
        <w:rPr>
          <w:rFonts w:ascii="Arial" w:hAnsi="Arial"/>
          <w:sz w:val="24"/>
          <w:szCs w:val="24"/>
        </w:rPr>
        <w:t xml:space="preserve"> </w:t>
      </w:r>
      <w:r w:rsidR="009C7B9B">
        <w:rPr>
          <w:rFonts w:ascii="Arial" w:hAnsi="Arial"/>
          <w:sz w:val="24"/>
          <w:szCs w:val="24"/>
        </w:rPr>
        <w:t>Oprava svodidel po dopravní nehodě I/27 Kamenný rybník, I/20 sjezd Chotíkov, I/26 Lesní Zátiší a oprava svodidel MÚL Č.Hrádek a MÚK Kyšice</w:t>
      </w:r>
      <w:r w:rsidR="009C7B9B" w:rsidRPr="009B4B52">
        <w:rPr>
          <w:rStyle w:val="Odkaznakoment"/>
          <w:rFonts w:ascii="Arial" w:hAnsi="Arial" w:cs="Arial"/>
          <w:b w:val="0"/>
          <w:bCs/>
          <w:sz w:val="22"/>
          <w:szCs w:val="22"/>
        </w:rPr>
        <w:t xml:space="preserve"> </w:t>
      </w:r>
      <w:r w:rsidRPr="009B4B52">
        <w:rPr>
          <w:rFonts w:ascii="Arial" w:eastAsia="Arial" w:hAnsi="Arial" w:cs="Arial"/>
          <w:bCs/>
          <w:sz w:val="22"/>
          <w:szCs w:val="22"/>
        </w:rPr>
        <w:t>"</w:t>
      </w:r>
    </w:p>
    <w:p w:rsidR="009C7B9B" w:rsidRPr="002A7DD5" w:rsidRDefault="00A03962" w:rsidP="009C7B9B">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9C7B9B" w:rsidRPr="002A7DD5" w:rsidRDefault="00A03962" w:rsidP="009C7B9B">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9C7B9B" w:rsidRPr="002A7DD5" w:rsidRDefault="009C7B9B">
      <w:pPr>
        <w:pStyle w:val="Bezseznamu1"/>
        <w:jc w:val="center"/>
        <w:rPr>
          <w:rFonts w:ascii="Arial" w:eastAsia="Arial" w:hAnsi="Arial" w:cs="Arial"/>
        </w:rPr>
      </w:pPr>
    </w:p>
    <w:p w:rsidR="009C7B9B" w:rsidRPr="00877457" w:rsidRDefault="00A03962" w:rsidP="009C7B9B">
      <w:pPr>
        <w:pStyle w:val="Bezseznamu1"/>
        <w:rPr>
          <w:rFonts w:ascii="Arial" w:hAnsi="Arial" w:cs="Arial"/>
          <w:bCs/>
        </w:rPr>
      </w:pPr>
      <w:r w:rsidRPr="002A7DD5">
        <w:rPr>
          <w:rFonts w:ascii="Arial" w:eastAsia="Arial" w:hAnsi="Arial" w:cs="Arial"/>
        </w:rPr>
        <w:t xml:space="preserve">číslo smlouvy objednatele: </w:t>
      </w:r>
      <w:r w:rsidR="002A09A4">
        <w:rPr>
          <w:rFonts w:ascii="Arial" w:eastAsia="Arial" w:hAnsi="Arial" w:cs="Arial"/>
        </w:rPr>
        <w:t>8500001019</w:t>
      </w:r>
      <w:bookmarkStart w:id="0" w:name="_GoBack"/>
      <w:bookmarkEnd w:id="0"/>
    </w:p>
    <w:p w:rsidR="009C7B9B" w:rsidRPr="002A7DD5" w:rsidRDefault="00A03962" w:rsidP="009C7B9B">
      <w:pPr>
        <w:pStyle w:val="Bezseznamu1"/>
        <w:rPr>
          <w:rFonts w:ascii="Arial" w:eastAsia="Arial" w:hAnsi="Arial" w:cs="Arial"/>
        </w:rPr>
      </w:pPr>
      <w:r w:rsidRPr="002A7DD5">
        <w:rPr>
          <w:rFonts w:ascii="Arial" w:eastAsia="Arial" w:hAnsi="Arial" w:cs="Arial"/>
        </w:rPr>
        <w:t>číslo smlouvy zhotovitele:</w:t>
      </w:r>
    </w:p>
    <w:p w:rsidR="009C7B9B" w:rsidRDefault="00A03962" w:rsidP="009C7B9B">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9C7B9B" w:rsidRPr="002A7DD5" w:rsidRDefault="009C7B9B" w:rsidP="009C7B9B">
      <w:pPr>
        <w:pStyle w:val="Bezseznamu1"/>
        <w:spacing w:before="60"/>
        <w:jc w:val="both"/>
        <w:rPr>
          <w:rFonts w:ascii="Arial" w:hAnsi="Arial" w:cs="Arial"/>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9C7B9B" w:rsidRPr="002A7DD5" w:rsidRDefault="00A03962" w:rsidP="009C7B9B">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9C7B9B" w:rsidRPr="00071A7C" w:rsidRDefault="009C7B9B" w:rsidP="009C7B9B">
      <w:pPr>
        <w:spacing w:after="0"/>
        <w:ind w:left="567"/>
        <w:jc w:val="both"/>
        <w:rPr>
          <w:rFonts w:ascii="Arial" w:eastAsia="Arial" w:hAnsi="Arial" w:cs="Arial"/>
          <w:b/>
          <w:bCs/>
          <w:sz w:val="20"/>
          <w:szCs w:val="20"/>
        </w:rPr>
      </w:pPr>
      <w:r w:rsidRPr="00071A7C">
        <w:rPr>
          <w:rFonts w:ascii="Arial" w:hAnsi="Arial"/>
          <w:b/>
          <w:bCs/>
          <w:sz w:val="20"/>
          <w:szCs w:val="20"/>
        </w:rPr>
        <w:t xml:space="preserve">Správa a údržba silnic Plzeňského kraje, p.o </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zapsaná v obchodním rejstříku pod sp. zn.: Pr 737 vedenou u Krajského soudu v Plzni</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sídlo: Škroupova 18, 306 13 Plzeň</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 xml:space="preserve">statutární orgán: Bc. Pavel Panuška, generální ředitel </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IČO: 72053119</w:t>
      </w:r>
      <w:r w:rsidRPr="00071A7C">
        <w:rPr>
          <w:rFonts w:ascii="Arial" w:hAnsi="Arial"/>
          <w:sz w:val="20"/>
          <w:szCs w:val="20"/>
        </w:rPr>
        <w:tab/>
        <w:t>DIČ: CZ72053119</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 xml:space="preserve">e-mail: </w:t>
      </w:r>
      <w:hyperlink r:id="rId8" w:history="1">
        <w:r w:rsidRPr="00071A7C">
          <w:rPr>
            <w:rStyle w:val="Hyperlink0"/>
          </w:rPr>
          <w:t>posta</w:t>
        </w:r>
        <w:r w:rsidRPr="00071A7C">
          <w:rPr>
            <w:rStyle w:val="Odkaz"/>
            <w:rFonts w:ascii="Arial" w:hAnsi="Arial"/>
            <w:sz w:val="20"/>
            <w:szCs w:val="20"/>
          </w:rPr>
          <w:t>@</w:t>
        </w:r>
        <w:r w:rsidRPr="00071A7C">
          <w:rPr>
            <w:rStyle w:val="Hyperlink0"/>
          </w:rPr>
          <w:t>suspk.eu</w:t>
        </w:r>
      </w:hyperlink>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datová schránka: qbep485</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telefon: +420 377 172 101</w:t>
      </w:r>
    </w:p>
    <w:p w:rsidR="009C7B9B" w:rsidRPr="00071A7C" w:rsidRDefault="009C7B9B" w:rsidP="009C7B9B">
      <w:pPr>
        <w:spacing w:after="0"/>
        <w:ind w:left="567"/>
        <w:jc w:val="both"/>
        <w:rPr>
          <w:rFonts w:ascii="Arial" w:eastAsia="Arial" w:hAnsi="Arial" w:cs="Arial"/>
          <w:sz w:val="20"/>
          <w:szCs w:val="20"/>
        </w:rPr>
      </w:pPr>
      <w:r w:rsidRPr="00071A7C">
        <w:rPr>
          <w:rFonts w:ascii="Arial" w:hAnsi="Arial"/>
          <w:sz w:val="20"/>
          <w:szCs w:val="20"/>
        </w:rPr>
        <w:t>kontaktní osoba ve věcech technických:</w:t>
      </w:r>
    </w:p>
    <w:p w:rsidR="009C7B9B" w:rsidRPr="00071A7C" w:rsidRDefault="009C7B9B" w:rsidP="009C7B9B">
      <w:pPr>
        <w:spacing w:after="0"/>
        <w:ind w:left="567"/>
        <w:jc w:val="both"/>
        <w:rPr>
          <w:rFonts w:ascii="Arial" w:eastAsia="Arial" w:hAnsi="Arial" w:cs="Arial"/>
          <w:sz w:val="20"/>
          <w:szCs w:val="20"/>
        </w:rPr>
      </w:pPr>
      <w:r>
        <w:rPr>
          <w:rFonts w:ascii="Arial" w:hAnsi="Arial"/>
          <w:sz w:val="20"/>
          <w:szCs w:val="20"/>
        </w:rPr>
        <w:t>Lukáš Kurtin</w:t>
      </w:r>
      <w:r w:rsidRPr="00071A7C">
        <w:rPr>
          <w:rFonts w:ascii="Arial" w:hAnsi="Arial"/>
          <w:sz w:val="20"/>
          <w:szCs w:val="20"/>
        </w:rPr>
        <w:t>, tel.: +420</w:t>
      </w:r>
      <w:r>
        <w:rPr>
          <w:rFonts w:ascii="Arial" w:hAnsi="Arial"/>
          <w:sz w:val="20"/>
          <w:szCs w:val="20"/>
        </w:rPr>
        <w:t> 737 285 608</w:t>
      </w:r>
      <w:r w:rsidRPr="00071A7C">
        <w:rPr>
          <w:rFonts w:ascii="Arial" w:hAnsi="Arial"/>
          <w:sz w:val="20"/>
          <w:szCs w:val="20"/>
        </w:rPr>
        <w:t xml:space="preserve">, e-mail: </w:t>
      </w:r>
      <w:r>
        <w:rPr>
          <w:rStyle w:val="Odkaz"/>
        </w:rPr>
        <w:t>lukas.kurtin</w:t>
      </w:r>
      <w:hyperlink r:id="rId9" w:history="1">
        <w:r w:rsidRPr="00071A7C">
          <w:rPr>
            <w:rStyle w:val="Hyperlink0"/>
          </w:rPr>
          <w:t>@suspk.eu</w:t>
        </w:r>
      </w:hyperlink>
      <w:r w:rsidRPr="00071A7C">
        <w:rPr>
          <w:rFonts w:ascii="Arial" w:hAnsi="Arial"/>
          <w:sz w:val="20"/>
          <w:szCs w:val="20"/>
        </w:rPr>
        <w:t xml:space="preserve"> (dále jen „kontaktní osoba objednatele“)</w:t>
      </w:r>
    </w:p>
    <w:p w:rsidR="009C7B9B" w:rsidRPr="00071A7C" w:rsidRDefault="009C7B9B" w:rsidP="009C7B9B">
      <w:pPr>
        <w:spacing w:after="120"/>
        <w:ind w:left="567"/>
        <w:jc w:val="both"/>
        <w:rPr>
          <w:rFonts w:ascii="Arial" w:eastAsia="Arial" w:hAnsi="Arial" w:cs="Arial"/>
          <w:sz w:val="20"/>
          <w:szCs w:val="20"/>
        </w:rPr>
      </w:pPr>
      <w:r w:rsidRPr="00071A7C">
        <w:rPr>
          <w:rFonts w:ascii="Arial" w:hAnsi="Arial"/>
          <w:b/>
          <w:bCs/>
          <w:sz w:val="20"/>
          <w:szCs w:val="20"/>
        </w:rPr>
        <w:t>korespondenční adresa:</w:t>
      </w:r>
      <w:r w:rsidRPr="00071A7C">
        <w:rPr>
          <w:rFonts w:ascii="Arial" w:hAnsi="Arial"/>
          <w:sz w:val="20"/>
          <w:szCs w:val="20"/>
        </w:rPr>
        <w:t xml:space="preserve"> Koterovská 162, 326 00 Plzeň</w:t>
      </w:r>
    </w:p>
    <w:p w:rsidR="009C7B9B" w:rsidRDefault="009C7B9B" w:rsidP="009C7B9B">
      <w:pPr>
        <w:spacing w:after="0"/>
        <w:ind w:left="567"/>
        <w:jc w:val="both"/>
        <w:rPr>
          <w:rFonts w:ascii="Arial" w:hAnsi="Arial"/>
          <w:b/>
          <w:bCs/>
          <w:i/>
          <w:iCs/>
          <w:sz w:val="20"/>
          <w:szCs w:val="20"/>
        </w:rPr>
      </w:pPr>
      <w:r w:rsidRPr="00071A7C">
        <w:rPr>
          <w:rFonts w:ascii="Arial" w:hAnsi="Arial"/>
          <w:i/>
          <w:iCs/>
          <w:sz w:val="20"/>
          <w:szCs w:val="20"/>
        </w:rPr>
        <w:t>dále jen</w:t>
      </w:r>
      <w:r w:rsidRPr="00071A7C">
        <w:rPr>
          <w:rFonts w:ascii="Arial" w:hAnsi="Arial"/>
          <w:b/>
          <w:bCs/>
          <w:i/>
          <w:iCs/>
          <w:sz w:val="20"/>
          <w:szCs w:val="20"/>
        </w:rPr>
        <w:t xml:space="preserve"> „objednatel“</w:t>
      </w:r>
      <w:r w:rsidRPr="00071A7C">
        <w:rPr>
          <w:rFonts w:ascii="Arial" w:hAnsi="Arial"/>
          <w:b/>
          <w:bCs/>
          <w:i/>
          <w:iCs/>
          <w:sz w:val="20"/>
          <w:szCs w:val="20"/>
        </w:rPr>
        <w:tab/>
      </w:r>
    </w:p>
    <w:p w:rsidR="00BF2E94" w:rsidRPr="00071A7C" w:rsidRDefault="00BF2E94" w:rsidP="009C7B9B">
      <w:pPr>
        <w:spacing w:after="0"/>
        <w:ind w:left="567"/>
        <w:jc w:val="both"/>
        <w:rPr>
          <w:rFonts w:ascii="Arial" w:eastAsia="Arial" w:hAnsi="Arial" w:cs="Arial"/>
          <w:b/>
          <w:bCs/>
          <w:i/>
          <w:iCs/>
          <w:sz w:val="20"/>
          <w:szCs w:val="20"/>
        </w:rPr>
      </w:pPr>
    </w:p>
    <w:p w:rsidR="009C7B9B" w:rsidRPr="00071A7C" w:rsidRDefault="009C7B9B" w:rsidP="009C7B9B">
      <w:pPr>
        <w:spacing w:after="0"/>
        <w:jc w:val="both"/>
        <w:rPr>
          <w:rFonts w:ascii="Arial" w:eastAsia="Arial" w:hAnsi="Arial" w:cs="Arial"/>
          <w:b/>
          <w:bCs/>
          <w:sz w:val="20"/>
          <w:szCs w:val="20"/>
        </w:rPr>
      </w:pPr>
    </w:p>
    <w:p w:rsidR="009C7B9B" w:rsidRPr="00071A7C" w:rsidRDefault="009C7B9B" w:rsidP="009C7B9B">
      <w:pPr>
        <w:numPr>
          <w:ilvl w:val="1"/>
          <w:numId w:val="18"/>
        </w:numPr>
        <w:tabs>
          <w:tab w:val="num" w:pos="720"/>
        </w:tabs>
        <w:spacing w:after="0"/>
        <w:ind w:left="567" w:hanging="567"/>
        <w:jc w:val="both"/>
        <w:rPr>
          <w:rFonts w:ascii="Arial" w:eastAsia="Arial" w:hAnsi="Arial" w:cs="Arial"/>
          <w:sz w:val="20"/>
          <w:szCs w:val="20"/>
        </w:rPr>
      </w:pPr>
      <w:r w:rsidRPr="00071A7C">
        <w:rPr>
          <w:rFonts w:ascii="Arial" w:hAnsi="Arial"/>
          <w:sz w:val="20"/>
          <w:szCs w:val="20"/>
        </w:rPr>
        <w:t>Zhotovitel:</w:t>
      </w:r>
    </w:p>
    <w:p w:rsidR="009C7B9B" w:rsidRPr="00071A7C" w:rsidRDefault="009C7B9B" w:rsidP="009C7B9B">
      <w:pPr>
        <w:spacing w:after="0"/>
        <w:jc w:val="both"/>
        <w:rPr>
          <w:rFonts w:ascii="Arial" w:eastAsia="Arial" w:hAnsi="Arial" w:cs="Arial"/>
          <w:sz w:val="20"/>
          <w:szCs w:val="20"/>
        </w:rPr>
      </w:pPr>
    </w:p>
    <w:p w:rsidR="009C7B9B" w:rsidRPr="00071A7C" w:rsidRDefault="009C7B9B" w:rsidP="009C7B9B">
      <w:pPr>
        <w:spacing w:after="0"/>
        <w:ind w:left="567"/>
        <w:jc w:val="both"/>
        <w:rPr>
          <w:rFonts w:ascii="Arial" w:hAnsi="Arial"/>
          <w:b/>
          <w:sz w:val="20"/>
          <w:szCs w:val="20"/>
        </w:rPr>
      </w:pPr>
      <w:r w:rsidRPr="00071A7C">
        <w:rPr>
          <w:rFonts w:ascii="Arial" w:hAnsi="Arial"/>
          <w:b/>
          <w:sz w:val="20"/>
          <w:szCs w:val="20"/>
        </w:rPr>
        <w:t>Značky Plzeň s.r.o.</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zapsaná v obchodním rejstříku pod sp. zn.: C vložka 19386</w:t>
      </w:r>
      <w:bookmarkStart w:id="1" w:name="Text13"/>
      <w:r w:rsidRPr="00071A7C">
        <w:rPr>
          <w:rFonts w:ascii="Arial" w:hAnsi="Arial"/>
          <w:sz w:val="20"/>
          <w:szCs w:val="20"/>
        </w:rPr>
        <w:t> </w:t>
      </w:r>
      <w:bookmarkEnd w:id="1"/>
      <w:r w:rsidRPr="00071A7C">
        <w:rPr>
          <w:rFonts w:ascii="Arial" w:hAnsi="Arial"/>
          <w:sz w:val="20"/>
          <w:szCs w:val="20"/>
        </w:rPr>
        <w:t>vedenou u Krajského soudu v Plzni      </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sídlo:</w:t>
      </w:r>
      <w:r w:rsidRPr="00071A7C">
        <w:rPr>
          <w:rFonts w:ascii="Arial" w:hAnsi="Arial"/>
          <w:sz w:val="20"/>
          <w:szCs w:val="20"/>
        </w:rPr>
        <w:tab/>
      </w:r>
      <w:r w:rsidRPr="00071A7C">
        <w:rPr>
          <w:rFonts w:ascii="Arial" w:hAnsi="Arial"/>
          <w:sz w:val="20"/>
          <w:szCs w:val="20"/>
        </w:rPr>
        <w:tab/>
        <w:t>     Drahotínská 607, 331 51 Kaznějov</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zastoupená:</w:t>
      </w:r>
      <w:r w:rsidRPr="00071A7C">
        <w:rPr>
          <w:rFonts w:ascii="Arial" w:hAnsi="Arial"/>
          <w:sz w:val="20"/>
          <w:szCs w:val="20"/>
        </w:rPr>
        <w:tab/>
        <w:t>     Mgr. Andrea Fojtíková, jednatelka a Ing. Michal Hajoš, jednatel</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IČO:</w:t>
      </w:r>
      <w:r w:rsidRPr="00071A7C">
        <w:rPr>
          <w:rFonts w:ascii="Arial" w:hAnsi="Arial"/>
          <w:sz w:val="20"/>
          <w:szCs w:val="20"/>
        </w:rPr>
        <w:tab/>
      </w:r>
      <w:r w:rsidRPr="00071A7C">
        <w:rPr>
          <w:rFonts w:ascii="Arial" w:hAnsi="Arial"/>
          <w:sz w:val="20"/>
          <w:szCs w:val="20"/>
        </w:rPr>
        <w:tab/>
        <w:t xml:space="preserve">         27971511</w:t>
      </w:r>
      <w:r w:rsidRPr="00071A7C">
        <w:rPr>
          <w:rFonts w:ascii="Arial" w:hAnsi="Arial"/>
          <w:sz w:val="20"/>
          <w:szCs w:val="20"/>
        </w:rPr>
        <w:tab/>
        <w:t>     </w:t>
      </w:r>
      <w:r w:rsidRPr="00071A7C">
        <w:rPr>
          <w:rFonts w:ascii="Arial" w:hAnsi="Arial"/>
          <w:sz w:val="20"/>
          <w:szCs w:val="20"/>
        </w:rPr>
        <w:tab/>
        <w:t>DIČ: CZ 27971511</w:t>
      </w:r>
      <w:r w:rsidRPr="00071A7C">
        <w:rPr>
          <w:rFonts w:ascii="Arial" w:hAnsi="Arial"/>
          <w:sz w:val="20"/>
          <w:szCs w:val="20"/>
        </w:rPr>
        <w:tab/>
        <w:t xml:space="preserve">      </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telefon:</w:t>
      </w:r>
      <w:r w:rsidRPr="00071A7C">
        <w:rPr>
          <w:rFonts w:ascii="Arial" w:hAnsi="Arial"/>
          <w:sz w:val="20"/>
          <w:szCs w:val="20"/>
        </w:rPr>
        <w:tab/>
      </w:r>
      <w:r w:rsidRPr="00071A7C">
        <w:rPr>
          <w:rFonts w:ascii="Arial" w:hAnsi="Arial"/>
          <w:sz w:val="20"/>
          <w:szCs w:val="20"/>
        </w:rPr>
        <w:tab/>
      </w:r>
      <w:bookmarkStart w:id="2" w:name="Text12"/>
      <w:r w:rsidRPr="00071A7C">
        <w:rPr>
          <w:rFonts w:ascii="Arial" w:hAnsi="Arial"/>
          <w:sz w:val="20"/>
          <w:szCs w:val="20"/>
        </w:rPr>
        <w:t>     </w:t>
      </w:r>
      <w:bookmarkEnd w:id="2"/>
      <w:r w:rsidRPr="00071A7C">
        <w:rPr>
          <w:rFonts w:ascii="Arial" w:hAnsi="Arial"/>
          <w:sz w:val="20"/>
          <w:szCs w:val="20"/>
        </w:rPr>
        <w:t>+420 602 326 324</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e-mail:</w:t>
      </w:r>
      <w:r w:rsidRPr="00071A7C">
        <w:rPr>
          <w:rFonts w:ascii="Arial" w:hAnsi="Arial"/>
          <w:sz w:val="20"/>
          <w:szCs w:val="20"/>
        </w:rPr>
        <w:tab/>
      </w:r>
      <w:bookmarkStart w:id="3" w:name="Text63"/>
      <w:r w:rsidRPr="00071A7C">
        <w:rPr>
          <w:rFonts w:ascii="Arial" w:hAnsi="Arial"/>
          <w:sz w:val="20"/>
          <w:szCs w:val="20"/>
        </w:rPr>
        <w:tab/>
        <w:t>     </w:t>
      </w:r>
      <w:bookmarkEnd w:id="3"/>
      <w:r w:rsidRPr="00071A7C">
        <w:rPr>
          <w:rFonts w:ascii="Arial" w:hAnsi="Arial"/>
          <w:sz w:val="20"/>
          <w:szCs w:val="20"/>
        </w:rPr>
        <w:t>info@znacky-plzen.cz</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datová schránka:</w:t>
      </w:r>
      <w:r w:rsidRPr="00071A7C">
        <w:rPr>
          <w:rFonts w:ascii="Arial" w:hAnsi="Arial"/>
          <w:sz w:val="20"/>
          <w:szCs w:val="20"/>
        </w:rPr>
        <w:tab/>
      </w:r>
      <w:bookmarkStart w:id="4" w:name="Text14"/>
      <w:r w:rsidRPr="00071A7C">
        <w:rPr>
          <w:rFonts w:ascii="Arial" w:hAnsi="Arial"/>
          <w:sz w:val="20"/>
          <w:szCs w:val="20"/>
        </w:rPr>
        <w:t>     </w:t>
      </w:r>
      <w:bookmarkEnd w:id="4"/>
      <w:r w:rsidRPr="00071A7C">
        <w:rPr>
          <w:rFonts w:ascii="Arial" w:hAnsi="Arial"/>
          <w:sz w:val="20"/>
          <w:szCs w:val="20"/>
        </w:rPr>
        <w:t>3e6c9c6</w:t>
      </w:r>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kontaktní osoba ve věcech technických: Ing. Daniel Fojtík, tel. +420 602 681 861, e-mail: d.fojtik@znacky-plzen.cz</w:t>
      </w:r>
      <w:bookmarkStart w:id="5" w:name="Text15"/>
      <w:r w:rsidRPr="00071A7C">
        <w:rPr>
          <w:rFonts w:ascii="Arial" w:hAnsi="Arial"/>
          <w:sz w:val="20"/>
          <w:szCs w:val="20"/>
        </w:rPr>
        <w:t xml:space="preserve">      </w:t>
      </w:r>
      <w:bookmarkEnd w:id="5"/>
    </w:p>
    <w:p w:rsidR="009C7B9B" w:rsidRPr="00071A7C" w:rsidRDefault="009C7B9B" w:rsidP="009C7B9B">
      <w:pPr>
        <w:spacing w:after="0"/>
        <w:ind w:left="567"/>
        <w:jc w:val="both"/>
        <w:rPr>
          <w:rFonts w:ascii="Arial" w:hAnsi="Arial"/>
          <w:sz w:val="20"/>
          <w:szCs w:val="20"/>
        </w:rPr>
      </w:pPr>
      <w:r w:rsidRPr="00071A7C">
        <w:rPr>
          <w:rFonts w:ascii="Arial" w:hAnsi="Arial"/>
          <w:sz w:val="20"/>
          <w:szCs w:val="20"/>
        </w:rPr>
        <w:t>korespondenční adresa, je-li odlišná od sídla:    -  </w:t>
      </w:r>
    </w:p>
    <w:p w:rsidR="009C7B9B" w:rsidRDefault="009C7B9B" w:rsidP="009C7B9B">
      <w:pPr>
        <w:spacing w:before="120" w:after="240"/>
        <w:ind w:left="567"/>
        <w:rPr>
          <w:rFonts w:ascii="Arial" w:hAnsi="Arial"/>
          <w:sz w:val="20"/>
          <w:szCs w:val="20"/>
        </w:rPr>
      </w:pPr>
      <w:r w:rsidRPr="00071A7C">
        <w:rPr>
          <w:rFonts w:ascii="Arial" w:hAnsi="Arial"/>
          <w:sz w:val="20"/>
          <w:szCs w:val="20"/>
        </w:rPr>
        <w:t>dále jen „zhotovitel“</w:t>
      </w:r>
    </w:p>
    <w:p w:rsidR="00BF2E94" w:rsidRPr="00071A7C" w:rsidRDefault="00BF2E94" w:rsidP="009C7B9B">
      <w:pPr>
        <w:spacing w:before="120" w:after="240"/>
        <w:ind w:left="567"/>
        <w:rPr>
          <w:rFonts w:ascii="Arial" w:hAnsi="Arial"/>
          <w:sz w:val="20"/>
          <w:szCs w:val="20"/>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9C7B9B" w:rsidRPr="002A7DD5" w:rsidRDefault="00A03962" w:rsidP="009C7B9B">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9C7B9B" w:rsidRPr="009C7B9B">
        <w:rPr>
          <w:rFonts w:ascii="Arial" w:eastAsia="Arial" w:hAnsi="Arial" w:cs="Arial"/>
        </w:rPr>
        <w:t>Oprava svodidel po dopravní nehodě I/27 Kamenný rybník, I/20 sjezd Chotíkov, I/26 Lesní Zátiší a oprava svodidel MÚL Č.Hrádek a MÚK Kyšice</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9C7B9B" w:rsidRPr="002A7DD5" w:rsidRDefault="00A03962" w:rsidP="009C7B9B">
      <w:pPr>
        <w:pStyle w:val="Odstavecseseznamem"/>
        <w:numPr>
          <w:ilvl w:val="1"/>
          <w:numId w:val="4"/>
        </w:numPr>
        <w:spacing w:after="120" w:line="276" w:lineRule="auto"/>
        <w:ind w:left="567" w:hanging="567"/>
        <w:contextualSpacing w:val="0"/>
        <w:rPr>
          <w:rFonts w:ascii="Arial" w:eastAsia="Arial" w:hAnsi="Arial" w:cs="Arial"/>
          <w:sz w:val="22"/>
          <w:szCs w:val="22"/>
        </w:rPr>
      </w:pPr>
      <w:r w:rsidRPr="009C7B9B">
        <w:rPr>
          <w:rFonts w:ascii="Arial" w:eastAsia="Arial" w:hAnsi="Arial" w:cs="Arial"/>
          <w:sz w:val="20"/>
        </w:rPr>
        <w:lastRenderedPageBreak/>
        <w:t xml:space="preserve">Předmětem díla dle této smlouvy je </w:t>
      </w:r>
      <w:r w:rsidR="009C7B9B">
        <w:rPr>
          <w:rFonts w:ascii="Arial" w:eastAsia="Arial" w:hAnsi="Arial" w:cs="Arial"/>
          <w:sz w:val="20"/>
        </w:rPr>
        <w:t>o</w:t>
      </w:r>
      <w:r w:rsidR="009C7B9B" w:rsidRPr="009C7B9B">
        <w:rPr>
          <w:rFonts w:ascii="Arial" w:eastAsia="Arial" w:hAnsi="Arial" w:cs="Arial"/>
          <w:sz w:val="20"/>
        </w:rPr>
        <w:t>prava svodidel po dopravní nehodě I/27 Kamenný rybník, I/20 sjezd Chotíkov, I/26 Lesní Zátiší a oprava svodidel MÚL Č.Hrádek a MÚK Kyšice</w:t>
      </w:r>
      <w:r w:rsidR="009C7B9B">
        <w:rPr>
          <w:rFonts w:ascii="Arial" w:eastAsia="Arial" w:hAnsi="Arial" w:cs="Arial"/>
          <w:sz w:val="22"/>
          <w:szCs w:val="22"/>
        </w:rPr>
        <w:t>.</w:t>
      </w:r>
    </w:p>
    <w:p w:rsidR="009C7B9B" w:rsidRDefault="00A03962" w:rsidP="009C7B9B">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2A7DD5">
        <w:rPr>
          <w:rFonts w:ascii="Arial" w:eastAsia="Arial" w:hAnsi="Arial" w:cs="Arial"/>
          <w:sz w:val="22"/>
          <w:szCs w:val="22"/>
        </w:rPr>
        <w:t>dále jen („dílo“).</w:t>
      </w:r>
    </w:p>
    <w:p w:rsidR="00BF2E94" w:rsidRPr="002A7DD5" w:rsidRDefault="00BF2E94" w:rsidP="009C7B9B">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p>
    <w:p w:rsidR="009C7B9B" w:rsidRPr="009C7B9B" w:rsidRDefault="00A03962" w:rsidP="009C7B9B">
      <w:pPr>
        <w:pStyle w:val="Bezseznamu1"/>
        <w:numPr>
          <w:ilvl w:val="1"/>
          <w:numId w:val="4"/>
        </w:numPr>
        <w:spacing w:after="120"/>
        <w:ind w:left="567" w:hanging="567"/>
        <w:jc w:val="both"/>
        <w:rPr>
          <w:rFonts w:ascii="Arial" w:eastAsia="Arial" w:hAnsi="Arial" w:cs="Arial"/>
        </w:rPr>
      </w:pPr>
      <w:r w:rsidRPr="009C7B9B">
        <w:rPr>
          <w:rFonts w:ascii="Arial" w:eastAsia="Arial" w:hAnsi="Arial" w:cs="Arial"/>
        </w:rPr>
        <w:t>Podklady pro provedení díla jsou:</w:t>
      </w:r>
    </w:p>
    <w:p w:rsidR="009C7B9B" w:rsidRDefault="009C7B9B" w:rsidP="009C7B9B">
      <w:pPr>
        <w:pStyle w:val="Odstavecseseznamem"/>
        <w:numPr>
          <w:ilvl w:val="2"/>
          <w:numId w:val="4"/>
        </w:numPr>
        <w:spacing w:before="120" w:after="120" w:line="276" w:lineRule="auto"/>
        <w:ind w:left="567" w:firstLine="0"/>
        <w:contextualSpacing w:val="0"/>
        <w:rPr>
          <w:rFonts w:ascii="Arial" w:eastAsia="Arial" w:hAnsi="Arial" w:cs="Arial"/>
          <w:sz w:val="20"/>
        </w:rPr>
      </w:pPr>
      <w:r>
        <w:rPr>
          <w:rFonts w:ascii="Arial" w:eastAsia="Arial" w:hAnsi="Arial" w:cs="Arial"/>
          <w:sz w:val="20"/>
        </w:rPr>
        <w:t>položkové rozpočty</w:t>
      </w:r>
    </w:p>
    <w:p w:rsidR="00BF2E94" w:rsidRPr="009C7B9B" w:rsidRDefault="00BF2E94" w:rsidP="00BF2E94">
      <w:pPr>
        <w:pStyle w:val="Odstavecseseznamem"/>
        <w:spacing w:before="120" w:after="120" w:line="276" w:lineRule="auto"/>
        <w:ind w:left="567"/>
        <w:contextualSpacing w:val="0"/>
        <w:rPr>
          <w:rFonts w:ascii="Arial" w:eastAsia="Arial" w:hAnsi="Arial" w:cs="Arial"/>
          <w:sz w:val="20"/>
        </w:rPr>
      </w:pPr>
    </w:p>
    <w:p w:rsidR="009C7B9B" w:rsidRDefault="00A03962" w:rsidP="009C7B9B">
      <w:pPr>
        <w:pStyle w:val="Bezseznamu1"/>
        <w:numPr>
          <w:ilvl w:val="1"/>
          <w:numId w:val="4"/>
        </w:numPr>
        <w:spacing w:before="120" w:after="120"/>
        <w:ind w:left="567" w:hanging="567"/>
        <w:jc w:val="both"/>
        <w:rPr>
          <w:rFonts w:ascii="Arial" w:eastAsia="Arial" w:hAnsi="Arial" w:cs="Arial"/>
          <w:bCs/>
        </w:rPr>
      </w:pPr>
      <w:r w:rsidRPr="009C7B9B">
        <w:rPr>
          <w:rFonts w:ascii="Arial" w:eastAsia="Arial" w:hAnsi="Arial" w:cs="Arial"/>
        </w:rPr>
        <w:t>Zhotovitel podpisem této smlouvy stvrzuje, že již před jejím uzavřením převzal od</w:t>
      </w:r>
      <w:r w:rsidRPr="009C7B9B">
        <w:rPr>
          <w:rFonts w:ascii="Arial" w:eastAsia="Arial" w:hAnsi="Arial" w:cs="Arial"/>
          <w:b/>
          <w:bCs/>
        </w:rPr>
        <w:t xml:space="preserve"> </w:t>
      </w:r>
      <w:r w:rsidRPr="009C7B9B">
        <w:rPr>
          <w:rFonts w:ascii="Arial" w:eastAsia="Arial" w:hAnsi="Arial" w:cs="Arial"/>
          <w:bCs/>
        </w:rPr>
        <w:t>objednatele veškeré podklady pro provedení díla dle odst. 2.3. tohoto článku smlouvy,</w:t>
      </w:r>
      <w:r w:rsidRPr="009C7B9B">
        <w:rPr>
          <w:rFonts w:ascii="Arial" w:eastAsia="Arial" w:hAnsi="Arial" w:cs="Arial"/>
          <w:b/>
          <w:bCs/>
        </w:rPr>
        <w:t xml:space="preserve"> </w:t>
      </w:r>
      <w:r w:rsidRPr="009C7B9B">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BF2E94" w:rsidRPr="009C7B9B" w:rsidRDefault="00BF2E94" w:rsidP="00BF2E94">
      <w:pPr>
        <w:pStyle w:val="Bezseznamu1"/>
        <w:spacing w:before="120" w:after="120"/>
        <w:ind w:left="567"/>
        <w:jc w:val="both"/>
        <w:rPr>
          <w:rFonts w:ascii="Arial" w:eastAsia="Arial" w:hAnsi="Arial" w:cs="Arial"/>
          <w:bCs/>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9C7B9B" w:rsidRPr="006C30A2" w:rsidRDefault="00A03962" w:rsidP="009C7B9B">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9C7B9B" w:rsidRPr="009C7B9B">
        <w:rPr>
          <w:rFonts w:ascii="Arial" w:eastAsia="Arial" w:hAnsi="Arial" w:cs="Arial"/>
          <w:b/>
        </w:rPr>
        <w:t>120 000,00</w:t>
      </w:r>
      <w:r w:rsidRPr="006C30A2">
        <w:rPr>
          <w:rFonts w:ascii="Arial" w:eastAsia="Arial" w:hAnsi="Arial" w:cs="Arial"/>
          <w:b/>
        </w:rPr>
        <w:t xml:space="preserve"> Kč bez DPH.</w:t>
      </w:r>
    </w:p>
    <w:p w:rsidR="009C7B9B" w:rsidRPr="006C30A2" w:rsidRDefault="00A03962" w:rsidP="009C7B9B">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9C7B9B" w:rsidRPr="002A7DD5" w:rsidRDefault="00A03962" w:rsidP="009C7B9B">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9C7B9B" w:rsidRPr="00BE6BAF" w:rsidRDefault="00A03962" w:rsidP="009C7B9B">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9C7B9B" w:rsidRPr="002A7DD5" w:rsidRDefault="00A03962">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9C7B9B" w:rsidRPr="00471AD8" w:rsidRDefault="00A03962" w:rsidP="009C7B9B">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9C7B9B" w:rsidRPr="002A7DD5" w:rsidRDefault="00A03962">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9C7B9B" w:rsidRPr="002A7DD5" w:rsidRDefault="00A03962">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9C7B9B" w:rsidRPr="002A7DD5" w:rsidRDefault="00A03962">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9C7B9B" w:rsidRPr="002A7DD5" w:rsidRDefault="00A03962">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9C7B9B" w:rsidRPr="002A7DD5" w:rsidRDefault="00A03962">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9C7B9B" w:rsidRPr="002A7DD5" w:rsidRDefault="00A03962" w:rsidP="009C7B9B">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rsidR="009C7B9B" w:rsidRPr="00BF2E94" w:rsidRDefault="00A03962" w:rsidP="009C7B9B">
      <w:pPr>
        <w:pStyle w:val="Bezseznamu1"/>
        <w:numPr>
          <w:ilvl w:val="1"/>
          <w:numId w:val="4"/>
        </w:numPr>
        <w:spacing w:after="120"/>
        <w:ind w:left="567" w:hanging="567"/>
        <w:jc w:val="both"/>
        <w:rPr>
          <w:rFonts w:ascii="Arial" w:eastAsia="Arial" w:hAnsi="Arial" w:cs="Arial"/>
        </w:rPr>
      </w:pPr>
      <w:r w:rsidRPr="00BF2E94">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9C7B9B" w:rsidRDefault="00A03962" w:rsidP="009C7B9B">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BF2E94" w:rsidRPr="002A7DD5" w:rsidRDefault="00BF2E94" w:rsidP="00BF2E94">
      <w:pPr>
        <w:pStyle w:val="Bezseznamu1"/>
        <w:spacing w:after="120"/>
        <w:ind w:left="567"/>
        <w:jc w:val="both"/>
        <w:rPr>
          <w:rFonts w:ascii="Arial" w:eastAsia="Arial" w:hAnsi="Arial" w:cs="Arial"/>
          <w:lang w:eastAsia="ar-SA"/>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9C7B9B">
        <w:rPr>
          <w:rFonts w:ascii="Arial" w:eastAsia="Arial" w:hAnsi="Arial" w:cs="Arial"/>
          <w:b/>
          <w:bCs/>
        </w:rPr>
        <w:t>14 dní od podpisu této smlouvy</w:t>
      </w:r>
      <w:r w:rsidRPr="002A7DD5">
        <w:rPr>
          <w:rFonts w:ascii="Arial" w:eastAsia="Arial" w:hAnsi="Arial" w:cs="Arial"/>
          <w:b/>
        </w:rPr>
        <w:t xml:space="preserve"> </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sidR="009C7B9B">
        <w:rPr>
          <w:rFonts w:ascii="Arial" w:eastAsia="Arial" w:hAnsi="Arial" w:cs="Arial"/>
        </w:rPr>
        <w:t>silnice</w:t>
      </w:r>
      <w:r w:rsidR="009C7B9B" w:rsidRPr="009C7B9B">
        <w:rPr>
          <w:rFonts w:ascii="Arial" w:eastAsia="Arial" w:hAnsi="Arial" w:cs="Arial"/>
        </w:rPr>
        <w:t xml:space="preserve"> I/27 Kamenný rybník, I/20 sjezd Chotíkov, I/26 Lesní Zátiší a oprava svodidel MÚL Č.Hrádek a MÚK Kyšice</w:t>
      </w:r>
      <w:r w:rsidRPr="002A7DD5">
        <w:rPr>
          <w:rFonts w:ascii="Arial" w:eastAsia="Arial" w:hAnsi="Arial" w:cs="Arial"/>
        </w:rPr>
        <w:t>.</w:t>
      </w:r>
    </w:p>
    <w:p w:rsidR="009C7B9B" w:rsidRDefault="00A03962" w:rsidP="009C7B9B">
      <w:pPr>
        <w:pStyle w:val="Bezseznamu1"/>
        <w:numPr>
          <w:ilvl w:val="1"/>
          <w:numId w:val="4"/>
        </w:numPr>
        <w:spacing w:after="120"/>
        <w:ind w:left="567" w:hanging="567"/>
        <w:jc w:val="both"/>
        <w:rPr>
          <w:rFonts w:ascii="Arial" w:eastAsia="Arial" w:hAnsi="Arial" w:cs="Arial"/>
        </w:rPr>
      </w:pPr>
      <w:r w:rsidRPr="009C7B9B">
        <w:rPr>
          <w:rFonts w:ascii="Arial" w:eastAsia="Arial" w:hAnsi="Arial" w:cs="Arial"/>
        </w:rPr>
        <w:t xml:space="preserve">Zhotovitel je povinen objednateli písemně oznámit nejpozději </w:t>
      </w:r>
      <w:r w:rsidRPr="009C7B9B">
        <w:rPr>
          <w:rFonts w:ascii="Arial" w:eastAsia="Arial" w:hAnsi="Arial" w:cs="Arial"/>
          <w:bCs/>
        </w:rPr>
        <w:fldChar w:fldCharType="begin">
          <w:ffData>
            <w:name w:val=""/>
            <w:enabled/>
            <w:calcOnExit w:val="0"/>
            <w:textInput>
              <w:default w:val="5"/>
              <w:format w:val="None"/>
            </w:textInput>
          </w:ffData>
        </w:fldChar>
      </w:r>
      <w:r w:rsidRPr="009C7B9B">
        <w:rPr>
          <w:rFonts w:ascii="Arial" w:eastAsia="Arial" w:hAnsi="Arial" w:cs="Arial"/>
          <w:bCs/>
        </w:rPr>
        <w:instrText xml:space="preserve"> FORMTEXT </w:instrText>
      </w:r>
      <w:r w:rsidRPr="009C7B9B">
        <w:rPr>
          <w:rFonts w:ascii="Arial" w:eastAsia="Arial" w:hAnsi="Arial" w:cs="Arial"/>
          <w:bCs/>
        </w:rPr>
      </w:r>
      <w:r w:rsidRPr="009C7B9B">
        <w:rPr>
          <w:rFonts w:ascii="Arial" w:eastAsia="Arial" w:hAnsi="Arial" w:cs="Arial"/>
          <w:bCs/>
        </w:rPr>
        <w:fldChar w:fldCharType="separate"/>
      </w:r>
      <w:r w:rsidRPr="009C7B9B">
        <w:rPr>
          <w:rFonts w:ascii="Arial" w:eastAsia="Arial" w:hAnsi="Arial" w:cs="Arial"/>
          <w:bCs/>
          <w:noProof/>
        </w:rPr>
        <w:t>5</w:t>
      </w:r>
      <w:r w:rsidRPr="009C7B9B">
        <w:rPr>
          <w:rFonts w:ascii="Arial" w:eastAsia="Arial" w:hAnsi="Arial" w:cs="Arial"/>
          <w:bCs/>
        </w:rPr>
        <w:fldChar w:fldCharType="end"/>
      </w:r>
      <w:r w:rsidRPr="009C7B9B">
        <w:rPr>
          <w:rFonts w:ascii="Arial" w:eastAsia="Arial" w:hAnsi="Arial" w:cs="Arial"/>
        </w:rPr>
        <w:t xml:space="preserve"> kalendářních dnů předem, kdy bude dílo připraveno k předání.</w:t>
      </w:r>
    </w:p>
    <w:p w:rsidR="00BF2E94" w:rsidRPr="009C7B9B" w:rsidRDefault="00BF2E94" w:rsidP="00BF2E94">
      <w:pPr>
        <w:pStyle w:val="Bezseznamu1"/>
        <w:spacing w:after="120"/>
        <w:ind w:left="567"/>
        <w:jc w:val="both"/>
        <w:rPr>
          <w:rFonts w:ascii="Arial" w:eastAsia="Arial" w:hAnsi="Arial" w:cs="Arial"/>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9C7B9B"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BF2E94" w:rsidRPr="002A7DD5" w:rsidRDefault="00BF2E94" w:rsidP="00BF2E94">
      <w:pPr>
        <w:pStyle w:val="Bezseznamu1"/>
        <w:spacing w:after="120"/>
        <w:ind w:left="567"/>
        <w:jc w:val="both"/>
        <w:rPr>
          <w:rFonts w:ascii="Arial" w:eastAsia="Arial" w:hAnsi="Arial" w:cs="Arial"/>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lastRenderedPageBreak/>
        <w:t>Záruční doba začíná běžet od data předání a převzetí díla</w:t>
      </w:r>
      <w:r w:rsidRPr="002A7DD5">
        <w:rPr>
          <w:rFonts w:ascii="Arial" w:eastAsia="Arial" w:hAnsi="Arial" w:cs="Arial"/>
        </w:rPr>
        <w:t>, uvedeného v předávacím protokolu dle čl. V. odst. 5.2. této smlouvy.</w:t>
      </w: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9C7B9B" w:rsidRPr="002A7DD5"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9C7B9B" w:rsidRDefault="00A03962" w:rsidP="009C7B9B">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BF2E94" w:rsidRPr="002A7DD5" w:rsidRDefault="00BF2E94" w:rsidP="009C7B9B">
      <w:pPr>
        <w:pStyle w:val="Bezseznamu1"/>
        <w:numPr>
          <w:ilvl w:val="1"/>
          <w:numId w:val="4"/>
        </w:numPr>
        <w:spacing w:after="120"/>
        <w:ind w:left="567" w:hanging="567"/>
        <w:jc w:val="both"/>
        <w:rPr>
          <w:rFonts w:ascii="Arial" w:eastAsia="Arial" w:hAnsi="Arial" w:cs="Arial"/>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9C7B9B" w:rsidRDefault="00A03962" w:rsidP="009C7B9B">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9C7B9B" w:rsidRPr="003F1E5E" w:rsidRDefault="00A03962" w:rsidP="009C7B9B">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9C7B9B" w:rsidRPr="002A7DD5" w:rsidRDefault="00A03962" w:rsidP="009C7B9B">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9C7B9B" w:rsidRPr="00791DD5" w:rsidRDefault="00A03962" w:rsidP="009C7B9B">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9C7B9B" w:rsidRPr="00791DD5" w:rsidRDefault="00A03962" w:rsidP="009C7B9B">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9C7B9B" w:rsidRDefault="00A03962" w:rsidP="009C7B9B">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9C7B9B" w:rsidRDefault="00A03962" w:rsidP="009C7B9B">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BF2E94" w:rsidRPr="00BF2E94" w:rsidRDefault="00BF2E94" w:rsidP="00BF2E94">
      <w:pPr>
        <w:pStyle w:val="Bezseznamu1"/>
        <w:rPr>
          <w:rFonts w:eastAsia="Arial"/>
        </w:rPr>
      </w:pPr>
    </w:p>
    <w:p w:rsidR="009C7B9B" w:rsidRPr="002A7DD5"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9C7B9B" w:rsidRPr="00934828" w:rsidRDefault="00A03962" w:rsidP="009C7B9B">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9C7B9B" w:rsidRPr="0021246E" w:rsidRDefault="00A03962" w:rsidP="009C7B9B">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9C7B9B" w:rsidRPr="000150C6" w:rsidRDefault="00A03962" w:rsidP="009C7B9B">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9C7B9B" w:rsidRDefault="00A03962" w:rsidP="009C7B9B">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9C7B9B" w:rsidRPr="000150C6" w:rsidRDefault="00A03962" w:rsidP="009C7B9B">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9C7B9B" w:rsidRPr="002A7DD5" w:rsidRDefault="00A03962" w:rsidP="009C7B9B">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9C7B9B" w:rsidRDefault="00A03962" w:rsidP="009C7B9B">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9C7B9B" w:rsidRDefault="00A03962" w:rsidP="009C7B9B">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9C7B9B" w:rsidRDefault="00A03962" w:rsidP="009C7B9B">
      <w:pPr>
        <w:pStyle w:val="Bezseznamu10"/>
        <w:numPr>
          <w:ilvl w:val="1"/>
          <w:numId w:val="4"/>
        </w:numPr>
        <w:spacing w:after="120"/>
        <w:ind w:left="567" w:hanging="567"/>
        <w:jc w:val="both"/>
        <w:rPr>
          <w:rFonts w:ascii="Arial" w:hAnsi="Arial" w:cs="Arial"/>
        </w:rPr>
      </w:pPr>
      <w:r w:rsidRPr="0019056B">
        <w:rPr>
          <w:rFonts w:ascii="Arial" w:hAnsi="Arial" w:cs="Arial"/>
        </w:rPr>
        <w:lastRenderedPageBreak/>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xml:space="preserve">, </w:t>
      </w:r>
      <w:r w:rsidRPr="009C7B9B">
        <w:rPr>
          <w:rFonts w:ascii="Arial" w:hAnsi="Arial" w:cs="Arial"/>
        </w:rPr>
        <w:t>pokud zvláštní právní předpis (zejm. zák. č. 340/2015 Sb.) nestanoví jinak.</w:t>
      </w:r>
    </w:p>
    <w:p w:rsidR="00BF2E94" w:rsidRDefault="00BF2E94" w:rsidP="00BF2E94">
      <w:pPr>
        <w:pStyle w:val="Bezseznamu1"/>
      </w:pPr>
    </w:p>
    <w:p w:rsidR="00BF2E94" w:rsidRPr="00BF2E94" w:rsidRDefault="00BF2E94" w:rsidP="00BF2E94">
      <w:pPr>
        <w:pStyle w:val="Bezseznamu1"/>
      </w:pPr>
    </w:p>
    <w:p w:rsidR="009C7B9B" w:rsidRPr="009C7B9B" w:rsidRDefault="00A03962" w:rsidP="009C7B9B">
      <w:pPr>
        <w:pStyle w:val="Bezseznamu1"/>
        <w:keepNext/>
        <w:numPr>
          <w:ilvl w:val="0"/>
          <w:numId w:val="4"/>
        </w:numPr>
        <w:spacing w:before="240" w:after="240"/>
        <w:ind w:left="567" w:hanging="567"/>
        <w:jc w:val="both"/>
        <w:outlineLvl w:val="4"/>
        <w:rPr>
          <w:rFonts w:ascii="Arial" w:eastAsia="Arial" w:hAnsi="Arial" w:cs="Arial"/>
          <w:b/>
          <w:u w:val="single"/>
        </w:rPr>
      </w:pPr>
      <w:r w:rsidRPr="009C7B9B">
        <w:rPr>
          <w:rFonts w:ascii="Arial" w:eastAsia="Arial" w:hAnsi="Arial" w:cs="Arial"/>
          <w:b/>
          <w:u w:val="single"/>
        </w:rPr>
        <w:t>PŘÍLOHY</w:t>
      </w:r>
    </w:p>
    <w:p w:rsidR="009C7B9B" w:rsidRPr="009C7B9B" w:rsidRDefault="009C7B9B" w:rsidP="009C7B9B">
      <w:pPr>
        <w:pStyle w:val="Bezseznamu1"/>
        <w:numPr>
          <w:ilvl w:val="0"/>
          <w:numId w:val="9"/>
        </w:numPr>
        <w:jc w:val="both"/>
        <w:rPr>
          <w:rFonts w:ascii="Arial" w:eastAsia="Arial" w:hAnsi="Arial" w:cs="Arial"/>
        </w:rPr>
      </w:pPr>
      <w:r>
        <w:rPr>
          <w:rFonts w:ascii="Arial" w:eastAsia="Arial" w:hAnsi="Arial" w:cs="Arial"/>
        </w:rPr>
        <w:t>položkové rozpočty</w:t>
      </w:r>
    </w:p>
    <w:p w:rsidR="009C7B9B" w:rsidRPr="009C7B9B" w:rsidRDefault="009C7B9B" w:rsidP="009C7B9B">
      <w:pPr>
        <w:pStyle w:val="Bezseznamu1"/>
        <w:spacing w:after="120"/>
        <w:ind w:left="567"/>
        <w:jc w:val="both"/>
        <w:rPr>
          <w:rFonts w:ascii="Arial" w:eastAsia="Arial" w:hAnsi="Arial" w:cs="Arial"/>
        </w:rPr>
      </w:pPr>
    </w:p>
    <w:p w:rsidR="009C7B9B" w:rsidRPr="002A7DD5" w:rsidRDefault="009C7B9B" w:rsidP="009C7B9B">
      <w:pPr>
        <w:pStyle w:val="Bezseznamu1"/>
        <w:jc w:val="both"/>
        <w:rPr>
          <w:rFonts w:ascii="Arial" w:eastAsia="Arial" w:hAnsi="Arial" w:cs="Arial"/>
        </w:rPr>
      </w:pPr>
    </w:p>
    <w:p w:rsidR="009C7B9B" w:rsidRPr="002A7DD5" w:rsidRDefault="00A03962" w:rsidP="009C7B9B">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9C7B9B" w:rsidRPr="002A7DD5" w:rsidRDefault="009C7B9B" w:rsidP="009C7B9B">
      <w:pPr>
        <w:pStyle w:val="Bezseznamu1"/>
        <w:rPr>
          <w:rFonts w:ascii="Arial" w:hAnsi="Arial" w:cs="Arial"/>
        </w:rPr>
      </w:pPr>
    </w:p>
    <w:p w:rsidR="009C7B9B" w:rsidRPr="002A7DD5" w:rsidRDefault="00A03962" w:rsidP="009C7B9B">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00BF2E94">
        <w:rPr>
          <w:rFonts w:ascii="Arial" w:eastAsia="Arial" w:hAnsi="Arial" w:cs="Arial"/>
        </w:rPr>
        <w:t>Kaznějově</w:t>
      </w:r>
      <w:r w:rsidRPr="002A7DD5">
        <w:rPr>
          <w:rFonts w:ascii="Arial" w:eastAsia="Arial" w:hAnsi="Arial" w:cs="Arial"/>
        </w:rPr>
        <w:t xml:space="preserve"> dne </w:t>
      </w:r>
      <w:r w:rsidRPr="002A7DD5">
        <w:rPr>
          <w:rFonts w:ascii="Arial" w:eastAsia="Arial" w:hAnsi="Arial" w:cs="Arial"/>
        </w:rPr>
        <w:tab/>
      </w:r>
    </w:p>
    <w:p w:rsidR="009C7B9B" w:rsidRDefault="009C7B9B" w:rsidP="009C7B9B">
      <w:pPr>
        <w:pStyle w:val="Bezseznamu1"/>
        <w:tabs>
          <w:tab w:val="center" w:pos="2268"/>
          <w:tab w:val="center" w:pos="6804"/>
        </w:tabs>
        <w:rPr>
          <w:rFonts w:ascii="Arial" w:eastAsia="Arial" w:hAnsi="Arial" w:cs="Arial"/>
        </w:rPr>
      </w:pPr>
    </w:p>
    <w:p w:rsidR="009C7B9B" w:rsidRDefault="009C7B9B" w:rsidP="009C7B9B">
      <w:pPr>
        <w:pStyle w:val="Bezseznamu1"/>
        <w:tabs>
          <w:tab w:val="center" w:pos="2268"/>
          <w:tab w:val="center" w:pos="6804"/>
        </w:tabs>
        <w:rPr>
          <w:rFonts w:ascii="Arial" w:eastAsia="Arial" w:hAnsi="Arial" w:cs="Arial"/>
        </w:rPr>
      </w:pPr>
    </w:p>
    <w:p w:rsidR="009C7B9B" w:rsidRPr="002A7DD5" w:rsidRDefault="009C7B9B" w:rsidP="009C7B9B">
      <w:pPr>
        <w:pStyle w:val="Bezseznamu1"/>
        <w:tabs>
          <w:tab w:val="center" w:pos="2268"/>
          <w:tab w:val="center" w:pos="6804"/>
        </w:tabs>
        <w:rPr>
          <w:rFonts w:ascii="Arial" w:eastAsia="Arial" w:hAnsi="Arial" w:cs="Arial"/>
        </w:rPr>
      </w:pPr>
    </w:p>
    <w:p w:rsidR="009C7B9B" w:rsidRPr="002A7DD5" w:rsidRDefault="009C7B9B" w:rsidP="009C7B9B">
      <w:pPr>
        <w:pStyle w:val="Bezseznamu1"/>
        <w:tabs>
          <w:tab w:val="center" w:pos="2268"/>
          <w:tab w:val="center" w:pos="6804"/>
        </w:tabs>
        <w:rPr>
          <w:rFonts w:ascii="Arial" w:eastAsia="Arial" w:hAnsi="Arial" w:cs="Arial"/>
        </w:rPr>
      </w:pPr>
    </w:p>
    <w:p w:rsidR="009C7B9B" w:rsidRPr="002A7DD5" w:rsidRDefault="00A03962" w:rsidP="009C7B9B">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BF2E94" w:rsidRPr="00071A7C" w:rsidRDefault="00BF2E94" w:rsidP="00BF2E94">
      <w:pPr>
        <w:spacing w:after="0"/>
        <w:jc w:val="both"/>
        <w:rPr>
          <w:rFonts w:ascii="Arial" w:hAnsi="Arial"/>
          <w:sz w:val="20"/>
          <w:szCs w:val="20"/>
        </w:rPr>
      </w:pPr>
      <w:r w:rsidRPr="00071A7C">
        <w:rPr>
          <w:rFonts w:ascii="Arial" w:hAnsi="Arial"/>
          <w:sz w:val="20"/>
          <w:szCs w:val="20"/>
        </w:rPr>
        <w:t>Správa a údržba silnic Plzeňského kraje, p.o.</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 xml:space="preserve">        Značky Plzeň s.r.o.</w:t>
      </w:r>
    </w:p>
    <w:p w:rsidR="00BF2E94" w:rsidRPr="00071A7C" w:rsidRDefault="00BF2E94" w:rsidP="00BF2E94">
      <w:pPr>
        <w:spacing w:after="0"/>
        <w:jc w:val="both"/>
        <w:rPr>
          <w:rFonts w:ascii="Arial" w:hAnsi="Arial"/>
          <w:sz w:val="20"/>
          <w:szCs w:val="20"/>
        </w:rPr>
      </w:pPr>
      <w:r w:rsidRPr="00071A7C">
        <w:rPr>
          <w:rFonts w:ascii="Arial" w:hAnsi="Arial"/>
          <w:sz w:val="20"/>
          <w:szCs w:val="20"/>
        </w:rPr>
        <w:t>Bc. Pavel Panuška</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Pr>
          <w:rFonts w:ascii="Arial" w:hAnsi="Arial"/>
          <w:sz w:val="20"/>
          <w:szCs w:val="20"/>
        </w:rPr>
        <w:t xml:space="preserve">     M</w:t>
      </w:r>
      <w:r w:rsidRPr="00071A7C">
        <w:rPr>
          <w:rFonts w:ascii="Arial" w:hAnsi="Arial"/>
          <w:sz w:val="20"/>
          <w:szCs w:val="20"/>
        </w:rPr>
        <w:t>gr. Andrea Fojtíková</w:t>
      </w:r>
    </w:p>
    <w:p w:rsidR="00BF2E94" w:rsidRPr="00071A7C" w:rsidRDefault="00BF2E94" w:rsidP="00BF2E94">
      <w:pPr>
        <w:spacing w:after="0"/>
        <w:jc w:val="both"/>
        <w:rPr>
          <w:rFonts w:ascii="Arial" w:hAnsi="Arial"/>
          <w:sz w:val="20"/>
          <w:szCs w:val="20"/>
        </w:rPr>
      </w:pPr>
      <w:r w:rsidRPr="00071A7C">
        <w:rPr>
          <w:rFonts w:ascii="Arial" w:hAnsi="Arial"/>
          <w:sz w:val="20"/>
          <w:szCs w:val="20"/>
        </w:rPr>
        <w:t>generální ředitel</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 xml:space="preserve"> jednatelka</w:t>
      </w:r>
    </w:p>
    <w:p w:rsidR="00BF2E94" w:rsidRPr="00071A7C" w:rsidRDefault="00BF2E94" w:rsidP="00BF2E94">
      <w:pPr>
        <w:spacing w:after="0"/>
        <w:jc w:val="both"/>
        <w:rPr>
          <w:rFonts w:ascii="Arial" w:hAnsi="Arial"/>
          <w:sz w:val="20"/>
          <w:szCs w:val="20"/>
        </w:rPr>
      </w:pPr>
    </w:p>
    <w:p w:rsidR="00BF2E94" w:rsidRPr="00071A7C" w:rsidRDefault="00BF2E94" w:rsidP="00BF2E94">
      <w:pPr>
        <w:spacing w:after="0"/>
        <w:jc w:val="both"/>
        <w:rPr>
          <w:rFonts w:ascii="Arial" w:hAnsi="Arial"/>
          <w:sz w:val="20"/>
          <w:szCs w:val="20"/>
        </w:rPr>
      </w:pPr>
    </w:p>
    <w:p w:rsidR="00BF2E94" w:rsidRPr="00071A7C" w:rsidRDefault="00BF2E94" w:rsidP="00BF2E94">
      <w:pPr>
        <w:spacing w:after="0"/>
        <w:jc w:val="both"/>
        <w:rPr>
          <w:rFonts w:ascii="Arial" w:hAnsi="Arial"/>
          <w:sz w:val="20"/>
          <w:szCs w:val="20"/>
        </w:rPr>
      </w:pPr>
    </w:p>
    <w:p w:rsidR="00BF2E94" w:rsidRPr="00071A7C" w:rsidRDefault="00BF2E94" w:rsidP="00BF2E94">
      <w:pPr>
        <w:spacing w:after="0"/>
        <w:jc w:val="both"/>
        <w:rPr>
          <w:rFonts w:ascii="Arial" w:hAnsi="Arial"/>
          <w:sz w:val="20"/>
          <w:szCs w:val="20"/>
        </w:rPr>
      </w:pPr>
    </w:p>
    <w:p w:rsidR="00BF2E94" w:rsidRPr="00071A7C" w:rsidRDefault="00BF2E94" w:rsidP="00BF2E94">
      <w:pPr>
        <w:spacing w:after="0"/>
        <w:jc w:val="both"/>
        <w:rPr>
          <w:rFonts w:ascii="Arial" w:hAnsi="Arial"/>
          <w:sz w:val="20"/>
          <w:szCs w:val="20"/>
        </w:rPr>
      </w:pPr>
      <w:r w:rsidRPr="00071A7C">
        <w:rPr>
          <w:rFonts w:ascii="Arial" w:hAnsi="Arial"/>
          <w:sz w:val="20"/>
          <w:szCs w:val="20"/>
        </w:rPr>
        <w:t xml:space="preserve"> </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___________________________</w:t>
      </w:r>
    </w:p>
    <w:p w:rsidR="00BF2E94" w:rsidRPr="00071A7C" w:rsidRDefault="00BF2E94" w:rsidP="00BF2E94">
      <w:pPr>
        <w:spacing w:after="0"/>
        <w:jc w:val="both"/>
        <w:rPr>
          <w:rFonts w:ascii="Arial" w:hAnsi="Arial"/>
          <w:sz w:val="20"/>
          <w:szCs w:val="20"/>
        </w:rPr>
      </w:pPr>
      <w:r w:rsidRPr="00071A7C">
        <w:rPr>
          <w:rFonts w:ascii="Arial" w:hAnsi="Arial"/>
          <w:sz w:val="20"/>
          <w:szCs w:val="20"/>
        </w:rPr>
        <w:t xml:space="preserve"> </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Značky Plzeň s.r.o.</w:t>
      </w:r>
    </w:p>
    <w:p w:rsidR="00BF2E94" w:rsidRPr="00071A7C" w:rsidRDefault="00BF2E94" w:rsidP="00BF2E94">
      <w:pPr>
        <w:spacing w:after="0"/>
        <w:jc w:val="both"/>
        <w:rPr>
          <w:rFonts w:ascii="Arial" w:hAnsi="Arial"/>
          <w:sz w:val="20"/>
          <w:szCs w:val="20"/>
        </w:rPr>
      </w:pPr>
      <w:r w:rsidRPr="00071A7C">
        <w:rPr>
          <w:rFonts w:ascii="Arial" w:hAnsi="Arial"/>
          <w:sz w:val="20"/>
          <w:szCs w:val="20"/>
        </w:rPr>
        <w:t xml:space="preserve"> </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Ing. Michal Hajoš</w:t>
      </w:r>
    </w:p>
    <w:p w:rsidR="00BF2E94" w:rsidRPr="00071A7C" w:rsidRDefault="00BF2E94" w:rsidP="00BF2E94">
      <w:pPr>
        <w:spacing w:after="0"/>
        <w:jc w:val="both"/>
        <w:rPr>
          <w:rFonts w:ascii="Arial" w:hAnsi="Arial"/>
          <w:sz w:val="20"/>
          <w:szCs w:val="20"/>
        </w:rPr>
      </w:pPr>
      <w:r w:rsidRPr="00071A7C">
        <w:rPr>
          <w:rFonts w:ascii="Arial" w:hAnsi="Arial"/>
          <w:sz w:val="20"/>
          <w:szCs w:val="20"/>
        </w:rPr>
        <w:t xml:space="preserve"> </w:t>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r>
      <w:r w:rsidRPr="00071A7C">
        <w:rPr>
          <w:rFonts w:ascii="Arial" w:hAnsi="Arial"/>
          <w:sz w:val="20"/>
          <w:szCs w:val="20"/>
        </w:rPr>
        <w:tab/>
        <w:t xml:space="preserve">     jednatel</w:t>
      </w:r>
    </w:p>
    <w:p w:rsidR="009C7B9B" w:rsidRDefault="009C7B9B" w:rsidP="009C7B9B">
      <w:pPr>
        <w:pStyle w:val="Bezseznamu1"/>
        <w:tabs>
          <w:tab w:val="num" w:pos="426"/>
        </w:tabs>
        <w:ind w:left="426" w:hanging="426"/>
        <w:rPr>
          <w:rFonts w:ascii="Arial" w:eastAsia="Arial" w:hAnsi="Arial" w:cs="Arial"/>
        </w:rPr>
      </w:pPr>
    </w:p>
    <w:p w:rsidR="009C7B9B" w:rsidRDefault="009C7B9B" w:rsidP="009C7B9B">
      <w:pPr>
        <w:pStyle w:val="Bezseznamu1"/>
        <w:tabs>
          <w:tab w:val="num" w:pos="426"/>
        </w:tabs>
        <w:ind w:left="426" w:hanging="426"/>
        <w:rPr>
          <w:rFonts w:ascii="Arial" w:eastAsia="Arial" w:hAnsi="Arial" w:cs="Arial"/>
        </w:rPr>
      </w:pPr>
    </w:p>
    <w:p w:rsidR="009C7B9B" w:rsidRPr="00410C09" w:rsidRDefault="009C7B9B" w:rsidP="009C7B9B">
      <w:pPr>
        <w:pStyle w:val="Bezseznamu1"/>
        <w:tabs>
          <w:tab w:val="num" w:pos="426"/>
        </w:tabs>
        <w:ind w:left="426" w:hanging="426"/>
        <w:rPr>
          <w:rFonts w:ascii="Arial" w:eastAsia="Arial" w:hAnsi="Arial" w:cs="Arial"/>
        </w:rPr>
      </w:pPr>
    </w:p>
    <w:p w:rsidR="009C7B9B" w:rsidRPr="00410C09" w:rsidRDefault="009C7B9B" w:rsidP="009C7B9B">
      <w:pPr>
        <w:pStyle w:val="Bezseznamu1"/>
        <w:tabs>
          <w:tab w:val="num" w:pos="426"/>
        </w:tabs>
        <w:ind w:left="426" w:hanging="426"/>
        <w:rPr>
          <w:rFonts w:ascii="Arial" w:eastAsia="Arial" w:hAnsi="Arial" w:cs="Arial"/>
        </w:rPr>
      </w:pPr>
    </w:p>
    <w:sectPr w:rsidR="009C7B9B" w:rsidRPr="00410C09" w:rsidSect="009C7B9B">
      <w:footerReference w:type="defaul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9B" w:rsidRDefault="009C7B9B">
      <w:pPr>
        <w:spacing w:after="0" w:line="240" w:lineRule="auto"/>
      </w:pPr>
      <w:r>
        <w:separator/>
      </w:r>
    </w:p>
  </w:endnote>
  <w:endnote w:type="continuationSeparator" w:id="0">
    <w:p w:rsidR="009C7B9B" w:rsidRDefault="009C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9B" w:rsidRDefault="009C7B9B" w:rsidP="009C7B9B">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A09A4">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A09A4">
      <w:rPr>
        <w:rFonts w:ascii="Arial" w:hAnsi="Arial" w:cs="Arial"/>
        <w:noProof/>
        <w:sz w:val="16"/>
        <w:szCs w:val="16"/>
      </w:rPr>
      <w:t>5</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9B" w:rsidRDefault="009C7B9B" w:rsidP="009C7B9B">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A09A4">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A09A4">
      <w:rPr>
        <w:rFonts w:ascii="Arial" w:hAnsi="Arial" w:cs="Arial"/>
        <w:noProof/>
        <w:sz w:val="16"/>
        <w:szCs w:val="16"/>
      </w:rPr>
      <w:t>5</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9B" w:rsidRDefault="009C7B9B">
      <w:pPr>
        <w:spacing w:after="0" w:line="240" w:lineRule="auto"/>
      </w:pPr>
      <w:r>
        <w:separator/>
      </w:r>
    </w:p>
  </w:footnote>
  <w:footnote w:type="continuationSeparator" w:id="0">
    <w:p w:rsidR="009C7B9B" w:rsidRDefault="009C7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E81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2">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C342144"/>
    <w:multiLevelType w:val="hybridMultilevel"/>
    <w:tmpl w:val="B82CE26C"/>
    <w:lvl w:ilvl="0" w:tplc="5CFED302">
      <w:numFmt w:val="bullet"/>
      <w:lvlText w:val="-"/>
      <w:lvlJc w:val="left"/>
      <w:pPr>
        <w:ind w:left="720" w:hanging="360"/>
      </w:pPr>
      <w:rPr>
        <w:rFonts w:ascii="Times New Roman" w:eastAsia="Times New Roman" w:hAnsi="Times New Roman" w:cs="Times New Roman" w:hint="default"/>
      </w:rPr>
    </w:lvl>
    <w:lvl w:ilvl="1" w:tplc="69208348" w:tentative="1">
      <w:start w:val="1"/>
      <w:numFmt w:val="bullet"/>
      <w:lvlText w:val="o"/>
      <w:lvlJc w:val="left"/>
      <w:pPr>
        <w:ind w:left="1440" w:hanging="360"/>
      </w:pPr>
      <w:rPr>
        <w:rFonts w:ascii="Courier New" w:hAnsi="Courier New" w:cs="Courier New" w:hint="default"/>
      </w:rPr>
    </w:lvl>
    <w:lvl w:ilvl="2" w:tplc="C87CB756" w:tentative="1">
      <w:start w:val="1"/>
      <w:numFmt w:val="bullet"/>
      <w:lvlText w:val=""/>
      <w:lvlJc w:val="left"/>
      <w:pPr>
        <w:ind w:left="2160" w:hanging="360"/>
      </w:pPr>
      <w:rPr>
        <w:rFonts w:ascii="Wingdings" w:hAnsi="Wingdings" w:hint="default"/>
      </w:rPr>
    </w:lvl>
    <w:lvl w:ilvl="3" w:tplc="04268ABE" w:tentative="1">
      <w:start w:val="1"/>
      <w:numFmt w:val="bullet"/>
      <w:lvlText w:val=""/>
      <w:lvlJc w:val="left"/>
      <w:pPr>
        <w:ind w:left="2880" w:hanging="360"/>
      </w:pPr>
      <w:rPr>
        <w:rFonts w:ascii="Symbol" w:hAnsi="Symbol" w:hint="default"/>
      </w:rPr>
    </w:lvl>
    <w:lvl w:ilvl="4" w:tplc="41885A46" w:tentative="1">
      <w:start w:val="1"/>
      <w:numFmt w:val="bullet"/>
      <w:lvlText w:val="o"/>
      <w:lvlJc w:val="left"/>
      <w:pPr>
        <w:ind w:left="3600" w:hanging="360"/>
      </w:pPr>
      <w:rPr>
        <w:rFonts w:ascii="Courier New" w:hAnsi="Courier New" w:cs="Courier New" w:hint="default"/>
      </w:rPr>
    </w:lvl>
    <w:lvl w:ilvl="5" w:tplc="942270AA" w:tentative="1">
      <w:start w:val="1"/>
      <w:numFmt w:val="bullet"/>
      <w:lvlText w:val=""/>
      <w:lvlJc w:val="left"/>
      <w:pPr>
        <w:ind w:left="4320" w:hanging="360"/>
      </w:pPr>
      <w:rPr>
        <w:rFonts w:ascii="Wingdings" w:hAnsi="Wingdings" w:hint="default"/>
      </w:rPr>
    </w:lvl>
    <w:lvl w:ilvl="6" w:tplc="BA7CDD62" w:tentative="1">
      <w:start w:val="1"/>
      <w:numFmt w:val="bullet"/>
      <w:lvlText w:val=""/>
      <w:lvlJc w:val="left"/>
      <w:pPr>
        <w:ind w:left="5040" w:hanging="360"/>
      </w:pPr>
      <w:rPr>
        <w:rFonts w:ascii="Symbol" w:hAnsi="Symbol" w:hint="default"/>
      </w:rPr>
    </w:lvl>
    <w:lvl w:ilvl="7" w:tplc="896A1416" w:tentative="1">
      <w:start w:val="1"/>
      <w:numFmt w:val="bullet"/>
      <w:lvlText w:val="o"/>
      <w:lvlJc w:val="left"/>
      <w:pPr>
        <w:ind w:left="5760" w:hanging="360"/>
      </w:pPr>
      <w:rPr>
        <w:rFonts w:ascii="Courier New" w:hAnsi="Courier New" w:cs="Courier New" w:hint="default"/>
      </w:rPr>
    </w:lvl>
    <w:lvl w:ilvl="8" w:tplc="F494773C" w:tentative="1">
      <w:start w:val="1"/>
      <w:numFmt w:val="bullet"/>
      <w:lvlText w:val=""/>
      <w:lvlJc w:val="left"/>
      <w:pPr>
        <w:ind w:left="6480" w:hanging="360"/>
      </w:pPr>
      <w:rPr>
        <w:rFonts w:ascii="Wingdings" w:hAnsi="Wingdings" w:hint="default"/>
      </w:rPr>
    </w:lvl>
  </w:abstractNum>
  <w:abstractNum w:abstractNumId="4">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643B7B"/>
    <w:multiLevelType w:val="hybridMultilevel"/>
    <w:tmpl w:val="BE8ECF58"/>
    <w:lvl w:ilvl="0" w:tplc="898C52AC">
      <w:start w:val="1"/>
      <w:numFmt w:val="lowerLetter"/>
      <w:lvlText w:val="%1)"/>
      <w:lvlJc w:val="left"/>
      <w:pPr>
        <w:tabs>
          <w:tab w:val="num" w:pos="720"/>
        </w:tabs>
        <w:ind w:left="720" w:hanging="360"/>
      </w:pPr>
      <w:rPr>
        <w:rFonts w:ascii="Arial" w:eastAsia="Times New Roman" w:hAnsi="Arial" w:cs="Arial"/>
      </w:rPr>
    </w:lvl>
    <w:lvl w:ilvl="1" w:tplc="ED6E592E" w:tentative="1">
      <w:start w:val="1"/>
      <w:numFmt w:val="bullet"/>
      <w:lvlText w:val="o"/>
      <w:lvlJc w:val="left"/>
      <w:pPr>
        <w:tabs>
          <w:tab w:val="num" w:pos="1440"/>
        </w:tabs>
        <w:ind w:left="1440" w:hanging="360"/>
      </w:pPr>
      <w:rPr>
        <w:rFonts w:ascii="Courier New" w:hAnsi="Courier New" w:hint="default"/>
      </w:rPr>
    </w:lvl>
    <w:lvl w:ilvl="2" w:tplc="B4406A54" w:tentative="1">
      <w:start w:val="1"/>
      <w:numFmt w:val="bullet"/>
      <w:lvlText w:val=""/>
      <w:lvlJc w:val="left"/>
      <w:pPr>
        <w:tabs>
          <w:tab w:val="num" w:pos="2160"/>
        </w:tabs>
        <w:ind w:left="2160" w:hanging="360"/>
      </w:pPr>
      <w:rPr>
        <w:rFonts w:ascii="Wingdings" w:hAnsi="Wingdings" w:hint="default"/>
      </w:rPr>
    </w:lvl>
    <w:lvl w:ilvl="3" w:tplc="B71C2C6A" w:tentative="1">
      <w:start w:val="1"/>
      <w:numFmt w:val="bullet"/>
      <w:lvlText w:val=""/>
      <w:lvlJc w:val="left"/>
      <w:pPr>
        <w:tabs>
          <w:tab w:val="num" w:pos="2880"/>
        </w:tabs>
        <w:ind w:left="2880" w:hanging="360"/>
      </w:pPr>
      <w:rPr>
        <w:rFonts w:ascii="Symbol" w:hAnsi="Symbol" w:hint="default"/>
      </w:rPr>
    </w:lvl>
    <w:lvl w:ilvl="4" w:tplc="2A1A82D8" w:tentative="1">
      <w:start w:val="1"/>
      <w:numFmt w:val="bullet"/>
      <w:lvlText w:val="o"/>
      <w:lvlJc w:val="left"/>
      <w:pPr>
        <w:tabs>
          <w:tab w:val="num" w:pos="3600"/>
        </w:tabs>
        <w:ind w:left="3600" w:hanging="360"/>
      </w:pPr>
      <w:rPr>
        <w:rFonts w:ascii="Courier New" w:hAnsi="Courier New" w:hint="default"/>
      </w:rPr>
    </w:lvl>
    <w:lvl w:ilvl="5" w:tplc="0CC4FFA6" w:tentative="1">
      <w:start w:val="1"/>
      <w:numFmt w:val="bullet"/>
      <w:lvlText w:val=""/>
      <w:lvlJc w:val="left"/>
      <w:pPr>
        <w:tabs>
          <w:tab w:val="num" w:pos="4320"/>
        </w:tabs>
        <w:ind w:left="4320" w:hanging="360"/>
      </w:pPr>
      <w:rPr>
        <w:rFonts w:ascii="Wingdings" w:hAnsi="Wingdings" w:hint="default"/>
      </w:rPr>
    </w:lvl>
    <w:lvl w:ilvl="6" w:tplc="3754EC44" w:tentative="1">
      <w:start w:val="1"/>
      <w:numFmt w:val="bullet"/>
      <w:lvlText w:val=""/>
      <w:lvlJc w:val="left"/>
      <w:pPr>
        <w:tabs>
          <w:tab w:val="num" w:pos="5040"/>
        </w:tabs>
        <w:ind w:left="5040" w:hanging="360"/>
      </w:pPr>
      <w:rPr>
        <w:rFonts w:ascii="Symbol" w:hAnsi="Symbol" w:hint="default"/>
      </w:rPr>
    </w:lvl>
    <w:lvl w:ilvl="7" w:tplc="6B643E62" w:tentative="1">
      <w:start w:val="1"/>
      <w:numFmt w:val="bullet"/>
      <w:lvlText w:val="o"/>
      <w:lvlJc w:val="left"/>
      <w:pPr>
        <w:tabs>
          <w:tab w:val="num" w:pos="5760"/>
        </w:tabs>
        <w:ind w:left="5760" w:hanging="360"/>
      </w:pPr>
      <w:rPr>
        <w:rFonts w:ascii="Courier New" w:hAnsi="Courier New" w:hint="default"/>
      </w:rPr>
    </w:lvl>
    <w:lvl w:ilvl="8" w:tplc="7F32146E" w:tentative="1">
      <w:start w:val="1"/>
      <w:numFmt w:val="bullet"/>
      <w:lvlText w:val=""/>
      <w:lvlJc w:val="left"/>
      <w:pPr>
        <w:tabs>
          <w:tab w:val="num" w:pos="6480"/>
        </w:tabs>
        <w:ind w:left="6480" w:hanging="360"/>
      </w:pPr>
      <w:rPr>
        <w:rFonts w:ascii="Wingdings" w:hAnsi="Wingdings" w:hint="default"/>
      </w:rPr>
    </w:lvl>
  </w:abstractNum>
  <w:abstractNum w:abstractNumId="6">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866C8D"/>
    <w:multiLevelType w:val="hybridMultilevel"/>
    <w:tmpl w:val="99799372"/>
    <w:lvl w:ilvl="0" w:tplc="A8C03922">
      <w:start w:val="1"/>
      <w:numFmt w:val="lowerLetter"/>
      <w:lvlText w:val="%1)"/>
      <w:lvlJc w:val="left"/>
      <w:pPr>
        <w:ind w:left="1287" w:hanging="360"/>
      </w:pPr>
      <w:rPr>
        <w:rFonts w:cs="Times New Roman"/>
        <w:b w:val="0"/>
        <w:i w:val="0"/>
        <w:sz w:val="20"/>
        <w:szCs w:val="20"/>
      </w:rPr>
    </w:lvl>
    <w:lvl w:ilvl="1" w:tplc="53E4E8FE">
      <w:start w:val="1"/>
      <w:numFmt w:val="lowerLetter"/>
      <w:lvlText w:val="%2."/>
      <w:lvlJc w:val="left"/>
      <w:pPr>
        <w:ind w:left="2007" w:hanging="360"/>
      </w:pPr>
    </w:lvl>
    <w:lvl w:ilvl="2" w:tplc="D7C098FC">
      <w:start w:val="1"/>
      <w:numFmt w:val="lowerRoman"/>
      <w:lvlText w:val="%3."/>
      <w:lvlJc w:val="right"/>
      <w:pPr>
        <w:ind w:left="2727" w:hanging="180"/>
      </w:pPr>
    </w:lvl>
    <w:lvl w:ilvl="3" w:tplc="927E5DC2">
      <w:start w:val="1"/>
      <w:numFmt w:val="decimal"/>
      <w:lvlText w:val="%4."/>
      <w:lvlJc w:val="left"/>
      <w:pPr>
        <w:ind w:left="3447" w:hanging="360"/>
      </w:pPr>
    </w:lvl>
    <w:lvl w:ilvl="4" w:tplc="3DE63588">
      <w:start w:val="1"/>
      <w:numFmt w:val="lowerLetter"/>
      <w:lvlText w:val="%5."/>
      <w:lvlJc w:val="left"/>
      <w:pPr>
        <w:ind w:left="4167" w:hanging="360"/>
      </w:pPr>
    </w:lvl>
    <w:lvl w:ilvl="5" w:tplc="F7BC942A">
      <w:start w:val="1"/>
      <w:numFmt w:val="lowerRoman"/>
      <w:lvlText w:val="%6."/>
      <w:lvlJc w:val="right"/>
      <w:pPr>
        <w:ind w:left="4887" w:hanging="180"/>
      </w:pPr>
    </w:lvl>
    <w:lvl w:ilvl="6" w:tplc="AFD2B564">
      <w:start w:val="1"/>
      <w:numFmt w:val="decimal"/>
      <w:lvlText w:val="%7."/>
      <w:lvlJc w:val="left"/>
      <w:pPr>
        <w:ind w:left="5607" w:hanging="360"/>
      </w:pPr>
    </w:lvl>
    <w:lvl w:ilvl="7" w:tplc="35CC62B0">
      <w:start w:val="1"/>
      <w:numFmt w:val="lowerLetter"/>
      <w:lvlText w:val="%8."/>
      <w:lvlJc w:val="left"/>
      <w:pPr>
        <w:ind w:left="6327" w:hanging="360"/>
      </w:pPr>
    </w:lvl>
    <w:lvl w:ilvl="8" w:tplc="7E44987C">
      <w:start w:val="1"/>
      <w:numFmt w:val="lowerRoman"/>
      <w:lvlText w:val="%9."/>
      <w:lvlJc w:val="right"/>
      <w:pPr>
        <w:ind w:left="7047" w:hanging="180"/>
      </w:pPr>
    </w:lvl>
  </w:abstractNum>
  <w:abstractNum w:abstractNumId="14">
    <w:nsid w:val="67236A4D"/>
    <w:multiLevelType w:val="multilevel"/>
    <w:tmpl w:val="1CB0E1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16C38"/>
    <w:multiLevelType w:val="hybridMultilevel"/>
    <w:tmpl w:val="884A2A1C"/>
    <w:lvl w:ilvl="0" w:tplc="77D6BF68">
      <w:numFmt w:val="bullet"/>
      <w:lvlText w:val="-"/>
      <w:lvlJc w:val="left"/>
      <w:pPr>
        <w:ind w:left="405" w:hanging="360"/>
      </w:pPr>
      <w:rPr>
        <w:rFonts w:ascii="Times New Roman" w:eastAsia="Times New Roman" w:hAnsi="Times New Roman" w:cs="Times New Roman" w:hint="default"/>
      </w:rPr>
    </w:lvl>
    <w:lvl w:ilvl="1" w:tplc="96E42A4C" w:tentative="1">
      <w:start w:val="1"/>
      <w:numFmt w:val="bullet"/>
      <w:lvlText w:val="o"/>
      <w:lvlJc w:val="left"/>
      <w:pPr>
        <w:ind w:left="1125" w:hanging="360"/>
      </w:pPr>
      <w:rPr>
        <w:rFonts w:ascii="Courier New" w:hAnsi="Courier New" w:cs="Courier New" w:hint="default"/>
      </w:rPr>
    </w:lvl>
    <w:lvl w:ilvl="2" w:tplc="01707F40" w:tentative="1">
      <w:start w:val="1"/>
      <w:numFmt w:val="bullet"/>
      <w:lvlText w:val=""/>
      <w:lvlJc w:val="left"/>
      <w:pPr>
        <w:ind w:left="1845" w:hanging="360"/>
      </w:pPr>
      <w:rPr>
        <w:rFonts w:ascii="Wingdings" w:hAnsi="Wingdings" w:hint="default"/>
      </w:rPr>
    </w:lvl>
    <w:lvl w:ilvl="3" w:tplc="622CABF2" w:tentative="1">
      <w:start w:val="1"/>
      <w:numFmt w:val="bullet"/>
      <w:lvlText w:val=""/>
      <w:lvlJc w:val="left"/>
      <w:pPr>
        <w:ind w:left="2565" w:hanging="360"/>
      </w:pPr>
      <w:rPr>
        <w:rFonts w:ascii="Symbol" w:hAnsi="Symbol" w:hint="default"/>
      </w:rPr>
    </w:lvl>
    <w:lvl w:ilvl="4" w:tplc="00FE4890" w:tentative="1">
      <w:start w:val="1"/>
      <w:numFmt w:val="bullet"/>
      <w:lvlText w:val="o"/>
      <w:lvlJc w:val="left"/>
      <w:pPr>
        <w:ind w:left="3285" w:hanging="360"/>
      </w:pPr>
      <w:rPr>
        <w:rFonts w:ascii="Courier New" w:hAnsi="Courier New" w:cs="Courier New" w:hint="default"/>
      </w:rPr>
    </w:lvl>
    <w:lvl w:ilvl="5" w:tplc="25940948" w:tentative="1">
      <w:start w:val="1"/>
      <w:numFmt w:val="bullet"/>
      <w:lvlText w:val=""/>
      <w:lvlJc w:val="left"/>
      <w:pPr>
        <w:ind w:left="4005" w:hanging="360"/>
      </w:pPr>
      <w:rPr>
        <w:rFonts w:ascii="Wingdings" w:hAnsi="Wingdings" w:hint="default"/>
      </w:rPr>
    </w:lvl>
    <w:lvl w:ilvl="6" w:tplc="49E40234" w:tentative="1">
      <w:start w:val="1"/>
      <w:numFmt w:val="bullet"/>
      <w:lvlText w:val=""/>
      <w:lvlJc w:val="left"/>
      <w:pPr>
        <w:ind w:left="4725" w:hanging="360"/>
      </w:pPr>
      <w:rPr>
        <w:rFonts w:ascii="Symbol" w:hAnsi="Symbol" w:hint="default"/>
      </w:rPr>
    </w:lvl>
    <w:lvl w:ilvl="7" w:tplc="D99A875A" w:tentative="1">
      <w:start w:val="1"/>
      <w:numFmt w:val="bullet"/>
      <w:lvlText w:val="o"/>
      <w:lvlJc w:val="left"/>
      <w:pPr>
        <w:ind w:left="5445" w:hanging="360"/>
      </w:pPr>
      <w:rPr>
        <w:rFonts w:ascii="Courier New" w:hAnsi="Courier New" w:cs="Courier New" w:hint="default"/>
      </w:rPr>
    </w:lvl>
    <w:lvl w:ilvl="8" w:tplc="0AD847B8" w:tentative="1">
      <w:start w:val="1"/>
      <w:numFmt w:val="bullet"/>
      <w:lvlText w:val=""/>
      <w:lvlJc w:val="left"/>
      <w:pPr>
        <w:ind w:left="6165" w:hanging="360"/>
      </w:pPr>
      <w:rPr>
        <w:rFonts w:ascii="Wingdings" w:hAnsi="Wingdings" w:hint="default"/>
      </w:rPr>
    </w:lvl>
  </w:abstractNum>
  <w:abstractNum w:abstractNumId="16">
    <w:nsid w:val="760D2D54"/>
    <w:multiLevelType w:val="hybridMultilevel"/>
    <w:tmpl w:val="6CAC5D46"/>
    <w:lvl w:ilvl="0" w:tplc="0D68B8CC">
      <w:numFmt w:val="bullet"/>
      <w:lvlText w:val="-"/>
      <w:lvlJc w:val="left"/>
      <w:pPr>
        <w:ind w:left="720" w:hanging="360"/>
      </w:pPr>
      <w:rPr>
        <w:rFonts w:ascii="Arial" w:eastAsia="Arial" w:hAnsi="Arial" w:cs="Arial" w:hint="default"/>
      </w:rPr>
    </w:lvl>
    <w:lvl w:ilvl="1" w:tplc="E18EC328" w:tentative="1">
      <w:start w:val="1"/>
      <w:numFmt w:val="bullet"/>
      <w:lvlText w:val="o"/>
      <w:lvlJc w:val="left"/>
      <w:pPr>
        <w:ind w:left="1440" w:hanging="360"/>
      </w:pPr>
      <w:rPr>
        <w:rFonts w:ascii="Courier New" w:hAnsi="Courier New" w:cs="Courier New" w:hint="default"/>
      </w:rPr>
    </w:lvl>
    <w:lvl w:ilvl="2" w:tplc="70BEC118" w:tentative="1">
      <w:start w:val="1"/>
      <w:numFmt w:val="bullet"/>
      <w:lvlText w:val=""/>
      <w:lvlJc w:val="left"/>
      <w:pPr>
        <w:ind w:left="2160" w:hanging="360"/>
      </w:pPr>
      <w:rPr>
        <w:rFonts w:ascii="Wingdings" w:hAnsi="Wingdings" w:hint="default"/>
      </w:rPr>
    </w:lvl>
    <w:lvl w:ilvl="3" w:tplc="51AA53C0" w:tentative="1">
      <w:start w:val="1"/>
      <w:numFmt w:val="bullet"/>
      <w:lvlText w:val=""/>
      <w:lvlJc w:val="left"/>
      <w:pPr>
        <w:ind w:left="2880" w:hanging="360"/>
      </w:pPr>
      <w:rPr>
        <w:rFonts w:ascii="Symbol" w:hAnsi="Symbol" w:hint="default"/>
      </w:rPr>
    </w:lvl>
    <w:lvl w:ilvl="4" w:tplc="6076EBFE" w:tentative="1">
      <w:start w:val="1"/>
      <w:numFmt w:val="bullet"/>
      <w:lvlText w:val="o"/>
      <w:lvlJc w:val="left"/>
      <w:pPr>
        <w:ind w:left="3600" w:hanging="360"/>
      </w:pPr>
      <w:rPr>
        <w:rFonts w:ascii="Courier New" w:hAnsi="Courier New" w:cs="Courier New" w:hint="default"/>
      </w:rPr>
    </w:lvl>
    <w:lvl w:ilvl="5" w:tplc="2E60A03E" w:tentative="1">
      <w:start w:val="1"/>
      <w:numFmt w:val="bullet"/>
      <w:lvlText w:val=""/>
      <w:lvlJc w:val="left"/>
      <w:pPr>
        <w:ind w:left="4320" w:hanging="360"/>
      </w:pPr>
      <w:rPr>
        <w:rFonts w:ascii="Wingdings" w:hAnsi="Wingdings" w:hint="default"/>
      </w:rPr>
    </w:lvl>
    <w:lvl w:ilvl="6" w:tplc="D8B6449A" w:tentative="1">
      <w:start w:val="1"/>
      <w:numFmt w:val="bullet"/>
      <w:lvlText w:val=""/>
      <w:lvlJc w:val="left"/>
      <w:pPr>
        <w:ind w:left="5040" w:hanging="360"/>
      </w:pPr>
      <w:rPr>
        <w:rFonts w:ascii="Symbol" w:hAnsi="Symbol" w:hint="default"/>
      </w:rPr>
    </w:lvl>
    <w:lvl w:ilvl="7" w:tplc="4B788BFA" w:tentative="1">
      <w:start w:val="1"/>
      <w:numFmt w:val="bullet"/>
      <w:lvlText w:val="o"/>
      <w:lvlJc w:val="left"/>
      <w:pPr>
        <w:ind w:left="5760" w:hanging="360"/>
      </w:pPr>
      <w:rPr>
        <w:rFonts w:ascii="Courier New" w:hAnsi="Courier New" w:cs="Courier New" w:hint="default"/>
      </w:rPr>
    </w:lvl>
    <w:lvl w:ilvl="8" w:tplc="8308416A"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7"/>
  </w:num>
  <w:num w:numId="7">
    <w:abstractNumId w:val="3"/>
  </w:num>
  <w:num w:numId="8">
    <w:abstractNumId w:val="15"/>
  </w:num>
  <w:num w:numId="9">
    <w:abstractNumId w:val="16"/>
  </w:num>
  <w:num w:numId="10">
    <w:abstractNumId w:val="8"/>
  </w:num>
  <w:num w:numId="11">
    <w:abstractNumId w:val="4"/>
  </w:num>
  <w:num w:numId="12">
    <w:abstractNumId w:val="5"/>
  </w:num>
  <w:num w:numId="13">
    <w:abstractNumId w:val="2"/>
  </w:num>
  <w:num w:numId="14">
    <w:abstractNumId w:val="6"/>
  </w:num>
  <w:num w:numId="15">
    <w:abstractNumId w:val="1"/>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62"/>
    <w:rsid w:val="00115990"/>
    <w:rsid w:val="002A09A4"/>
    <w:rsid w:val="003826D7"/>
    <w:rsid w:val="008A0634"/>
    <w:rsid w:val="009C7B9B"/>
    <w:rsid w:val="00A03962"/>
    <w:rsid w:val="00BF2E94"/>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numbering" w:customStyle="1" w:styleId="Importovanstyl1">
    <w:name w:val="Importovaný styl 1"/>
    <w:rsid w:val="009C7B9B"/>
  </w:style>
  <w:style w:type="character" w:customStyle="1" w:styleId="Odkaz">
    <w:name w:val="Odkaz"/>
    <w:rsid w:val="009C7B9B"/>
    <w:rPr>
      <w:color w:val="0000FF"/>
      <w:u w:val="single" w:color="0000FF"/>
    </w:rPr>
  </w:style>
  <w:style w:type="character" w:customStyle="1" w:styleId="Hyperlink0">
    <w:name w:val="Hyperlink.0"/>
    <w:rsid w:val="009C7B9B"/>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numbering" w:customStyle="1" w:styleId="Importovanstyl1">
    <w:name w:val="Importovaný styl 1"/>
    <w:rsid w:val="009C7B9B"/>
  </w:style>
  <w:style w:type="character" w:customStyle="1" w:styleId="Odkaz">
    <w:name w:val="Odkaz"/>
    <w:rsid w:val="009C7B9B"/>
    <w:rPr>
      <w:color w:val="0000FF"/>
      <w:u w:val="single" w:color="0000FF"/>
    </w:rPr>
  </w:style>
  <w:style w:type="character" w:customStyle="1" w:styleId="Hyperlink0">
    <w:name w:val="Hyperlink.0"/>
    <w:rsid w:val="009C7B9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ek.kadlec@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9B14F46D.dotm</Template>
  <TotalTime>1</TotalTime>
  <Pages>5</Pages>
  <Words>1931</Words>
  <Characters>11393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2017-08-15T06:21:00Z</cp:lastPrinted>
  <dcterms:created xsi:type="dcterms:W3CDTF">2017-09-06T09:43:00Z</dcterms:created>
  <dcterms:modified xsi:type="dcterms:W3CDTF">2017-09-06T09:43:00Z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