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7B69B56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F03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FC7E298" w:rsidR="00670266" w:rsidRPr="00F00EA5" w:rsidRDefault="008B51A8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22.9.2025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36887AC8" w:rsidR="00723981" w:rsidRPr="00F00EA5" w:rsidRDefault="001B504E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504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Sanace venkovního zdiva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3239C9F6" w:rsidR="00133DB7" w:rsidRPr="00723981" w:rsidRDefault="000F030D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průběhu provádění výkopových prací pro provedení HI (SO2), bylo zjištěno že není možno provést výkopové práce v rozsahu, dle předpokladu a návrhu PD, včetně navrhované vnější HI souvrství.</w:t>
            </w:r>
            <w:r w:rsidR="009E5C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Projektant tuto skutečnost nemohl předpokládat při přípravě projektu, skutečná situace byla odhalena až s provedením výkopů do cca 2 m </w:t>
            </w:r>
            <w:bookmarkStart w:id="0" w:name="_GoBack"/>
            <w:bookmarkEnd w:id="0"/>
            <w:r w:rsidR="009E5C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hloubky. 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529A7C4F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0F030D">
              <w:rPr>
                <w:rFonts w:ascii="Calibri" w:eastAsia="Times New Roman" w:hAnsi="Calibri" w:cs="Times New Roman"/>
                <w:color w:val="000000"/>
                <w:lang w:eastAsia="cs-CZ"/>
              </w:rPr>
              <w:t>e změnou způsobu sanace / HI spodní stavby v prostoru, kde není možno provést Vnější HI dle návrhu PD. V části prostoru 1.PP bude provedena vnitřní sanace včetně provedení HI stěrky.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22945252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</w:t>
            </w:r>
            <w:r w:rsidR="009E5C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6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F17BF4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35F21">
              <w:rPr>
                <w:rFonts w:ascii="Calibri" w:eastAsia="Times New Roman" w:hAnsi="Calibri" w:cs="Times New Roman"/>
                <w:color w:val="000000"/>
                <w:lang w:eastAsia="cs-CZ"/>
              </w:rPr>
              <w:t>Bez vlivu na PD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27D30F78" w:rsidR="00723981" w:rsidRPr="00723981" w:rsidRDefault="00AA533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dní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401BA9C" w:rsidR="00723981" w:rsidRPr="00723981" w:rsidRDefault="00635F2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-51 506,53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6AF5B593" w:rsidR="00723981" w:rsidRPr="00723981" w:rsidRDefault="00635F2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139 377,20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2233DFE0" w:rsidR="00723981" w:rsidRPr="00B91641" w:rsidRDefault="00635F2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87 870,67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B504E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346D4"/>
    <w:rsid w:val="00471B1C"/>
    <w:rsid w:val="004C1F0A"/>
    <w:rsid w:val="004D3F99"/>
    <w:rsid w:val="004E45BD"/>
    <w:rsid w:val="005576E7"/>
    <w:rsid w:val="005B684A"/>
    <w:rsid w:val="005C1B2B"/>
    <w:rsid w:val="005E6D6A"/>
    <w:rsid w:val="00615046"/>
    <w:rsid w:val="00634B14"/>
    <w:rsid w:val="00635F21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B51A8"/>
    <w:rsid w:val="008D2D47"/>
    <w:rsid w:val="00926CF9"/>
    <w:rsid w:val="00945B99"/>
    <w:rsid w:val="009B63EF"/>
    <w:rsid w:val="009D0056"/>
    <w:rsid w:val="009E5C10"/>
    <w:rsid w:val="00A36E22"/>
    <w:rsid w:val="00AA5331"/>
    <w:rsid w:val="00B075FD"/>
    <w:rsid w:val="00B1114B"/>
    <w:rsid w:val="00B320CF"/>
    <w:rsid w:val="00B67F3F"/>
    <w:rsid w:val="00B91641"/>
    <w:rsid w:val="00B92779"/>
    <w:rsid w:val="00BE77EA"/>
    <w:rsid w:val="00C7782D"/>
    <w:rsid w:val="00CE05EC"/>
    <w:rsid w:val="00CF7ED6"/>
    <w:rsid w:val="00D06F10"/>
    <w:rsid w:val="00D41C2F"/>
    <w:rsid w:val="00D73738"/>
    <w:rsid w:val="00D7787E"/>
    <w:rsid w:val="00D82E03"/>
    <w:rsid w:val="00D83738"/>
    <w:rsid w:val="00DC050F"/>
    <w:rsid w:val="00E507BF"/>
    <w:rsid w:val="00EB6CBC"/>
    <w:rsid w:val="00EE3F34"/>
    <w:rsid w:val="00F00EA5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AE97-1242-45B3-92E3-5773CB43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5</cp:revision>
  <dcterms:created xsi:type="dcterms:W3CDTF">2025-09-22T08:25:00Z</dcterms:created>
  <dcterms:modified xsi:type="dcterms:W3CDTF">2025-09-30T13:07:00Z</dcterms:modified>
</cp:coreProperties>
</file>