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74AE" w14:textId="6496CB93" w:rsidR="006F0BEC" w:rsidRPr="000E3183" w:rsidRDefault="009E351E" w:rsidP="00195C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B69CE" w:rsidRPr="000E3183">
        <w:rPr>
          <w:b/>
          <w:sz w:val="28"/>
          <w:szCs w:val="28"/>
        </w:rPr>
        <w:t xml:space="preserve">DODATEK </w:t>
      </w:r>
      <w:r w:rsidR="00E55E28" w:rsidRPr="000E3183">
        <w:rPr>
          <w:b/>
          <w:sz w:val="28"/>
          <w:szCs w:val="28"/>
        </w:rPr>
        <w:t>č</w:t>
      </w:r>
      <w:r w:rsidR="008E07E7" w:rsidRPr="000E3183">
        <w:rPr>
          <w:b/>
          <w:sz w:val="28"/>
          <w:szCs w:val="28"/>
        </w:rPr>
        <w:t xml:space="preserve">. </w:t>
      </w:r>
      <w:r w:rsidR="0094192C">
        <w:rPr>
          <w:b/>
          <w:sz w:val="28"/>
          <w:szCs w:val="28"/>
        </w:rPr>
        <w:t>2</w:t>
      </w:r>
    </w:p>
    <w:p w14:paraId="65E41CC6" w14:textId="24368F1A" w:rsidR="006B4C9C" w:rsidRPr="000E3183" w:rsidRDefault="00E01ABF" w:rsidP="00195CE6">
      <w:pPr>
        <w:jc w:val="center"/>
        <w:rPr>
          <w:b/>
          <w:szCs w:val="22"/>
        </w:rPr>
      </w:pPr>
      <w:r w:rsidRPr="000E3183">
        <w:rPr>
          <w:b/>
          <w:szCs w:val="22"/>
        </w:rPr>
        <w:t>k</w:t>
      </w:r>
      <w:r w:rsidR="00BB69CE" w:rsidRPr="000E3183">
        <w:rPr>
          <w:b/>
          <w:szCs w:val="22"/>
        </w:rPr>
        <w:t xml:space="preserve"> č. </w:t>
      </w:r>
      <w:r w:rsidR="00C25072" w:rsidRPr="000E3183">
        <w:rPr>
          <w:b/>
          <w:szCs w:val="22"/>
        </w:rPr>
        <w:t>SPA</w:t>
      </w:r>
      <w:r w:rsidR="00130453">
        <w:rPr>
          <w:b/>
          <w:szCs w:val="22"/>
        </w:rPr>
        <w:t>-</w:t>
      </w:r>
      <w:r w:rsidR="00C25072" w:rsidRPr="000E3183">
        <w:rPr>
          <w:b/>
          <w:szCs w:val="22"/>
        </w:rPr>
        <w:t>202</w:t>
      </w:r>
      <w:r w:rsidR="008E07E7" w:rsidRPr="000E3183">
        <w:rPr>
          <w:b/>
          <w:szCs w:val="22"/>
        </w:rPr>
        <w:t>5</w:t>
      </w:r>
      <w:r w:rsidR="00E55E28" w:rsidRPr="000E3183">
        <w:rPr>
          <w:b/>
          <w:szCs w:val="22"/>
        </w:rPr>
        <w:t>-800-000</w:t>
      </w:r>
      <w:r w:rsidR="008E07E7" w:rsidRPr="000E3183">
        <w:rPr>
          <w:b/>
          <w:szCs w:val="22"/>
        </w:rPr>
        <w:t>108</w:t>
      </w:r>
      <w:r w:rsidR="00E55E28" w:rsidRPr="000E3183">
        <w:rPr>
          <w:b/>
          <w:szCs w:val="22"/>
        </w:rPr>
        <w:t>/</w:t>
      </w:r>
      <w:r w:rsidR="00852C60">
        <w:rPr>
          <w:b/>
          <w:szCs w:val="22"/>
        </w:rPr>
        <w:t>2</w:t>
      </w:r>
    </w:p>
    <w:p w14:paraId="7B30CD30" w14:textId="77777777" w:rsidR="00BB69CE" w:rsidRPr="000E3183" w:rsidRDefault="00BB69CE" w:rsidP="00195CE6">
      <w:pPr>
        <w:jc w:val="center"/>
        <w:rPr>
          <w:b/>
          <w:szCs w:val="22"/>
        </w:rPr>
      </w:pPr>
    </w:p>
    <w:p w14:paraId="1A3CB4E8" w14:textId="3B6A4234" w:rsidR="00BB69CE" w:rsidRPr="000E3183" w:rsidRDefault="00BB69CE" w:rsidP="00E55E28">
      <w:pPr>
        <w:jc w:val="center"/>
        <w:rPr>
          <w:b/>
          <w:szCs w:val="22"/>
        </w:rPr>
      </w:pPr>
      <w:r w:rsidRPr="000E3183">
        <w:rPr>
          <w:szCs w:val="22"/>
        </w:rPr>
        <w:t>ke Smlouvě o dílo na realizaci stavby:</w:t>
      </w:r>
      <w:r w:rsidR="004138C9" w:rsidRPr="000E3183">
        <w:rPr>
          <w:szCs w:val="22"/>
        </w:rPr>
        <w:t xml:space="preserve"> </w:t>
      </w:r>
      <w:r w:rsidR="000E3183" w:rsidRPr="000E3183">
        <w:rPr>
          <w:b/>
          <w:szCs w:val="22"/>
        </w:rPr>
        <w:t>Oprava správní budovy Mariánské Lázně</w:t>
      </w:r>
    </w:p>
    <w:p w14:paraId="25F4F589" w14:textId="67B4816E" w:rsidR="006B4C9C" w:rsidRPr="000E3183" w:rsidRDefault="00BB69CE" w:rsidP="00E55E28">
      <w:pPr>
        <w:jc w:val="center"/>
        <w:rPr>
          <w:szCs w:val="22"/>
        </w:rPr>
      </w:pPr>
      <w:r w:rsidRPr="000E3183">
        <w:rPr>
          <w:szCs w:val="22"/>
        </w:rPr>
        <w:t>uzavřené dne</w:t>
      </w:r>
      <w:r w:rsidR="000E3183" w:rsidRPr="000E3183">
        <w:rPr>
          <w:szCs w:val="22"/>
        </w:rPr>
        <w:t xml:space="preserve"> 14. 4. </w:t>
      </w:r>
      <w:r w:rsidR="00C25072" w:rsidRPr="000E3183">
        <w:rPr>
          <w:szCs w:val="22"/>
        </w:rPr>
        <w:t>202</w:t>
      </w:r>
      <w:r w:rsidR="000E3183" w:rsidRPr="000E3183">
        <w:rPr>
          <w:szCs w:val="22"/>
        </w:rPr>
        <w:t>5</w:t>
      </w:r>
      <w:r w:rsidRPr="000E3183">
        <w:rPr>
          <w:szCs w:val="22"/>
        </w:rPr>
        <w:t xml:space="preserve"> </w:t>
      </w:r>
      <w:r w:rsidR="006B4C9C" w:rsidRPr="000E3183">
        <w:rPr>
          <w:szCs w:val="22"/>
        </w:rPr>
        <w:t xml:space="preserve">podle </w:t>
      </w:r>
      <w:r w:rsidR="005275E6" w:rsidRPr="000E3183">
        <w:rPr>
          <w:szCs w:val="22"/>
        </w:rPr>
        <w:t>§ 2586 a ná</w:t>
      </w:r>
      <w:r w:rsidR="00DC2373" w:rsidRPr="000E3183">
        <w:rPr>
          <w:szCs w:val="22"/>
        </w:rPr>
        <w:t>s</w:t>
      </w:r>
      <w:r w:rsidR="005275E6" w:rsidRPr="000E3183">
        <w:rPr>
          <w:szCs w:val="22"/>
        </w:rPr>
        <w:t>l. zákona č. 89/2012 Sb., občanského</w:t>
      </w:r>
      <w:r w:rsidR="006B4C9C" w:rsidRPr="000E3183">
        <w:rPr>
          <w:szCs w:val="22"/>
        </w:rPr>
        <w:t xml:space="preserve"> zákoníku v platném znění</w:t>
      </w:r>
      <w:r w:rsidRPr="000E3183">
        <w:rPr>
          <w:szCs w:val="22"/>
        </w:rPr>
        <w:t>.</w:t>
      </w:r>
    </w:p>
    <w:p w14:paraId="417C46A9" w14:textId="77777777" w:rsidR="005A38E1" w:rsidRPr="000E3183" w:rsidRDefault="005A38E1" w:rsidP="002145DD">
      <w:pPr>
        <w:jc w:val="center"/>
      </w:pPr>
    </w:p>
    <w:p w14:paraId="57AF9C95" w14:textId="77777777" w:rsidR="00FB45C8" w:rsidRPr="000E3183" w:rsidRDefault="004138C9" w:rsidP="002145DD">
      <w:pPr>
        <w:jc w:val="center"/>
        <w:rPr>
          <w:b/>
        </w:rPr>
      </w:pPr>
      <w:r w:rsidRPr="000E3183">
        <w:rPr>
          <w:b/>
        </w:rPr>
        <w:t>SMLUVNÍ STRANY:</w:t>
      </w:r>
    </w:p>
    <w:p w14:paraId="0716DC25" w14:textId="77777777" w:rsidR="005275E6" w:rsidRPr="000E3183" w:rsidRDefault="005275E6" w:rsidP="00FB45C8"/>
    <w:p w14:paraId="13082D05" w14:textId="77777777" w:rsidR="002D4488" w:rsidRPr="000E3183" w:rsidRDefault="002D4488" w:rsidP="002D4488">
      <w:pPr>
        <w:pStyle w:val="Bezmezer"/>
        <w:rPr>
          <w:rFonts w:ascii="Times New Roman" w:hAnsi="Times New Roman"/>
          <w:bCs/>
        </w:rPr>
      </w:pPr>
      <w:r w:rsidRPr="000E3183">
        <w:rPr>
          <w:rFonts w:ascii="Times New Roman" w:hAnsi="Times New Roman"/>
          <w:b/>
          <w:lang w:eastAsia="cs-CZ"/>
        </w:rPr>
        <w:t>CHEVAK Cheb, a.s.</w:t>
      </w:r>
    </w:p>
    <w:p w14:paraId="3BB3C76C" w14:textId="77777777" w:rsidR="002D4488" w:rsidRPr="000E3183" w:rsidRDefault="002D4488" w:rsidP="002D4488">
      <w:pPr>
        <w:pStyle w:val="Bezmezer"/>
        <w:rPr>
          <w:rFonts w:ascii="Times New Roman" w:hAnsi="Times New Roman"/>
          <w:lang w:eastAsia="cs-CZ"/>
        </w:rPr>
      </w:pPr>
      <w:r w:rsidRPr="000E3183">
        <w:rPr>
          <w:rFonts w:ascii="Times New Roman" w:hAnsi="Times New Roman"/>
          <w:lang w:eastAsia="cs-CZ"/>
        </w:rPr>
        <w:t>Sídlo: Tršnická 4/11, 350 02 Cheb</w:t>
      </w:r>
    </w:p>
    <w:p w14:paraId="7AF65352" w14:textId="77777777" w:rsidR="002D4488" w:rsidRPr="000E3183" w:rsidRDefault="002D4488" w:rsidP="007313EB">
      <w:pPr>
        <w:rPr>
          <w:szCs w:val="22"/>
        </w:rPr>
      </w:pPr>
      <w:r w:rsidRPr="000E3183">
        <w:rPr>
          <w:szCs w:val="22"/>
        </w:rPr>
        <w:t xml:space="preserve">IČO </w:t>
      </w:r>
      <w:r w:rsidRPr="000E3183">
        <w:rPr>
          <w:bCs/>
          <w:snapToGrid w:val="0"/>
          <w:szCs w:val="22"/>
        </w:rPr>
        <w:t>49787977</w:t>
      </w:r>
      <w:r w:rsidRPr="000E3183">
        <w:rPr>
          <w:szCs w:val="22"/>
        </w:rPr>
        <w:t>, DIČ CZ49787977</w:t>
      </w:r>
      <w:r w:rsidRPr="000E3183">
        <w:rPr>
          <w:szCs w:val="22"/>
        </w:rPr>
        <w:br/>
      </w:r>
      <w:r w:rsidR="00E01ABF" w:rsidRPr="000E3183">
        <w:rPr>
          <w:szCs w:val="22"/>
        </w:rPr>
        <w:t>Společnost z</w:t>
      </w:r>
      <w:r w:rsidRPr="000E3183">
        <w:rPr>
          <w:szCs w:val="22"/>
        </w:rPr>
        <w:t>apsána 1. 1. 1994 u Krajského soudu v Plzni, Obchodní rejstřík, oddíl B, vložka 367</w:t>
      </w:r>
    </w:p>
    <w:p w14:paraId="56E76FDE" w14:textId="77777777" w:rsidR="007313EB" w:rsidRPr="000E3183" w:rsidRDefault="007313EB" w:rsidP="007313EB">
      <w:pPr>
        <w:ind w:left="284" w:hanging="284"/>
        <w:rPr>
          <w:szCs w:val="22"/>
        </w:rPr>
      </w:pPr>
      <w:bookmarkStart w:id="0" w:name="_Hlk128997351"/>
      <w:r w:rsidRPr="000E3183">
        <w:rPr>
          <w:szCs w:val="22"/>
        </w:rPr>
        <w:t xml:space="preserve">Společnost zastoupená: </w:t>
      </w:r>
    </w:p>
    <w:p w14:paraId="07BB73E4" w14:textId="7D3ADB94" w:rsidR="007313EB" w:rsidRPr="000E3183" w:rsidRDefault="007313EB" w:rsidP="007313EB">
      <w:pPr>
        <w:ind w:left="284" w:hanging="284"/>
        <w:rPr>
          <w:szCs w:val="22"/>
        </w:rPr>
      </w:pPr>
      <w:r w:rsidRPr="000E3183">
        <w:rPr>
          <w:szCs w:val="22"/>
        </w:rPr>
        <w:t xml:space="preserve">                              </w:t>
      </w:r>
      <w:r w:rsidR="00E51B8D" w:rsidRPr="000E3183">
        <w:rPr>
          <w:szCs w:val="22"/>
        </w:rPr>
        <w:t>p</w:t>
      </w:r>
      <w:r w:rsidRPr="000E3183">
        <w:rPr>
          <w:szCs w:val="22"/>
        </w:rPr>
        <w:t xml:space="preserve">ředseda představenstva </w:t>
      </w:r>
      <w:r w:rsidR="004E0EF7">
        <w:rPr>
          <w:szCs w:val="22"/>
        </w:rPr>
        <w:t>xxxxxxxxxxxxxxxx</w:t>
      </w:r>
    </w:p>
    <w:p w14:paraId="3D5995F2" w14:textId="11A538CD" w:rsidR="007313EB" w:rsidRPr="000E3183" w:rsidRDefault="007313EB" w:rsidP="007313EB">
      <w:pPr>
        <w:ind w:left="284" w:hanging="284"/>
        <w:rPr>
          <w:szCs w:val="22"/>
        </w:rPr>
      </w:pPr>
      <w:r w:rsidRPr="000E3183">
        <w:rPr>
          <w:szCs w:val="22"/>
        </w:rPr>
        <w:t xml:space="preserve">                              </w:t>
      </w:r>
      <w:r w:rsidR="00E51B8D" w:rsidRPr="000E3183">
        <w:rPr>
          <w:szCs w:val="22"/>
        </w:rPr>
        <w:t>m</w:t>
      </w:r>
      <w:r w:rsidRPr="000E3183">
        <w:rPr>
          <w:szCs w:val="22"/>
        </w:rPr>
        <w:t xml:space="preserve">ístopředseda představenstva </w:t>
      </w:r>
      <w:r w:rsidR="004E0EF7">
        <w:rPr>
          <w:szCs w:val="22"/>
        </w:rPr>
        <w:t>xxxxxxxxxxxxxxxxxxxx</w:t>
      </w:r>
    </w:p>
    <w:p w14:paraId="30DA2D85" w14:textId="77777777" w:rsidR="007313EB" w:rsidRPr="000E3183" w:rsidRDefault="007313EB" w:rsidP="007313EB">
      <w:pPr>
        <w:rPr>
          <w:szCs w:val="22"/>
        </w:rPr>
      </w:pPr>
      <w:r w:rsidRPr="000E3183">
        <w:rPr>
          <w:szCs w:val="22"/>
        </w:rPr>
        <w:t>Bankovní spojení: KB 14102331/0100</w:t>
      </w:r>
    </w:p>
    <w:p w14:paraId="3D112188" w14:textId="77777777" w:rsidR="00FD1740" w:rsidRPr="000E3183" w:rsidRDefault="00FD1740" w:rsidP="00FD1740">
      <w:pPr>
        <w:rPr>
          <w:szCs w:val="22"/>
        </w:rPr>
      </w:pPr>
      <w:r w:rsidRPr="000E3183">
        <w:rPr>
          <w:szCs w:val="22"/>
        </w:rPr>
        <w:t xml:space="preserve">                               ČS  218122/0800</w:t>
      </w:r>
    </w:p>
    <w:bookmarkEnd w:id="0"/>
    <w:p w14:paraId="55402C8E" w14:textId="58E6F748" w:rsidR="002D4488" w:rsidRPr="000E3183" w:rsidRDefault="002D4488" w:rsidP="002D4488">
      <w:pPr>
        <w:tabs>
          <w:tab w:val="num" w:pos="0"/>
        </w:tabs>
        <w:rPr>
          <w:szCs w:val="22"/>
        </w:rPr>
      </w:pPr>
      <w:r w:rsidRPr="000E3183">
        <w:rPr>
          <w:szCs w:val="22"/>
        </w:rPr>
        <w:t>Zástupce při jednání ve věcech technických:</w:t>
      </w:r>
      <w:r w:rsidR="004E0EF7">
        <w:rPr>
          <w:szCs w:val="22"/>
        </w:rPr>
        <w:t>xxxxxxxxxxxxxxxx</w:t>
      </w:r>
    </w:p>
    <w:p w14:paraId="19FA2EBC" w14:textId="3932F6AF" w:rsidR="002D4488" w:rsidRPr="000E3183" w:rsidRDefault="002D4488" w:rsidP="002D4488">
      <w:pPr>
        <w:tabs>
          <w:tab w:val="num" w:pos="0"/>
        </w:tabs>
        <w:rPr>
          <w:szCs w:val="22"/>
        </w:rPr>
      </w:pPr>
      <w:r w:rsidRPr="000E3183">
        <w:rPr>
          <w:szCs w:val="22"/>
        </w:rPr>
        <w:t>Zástupce při jednání ve věcech provozních:</w:t>
      </w:r>
      <w:r w:rsidR="00E6575B" w:rsidRPr="000E3183">
        <w:rPr>
          <w:szCs w:val="22"/>
        </w:rPr>
        <w:t xml:space="preserve"> </w:t>
      </w:r>
      <w:r w:rsidR="004E0EF7">
        <w:rPr>
          <w:szCs w:val="22"/>
        </w:rPr>
        <w:t>xxxxxxxxxxxxxxxxx</w:t>
      </w:r>
      <w:r w:rsidRPr="000E3183">
        <w:rPr>
          <w:szCs w:val="22"/>
        </w:rPr>
        <w:br/>
      </w:r>
    </w:p>
    <w:p w14:paraId="2DDFB266" w14:textId="77777777" w:rsidR="004138C9" w:rsidRPr="000E3183" w:rsidRDefault="002D4488" w:rsidP="002D4488">
      <w:pPr>
        <w:rPr>
          <w:szCs w:val="22"/>
        </w:rPr>
      </w:pPr>
      <w:r w:rsidRPr="000E3183">
        <w:rPr>
          <w:szCs w:val="22"/>
        </w:rPr>
        <w:t xml:space="preserve"> </w:t>
      </w:r>
      <w:r w:rsidR="004138C9" w:rsidRPr="000E3183">
        <w:rPr>
          <w:szCs w:val="22"/>
        </w:rPr>
        <w:t>(dále jen „</w:t>
      </w:r>
      <w:r w:rsidR="004138C9" w:rsidRPr="000E3183">
        <w:rPr>
          <w:b/>
          <w:szCs w:val="22"/>
        </w:rPr>
        <w:t>Objednatel</w:t>
      </w:r>
      <w:r w:rsidR="004138C9" w:rsidRPr="000E3183">
        <w:rPr>
          <w:szCs w:val="22"/>
        </w:rPr>
        <w:t>“)</w:t>
      </w:r>
    </w:p>
    <w:p w14:paraId="79CBAD32" w14:textId="77777777" w:rsidR="004138C9" w:rsidRPr="000E3183" w:rsidRDefault="004138C9" w:rsidP="004138C9">
      <w:pPr>
        <w:rPr>
          <w:szCs w:val="22"/>
        </w:rPr>
      </w:pPr>
    </w:p>
    <w:p w14:paraId="15C05592" w14:textId="056FB019" w:rsidR="004138C9" w:rsidRPr="000E3183" w:rsidRDefault="008E07E7" w:rsidP="004138C9">
      <w:pPr>
        <w:rPr>
          <w:szCs w:val="22"/>
        </w:rPr>
      </w:pPr>
      <w:r w:rsidRPr="000E3183">
        <w:rPr>
          <w:szCs w:val="22"/>
        </w:rPr>
        <w:t>a</w:t>
      </w:r>
    </w:p>
    <w:p w14:paraId="42CB4EC6" w14:textId="77777777" w:rsidR="008E07E7" w:rsidRPr="000E3183" w:rsidRDefault="008E07E7" w:rsidP="004138C9">
      <w:pPr>
        <w:rPr>
          <w:szCs w:val="22"/>
        </w:rPr>
      </w:pPr>
    </w:p>
    <w:p w14:paraId="2A60331E" w14:textId="77777777" w:rsidR="008E07E7" w:rsidRPr="000E3183" w:rsidRDefault="008E07E7" w:rsidP="008E07E7">
      <w:pPr>
        <w:rPr>
          <w:b/>
          <w:bCs/>
          <w:szCs w:val="22"/>
        </w:rPr>
      </w:pPr>
      <w:r w:rsidRPr="000E3183">
        <w:rPr>
          <w:b/>
          <w:bCs/>
          <w:szCs w:val="22"/>
        </w:rPr>
        <w:t>STURMBAU s.r.o</w:t>
      </w:r>
    </w:p>
    <w:p w14:paraId="4795CA3C" w14:textId="77777777" w:rsidR="008E07E7" w:rsidRPr="000E3183" w:rsidRDefault="008E07E7" w:rsidP="008E07E7">
      <w:pPr>
        <w:rPr>
          <w:szCs w:val="22"/>
        </w:rPr>
      </w:pPr>
      <w:r w:rsidRPr="000E3183">
        <w:rPr>
          <w:szCs w:val="22"/>
        </w:rPr>
        <w:t xml:space="preserve"> se sídlem Pražská 1699/32a, PSČ 350 02 Cheb</w:t>
      </w:r>
    </w:p>
    <w:p w14:paraId="587C2C73" w14:textId="77777777" w:rsidR="008E07E7" w:rsidRPr="000E3183" w:rsidRDefault="008E07E7" w:rsidP="008E07E7">
      <w:pPr>
        <w:rPr>
          <w:szCs w:val="22"/>
        </w:rPr>
      </w:pPr>
      <w:r w:rsidRPr="000E3183">
        <w:rPr>
          <w:szCs w:val="22"/>
        </w:rPr>
        <w:t xml:space="preserve"> IČ 05689376, DIČ CZ05689376,</w:t>
      </w:r>
    </w:p>
    <w:p w14:paraId="2EC20AA6" w14:textId="77777777" w:rsidR="008E07E7" w:rsidRPr="000E3183" w:rsidRDefault="008E07E7" w:rsidP="008E07E7">
      <w:pPr>
        <w:rPr>
          <w:szCs w:val="22"/>
        </w:rPr>
      </w:pPr>
      <w:r w:rsidRPr="000E3183">
        <w:rPr>
          <w:szCs w:val="22"/>
        </w:rPr>
        <w:t xml:space="preserve"> společnost zapsaná v obchodním rejstříku vedeném Krajským soudem v Plzni,</w:t>
      </w:r>
    </w:p>
    <w:p w14:paraId="651F5818" w14:textId="77777777" w:rsidR="008E07E7" w:rsidRPr="000E3183" w:rsidRDefault="008E07E7" w:rsidP="008E07E7">
      <w:pPr>
        <w:rPr>
          <w:szCs w:val="22"/>
        </w:rPr>
      </w:pPr>
      <w:r w:rsidRPr="000E3183">
        <w:rPr>
          <w:szCs w:val="22"/>
        </w:rPr>
        <w:t xml:space="preserve"> v oddíle C, vložce 33852</w:t>
      </w:r>
    </w:p>
    <w:p w14:paraId="7E839018" w14:textId="77777777" w:rsidR="008E07E7" w:rsidRPr="000E3183" w:rsidRDefault="008E07E7" w:rsidP="008E07E7">
      <w:pPr>
        <w:rPr>
          <w:szCs w:val="22"/>
        </w:rPr>
      </w:pPr>
    </w:p>
    <w:p w14:paraId="4C2D0573" w14:textId="1C1206C6" w:rsidR="008E07E7" w:rsidRPr="000E3183" w:rsidRDefault="008E07E7" w:rsidP="008E07E7">
      <w:pPr>
        <w:rPr>
          <w:szCs w:val="22"/>
        </w:rPr>
      </w:pPr>
      <w:r w:rsidRPr="000E3183">
        <w:rPr>
          <w:szCs w:val="22"/>
        </w:rPr>
        <w:t xml:space="preserve">zastoupen: </w:t>
      </w:r>
      <w:r w:rsidR="00FF0450">
        <w:rPr>
          <w:szCs w:val="22"/>
        </w:rPr>
        <w:t>xxxxxxxxxxxxxxxxxxxxxxxxxxxxx</w:t>
      </w:r>
    </w:p>
    <w:p w14:paraId="7636DDD9" w14:textId="77777777" w:rsidR="008E07E7" w:rsidRPr="000E3183" w:rsidRDefault="008E07E7" w:rsidP="008E07E7">
      <w:pPr>
        <w:rPr>
          <w:szCs w:val="22"/>
        </w:rPr>
      </w:pPr>
      <w:r w:rsidRPr="000E3183">
        <w:rPr>
          <w:szCs w:val="22"/>
        </w:rPr>
        <w:t>Bankovní spojení: ČSOB Cheb 277942148/0300</w:t>
      </w:r>
    </w:p>
    <w:p w14:paraId="31E9BC34" w14:textId="77777777" w:rsidR="008E07E7" w:rsidRPr="000E3183" w:rsidRDefault="008E07E7" w:rsidP="008E07E7">
      <w:pPr>
        <w:rPr>
          <w:szCs w:val="22"/>
        </w:rPr>
      </w:pPr>
    </w:p>
    <w:p w14:paraId="6EE5DFCB" w14:textId="62026D1E" w:rsidR="008E07E7" w:rsidRPr="000E3183" w:rsidRDefault="008E07E7" w:rsidP="008E07E7">
      <w:pPr>
        <w:rPr>
          <w:szCs w:val="22"/>
        </w:rPr>
      </w:pPr>
      <w:r w:rsidRPr="000E3183">
        <w:rPr>
          <w:szCs w:val="22"/>
        </w:rPr>
        <w:t xml:space="preserve">Zástupce při jednání ve věcech provozních: </w:t>
      </w:r>
      <w:r w:rsidR="00FF0450">
        <w:rPr>
          <w:szCs w:val="22"/>
        </w:rPr>
        <w:t>xxxxxxxxxxxxxxx</w:t>
      </w:r>
      <w:r w:rsidRPr="000E3183">
        <w:rPr>
          <w:szCs w:val="22"/>
        </w:rPr>
        <w:br/>
      </w:r>
    </w:p>
    <w:p w14:paraId="03C764D6" w14:textId="77777777" w:rsidR="008E07E7" w:rsidRPr="000E3183" w:rsidRDefault="008E07E7" w:rsidP="008E07E7">
      <w:pPr>
        <w:rPr>
          <w:szCs w:val="22"/>
        </w:rPr>
      </w:pPr>
      <w:r w:rsidRPr="000E3183">
        <w:rPr>
          <w:szCs w:val="22"/>
        </w:rPr>
        <w:t>(dále jen „</w:t>
      </w:r>
      <w:r w:rsidRPr="000E3183">
        <w:rPr>
          <w:b/>
          <w:szCs w:val="22"/>
        </w:rPr>
        <w:t>Zhotovitel</w:t>
      </w:r>
      <w:r w:rsidRPr="000E3183">
        <w:rPr>
          <w:szCs w:val="22"/>
        </w:rPr>
        <w:t>“)</w:t>
      </w:r>
    </w:p>
    <w:p w14:paraId="13742369" w14:textId="77777777" w:rsidR="008E07E7" w:rsidRPr="000E3183" w:rsidRDefault="008E07E7" w:rsidP="008E07E7">
      <w:pPr>
        <w:rPr>
          <w:szCs w:val="22"/>
        </w:rPr>
      </w:pPr>
    </w:p>
    <w:p w14:paraId="697F396D" w14:textId="77777777" w:rsidR="008E07E7" w:rsidRPr="000E3183" w:rsidRDefault="008E07E7" w:rsidP="008E07E7">
      <w:pPr>
        <w:rPr>
          <w:b/>
          <w:szCs w:val="22"/>
        </w:rPr>
      </w:pPr>
      <w:r w:rsidRPr="000E3183">
        <w:rPr>
          <w:szCs w:val="22"/>
        </w:rPr>
        <w:t>(Objednatel a Zhotovitel společně dále jen „</w:t>
      </w:r>
      <w:r w:rsidRPr="000E3183">
        <w:rPr>
          <w:b/>
          <w:szCs w:val="22"/>
        </w:rPr>
        <w:t>Smluvní strany</w:t>
      </w:r>
      <w:r w:rsidRPr="000E3183">
        <w:rPr>
          <w:szCs w:val="22"/>
        </w:rPr>
        <w:t>“, každá samostatně pak dále jen „</w:t>
      </w:r>
      <w:r w:rsidRPr="000E3183">
        <w:rPr>
          <w:b/>
          <w:szCs w:val="22"/>
        </w:rPr>
        <w:t>Smluvní strana</w:t>
      </w:r>
      <w:r w:rsidRPr="000E3183">
        <w:rPr>
          <w:szCs w:val="22"/>
        </w:rPr>
        <w:t>“)</w:t>
      </w:r>
    </w:p>
    <w:p w14:paraId="171DFCF9" w14:textId="64F7E012" w:rsidR="004138C9" w:rsidRPr="000E3183" w:rsidRDefault="004138C9" w:rsidP="004138C9">
      <w:pPr>
        <w:rPr>
          <w:szCs w:val="22"/>
        </w:rPr>
      </w:pPr>
    </w:p>
    <w:p w14:paraId="747E9447" w14:textId="77777777" w:rsidR="004138C9" w:rsidRPr="000E3183" w:rsidRDefault="004138C9" w:rsidP="004138C9">
      <w:pPr>
        <w:rPr>
          <w:szCs w:val="22"/>
        </w:rPr>
      </w:pPr>
    </w:p>
    <w:p w14:paraId="370B4DFF" w14:textId="77777777" w:rsidR="004138C9" w:rsidRPr="000E3183" w:rsidRDefault="004138C9" w:rsidP="00E01ABF">
      <w:pPr>
        <w:jc w:val="both"/>
        <w:rPr>
          <w:b/>
          <w:szCs w:val="22"/>
        </w:rPr>
      </w:pPr>
      <w:r w:rsidRPr="000E3183">
        <w:rPr>
          <w:szCs w:val="22"/>
        </w:rPr>
        <w:t>(Objednatel a Zhotovitel společně dále jen „</w:t>
      </w:r>
      <w:r w:rsidRPr="000E3183">
        <w:rPr>
          <w:b/>
          <w:szCs w:val="22"/>
        </w:rPr>
        <w:t>Smluvní strany</w:t>
      </w:r>
      <w:r w:rsidRPr="000E3183">
        <w:rPr>
          <w:szCs w:val="22"/>
        </w:rPr>
        <w:t>“, každá samostatně pak dále jen „</w:t>
      </w:r>
      <w:r w:rsidRPr="000E3183">
        <w:rPr>
          <w:b/>
          <w:szCs w:val="22"/>
        </w:rPr>
        <w:t>Smluvní strana</w:t>
      </w:r>
      <w:r w:rsidRPr="000E3183">
        <w:rPr>
          <w:szCs w:val="22"/>
        </w:rPr>
        <w:t>“)</w:t>
      </w:r>
    </w:p>
    <w:p w14:paraId="47BC002F" w14:textId="77777777" w:rsidR="004138C9" w:rsidRPr="000E3183" w:rsidRDefault="004138C9" w:rsidP="004138C9">
      <w:pPr>
        <w:rPr>
          <w:szCs w:val="22"/>
        </w:rPr>
      </w:pPr>
    </w:p>
    <w:p w14:paraId="125FEF08" w14:textId="77777777" w:rsidR="0067790A" w:rsidRPr="000E3183" w:rsidRDefault="0067790A" w:rsidP="005E1CFC">
      <w:pPr>
        <w:rPr>
          <w:szCs w:val="22"/>
        </w:rPr>
      </w:pPr>
    </w:p>
    <w:p w14:paraId="0561C539" w14:textId="77777777" w:rsidR="00FB45C8" w:rsidRPr="000E3183" w:rsidRDefault="00715A1D" w:rsidP="002145DD">
      <w:pPr>
        <w:jc w:val="center"/>
        <w:rPr>
          <w:b/>
          <w:szCs w:val="22"/>
        </w:rPr>
      </w:pPr>
      <w:r w:rsidRPr="000E3183">
        <w:rPr>
          <w:b/>
          <w:szCs w:val="22"/>
        </w:rPr>
        <w:t xml:space="preserve">UZAVŘELY </w:t>
      </w:r>
      <w:r w:rsidR="000B3D9B" w:rsidRPr="000E3183">
        <w:rPr>
          <w:b/>
          <w:szCs w:val="22"/>
        </w:rPr>
        <w:t>TENTO DODATEK</w:t>
      </w:r>
      <w:r w:rsidRPr="000E3183">
        <w:rPr>
          <w:b/>
          <w:szCs w:val="22"/>
        </w:rPr>
        <w:t xml:space="preserve"> K</w:t>
      </w:r>
    </w:p>
    <w:p w14:paraId="12D7E1D8" w14:textId="77777777" w:rsidR="0067790A" w:rsidRPr="000E3183" w:rsidRDefault="0067790A" w:rsidP="00FB45C8">
      <w:pPr>
        <w:jc w:val="center"/>
        <w:rPr>
          <w:b/>
          <w:spacing w:val="200"/>
          <w:szCs w:val="22"/>
        </w:rPr>
      </w:pPr>
    </w:p>
    <w:p w14:paraId="7EFFCF8A" w14:textId="77777777" w:rsidR="00FB45C8" w:rsidRPr="000E3183" w:rsidRDefault="00FB45C8" w:rsidP="00FB45C8">
      <w:pPr>
        <w:jc w:val="center"/>
        <w:rPr>
          <w:b/>
          <w:spacing w:val="200"/>
          <w:szCs w:val="22"/>
        </w:rPr>
      </w:pPr>
      <w:r w:rsidRPr="000E3183">
        <w:rPr>
          <w:b/>
          <w:spacing w:val="200"/>
          <w:szCs w:val="22"/>
        </w:rPr>
        <w:t>SMLOUV</w:t>
      </w:r>
      <w:r w:rsidR="00715A1D" w:rsidRPr="000E3183">
        <w:rPr>
          <w:b/>
          <w:spacing w:val="200"/>
          <w:szCs w:val="22"/>
        </w:rPr>
        <w:t>Ě</w:t>
      </w:r>
      <w:r w:rsidRPr="000E3183">
        <w:rPr>
          <w:b/>
          <w:spacing w:val="200"/>
          <w:szCs w:val="22"/>
        </w:rPr>
        <w:t xml:space="preserve"> O DÍLO</w:t>
      </w:r>
      <w:r w:rsidR="00E20DCF" w:rsidRPr="000E3183">
        <w:rPr>
          <w:b/>
          <w:spacing w:val="200"/>
          <w:szCs w:val="22"/>
        </w:rPr>
        <w:t>:</w:t>
      </w:r>
    </w:p>
    <w:p w14:paraId="36C9EA8D" w14:textId="77777777" w:rsidR="00675391" w:rsidRPr="000E3183" w:rsidRDefault="00675391" w:rsidP="00E55E28">
      <w:pPr>
        <w:jc w:val="both"/>
        <w:rPr>
          <w:szCs w:val="22"/>
        </w:rPr>
      </w:pPr>
    </w:p>
    <w:p w14:paraId="7B380227" w14:textId="77777777" w:rsidR="00715A1D" w:rsidRPr="000E3183" w:rsidRDefault="00715A1D" w:rsidP="00715A1D">
      <w:pPr>
        <w:numPr>
          <w:ilvl w:val="0"/>
          <w:numId w:val="26"/>
        </w:numPr>
        <w:ind w:left="284"/>
        <w:jc w:val="both"/>
        <w:rPr>
          <w:b/>
          <w:szCs w:val="22"/>
        </w:rPr>
      </w:pPr>
      <w:r w:rsidRPr="000E3183">
        <w:rPr>
          <w:b/>
          <w:szCs w:val="22"/>
        </w:rPr>
        <w:t>Úvodní ustanovení</w:t>
      </w:r>
    </w:p>
    <w:p w14:paraId="2EB797B1" w14:textId="5C1C9B81" w:rsidR="006F0BEC" w:rsidRPr="000E3183" w:rsidRDefault="006F0BEC" w:rsidP="00715A1D">
      <w:pPr>
        <w:spacing w:before="120"/>
        <w:ind w:left="284"/>
        <w:jc w:val="both"/>
        <w:rPr>
          <w:szCs w:val="22"/>
        </w:rPr>
      </w:pPr>
      <w:r w:rsidRPr="000E3183">
        <w:rPr>
          <w:szCs w:val="22"/>
        </w:rPr>
        <w:t xml:space="preserve">Smluvní strany </w:t>
      </w:r>
      <w:r w:rsidR="002D384A" w:rsidRPr="000E3183">
        <w:rPr>
          <w:szCs w:val="22"/>
        </w:rPr>
        <w:t xml:space="preserve">se </w:t>
      </w:r>
      <w:r w:rsidRPr="000E3183">
        <w:rPr>
          <w:szCs w:val="22"/>
        </w:rPr>
        <w:t xml:space="preserve">na základě </w:t>
      </w:r>
      <w:r w:rsidRPr="000E3183">
        <w:rPr>
          <w:iCs/>
          <w:szCs w:val="22"/>
        </w:rPr>
        <w:t xml:space="preserve">změny </w:t>
      </w:r>
      <w:r w:rsidR="00E55E28" w:rsidRPr="000E3183">
        <w:rPr>
          <w:iCs/>
          <w:szCs w:val="22"/>
        </w:rPr>
        <w:t>termínu</w:t>
      </w:r>
      <w:r w:rsidR="002D384A" w:rsidRPr="000E3183">
        <w:rPr>
          <w:iCs/>
          <w:szCs w:val="22"/>
        </w:rPr>
        <w:t xml:space="preserve"> ukončen</w:t>
      </w:r>
      <w:r w:rsidR="008E07E7" w:rsidRPr="000E3183">
        <w:rPr>
          <w:iCs/>
          <w:szCs w:val="22"/>
        </w:rPr>
        <w:t xml:space="preserve">í a </w:t>
      </w:r>
      <w:r w:rsidRPr="000E3183">
        <w:rPr>
          <w:iCs/>
          <w:szCs w:val="22"/>
        </w:rPr>
        <w:t>rozsahu díla dle rozpočtu skutečně provedených prac</w:t>
      </w:r>
      <w:r w:rsidR="00E55E28" w:rsidRPr="000E3183">
        <w:rPr>
          <w:iCs/>
          <w:szCs w:val="22"/>
        </w:rPr>
        <w:t>í</w:t>
      </w:r>
      <w:r w:rsidR="008E07E7" w:rsidRPr="000E3183">
        <w:rPr>
          <w:iCs/>
          <w:szCs w:val="22"/>
        </w:rPr>
        <w:t xml:space="preserve"> </w:t>
      </w:r>
      <w:r w:rsidR="00B42A25">
        <w:rPr>
          <w:iCs/>
          <w:szCs w:val="22"/>
        </w:rPr>
        <w:t>-</w:t>
      </w:r>
      <w:r w:rsidR="00367040">
        <w:rPr>
          <w:iCs/>
          <w:szCs w:val="22"/>
        </w:rPr>
        <w:t xml:space="preserve"> </w:t>
      </w:r>
      <w:r w:rsidR="00322518" w:rsidRPr="000E3183">
        <w:rPr>
          <w:iCs/>
          <w:szCs w:val="22"/>
        </w:rPr>
        <w:t>vícepráce</w:t>
      </w:r>
      <w:r w:rsidR="008E07E7" w:rsidRPr="000E3183">
        <w:rPr>
          <w:iCs/>
          <w:szCs w:val="22"/>
        </w:rPr>
        <w:t xml:space="preserve"> a </w:t>
      </w:r>
      <w:r w:rsidR="00B42A25">
        <w:rPr>
          <w:iCs/>
          <w:szCs w:val="22"/>
        </w:rPr>
        <w:t>méně</w:t>
      </w:r>
      <w:r w:rsidR="00B42A25" w:rsidRPr="000E3183">
        <w:rPr>
          <w:iCs/>
          <w:szCs w:val="22"/>
        </w:rPr>
        <w:t>práce</w:t>
      </w:r>
      <w:r w:rsidRPr="000E3183">
        <w:rPr>
          <w:iCs/>
          <w:szCs w:val="22"/>
        </w:rPr>
        <w:t xml:space="preserve">, který </w:t>
      </w:r>
      <w:r w:rsidRPr="00BB4A9B">
        <w:rPr>
          <w:iCs/>
          <w:szCs w:val="22"/>
        </w:rPr>
        <w:t xml:space="preserve">tvoří přílohu č. </w:t>
      </w:r>
      <w:r w:rsidR="00852C60" w:rsidRPr="00BB4A9B">
        <w:rPr>
          <w:iCs/>
          <w:szCs w:val="22"/>
        </w:rPr>
        <w:t>2</w:t>
      </w:r>
      <w:r w:rsidRPr="00BB4A9B">
        <w:rPr>
          <w:iCs/>
          <w:szCs w:val="22"/>
        </w:rPr>
        <w:t xml:space="preserve"> k</w:t>
      </w:r>
      <w:r w:rsidRPr="000E3183">
        <w:rPr>
          <w:iCs/>
          <w:szCs w:val="22"/>
        </w:rPr>
        <w:t xml:space="preserve"> tomuto </w:t>
      </w:r>
      <w:r w:rsidR="00322518" w:rsidRPr="000E3183">
        <w:rPr>
          <w:iCs/>
          <w:szCs w:val="22"/>
        </w:rPr>
        <w:t xml:space="preserve">dodatku, </w:t>
      </w:r>
      <w:r w:rsidR="00322518" w:rsidRPr="000E3183">
        <w:rPr>
          <w:i/>
          <w:szCs w:val="22"/>
        </w:rPr>
        <w:t>dohodly</w:t>
      </w:r>
      <w:r w:rsidRPr="000E3183">
        <w:rPr>
          <w:szCs w:val="22"/>
        </w:rPr>
        <w:t xml:space="preserve"> na následující změně </w:t>
      </w:r>
      <w:r w:rsidR="00E6575B" w:rsidRPr="000E3183">
        <w:rPr>
          <w:szCs w:val="22"/>
        </w:rPr>
        <w:t>S</w:t>
      </w:r>
      <w:r w:rsidRPr="000E3183">
        <w:rPr>
          <w:szCs w:val="22"/>
        </w:rPr>
        <w:t>mlouvy o dílo č.</w:t>
      </w:r>
      <w:r w:rsidR="00E01ABF" w:rsidRPr="000E3183">
        <w:rPr>
          <w:szCs w:val="22"/>
        </w:rPr>
        <w:t xml:space="preserve"> </w:t>
      </w:r>
      <w:r w:rsidRPr="000E3183">
        <w:rPr>
          <w:szCs w:val="22"/>
        </w:rPr>
        <w:t>SPA-</w:t>
      </w:r>
      <w:r w:rsidR="008E07E7" w:rsidRPr="000E3183">
        <w:rPr>
          <w:szCs w:val="22"/>
        </w:rPr>
        <w:t>2025-800-000108</w:t>
      </w:r>
      <w:r w:rsidR="00BB1E52">
        <w:rPr>
          <w:szCs w:val="22"/>
        </w:rPr>
        <w:t>, ve znění dodatku č. 1</w:t>
      </w:r>
      <w:r w:rsidR="00156DD6">
        <w:rPr>
          <w:szCs w:val="22"/>
        </w:rPr>
        <w:t>.</w:t>
      </w:r>
    </w:p>
    <w:p w14:paraId="54432F26" w14:textId="77777777" w:rsidR="006F0BEC" w:rsidRPr="000E3183" w:rsidRDefault="006F0BEC" w:rsidP="006F0BEC">
      <w:pPr>
        <w:rPr>
          <w:szCs w:val="22"/>
        </w:rPr>
      </w:pPr>
    </w:p>
    <w:p w14:paraId="3074BA72" w14:textId="77777777" w:rsidR="006F0BEC" w:rsidRPr="000E3183" w:rsidRDefault="006F0BEC" w:rsidP="00715A1D">
      <w:pPr>
        <w:numPr>
          <w:ilvl w:val="0"/>
          <w:numId w:val="26"/>
        </w:numPr>
        <w:ind w:left="284"/>
        <w:rPr>
          <w:b/>
          <w:szCs w:val="22"/>
        </w:rPr>
      </w:pPr>
      <w:r w:rsidRPr="000E3183">
        <w:rPr>
          <w:b/>
          <w:szCs w:val="22"/>
        </w:rPr>
        <w:t>Změny smlouvy</w:t>
      </w:r>
    </w:p>
    <w:p w14:paraId="60AB62DC" w14:textId="70C65D52" w:rsidR="006F0BEC" w:rsidRPr="000E3183" w:rsidRDefault="006F0BEC" w:rsidP="000E3183">
      <w:pPr>
        <w:spacing w:before="120"/>
        <w:ind w:left="284"/>
        <w:jc w:val="both"/>
        <w:rPr>
          <w:szCs w:val="22"/>
        </w:rPr>
      </w:pPr>
      <w:r w:rsidRPr="000E3183">
        <w:rPr>
          <w:szCs w:val="22"/>
        </w:rPr>
        <w:t>Smlouva o díl</w:t>
      </w:r>
      <w:r w:rsidR="003160FC" w:rsidRPr="000E3183">
        <w:rPr>
          <w:szCs w:val="22"/>
        </w:rPr>
        <w:t xml:space="preserve">o č. </w:t>
      </w:r>
      <w:r w:rsidR="00E6575B" w:rsidRPr="000E3183">
        <w:rPr>
          <w:szCs w:val="22"/>
        </w:rPr>
        <w:t>s</w:t>
      </w:r>
      <w:r w:rsidR="003160FC" w:rsidRPr="000E3183">
        <w:rPr>
          <w:szCs w:val="22"/>
        </w:rPr>
        <w:t>mlouvy SPA-</w:t>
      </w:r>
      <w:r w:rsidR="000E3183">
        <w:rPr>
          <w:szCs w:val="22"/>
        </w:rPr>
        <w:t xml:space="preserve">2025-800-000108 </w:t>
      </w:r>
      <w:r w:rsidRPr="000E3183">
        <w:rPr>
          <w:szCs w:val="22"/>
        </w:rPr>
        <w:t>se dohodou smluvních stran tohoto dodatku mění takto</w:t>
      </w:r>
    </w:p>
    <w:p w14:paraId="57ADB66A" w14:textId="77777777" w:rsidR="00444B0E" w:rsidRPr="000E3183" w:rsidRDefault="00444B0E" w:rsidP="00852C60">
      <w:pPr>
        <w:jc w:val="both"/>
        <w:rPr>
          <w:b/>
          <w:szCs w:val="22"/>
        </w:rPr>
      </w:pPr>
    </w:p>
    <w:p w14:paraId="3E3BE031" w14:textId="77777777" w:rsidR="006F0BEC" w:rsidRPr="000E3183" w:rsidRDefault="006F0BEC" w:rsidP="006F0BEC">
      <w:pPr>
        <w:rPr>
          <w:szCs w:val="22"/>
        </w:rPr>
      </w:pPr>
    </w:p>
    <w:p w14:paraId="1A148FEB" w14:textId="128D265B" w:rsidR="006F0BEC" w:rsidRPr="000E3183" w:rsidRDefault="006F0BEC" w:rsidP="00030E02">
      <w:pPr>
        <w:pStyle w:val="Odstavecseseznamem"/>
        <w:numPr>
          <w:ilvl w:val="0"/>
          <w:numId w:val="31"/>
        </w:numPr>
        <w:rPr>
          <w:szCs w:val="22"/>
        </w:rPr>
      </w:pPr>
      <w:r w:rsidRPr="000E3183">
        <w:rPr>
          <w:b/>
          <w:szCs w:val="22"/>
        </w:rPr>
        <w:t xml:space="preserve">Článek </w:t>
      </w:r>
      <w:r w:rsidR="002D384A" w:rsidRPr="000E3183">
        <w:rPr>
          <w:b/>
          <w:szCs w:val="22"/>
        </w:rPr>
        <w:t>4</w:t>
      </w:r>
      <w:r w:rsidRPr="000E3183">
        <w:rPr>
          <w:b/>
          <w:i/>
          <w:szCs w:val="22"/>
        </w:rPr>
        <w:t>.</w:t>
      </w:r>
      <w:r w:rsidR="00545661" w:rsidRPr="000E3183">
        <w:rPr>
          <w:b/>
          <w:i/>
          <w:szCs w:val="22"/>
        </w:rPr>
        <w:t xml:space="preserve"> </w:t>
      </w:r>
      <w:r w:rsidRPr="000E3183">
        <w:rPr>
          <w:b/>
          <w:szCs w:val="22"/>
        </w:rPr>
        <w:t xml:space="preserve">Cena </w:t>
      </w:r>
      <w:r w:rsidRPr="000E3183">
        <w:rPr>
          <w:szCs w:val="22"/>
        </w:rPr>
        <w:t xml:space="preserve">celý odstavec </w:t>
      </w:r>
      <w:r w:rsidR="002D384A" w:rsidRPr="000E3183">
        <w:rPr>
          <w:szCs w:val="22"/>
        </w:rPr>
        <w:t>4.2.</w:t>
      </w:r>
      <w:r w:rsidRPr="000E3183">
        <w:rPr>
          <w:szCs w:val="22"/>
        </w:rPr>
        <w:t xml:space="preserve"> se ruší a nahrazuje </w:t>
      </w:r>
      <w:r w:rsidR="002D384A" w:rsidRPr="000E3183">
        <w:rPr>
          <w:szCs w:val="22"/>
        </w:rPr>
        <w:t>se</w:t>
      </w:r>
      <w:r w:rsidRPr="000E3183">
        <w:rPr>
          <w:szCs w:val="22"/>
        </w:rPr>
        <w:t xml:space="preserve"> následujícím </w:t>
      </w:r>
      <w:r w:rsidR="00545661" w:rsidRPr="000E3183">
        <w:rPr>
          <w:szCs w:val="22"/>
        </w:rPr>
        <w:t>znění</w:t>
      </w:r>
      <w:r w:rsidR="008C1C3A" w:rsidRPr="000E3183">
        <w:rPr>
          <w:szCs w:val="22"/>
        </w:rPr>
        <w:t>m</w:t>
      </w:r>
      <w:r w:rsidRPr="000E3183">
        <w:rPr>
          <w:szCs w:val="22"/>
        </w:rPr>
        <w:t>:</w:t>
      </w:r>
    </w:p>
    <w:p w14:paraId="21E1F53A" w14:textId="77777777" w:rsidR="002D384A" w:rsidRPr="000E3183" w:rsidRDefault="002D384A" w:rsidP="006A2415">
      <w:pPr>
        <w:spacing w:before="120"/>
        <w:ind w:firstLine="851"/>
        <w:rPr>
          <w:szCs w:val="22"/>
        </w:rPr>
      </w:pPr>
      <w:r w:rsidRPr="000E3183">
        <w:rPr>
          <w:szCs w:val="22"/>
        </w:rPr>
        <w:t>4.2. Výše ceny díla podle čl. 1. činí částku:</w:t>
      </w:r>
    </w:p>
    <w:p w14:paraId="74897727" w14:textId="77777777" w:rsidR="002D384A" w:rsidRPr="000E3183" w:rsidRDefault="002D384A" w:rsidP="00E01ABF">
      <w:pPr>
        <w:rPr>
          <w:szCs w:val="22"/>
        </w:rPr>
      </w:pPr>
    </w:p>
    <w:p w14:paraId="58ACFF23" w14:textId="505755B9" w:rsidR="002D384A" w:rsidRPr="000E3183" w:rsidRDefault="002D384A" w:rsidP="006A2415">
      <w:pPr>
        <w:tabs>
          <w:tab w:val="right" w:pos="6237"/>
        </w:tabs>
        <w:ind w:left="360" w:firstLine="491"/>
        <w:rPr>
          <w:b/>
          <w:bCs/>
          <w:szCs w:val="22"/>
          <w:u w:val="single"/>
        </w:rPr>
      </w:pPr>
      <w:r w:rsidRPr="000E3183">
        <w:rPr>
          <w:szCs w:val="22"/>
        </w:rPr>
        <w:t>Základní cena bez DPH</w:t>
      </w:r>
      <w:r w:rsidRPr="000E3183">
        <w:rPr>
          <w:szCs w:val="22"/>
        </w:rPr>
        <w:tab/>
      </w:r>
      <w:r w:rsidR="0050360C">
        <w:rPr>
          <w:b/>
          <w:bCs/>
          <w:szCs w:val="22"/>
        </w:rPr>
        <w:t>10 194 718,56</w:t>
      </w:r>
      <w:r w:rsidRPr="000E3183">
        <w:rPr>
          <w:b/>
          <w:bCs/>
          <w:szCs w:val="22"/>
        </w:rPr>
        <w:t xml:space="preserve"> Kč</w:t>
      </w:r>
    </w:p>
    <w:p w14:paraId="7FC4D82C" w14:textId="77777777" w:rsidR="006F0BEC" w:rsidRPr="000E3183" w:rsidRDefault="006F0BEC" w:rsidP="006F0BEC">
      <w:pPr>
        <w:ind w:left="709"/>
        <w:jc w:val="both"/>
      </w:pPr>
    </w:p>
    <w:p w14:paraId="3DA616DB" w14:textId="77777777" w:rsidR="00745299" w:rsidRPr="000E3183" w:rsidRDefault="006F0BEC" w:rsidP="006A2415">
      <w:pPr>
        <w:numPr>
          <w:ilvl w:val="0"/>
          <w:numId w:val="26"/>
        </w:numPr>
        <w:jc w:val="both"/>
        <w:rPr>
          <w:szCs w:val="22"/>
        </w:rPr>
      </w:pPr>
      <w:r w:rsidRPr="000E3183">
        <w:rPr>
          <w:b/>
        </w:rPr>
        <w:t>Závěrečná ustanovení</w:t>
      </w:r>
    </w:p>
    <w:p w14:paraId="27C7A79A" w14:textId="77777777" w:rsidR="00745299" w:rsidRPr="000E3183" w:rsidRDefault="00745299" w:rsidP="00745299">
      <w:pPr>
        <w:jc w:val="both"/>
        <w:rPr>
          <w:szCs w:val="22"/>
        </w:rPr>
      </w:pPr>
    </w:p>
    <w:p w14:paraId="317582D5" w14:textId="795531FE" w:rsidR="00745299" w:rsidRPr="000E3183" w:rsidRDefault="006F0BEC" w:rsidP="006A2415">
      <w:pPr>
        <w:numPr>
          <w:ilvl w:val="1"/>
          <w:numId w:val="26"/>
        </w:numPr>
        <w:tabs>
          <w:tab w:val="left" w:pos="851"/>
        </w:tabs>
        <w:ind w:left="851" w:hanging="567"/>
        <w:jc w:val="both"/>
        <w:rPr>
          <w:szCs w:val="22"/>
        </w:rPr>
      </w:pPr>
      <w:r w:rsidRPr="000E3183">
        <w:rPr>
          <w:szCs w:val="22"/>
        </w:rPr>
        <w:t>Ostatní ustanovení Smlouvy o dílo č. SPA-</w:t>
      </w:r>
      <w:r w:rsidR="000E3183">
        <w:rPr>
          <w:szCs w:val="22"/>
        </w:rPr>
        <w:t>2025-800-000108</w:t>
      </w:r>
      <w:r w:rsidRPr="000E3183">
        <w:rPr>
          <w:szCs w:val="22"/>
        </w:rPr>
        <w:t xml:space="preserve"> neuvedená v tomto dodatku zůstávají v platnosti a nejsou tímto dodatkem č. </w:t>
      </w:r>
      <w:r w:rsidR="0050360C">
        <w:rPr>
          <w:szCs w:val="22"/>
        </w:rPr>
        <w:t>2</w:t>
      </w:r>
      <w:r w:rsidRPr="000E3183">
        <w:rPr>
          <w:szCs w:val="22"/>
        </w:rPr>
        <w:t xml:space="preserve"> dotčena.</w:t>
      </w:r>
    </w:p>
    <w:p w14:paraId="0428EE96" w14:textId="77777777" w:rsidR="00876EC1" w:rsidRPr="000E3183" w:rsidRDefault="00876EC1" w:rsidP="00876EC1">
      <w:pPr>
        <w:tabs>
          <w:tab w:val="left" w:pos="851"/>
        </w:tabs>
        <w:ind w:left="851"/>
        <w:jc w:val="both"/>
        <w:rPr>
          <w:szCs w:val="22"/>
        </w:rPr>
      </w:pPr>
    </w:p>
    <w:p w14:paraId="3155B5BA" w14:textId="50869381" w:rsidR="00876EC1" w:rsidRPr="000E3183" w:rsidRDefault="000E4417" w:rsidP="006A2415">
      <w:pPr>
        <w:numPr>
          <w:ilvl w:val="1"/>
          <w:numId w:val="26"/>
        </w:numPr>
        <w:ind w:left="851" w:hanging="567"/>
        <w:jc w:val="both"/>
        <w:rPr>
          <w:szCs w:val="22"/>
        </w:rPr>
      </w:pPr>
      <w:r w:rsidRPr="000E3183">
        <w:rPr>
          <w:szCs w:val="22"/>
        </w:rPr>
        <w:t xml:space="preserve">Dodatek ke smlouvě </w:t>
      </w:r>
      <w:r w:rsidR="00876EC1" w:rsidRPr="000E3183">
        <w:rPr>
          <w:szCs w:val="22"/>
        </w:rPr>
        <w:t xml:space="preserve">nabývá platnosti dnem podpisu oběma Smluvními stranami a účinnosti dnem </w:t>
      </w:r>
      <w:r w:rsidR="00873268">
        <w:rPr>
          <w:szCs w:val="22"/>
        </w:rPr>
        <w:t xml:space="preserve">jeho </w:t>
      </w:r>
      <w:r w:rsidR="00876EC1" w:rsidRPr="000E3183">
        <w:rPr>
          <w:szCs w:val="22"/>
        </w:rPr>
        <w:t>uveřejnění prostřednictvím registru smluv.</w:t>
      </w:r>
    </w:p>
    <w:p w14:paraId="4029741E" w14:textId="77777777" w:rsidR="006F0BEC" w:rsidRPr="000E3183" w:rsidRDefault="006F0BEC" w:rsidP="006A2415">
      <w:pPr>
        <w:pStyle w:val="Nadpis2"/>
        <w:numPr>
          <w:ilvl w:val="1"/>
          <w:numId w:val="26"/>
        </w:numPr>
        <w:tabs>
          <w:tab w:val="left" w:pos="851"/>
        </w:tabs>
        <w:ind w:left="851" w:hanging="567"/>
        <w:jc w:val="both"/>
        <w:rPr>
          <w:b/>
          <w:bCs/>
          <w:szCs w:val="22"/>
        </w:rPr>
      </w:pPr>
      <w:r w:rsidRPr="000E3183">
        <w:rPr>
          <w:bCs/>
          <w:szCs w:val="22"/>
        </w:rPr>
        <w:t>T</w:t>
      </w:r>
      <w:r w:rsidR="00876EC1" w:rsidRPr="000E3183">
        <w:rPr>
          <w:bCs/>
          <w:szCs w:val="22"/>
        </w:rPr>
        <w:t>e</w:t>
      </w:r>
      <w:r w:rsidRPr="000E3183">
        <w:rPr>
          <w:bCs/>
          <w:szCs w:val="22"/>
        </w:rPr>
        <w:t xml:space="preserve">nto </w:t>
      </w:r>
      <w:r w:rsidR="001D61B1" w:rsidRPr="000E3183">
        <w:rPr>
          <w:bCs/>
          <w:szCs w:val="22"/>
        </w:rPr>
        <w:t>dodatek je vypracován ve dvou vyhotoveních, z nichž jedno</w:t>
      </w:r>
      <w:r w:rsidRPr="000E3183">
        <w:rPr>
          <w:bCs/>
          <w:szCs w:val="22"/>
        </w:rPr>
        <w:t xml:space="preserve"> si ponechá Objednatel a jedno Zhotovitel</w:t>
      </w:r>
      <w:r w:rsidRPr="000E3183">
        <w:rPr>
          <w:b/>
          <w:bCs/>
          <w:szCs w:val="22"/>
        </w:rPr>
        <w:t>.</w:t>
      </w:r>
    </w:p>
    <w:p w14:paraId="11586AAF" w14:textId="77777777" w:rsidR="006F0BEC" w:rsidRPr="000E3183" w:rsidRDefault="006F0BEC" w:rsidP="006F0BEC">
      <w:pPr>
        <w:pStyle w:val="Odstavecseseznamem"/>
        <w:rPr>
          <w:b/>
          <w:bCs/>
          <w:szCs w:val="22"/>
        </w:rPr>
      </w:pPr>
    </w:p>
    <w:p w14:paraId="08016F81" w14:textId="77777777" w:rsidR="006F0BEC" w:rsidRPr="000E3183" w:rsidRDefault="006F0BEC" w:rsidP="00F044C1">
      <w:pPr>
        <w:jc w:val="both"/>
        <w:rPr>
          <w:b/>
          <w:szCs w:val="22"/>
        </w:rPr>
      </w:pPr>
      <w:r w:rsidRPr="000E3183">
        <w:rPr>
          <w:b/>
          <w:szCs w:val="22"/>
        </w:rPr>
        <w:t>Přílohy:</w:t>
      </w:r>
    </w:p>
    <w:p w14:paraId="3A1F569F" w14:textId="710ACCA5" w:rsidR="006F0BEC" w:rsidRDefault="002D384A" w:rsidP="002D384A">
      <w:pPr>
        <w:spacing w:before="120"/>
        <w:jc w:val="both"/>
        <w:rPr>
          <w:szCs w:val="22"/>
        </w:rPr>
      </w:pPr>
      <w:r w:rsidRPr="000E3183">
        <w:rPr>
          <w:szCs w:val="22"/>
        </w:rPr>
        <w:t xml:space="preserve">       </w:t>
      </w:r>
      <w:r w:rsidR="006F0BEC" w:rsidRPr="000E3183">
        <w:rPr>
          <w:szCs w:val="22"/>
        </w:rPr>
        <w:t>Příloha č.1:</w:t>
      </w:r>
      <w:r w:rsidR="000E3183">
        <w:rPr>
          <w:szCs w:val="22"/>
        </w:rPr>
        <w:t xml:space="preserve"> </w:t>
      </w:r>
      <w:r w:rsidR="008C7AEA">
        <w:rPr>
          <w:szCs w:val="22"/>
        </w:rPr>
        <w:t xml:space="preserve">Kompletní rozpočet včetně </w:t>
      </w:r>
      <w:r w:rsidR="004D25D0">
        <w:rPr>
          <w:szCs w:val="22"/>
        </w:rPr>
        <w:t>víceprací</w:t>
      </w:r>
    </w:p>
    <w:p w14:paraId="7F918A0C" w14:textId="475A418B" w:rsidR="004D25D0" w:rsidRPr="000E3183" w:rsidRDefault="004D25D0" w:rsidP="002D384A">
      <w:pPr>
        <w:spacing w:before="120"/>
        <w:jc w:val="both"/>
        <w:rPr>
          <w:szCs w:val="22"/>
        </w:rPr>
      </w:pPr>
      <w:r>
        <w:rPr>
          <w:szCs w:val="22"/>
        </w:rPr>
        <w:t xml:space="preserve">       </w:t>
      </w:r>
      <w:r w:rsidRPr="00BB4A9B">
        <w:rPr>
          <w:szCs w:val="22"/>
        </w:rPr>
        <w:t>Příloha č. 2:</w:t>
      </w:r>
      <w:r w:rsidR="00663F2F" w:rsidRPr="00BB4A9B">
        <w:rPr>
          <w:szCs w:val="22"/>
        </w:rPr>
        <w:t xml:space="preserve"> Výměna oken PVC za okna dřevěná</w:t>
      </w:r>
    </w:p>
    <w:p w14:paraId="5F4AD26C" w14:textId="77777777" w:rsidR="00502E08" w:rsidRPr="000E3183" w:rsidRDefault="00502E08" w:rsidP="006F0BEC">
      <w:pPr>
        <w:tabs>
          <w:tab w:val="left" w:pos="4536"/>
        </w:tabs>
        <w:jc w:val="both"/>
        <w:rPr>
          <w:szCs w:val="22"/>
        </w:rPr>
      </w:pPr>
    </w:p>
    <w:p w14:paraId="54777012" w14:textId="77777777" w:rsidR="002042F6" w:rsidRPr="000E3183" w:rsidRDefault="002042F6" w:rsidP="002042F6">
      <w:pPr>
        <w:jc w:val="both"/>
        <w:rPr>
          <w:szCs w:val="22"/>
        </w:rPr>
      </w:pPr>
      <w:bookmarkStart w:id="1" w:name="_Hlk128997199"/>
      <w:bookmarkStart w:id="2" w:name="_Hlk128997078"/>
      <w:r w:rsidRPr="000E3183">
        <w:rPr>
          <w:szCs w:val="22"/>
        </w:rPr>
        <w:t>V Chebu dne                                                                                                      V……… dne</w:t>
      </w:r>
    </w:p>
    <w:p w14:paraId="05133F87" w14:textId="77777777" w:rsidR="002042F6" w:rsidRPr="000E3183" w:rsidRDefault="002042F6" w:rsidP="002042F6">
      <w:pPr>
        <w:jc w:val="both"/>
        <w:rPr>
          <w:szCs w:val="22"/>
        </w:rPr>
      </w:pPr>
    </w:p>
    <w:p w14:paraId="4E78E17A" w14:textId="77777777" w:rsidR="002042F6" w:rsidRPr="000E3183" w:rsidRDefault="002042F6" w:rsidP="002042F6">
      <w:pPr>
        <w:jc w:val="both"/>
        <w:rPr>
          <w:szCs w:val="22"/>
        </w:rPr>
      </w:pPr>
    </w:p>
    <w:p w14:paraId="0E6EF172" w14:textId="533C3DEE" w:rsidR="002042F6" w:rsidRPr="000E3183" w:rsidRDefault="002042F6" w:rsidP="002042F6">
      <w:pPr>
        <w:jc w:val="both"/>
        <w:rPr>
          <w:szCs w:val="22"/>
        </w:rPr>
      </w:pPr>
      <w:r w:rsidRPr="000E3183">
        <w:rPr>
          <w:szCs w:val="22"/>
        </w:rPr>
        <w:t xml:space="preserve">Za </w:t>
      </w:r>
      <w:r w:rsidR="00322518" w:rsidRPr="000E3183">
        <w:rPr>
          <w:szCs w:val="22"/>
        </w:rPr>
        <w:t xml:space="preserve">Objednatele:  </w:t>
      </w:r>
      <w:r w:rsidRPr="000E3183">
        <w:rPr>
          <w:szCs w:val="22"/>
        </w:rPr>
        <w:t xml:space="preserve">                                                                                             Za </w:t>
      </w:r>
      <w:r w:rsidR="00322518" w:rsidRPr="000E3183">
        <w:rPr>
          <w:szCs w:val="22"/>
        </w:rPr>
        <w:t>Zhotovitele:</w:t>
      </w:r>
    </w:p>
    <w:p w14:paraId="51315A03" w14:textId="77777777" w:rsidR="002042F6" w:rsidRPr="000E3183" w:rsidRDefault="002042F6" w:rsidP="002042F6">
      <w:pPr>
        <w:jc w:val="both"/>
        <w:rPr>
          <w:szCs w:val="22"/>
        </w:rPr>
      </w:pPr>
      <w:r w:rsidRPr="000E3183">
        <w:rPr>
          <w:szCs w:val="22"/>
        </w:rPr>
        <w:t xml:space="preserve">                              </w:t>
      </w:r>
    </w:p>
    <w:p w14:paraId="6D56F662" w14:textId="77777777" w:rsidR="002042F6" w:rsidRPr="000E3183" w:rsidRDefault="002042F6" w:rsidP="002042F6">
      <w:pPr>
        <w:jc w:val="both"/>
        <w:rPr>
          <w:szCs w:val="22"/>
        </w:rPr>
      </w:pPr>
    </w:p>
    <w:p w14:paraId="3C3710E0" w14:textId="77777777" w:rsidR="002042F6" w:rsidRPr="000E3183" w:rsidRDefault="002042F6" w:rsidP="002042F6">
      <w:pPr>
        <w:jc w:val="both"/>
        <w:rPr>
          <w:szCs w:val="22"/>
        </w:rPr>
      </w:pPr>
    </w:p>
    <w:p w14:paraId="278F4435" w14:textId="77777777" w:rsidR="002042F6" w:rsidRPr="000E3183" w:rsidRDefault="002042F6" w:rsidP="002042F6">
      <w:pPr>
        <w:ind w:left="284" w:hanging="284"/>
        <w:rPr>
          <w:szCs w:val="22"/>
        </w:rPr>
      </w:pPr>
    </w:p>
    <w:p w14:paraId="3E386F22" w14:textId="77777777" w:rsidR="002042F6" w:rsidRPr="000E3183" w:rsidRDefault="002042F6" w:rsidP="002042F6">
      <w:pPr>
        <w:ind w:left="284" w:hanging="284"/>
        <w:rPr>
          <w:szCs w:val="22"/>
        </w:rPr>
      </w:pPr>
      <w:r w:rsidRPr="000E3183">
        <w:rPr>
          <w:szCs w:val="22"/>
        </w:rPr>
        <w:t>……………………..                                                                                 ……………………….</w:t>
      </w:r>
    </w:p>
    <w:p w14:paraId="160C48F1" w14:textId="31CFC2CE" w:rsidR="002042F6" w:rsidRPr="000E3183" w:rsidRDefault="00FF0450" w:rsidP="002042F6">
      <w:pPr>
        <w:jc w:val="both"/>
        <w:rPr>
          <w:color w:val="000000"/>
          <w:szCs w:val="22"/>
        </w:rPr>
      </w:pPr>
      <w:r>
        <w:rPr>
          <w:color w:val="000000"/>
          <w:szCs w:val="22"/>
        </w:rPr>
        <w:t>xxxxxxxxxxxxxxxxxxx</w:t>
      </w:r>
      <w:r w:rsidR="002042F6" w:rsidRPr="000E3183">
        <w:rPr>
          <w:color w:val="000000"/>
          <w:szCs w:val="22"/>
        </w:rPr>
        <w:t xml:space="preserve">                                                                                </w:t>
      </w:r>
      <w:r>
        <w:rPr>
          <w:color w:val="000000"/>
          <w:szCs w:val="22"/>
        </w:rPr>
        <w:t>xxxxxxxxxxxxxxxxxxxx</w:t>
      </w:r>
      <w:r w:rsidR="002042F6" w:rsidRPr="000E3183">
        <w:rPr>
          <w:color w:val="000000"/>
          <w:szCs w:val="22"/>
        </w:rPr>
        <w:t xml:space="preserve">                                                                                           </w:t>
      </w:r>
    </w:p>
    <w:p w14:paraId="7056F401" w14:textId="1D0CD42B" w:rsidR="002042F6" w:rsidRPr="000E3183" w:rsidRDefault="00E51B8D" w:rsidP="002042F6">
      <w:pPr>
        <w:jc w:val="both"/>
        <w:rPr>
          <w:color w:val="000000"/>
          <w:szCs w:val="22"/>
        </w:rPr>
      </w:pPr>
      <w:r w:rsidRPr="000E3183">
        <w:rPr>
          <w:color w:val="000000"/>
          <w:szCs w:val="22"/>
        </w:rPr>
        <w:t>p</w:t>
      </w:r>
      <w:r w:rsidR="002042F6" w:rsidRPr="000E3183">
        <w:rPr>
          <w:color w:val="000000"/>
          <w:szCs w:val="22"/>
        </w:rPr>
        <w:t xml:space="preserve">ředseda představenstva                                                                             </w:t>
      </w:r>
      <w:r w:rsidR="00FF0450">
        <w:rPr>
          <w:color w:val="000000"/>
          <w:szCs w:val="22"/>
        </w:rPr>
        <w:t>jednatel společnosti</w:t>
      </w:r>
      <w:r w:rsidR="002042F6" w:rsidRPr="000E3183">
        <w:rPr>
          <w:color w:val="000000"/>
          <w:szCs w:val="22"/>
        </w:rPr>
        <w:t xml:space="preserve">   </w:t>
      </w:r>
    </w:p>
    <w:p w14:paraId="52DBBBE1" w14:textId="77777777" w:rsidR="002042F6" w:rsidRPr="000E3183" w:rsidRDefault="002042F6" w:rsidP="002042F6">
      <w:pPr>
        <w:jc w:val="both"/>
        <w:rPr>
          <w:color w:val="000000"/>
          <w:szCs w:val="22"/>
        </w:rPr>
      </w:pPr>
    </w:p>
    <w:p w14:paraId="52C387C5" w14:textId="77777777" w:rsidR="002042F6" w:rsidRPr="000E3183" w:rsidRDefault="002042F6" w:rsidP="002042F6">
      <w:pPr>
        <w:jc w:val="both"/>
        <w:rPr>
          <w:szCs w:val="22"/>
        </w:rPr>
      </w:pPr>
      <w:r w:rsidRPr="000E3183">
        <w:rPr>
          <w:color w:val="FF0000"/>
          <w:szCs w:val="22"/>
        </w:rPr>
        <w:t xml:space="preserve">                                                                                                                                            </w:t>
      </w:r>
    </w:p>
    <w:p w14:paraId="323C7306" w14:textId="77777777" w:rsidR="002042F6" w:rsidRPr="000E3183" w:rsidRDefault="002042F6" w:rsidP="002042F6">
      <w:pPr>
        <w:jc w:val="both"/>
        <w:rPr>
          <w:szCs w:val="22"/>
        </w:rPr>
      </w:pPr>
      <w:r w:rsidRPr="000E3183">
        <w:rPr>
          <w:color w:val="FF0000"/>
          <w:szCs w:val="22"/>
        </w:rPr>
        <w:t xml:space="preserve">                                                                                                                          </w:t>
      </w:r>
    </w:p>
    <w:p w14:paraId="54157A94" w14:textId="77777777" w:rsidR="002042F6" w:rsidRPr="000E3183" w:rsidRDefault="002042F6" w:rsidP="002042F6">
      <w:pPr>
        <w:jc w:val="both"/>
        <w:rPr>
          <w:szCs w:val="22"/>
        </w:rPr>
      </w:pPr>
    </w:p>
    <w:p w14:paraId="570C71F5" w14:textId="77777777" w:rsidR="002042F6" w:rsidRPr="000E3183" w:rsidRDefault="002042F6" w:rsidP="002042F6">
      <w:pPr>
        <w:jc w:val="both"/>
        <w:rPr>
          <w:szCs w:val="22"/>
        </w:rPr>
      </w:pPr>
    </w:p>
    <w:p w14:paraId="137C96F4" w14:textId="77777777" w:rsidR="002042F6" w:rsidRPr="000E3183" w:rsidRDefault="002042F6" w:rsidP="002042F6">
      <w:pPr>
        <w:jc w:val="both"/>
        <w:rPr>
          <w:szCs w:val="22"/>
        </w:rPr>
      </w:pPr>
      <w:r w:rsidRPr="000E3183">
        <w:rPr>
          <w:szCs w:val="22"/>
        </w:rPr>
        <w:t>…………………………</w:t>
      </w:r>
    </w:p>
    <w:p w14:paraId="2DB7C50A" w14:textId="675C4035" w:rsidR="002042F6" w:rsidRPr="000E3183" w:rsidRDefault="002042F6" w:rsidP="002042F6">
      <w:pPr>
        <w:jc w:val="both"/>
        <w:rPr>
          <w:szCs w:val="22"/>
        </w:rPr>
      </w:pPr>
      <w:r w:rsidRPr="000E3183">
        <w:rPr>
          <w:szCs w:val="22"/>
        </w:rPr>
        <w:t xml:space="preserve"> </w:t>
      </w:r>
      <w:r w:rsidR="00FF0450">
        <w:rPr>
          <w:szCs w:val="22"/>
        </w:rPr>
        <w:t>xxxxxxxxxxxxxxxxxxxxx</w:t>
      </w:r>
    </w:p>
    <w:bookmarkEnd w:id="1"/>
    <w:p w14:paraId="7E0EE586" w14:textId="77777777" w:rsidR="002042F6" w:rsidRPr="00E51B8D" w:rsidRDefault="00E51B8D" w:rsidP="002042F6">
      <w:pPr>
        <w:jc w:val="both"/>
        <w:rPr>
          <w:color w:val="FF0000"/>
          <w:szCs w:val="22"/>
        </w:rPr>
      </w:pPr>
      <w:r w:rsidRPr="000E3183">
        <w:rPr>
          <w:szCs w:val="22"/>
        </w:rPr>
        <w:t>místopředseda představenstva</w:t>
      </w:r>
    </w:p>
    <w:p w14:paraId="1C883E2B" w14:textId="77777777" w:rsidR="002042F6" w:rsidRPr="00E51B8D" w:rsidRDefault="002042F6" w:rsidP="002042F6">
      <w:pPr>
        <w:jc w:val="both"/>
        <w:rPr>
          <w:szCs w:val="22"/>
        </w:rPr>
      </w:pPr>
    </w:p>
    <w:bookmarkEnd w:id="2"/>
    <w:p w14:paraId="31C5AE18" w14:textId="77777777" w:rsidR="002042F6" w:rsidRPr="00E51B8D" w:rsidRDefault="002042F6" w:rsidP="006F0BEC">
      <w:pPr>
        <w:tabs>
          <w:tab w:val="left" w:pos="4536"/>
        </w:tabs>
        <w:jc w:val="both"/>
        <w:rPr>
          <w:szCs w:val="22"/>
        </w:rPr>
      </w:pPr>
    </w:p>
    <w:sectPr w:rsidR="002042F6" w:rsidRPr="00E51B8D" w:rsidSect="00122095">
      <w:headerReference w:type="even" r:id="rId11"/>
      <w:headerReference w:type="default" r:id="rId12"/>
      <w:footerReference w:type="default" r:id="rId13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93FEA" w14:textId="77777777" w:rsidR="00587D6C" w:rsidRDefault="00587D6C">
      <w:r>
        <w:separator/>
      </w:r>
    </w:p>
  </w:endnote>
  <w:endnote w:type="continuationSeparator" w:id="0">
    <w:p w14:paraId="0F31AD41" w14:textId="77777777" w:rsidR="00587D6C" w:rsidRDefault="0058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088B0" w14:textId="77777777" w:rsidR="00AC2A12" w:rsidRDefault="00AC2A1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58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BACF7" w14:textId="77777777" w:rsidR="00587D6C" w:rsidRDefault="00587D6C">
      <w:r>
        <w:separator/>
      </w:r>
    </w:p>
  </w:footnote>
  <w:footnote w:type="continuationSeparator" w:id="0">
    <w:p w14:paraId="367F6616" w14:textId="77777777" w:rsidR="00587D6C" w:rsidRDefault="00587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5E3E" w14:textId="77777777" w:rsidR="00AC2A12" w:rsidRDefault="00AC2A12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234DCF" w14:textId="77777777" w:rsidR="00AC2A12" w:rsidRDefault="00AC2A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9FDD" w14:textId="63B7CCB0" w:rsidR="002E7A2A" w:rsidRPr="002E7A2A" w:rsidRDefault="00E5325C" w:rsidP="002E7A2A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1E678E86" wp14:editId="09B44495">
          <wp:extent cx="1543050" cy="3905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05D35A1D" wp14:editId="6B206DBA">
          <wp:extent cx="247650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53C0D2" w14:textId="77777777" w:rsidR="00AC2A12" w:rsidRPr="002E7A2A" w:rsidRDefault="00AC2A12" w:rsidP="002E7A2A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5F7"/>
    <w:multiLevelType w:val="multilevel"/>
    <w:tmpl w:val="0180E9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92B82"/>
    <w:multiLevelType w:val="hybridMultilevel"/>
    <w:tmpl w:val="C344A4A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8450DE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137F14C3"/>
    <w:multiLevelType w:val="multilevel"/>
    <w:tmpl w:val="0180E9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4D14AFB"/>
    <w:multiLevelType w:val="multilevel"/>
    <w:tmpl w:val="901C16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7647CB0"/>
    <w:multiLevelType w:val="multilevel"/>
    <w:tmpl w:val="8E860C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17D3D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1A986C45"/>
    <w:multiLevelType w:val="multilevel"/>
    <w:tmpl w:val="A00C8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C1C2250"/>
    <w:multiLevelType w:val="multilevel"/>
    <w:tmpl w:val="7270C7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28D413FA"/>
    <w:multiLevelType w:val="multilevel"/>
    <w:tmpl w:val="8C446F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A844BA6"/>
    <w:multiLevelType w:val="hybridMultilevel"/>
    <w:tmpl w:val="6EAC3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3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E82F9D"/>
    <w:multiLevelType w:val="hybridMultilevel"/>
    <w:tmpl w:val="1784676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38D62E9E"/>
    <w:multiLevelType w:val="multilevel"/>
    <w:tmpl w:val="612A09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44CF7FE9"/>
    <w:multiLevelType w:val="multilevel"/>
    <w:tmpl w:val="39803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2" w15:restartNumberingAfterBreak="0">
    <w:nsid w:val="4FE82DEC"/>
    <w:multiLevelType w:val="multilevel"/>
    <w:tmpl w:val="D0365C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47B0E75"/>
    <w:multiLevelType w:val="multilevel"/>
    <w:tmpl w:val="C60C3FAC"/>
    <w:lvl w:ilvl="0">
      <w:start w:val="23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48C244B"/>
    <w:multiLevelType w:val="multilevel"/>
    <w:tmpl w:val="7270C7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66051AA2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8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7482756D"/>
    <w:multiLevelType w:val="multilevel"/>
    <w:tmpl w:val="1466DA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611793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7101831">
    <w:abstractNumId w:val="20"/>
  </w:num>
  <w:num w:numId="3" w16cid:durableId="46534193">
    <w:abstractNumId w:val="7"/>
  </w:num>
  <w:num w:numId="4" w16cid:durableId="267202070">
    <w:abstractNumId w:val="21"/>
  </w:num>
  <w:num w:numId="5" w16cid:durableId="1158611774">
    <w:abstractNumId w:val="13"/>
  </w:num>
  <w:num w:numId="6" w16cid:durableId="392121535">
    <w:abstractNumId w:val="24"/>
  </w:num>
  <w:num w:numId="7" w16cid:durableId="15078738">
    <w:abstractNumId w:val="28"/>
  </w:num>
  <w:num w:numId="8" w16cid:durableId="288828852">
    <w:abstractNumId w:val="16"/>
  </w:num>
  <w:num w:numId="9" w16cid:durableId="267543005">
    <w:abstractNumId w:val="14"/>
  </w:num>
  <w:num w:numId="10" w16cid:durableId="557592699">
    <w:abstractNumId w:val="1"/>
  </w:num>
  <w:num w:numId="11" w16cid:durableId="359094232">
    <w:abstractNumId w:val="17"/>
  </w:num>
  <w:num w:numId="12" w16cid:durableId="1078863529">
    <w:abstractNumId w:val="27"/>
  </w:num>
  <w:num w:numId="13" w16cid:durableId="1789011822">
    <w:abstractNumId w:val="25"/>
  </w:num>
  <w:num w:numId="14" w16cid:durableId="1529680286">
    <w:abstractNumId w:val="30"/>
  </w:num>
  <w:num w:numId="15" w16cid:durableId="399912370">
    <w:abstractNumId w:val="12"/>
  </w:num>
  <w:num w:numId="16" w16cid:durableId="1012688541">
    <w:abstractNumId w:val="23"/>
  </w:num>
  <w:num w:numId="17" w16cid:durableId="1326783459">
    <w:abstractNumId w:val="18"/>
  </w:num>
  <w:num w:numId="18" w16cid:durableId="2034958447">
    <w:abstractNumId w:val="15"/>
  </w:num>
  <w:num w:numId="19" w16cid:durableId="1217006909">
    <w:abstractNumId w:val="8"/>
  </w:num>
  <w:num w:numId="20" w16cid:durableId="484517496">
    <w:abstractNumId w:val="22"/>
  </w:num>
  <w:num w:numId="21" w16cid:durableId="206839184">
    <w:abstractNumId w:val="11"/>
  </w:num>
  <w:num w:numId="22" w16cid:durableId="1191260902">
    <w:abstractNumId w:val="9"/>
  </w:num>
  <w:num w:numId="23" w16cid:durableId="1323045043">
    <w:abstractNumId w:val="29"/>
  </w:num>
  <w:num w:numId="24" w16cid:durableId="1443266309">
    <w:abstractNumId w:val="6"/>
  </w:num>
  <w:num w:numId="25" w16cid:durableId="940183334">
    <w:abstractNumId w:val="5"/>
  </w:num>
  <w:num w:numId="26" w16cid:durableId="1512063740">
    <w:abstractNumId w:val="19"/>
  </w:num>
  <w:num w:numId="27" w16cid:durableId="2140102645">
    <w:abstractNumId w:val="0"/>
  </w:num>
  <w:num w:numId="28" w16cid:durableId="291717601">
    <w:abstractNumId w:val="26"/>
  </w:num>
  <w:num w:numId="29" w16cid:durableId="372586054">
    <w:abstractNumId w:val="4"/>
  </w:num>
  <w:num w:numId="30" w16cid:durableId="1699577695">
    <w:abstractNumId w:val="10"/>
  </w:num>
  <w:num w:numId="31" w16cid:durableId="1325548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2846"/>
    <w:rsid w:val="00003C08"/>
    <w:rsid w:val="0000688D"/>
    <w:rsid w:val="000119CD"/>
    <w:rsid w:val="00012F65"/>
    <w:rsid w:val="00016C5C"/>
    <w:rsid w:val="00020A9D"/>
    <w:rsid w:val="0002177B"/>
    <w:rsid w:val="000221D2"/>
    <w:rsid w:val="00025BFB"/>
    <w:rsid w:val="00030E02"/>
    <w:rsid w:val="0003218B"/>
    <w:rsid w:val="00034CB3"/>
    <w:rsid w:val="00043105"/>
    <w:rsid w:val="00055314"/>
    <w:rsid w:val="00057F17"/>
    <w:rsid w:val="00063A0F"/>
    <w:rsid w:val="00071784"/>
    <w:rsid w:val="00087EE9"/>
    <w:rsid w:val="000A0936"/>
    <w:rsid w:val="000A48F1"/>
    <w:rsid w:val="000B1991"/>
    <w:rsid w:val="000B3D9B"/>
    <w:rsid w:val="000B7B5C"/>
    <w:rsid w:val="000C55A2"/>
    <w:rsid w:val="000C6599"/>
    <w:rsid w:val="000C6A4E"/>
    <w:rsid w:val="000D44E9"/>
    <w:rsid w:val="000E3183"/>
    <w:rsid w:val="000E4417"/>
    <w:rsid w:val="00105CBF"/>
    <w:rsid w:val="00112A9C"/>
    <w:rsid w:val="001136A0"/>
    <w:rsid w:val="00122095"/>
    <w:rsid w:val="00123E7F"/>
    <w:rsid w:val="00125753"/>
    <w:rsid w:val="00130453"/>
    <w:rsid w:val="00133ED9"/>
    <w:rsid w:val="00136082"/>
    <w:rsid w:val="00152995"/>
    <w:rsid w:val="00156199"/>
    <w:rsid w:val="00156DD6"/>
    <w:rsid w:val="0017610C"/>
    <w:rsid w:val="001813E3"/>
    <w:rsid w:val="00187B12"/>
    <w:rsid w:val="001920CC"/>
    <w:rsid w:val="00192854"/>
    <w:rsid w:val="00195CE6"/>
    <w:rsid w:val="00195F1A"/>
    <w:rsid w:val="001B72B6"/>
    <w:rsid w:val="001C4AA2"/>
    <w:rsid w:val="001D1CE7"/>
    <w:rsid w:val="001D35FA"/>
    <w:rsid w:val="001D5B4A"/>
    <w:rsid w:val="001D61B1"/>
    <w:rsid w:val="001E1F31"/>
    <w:rsid w:val="0020023B"/>
    <w:rsid w:val="002042F6"/>
    <w:rsid w:val="00204CEF"/>
    <w:rsid w:val="00212F45"/>
    <w:rsid w:val="002145DD"/>
    <w:rsid w:val="00227136"/>
    <w:rsid w:val="00243A55"/>
    <w:rsid w:val="00265463"/>
    <w:rsid w:val="00266546"/>
    <w:rsid w:val="00266A18"/>
    <w:rsid w:val="00272246"/>
    <w:rsid w:val="002842BF"/>
    <w:rsid w:val="00290F3D"/>
    <w:rsid w:val="002952FA"/>
    <w:rsid w:val="002B78C4"/>
    <w:rsid w:val="002C09ED"/>
    <w:rsid w:val="002C3BB5"/>
    <w:rsid w:val="002C5487"/>
    <w:rsid w:val="002D384A"/>
    <w:rsid w:val="002D4488"/>
    <w:rsid w:val="002D6BE7"/>
    <w:rsid w:val="002E7A2A"/>
    <w:rsid w:val="002E7F60"/>
    <w:rsid w:val="002F5A14"/>
    <w:rsid w:val="002F6D6E"/>
    <w:rsid w:val="00311F2F"/>
    <w:rsid w:val="00313545"/>
    <w:rsid w:val="003160FC"/>
    <w:rsid w:val="00322518"/>
    <w:rsid w:val="00342397"/>
    <w:rsid w:val="00350E98"/>
    <w:rsid w:val="00351B8B"/>
    <w:rsid w:val="00352148"/>
    <w:rsid w:val="00367040"/>
    <w:rsid w:val="00367A67"/>
    <w:rsid w:val="003863E9"/>
    <w:rsid w:val="003B5CB6"/>
    <w:rsid w:val="003B6EFA"/>
    <w:rsid w:val="003C5EC4"/>
    <w:rsid w:val="003D3548"/>
    <w:rsid w:val="003E3C5F"/>
    <w:rsid w:val="003F777B"/>
    <w:rsid w:val="00403276"/>
    <w:rsid w:val="004138C9"/>
    <w:rsid w:val="00416AD9"/>
    <w:rsid w:val="0041746C"/>
    <w:rsid w:val="004179B4"/>
    <w:rsid w:val="004223C9"/>
    <w:rsid w:val="00433514"/>
    <w:rsid w:val="004337E2"/>
    <w:rsid w:val="00437229"/>
    <w:rsid w:val="00444B0E"/>
    <w:rsid w:val="004456E1"/>
    <w:rsid w:val="00447506"/>
    <w:rsid w:val="00453B5A"/>
    <w:rsid w:val="00462AA5"/>
    <w:rsid w:val="00477297"/>
    <w:rsid w:val="0048729F"/>
    <w:rsid w:val="00492787"/>
    <w:rsid w:val="00495C7F"/>
    <w:rsid w:val="004A317F"/>
    <w:rsid w:val="004C6D76"/>
    <w:rsid w:val="004D18DB"/>
    <w:rsid w:val="004D25D0"/>
    <w:rsid w:val="004D3001"/>
    <w:rsid w:val="004D594A"/>
    <w:rsid w:val="004D6405"/>
    <w:rsid w:val="004E0EF7"/>
    <w:rsid w:val="004E2106"/>
    <w:rsid w:val="004F40BC"/>
    <w:rsid w:val="004F7BC7"/>
    <w:rsid w:val="00502E08"/>
    <w:rsid w:val="0050360C"/>
    <w:rsid w:val="005178D7"/>
    <w:rsid w:val="0052002D"/>
    <w:rsid w:val="005224AA"/>
    <w:rsid w:val="00524DFD"/>
    <w:rsid w:val="00524E9D"/>
    <w:rsid w:val="00525DD1"/>
    <w:rsid w:val="005275E6"/>
    <w:rsid w:val="00531042"/>
    <w:rsid w:val="00536C3A"/>
    <w:rsid w:val="00545288"/>
    <w:rsid w:val="00545661"/>
    <w:rsid w:val="00545815"/>
    <w:rsid w:val="00557900"/>
    <w:rsid w:val="00563355"/>
    <w:rsid w:val="005823DD"/>
    <w:rsid w:val="005836CB"/>
    <w:rsid w:val="00585E15"/>
    <w:rsid w:val="00587D6C"/>
    <w:rsid w:val="005A38E1"/>
    <w:rsid w:val="005A66AA"/>
    <w:rsid w:val="005B1AB9"/>
    <w:rsid w:val="005B3DD8"/>
    <w:rsid w:val="005B7DC0"/>
    <w:rsid w:val="005C0C6B"/>
    <w:rsid w:val="005C1475"/>
    <w:rsid w:val="005D1CFF"/>
    <w:rsid w:val="005D3DA1"/>
    <w:rsid w:val="005D7B0C"/>
    <w:rsid w:val="005E1CFC"/>
    <w:rsid w:val="00602394"/>
    <w:rsid w:val="006069CA"/>
    <w:rsid w:val="00606B11"/>
    <w:rsid w:val="00610B28"/>
    <w:rsid w:val="006126BF"/>
    <w:rsid w:val="00615DAC"/>
    <w:rsid w:val="00636883"/>
    <w:rsid w:val="006445A9"/>
    <w:rsid w:val="00655ED2"/>
    <w:rsid w:val="00660AE9"/>
    <w:rsid w:val="00663F2F"/>
    <w:rsid w:val="00675391"/>
    <w:rsid w:val="0067790A"/>
    <w:rsid w:val="006968E2"/>
    <w:rsid w:val="006A2415"/>
    <w:rsid w:val="006A7E0F"/>
    <w:rsid w:val="006A7ED7"/>
    <w:rsid w:val="006B4C9C"/>
    <w:rsid w:val="006B6551"/>
    <w:rsid w:val="006B7D43"/>
    <w:rsid w:val="006D10BA"/>
    <w:rsid w:val="006D2052"/>
    <w:rsid w:val="006D3A2F"/>
    <w:rsid w:val="006F0BEC"/>
    <w:rsid w:val="006F0D02"/>
    <w:rsid w:val="006F4486"/>
    <w:rsid w:val="006F5B77"/>
    <w:rsid w:val="006F7A0E"/>
    <w:rsid w:val="00700847"/>
    <w:rsid w:val="00704331"/>
    <w:rsid w:val="0070548C"/>
    <w:rsid w:val="00715A1D"/>
    <w:rsid w:val="00716387"/>
    <w:rsid w:val="00723827"/>
    <w:rsid w:val="00724A19"/>
    <w:rsid w:val="00726CB1"/>
    <w:rsid w:val="007313EB"/>
    <w:rsid w:val="00745299"/>
    <w:rsid w:val="007455E1"/>
    <w:rsid w:val="00754945"/>
    <w:rsid w:val="0075658C"/>
    <w:rsid w:val="007572B9"/>
    <w:rsid w:val="00764374"/>
    <w:rsid w:val="007742F7"/>
    <w:rsid w:val="0077677B"/>
    <w:rsid w:val="00777FCD"/>
    <w:rsid w:val="00782B6B"/>
    <w:rsid w:val="00786DAE"/>
    <w:rsid w:val="00795B47"/>
    <w:rsid w:val="007B2D0B"/>
    <w:rsid w:val="007B6BDE"/>
    <w:rsid w:val="007D6386"/>
    <w:rsid w:val="007D6F5E"/>
    <w:rsid w:val="007E0F3C"/>
    <w:rsid w:val="007E2B06"/>
    <w:rsid w:val="007E5317"/>
    <w:rsid w:val="007F080E"/>
    <w:rsid w:val="00812977"/>
    <w:rsid w:val="0081388B"/>
    <w:rsid w:val="0081440B"/>
    <w:rsid w:val="008212FA"/>
    <w:rsid w:val="00821B81"/>
    <w:rsid w:val="00825D93"/>
    <w:rsid w:val="00840220"/>
    <w:rsid w:val="008407D6"/>
    <w:rsid w:val="00852C60"/>
    <w:rsid w:val="00873268"/>
    <w:rsid w:val="00876EC1"/>
    <w:rsid w:val="008961E3"/>
    <w:rsid w:val="00896CF7"/>
    <w:rsid w:val="008A1BAF"/>
    <w:rsid w:val="008A2E16"/>
    <w:rsid w:val="008A32D4"/>
    <w:rsid w:val="008A48DE"/>
    <w:rsid w:val="008B232F"/>
    <w:rsid w:val="008C06D4"/>
    <w:rsid w:val="008C16DC"/>
    <w:rsid w:val="008C1C3A"/>
    <w:rsid w:val="008C4A1B"/>
    <w:rsid w:val="008C7AEA"/>
    <w:rsid w:val="008E07E7"/>
    <w:rsid w:val="008F42BC"/>
    <w:rsid w:val="00901D81"/>
    <w:rsid w:val="00917B96"/>
    <w:rsid w:val="009218D9"/>
    <w:rsid w:val="00931FCA"/>
    <w:rsid w:val="00941325"/>
    <w:rsid w:val="0094192C"/>
    <w:rsid w:val="00942123"/>
    <w:rsid w:val="00960F84"/>
    <w:rsid w:val="00965327"/>
    <w:rsid w:val="00967C8A"/>
    <w:rsid w:val="0097489E"/>
    <w:rsid w:val="00977F3F"/>
    <w:rsid w:val="00980242"/>
    <w:rsid w:val="009809D4"/>
    <w:rsid w:val="0098387F"/>
    <w:rsid w:val="00985208"/>
    <w:rsid w:val="009900D2"/>
    <w:rsid w:val="009A24A1"/>
    <w:rsid w:val="009A467A"/>
    <w:rsid w:val="009B2CB1"/>
    <w:rsid w:val="009C3219"/>
    <w:rsid w:val="009E0B64"/>
    <w:rsid w:val="009E1743"/>
    <w:rsid w:val="009E351E"/>
    <w:rsid w:val="009E58C5"/>
    <w:rsid w:val="009F260B"/>
    <w:rsid w:val="009F3924"/>
    <w:rsid w:val="009F689D"/>
    <w:rsid w:val="00A003FB"/>
    <w:rsid w:val="00A14F64"/>
    <w:rsid w:val="00A173A9"/>
    <w:rsid w:val="00A267D5"/>
    <w:rsid w:val="00A2703E"/>
    <w:rsid w:val="00A27D02"/>
    <w:rsid w:val="00A368B6"/>
    <w:rsid w:val="00A4086F"/>
    <w:rsid w:val="00A5092F"/>
    <w:rsid w:val="00A52AC6"/>
    <w:rsid w:val="00A61453"/>
    <w:rsid w:val="00A70E35"/>
    <w:rsid w:val="00A71985"/>
    <w:rsid w:val="00A72170"/>
    <w:rsid w:val="00A93AEB"/>
    <w:rsid w:val="00A94A61"/>
    <w:rsid w:val="00AA76D5"/>
    <w:rsid w:val="00AB4684"/>
    <w:rsid w:val="00AB509E"/>
    <w:rsid w:val="00AC2A12"/>
    <w:rsid w:val="00AC5E7D"/>
    <w:rsid w:val="00AC6093"/>
    <w:rsid w:val="00AD26BF"/>
    <w:rsid w:val="00AE2358"/>
    <w:rsid w:val="00AE4C6D"/>
    <w:rsid w:val="00AF034C"/>
    <w:rsid w:val="00AF0FCA"/>
    <w:rsid w:val="00AF6026"/>
    <w:rsid w:val="00B040C2"/>
    <w:rsid w:val="00B10E18"/>
    <w:rsid w:val="00B206B4"/>
    <w:rsid w:val="00B2685D"/>
    <w:rsid w:val="00B36016"/>
    <w:rsid w:val="00B42A25"/>
    <w:rsid w:val="00B430EB"/>
    <w:rsid w:val="00B44651"/>
    <w:rsid w:val="00B6008A"/>
    <w:rsid w:val="00B64D9C"/>
    <w:rsid w:val="00B70E10"/>
    <w:rsid w:val="00B72461"/>
    <w:rsid w:val="00B725DE"/>
    <w:rsid w:val="00B74BF4"/>
    <w:rsid w:val="00B75509"/>
    <w:rsid w:val="00B77C54"/>
    <w:rsid w:val="00B81F55"/>
    <w:rsid w:val="00B84D87"/>
    <w:rsid w:val="00B87091"/>
    <w:rsid w:val="00BA01D8"/>
    <w:rsid w:val="00BA1D30"/>
    <w:rsid w:val="00BA4B60"/>
    <w:rsid w:val="00BA4FF7"/>
    <w:rsid w:val="00BA5A51"/>
    <w:rsid w:val="00BB1E52"/>
    <w:rsid w:val="00BB25DA"/>
    <w:rsid w:val="00BB4A9B"/>
    <w:rsid w:val="00BB69CE"/>
    <w:rsid w:val="00BC240E"/>
    <w:rsid w:val="00BD0F9E"/>
    <w:rsid w:val="00BD772D"/>
    <w:rsid w:val="00BD7DDF"/>
    <w:rsid w:val="00BE0B32"/>
    <w:rsid w:val="00BE4344"/>
    <w:rsid w:val="00BF4BE2"/>
    <w:rsid w:val="00C025E7"/>
    <w:rsid w:val="00C02AC3"/>
    <w:rsid w:val="00C05D93"/>
    <w:rsid w:val="00C125A8"/>
    <w:rsid w:val="00C14BBC"/>
    <w:rsid w:val="00C231CA"/>
    <w:rsid w:val="00C240EB"/>
    <w:rsid w:val="00C25072"/>
    <w:rsid w:val="00C27BEF"/>
    <w:rsid w:val="00C337F5"/>
    <w:rsid w:val="00C45E4B"/>
    <w:rsid w:val="00C55D0D"/>
    <w:rsid w:val="00C60C13"/>
    <w:rsid w:val="00C61110"/>
    <w:rsid w:val="00C65DED"/>
    <w:rsid w:val="00C669BC"/>
    <w:rsid w:val="00C673DE"/>
    <w:rsid w:val="00C74330"/>
    <w:rsid w:val="00C74C2D"/>
    <w:rsid w:val="00C75D67"/>
    <w:rsid w:val="00C80CB3"/>
    <w:rsid w:val="00C82DCA"/>
    <w:rsid w:val="00C840B9"/>
    <w:rsid w:val="00C85377"/>
    <w:rsid w:val="00C90527"/>
    <w:rsid w:val="00C913A6"/>
    <w:rsid w:val="00CA0DD9"/>
    <w:rsid w:val="00CA6A5C"/>
    <w:rsid w:val="00CC5B38"/>
    <w:rsid w:val="00CD48FB"/>
    <w:rsid w:val="00CD5541"/>
    <w:rsid w:val="00CE00EB"/>
    <w:rsid w:val="00CE1F7A"/>
    <w:rsid w:val="00CE3F99"/>
    <w:rsid w:val="00CE73BF"/>
    <w:rsid w:val="00CF05B2"/>
    <w:rsid w:val="00CF3ED1"/>
    <w:rsid w:val="00D037DA"/>
    <w:rsid w:val="00D05252"/>
    <w:rsid w:val="00D1240C"/>
    <w:rsid w:val="00D152DE"/>
    <w:rsid w:val="00D16833"/>
    <w:rsid w:val="00D171E4"/>
    <w:rsid w:val="00D304A5"/>
    <w:rsid w:val="00D337C0"/>
    <w:rsid w:val="00D35087"/>
    <w:rsid w:val="00D419D5"/>
    <w:rsid w:val="00D51FA4"/>
    <w:rsid w:val="00D606C4"/>
    <w:rsid w:val="00D64DCA"/>
    <w:rsid w:val="00D72407"/>
    <w:rsid w:val="00D73887"/>
    <w:rsid w:val="00D76263"/>
    <w:rsid w:val="00D81812"/>
    <w:rsid w:val="00D82C7D"/>
    <w:rsid w:val="00D90C6C"/>
    <w:rsid w:val="00D915A3"/>
    <w:rsid w:val="00DA790C"/>
    <w:rsid w:val="00DB5672"/>
    <w:rsid w:val="00DB5E9E"/>
    <w:rsid w:val="00DC2373"/>
    <w:rsid w:val="00DC49B6"/>
    <w:rsid w:val="00DC76D9"/>
    <w:rsid w:val="00DD4F4E"/>
    <w:rsid w:val="00DF1E55"/>
    <w:rsid w:val="00DF32BF"/>
    <w:rsid w:val="00E006BC"/>
    <w:rsid w:val="00E00C2F"/>
    <w:rsid w:val="00E01ABF"/>
    <w:rsid w:val="00E03B47"/>
    <w:rsid w:val="00E043A8"/>
    <w:rsid w:val="00E2042D"/>
    <w:rsid w:val="00E20DCF"/>
    <w:rsid w:val="00E25CE2"/>
    <w:rsid w:val="00E27621"/>
    <w:rsid w:val="00E45887"/>
    <w:rsid w:val="00E51B8D"/>
    <w:rsid w:val="00E5325C"/>
    <w:rsid w:val="00E55E28"/>
    <w:rsid w:val="00E62FDB"/>
    <w:rsid w:val="00E6575B"/>
    <w:rsid w:val="00E737F1"/>
    <w:rsid w:val="00E73DBC"/>
    <w:rsid w:val="00E76617"/>
    <w:rsid w:val="00E8201D"/>
    <w:rsid w:val="00E824F3"/>
    <w:rsid w:val="00E90E8A"/>
    <w:rsid w:val="00E974F8"/>
    <w:rsid w:val="00EB524A"/>
    <w:rsid w:val="00EC0A84"/>
    <w:rsid w:val="00EC3A94"/>
    <w:rsid w:val="00ED3815"/>
    <w:rsid w:val="00EE255B"/>
    <w:rsid w:val="00EE7BAD"/>
    <w:rsid w:val="00EF0305"/>
    <w:rsid w:val="00EF12FA"/>
    <w:rsid w:val="00EF7C16"/>
    <w:rsid w:val="00F01CCF"/>
    <w:rsid w:val="00F044C1"/>
    <w:rsid w:val="00F176D2"/>
    <w:rsid w:val="00F228A4"/>
    <w:rsid w:val="00F41939"/>
    <w:rsid w:val="00F43313"/>
    <w:rsid w:val="00F43AD7"/>
    <w:rsid w:val="00F46F3F"/>
    <w:rsid w:val="00F50C64"/>
    <w:rsid w:val="00F559F6"/>
    <w:rsid w:val="00F6481B"/>
    <w:rsid w:val="00FA1094"/>
    <w:rsid w:val="00FA1170"/>
    <w:rsid w:val="00FA550D"/>
    <w:rsid w:val="00FB05C5"/>
    <w:rsid w:val="00FB45C8"/>
    <w:rsid w:val="00FB4AE3"/>
    <w:rsid w:val="00FB78AF"/>
    <w:rsid w:val="00FC0B8A"/>
    <w:rsid w:val="00FC461B"/>
    <w:rsid w:val="00FD1740"/>
    <w:rsid w:val="00FD1B79"/>
    <w:rsid w:val="00FE6BD1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4AAC2F"/>
  <w15:chartTrackingRefBased/>
  <w15:docId w15:val="{A1818F4A-A6EB-4CD6-B5F9-3E8C1002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numPr>
        <w:numId w:val="1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link w:val="Nadpis2Char"/>
    <w:qFormat/>
    <w:rsid w:val="00FB45C8"/>
    <w:pPr>
      <w:numPr>
        <w:ilvl w:val="1"/>
        <w:numId w:val="1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FB45C8"/>
    <w:pPr>
      <w:numPr>
        <w:ilvl w:val="2"/>
        <w:numId w:val="1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numPr>
        <w:ilvl w:val="3"/>
        <w:numId w:val="1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1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numPr>
        <w:ilvl w:val="5"/>
        <w:numId w:val="1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FB45C8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paragraph" w:customStyle="1" w:styleId="Default">
    <w:name w:val="Default"/>
    <w:rsid w:val="00524E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link w:val="BezmezerChar"/>
    <w:qFormat/>
    <w:rsid w:val="002145DD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locked/>
    <w:rsid w:val="002145DD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F0BEC"/>
    <w:pPr>
      <w:ind w:left="708"/>
    </w:pPr>
  </w:style>
  <w:style w:type="paragraph" w:customStyle="1" w:styleId="ODSTAVEC">
    <w:name w:val="ODSTAVEC"/>
    <w:basedOn w:val="Bezmezer"/>
    <w:rsid w:val="00896CF7"/>
    <w:pPr>
      <w:numPr>
        <w:ilvl w:val="1"/>
        <w:numId w:val="23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896CF7"/>
    <w:pPr>
      <w:numPr>
        <w:numId w:val="23"/>
      </w:numPr>
      <w:spacing w:before="360"/>
      <w:jc w:val="center"/>
    </w:pPr>
    <w:rPr>
      <w:rFonts w:ascii="Arial" w:hAnsi="Arial" w:cs="Arial"/>
      <w:b/>
    </w:rPr>
  </w:style>
  <w:style w:type="character" w:customStyle="1" w:styleId="Nadpis2Char">
    <w:name w:val="Nadpis 2 Char"/>
    <w:link w:val="Nadpis2"/>
    <w:rsid w:val="005D1CFF"/>
    <w:rPr>
      <w:sz w:val="22"/>
    </w:rPr>
  </w:style>
  <w:style w:type="paragraph" w:styleId="Revize">
    <w:name w:val="Revision"/>
    <w:hidden/>
    <w:uiPriority w:val="99"/>
    <w:semiHidden/>
    <w:rsid w:val="006D2052"/>
    <w:rPr>
      <w:sz w:val="22"/>
    </w:rPr>
  </w:style>
  <w:style w:type="character" w:styleId="Odkaznakoment">
    <w:name w:val="annotation reference"/>
    <w:basedOn w:val="Standardnpsmoodstavce"/>
    <w:rsid w:val="006D205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D2052"/>
    <w:pPr>
      <w:widowControl/>
      <w:overflowPunct/>
      <w:autoSpaceDE/>
      <w:autoSpaceDN/>
      <w:adjustRightInd/>
    </w:pPr>
    <w:rPr>
      <w:rFonts w:ascii="Times New Roman" w:hAnsi="Times New Roman" w:cs="Times New Roman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D2052"/>
    <w:rPr>
      <w:rFonts w:ascii="Courier" w:hAnsi="Courier" w:cs="Courier"/>
      <w:sz w:val="22"/>
    </w:rPr>
  </w:style>
  <w:style w:type="character" w:customStyle="1" w:styleId="PedmtkomenteChar">
    <w:name w:val="Předmět komentáře Char"/>
    <w:basedOn w:val="TextkomenteChar"/>
    <w:link w:val="Pedmtkomente"/>
    <w:rsid w:val="006D2052"/>
    <w:rPr>
      <w:rFonts w:ascii="Courier" w:hAnsi="Courier" w:cs="Courier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027945954A442B40BA3FC21BE8DE3" ma:contentTypeVersion="3" ma:contentTypeDescription="Create a new document." ma:contentTypeScope="" ma:versionID="971c209eeb9e2a881964bbfbb0dc0bf1">
  <xsd:schema xmlns:xsd="http://www.w3.org/2001/XMLSchema" xmlns:xs="http://www.w3.org/2001/XMLSchema" xmlns:p="http://schemas.microsoft.com/office/2006/metadata/properties" xmlns:ns2="fbfd316b-0f4b-4237-acba-ef0c947c086c" targetNamespace="http://schemas.microsoft.com/office/2006/metadata/properties" ma:root="true" ma:fieldsID="7188ac1c693661867e0a76045525c1b5" ns2:_="">
    <xsd:import namespace="fbfd316b-0f4b-4237-acba-ef0c947c0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d316b-0f4b-4237-acba-ef0c947c0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408A5-1B5B-4666-B56C-F302D2CAC7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9EB058-A014-489B-B351-9DC82E1DA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11380-16AC-4B4E-AC24-A526DEA1A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d316b-0f4b-4237-acba-ef0c947c0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13F138-858A-468E-B2EF-93C9BC9F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Kolín Jindřich</cp:lastModifiedBy>
  <cp:revision>5</cp:revision>
  <cp:lastPrinted>2015-11-27T12:04:00Z</cp:lastPrinted>
  <dcterms:created xsi:type="dcterms:W3CDTF">2025-10-27T08:43:00Z</dcterms:created>
  <dcterms:modified xsi:type="dcterms:W3CDTF">2025-10-27T08:47:00Z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0x010100160027945954A442B40BA3FC21BE8DE3</vt:lpwstr>
  </property>
  <property fmtid="{D5CDD505-2E9C-101B-9397-08002B2CF9AE}" pid="3" name="docLang">
    <vt:lpwstr>cs</vt:lpwstr>
  </property>
</Properties>
</file>