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20" w:rsidRPr="00A30D3F" w:rsidRDefault="00D74920" w:rsidP="00D74920">
      <w:pPr>
        <w:jc w:val="right"/>
        <w:rPr>
          <w:rFonts w:cs="Arial"/>
          <w:b/>
          <w:noProof/>
          <w:szCs w:val="18"/>
        </w:rPr>
      </w:pPr>
      <w:bookmarkStart w:id="0" w:name="_GoBack"/>
      <w:bookmarkStart w:id="1" w:name="Z_optBtnVNSA_0"/>
      <w:bookmarkEnd w:id="0"/>
      <w:r w:rsidRPr="00A30D3F">
        <w:rPr>
          <w:rFonts w:cs="Arial"/>
          <w:b/>
          <w:noProof/>
          <w:szCs w:val="18"/>
        </w:rPr>
        <w:t>REGISTR SMLUV</w:t>
      </w:r>
    </w:p>
    <w:bookmarkEnd w:id="1"/>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o 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821C28" w:rsidP="007723E1">
            <w:pPr>
              <w:spacing w:before="40"/>
            </w:pPr>
            <w:r w:rsidRPr="007723E1">
              <w:rPr>
                <w:b/>
              </w:rPr>
              <w:fldChar w:fldCharType="begin">
                <w:ffData>
                  <w:name w:val="pobocka"/>
                  <w:enabled/>
                  <w:calcOnExit w:val="0"/>
                  <w:textInput/>
                </w:ffData>
              </w:fldChar>
            </w:r>
            <w:bookmarkStart w:id="2" w:name="pobocka"/>
            <w:r w:rsidR="00E16E44" w:rsidRPr="007723E1">
              <w:rPr>
                <w:b/>
              </w:rPr>
              <w:instrText xml:space="preserve"> FORMTEXT </w:instrText>
            </w:r>
            <w:r w:rsidRPr="007723E1">
              <w:rPr>
                <w:b/>
              </w:rPr>
            </w:r>
            <w:r w:rsidRPr="007723E1">
              <w:rPr>
                <w:b/>
              </w:rPr>
              <w:fldChar w:fldCharType="separate"/>
            </w:r>
            <w:r w:rsidR="00041F20">
              <w:rPr>
                <w:b/>
              </w:rPr>
              <w:t>Region Jihozápadní Čechy</w:t>
            </w:r>
            <w:r w:rsidRPr="007723E1">
              <w:rPr>
                <w:b/>
              </w:rPr>
              <w:fldChar w:fldCharType="end"/>
            </w:r>
            <w:bookmarkEnd w:id="2"/>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821C28" w:rsidP="00CF0261">
            <w:pPr>
              <w:spacing w:before="40"/>
            </w:pPr>
            <w:r w:rsidRPr="007723E1">
              <w:rPr>
                <w:b/>
              </w:rPr>
              <w:fldChar w:fldCharType="begin">
                <w:ffData>
                  <w:name w:val="misto"/>
                  <w:enabled/>
                  <w:calcOnExit w:val="0"/>
                  <w:textInput/>
                </w:ffData>
              </w:fldChar>
            </w:r>
            <w:bookmarkStart w:id="3" w:name="misto"/>
            <w:r w:rsidR="00E16E44" w:rsidRPr="007723E1">
              <w:rPr>
                <w:b/>
              </w:rPr>
              <w:instrText xml:space="preserve"> FORMTEXT </w:instrText>
            </w:r>
            <w:r w:rsidRPr="007723E1">
              <w:rPr>
                <w:b/>
              </w:rPr>
            </w:r>
            <w:r w:rsidRPr="007723E1">
              <w:rPr>
                <w:b/>
              </w:rPr>
              <w:fldChar w:fldCharType="separate"/>
            </w:r>
            <w:r w:rsidR="00CF0261">
              <w:rPr>
                <w:b/>
              </w:rPr>
              <w:t>Benešov, Tyršova 162, PSČ 256 01</w:t>
            </w:r>
            <w:r w:rsidRPr="007723E1">
              <w:rPr>
                <w:b/>
              </w:rPr>
              <w:fldChar w:fldCharType="end"/>
            </w:r>
            <w:bookmarkEnd w:id="3"/>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821C28"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4" w:name="Nazev"/>
      <w:r w:rsidR="00E16E44" w:rsidRPr="007723E1">
        <w:rPr>
          <w:b/>
        </w:rPr>
        <w:instrText xml:space="preserve"> FORMTEXT </w:instrText>
      </w:r>
      <w:r w:rsidRPr="007723E1">
        <w:rPr>
          <w:b/>
        </w:rPr>
      </w:r>
      <w:r w:rsidRPr="007723E1">
        <w:rPr>
          <w:b/>
        </w:rPr>
        <w:fldChar w:fldCharType="separate"/>
      </w:r>
      <w:r w:rsidR="00502155">
        <w:rPr>
          <w:b/>
          <w:noProof/>
        </w:rPr>
        <w:t>Dům dětí a mládeže Benešov</w:t>
      </w:r>
      <w:r w:rsidRPr="007723E1">
        <w:rPr>
          <w:b/>
        </w:rPr>
        <w:fldChar w:fldCharType="end"/>
      </w:r>
      <w:bookmarkEnd w:id="4"/>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821C28"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5" w:name="Adresa"/>
      <w:r w:rsidR="00E16E44" w:rsidRPr="007723E1">
        <w:rPr>
          <w:b/>
        </w:rPr>
        <w:instrText xml:space="preserve"> FORMTEXT </w:instrText>
      </w:r>
      <w:r w:rsidRPr="007723E1">
        <w:rPr>
          <w:b/>
        </w:rPr>
      </w:r>
      <w:r w:rsidRPr="007723E1">
        <w:rPr>
          <w:b/>
        </w:rPr>
        <w:fldChar w:fldCharType="separate"/>
      </w:r>
      <w:r w:rsidR="00502155">
        <w:rPr>
          <w:b/>
          <w:noProof/>
        </w:rPr>
        <w:t>Poštovní 1668, 256 01 Benešov</w:t>
      </w:r>
      <w:r w:rsidRPr="007723E1">
        <w:rPr>
          <w:b/>
        </w:rPr>
        <w:fldChar w:fldCharType="end"/>
      </w:r>
      <w:bookmarkEnd w:id="5"/>
    </w:p>
    <w:p w:rsidR="00E16E44" w:rsidRPr="007723E1" w:rsidRDefault="00E16E44" w:rsidP="007723E1">
      <w:r w:rsidRPr="007723E1">
        <w:t>adresa</w:t>
      </w:r>
    </w:p>
    <w:bookmarkStart w:id="6" w:name="Text12"/>
    <w:p w:rsidR="00E16E44" w:rsidRPr="007723E1" w:rsidRDefault="00821C28"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00E16E44" w:rsidRPr="007723E1">
        <w:rPr>
          <w:b/>
        </w:rPr>
        <w:instrText xml:space="preserve"> FORMTEXT </w:instrText>
      </w:r>
      <w:r w:rsidRPr="007723E1">
        <w:rPr>
          <w:b/>
        </w:rPr>
      </w:r>
      <w:r w:rsidRPr="007723E1">
        <w:rPr>
          <w:b/>
        </w:rPr>
        <w:fldChar w:fldCharType="separate"/>
      </w:r>
      <w:r w:rsidR="00502155">
        <w:rPr>
          <w:b/>
          <w:noProof/>
        </w:rPr>
        <w:t>61664634</w:t>
      </w:r>
      <w:r w:rsidRPr="007723E1">
        <w:rPr>
          <w:b/>
        </w:rPr>
        <w:fldChar w:fldCharType="end"/>
      </w:r>
      <w:bookmarkEnd w:id="6"/>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 účtu v české měně</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Banka zříd</w:t>
      </w:r>
      <w:r w:rsidR="00D31BD6">
        <w:t>í</w:t>
      </w:r>
      <w:r w:rsidRPr="007723E1">
        <w:t xml:space="preserve"> ode dne </w:t>
      </w:r>
      <w:proofErr w:type="gramStart"/>
      <w:r w:rsidR="00821C28" w:rsidRPr="007723E1">
        <w:rPr>
          <w:b/>
        </w:rPr>
        <w:fldChar w:fldCharType="begin">
          <w:ffData>
            <w:name w:val="Text8"/>
            <w:enabled/>
            <w:calcOnExit w:val="0"/>
            <w:textInput>
              <w:default w:val="$klnt_dat_zal"/>
            </w:textInput>
          </w:ffData>
        </w:fldChar>
      </w:r>
      <w:r w:rsidRPr="007723E1">
        <w:rPr>
          <w:b/>
        </w:rPr>
        <w:instrText xml:space="preserve"> FORMTEXT </w:instrText>
      </w:r>
      <w:r w:rsidR="00821C28" w:rsidRPr="007723E1">
        <w:rPr>
          <w:b/>
        </w:rPr>
      </w:r>
      <w:r w:rsidR="00821C28" w:rsidRPr="007723E1">
        <w:rPr>
          <w:b/>
        </w:rPr>
        <w:fldChar w:fldCharType="separate"/>
      </w:r>
      <w:r w:rsidR="00502155">
        <w:rPr>
          <w:b/>
          <w:noProof/>
        </w:rPr>
        <w:t>05.09.2017</w:t>
      </w:r>
      <w:r w:rsidR="00821C28" w:rsidRPr="007723E1">
        <w:rPr>
          <w:b/>
        </w:rPr>
        <w:fldChar w:fldCharType="end"/>
      </w:r>
      <w:proofErr w:type="gramEnd"/>
      <w:r w:rsidRPr="007723E1">
        <w:t xml:space="preserve"> </w:t>
      </w:r>
      <w:r w:rsidR="00D31BD6">
        <w:t>Klientovi</w:t>
      </w:r>
      <w:r w:rsidRPr="007723E1">
        <w:t xml:space="preserve"> účet, kterému přiděluje čísl</w:t>
      </w:r>
      <w:r w:rsidR="005517BC">
        <w:t>o</w:t>
      </w:r>
      <w:r w:rsidRPr="007723E1">
        <w:t>, a který bude veden v</w:t>
      </w:r>
      <w:r w:rsidRPr="007723E1">
        <w:rPr>
          <w:bCs/>
        </w:rPr>
        <w:t> korunách českých</w:t>
      </w:r>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p>
    <w:p w:rsidR="00E16E44" w:rsidRPr="007723E1" w:rsidRDefault="002C3E16" w:rsidP="007723E1">
      <w:pPr>
        <w:numPr>
          <w:ilvl w:val="0"/>
          <w:numId w:val="2"/>
        </w:numPr>
        <w:spacing w:before="180"/>
        <w:ind w:left="426" w:hanging="426"/>
      </w:pPr>
      <w:bookmarkStart w:id="7"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7"/>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w:t>
      </w:r>
      <w:proofErr w:type="gramStart"/>
      <w:r w:rsidRPr="007723E1">
        <w:rPr>
          <w:rFonts w:cs="Arial"/>
        </w:rPr>
        <w:t xml:space="preserve">číslo </w:t>
      </w:r>
      <w:r w:rsidRPr="007723E1">
        <w:t xml:space="preserve"> ve</w:t>
      </w:r>
      <w:proofErr w:type="gramEnd"/>
      <w:r w:rsidRPr="007723E1">
        <w:t xml:space="preserve"> prospěch účtu číslo  vždy k poslednímu dni kalendářního měsíce.</w:t>
      </w:r>
    </w:p>
    <w:p w:rsidR="00D94E55" w:rsidRPr="007723E1" w:rsidRDefault="00D94E55" w:rsidP="00D94E55">
      <w:pPr>
        <w:spacing w:before="180"/>
        <w:ind w:left="425"/>
      </w:pPr>
      <w:r w:rsidRPr="00D94E55">
        <w:t>Klient má právo vybrat si připisování úroků z Účtu ve prospěch jiného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Default="001E1BDC" w:rsidP="007723E1">
      <w:pPr>
        <w:numPr>
          <w:ilvl w:val="0"/>
          <w:numId w:val="3"/>
        </w:numPr>
        <w:spacing w:before="180"/>
        <w:ind w:left="425" w:hanging="425"/>
      </w:pPr>
      <w:r>
        <w:rPr>
          <w:rFonts w:cs="Arial"/>
        </w:rPr>
        <w:t>Klient</w:t>
      </w:r>
      <w:r w:rsidR="00E16E44" w:rsidRPr="007723E1">
        <w:rPr>
          <w:rFonts w:cs="Arial"/>
        </w:rPr>
        <w:t xml:space="preserve"> a Banka se dohodli, že náklady z bankovn</w:t>
      </w:r>
      <w:r>
        <w:rPr>
          <w:rFonts w:cs="Arial"/>
        </w:rPr>
        <w:t>ích služeb spojených s vedením Ú</w:t>
      </w:r>
      <w:r w:rsidR="00E16E44" w:rsidRPr="007723E1">
        <w:rPr>
          <w:rFonts w:cs="Arial"/>
        </w:rPr>
        <w:t xml:space="preserve">čtu </w:t>
      </w:r>
      <w:proofErr w:type="gramStart"/>
      <w:r w:rsidR="00E16E44" w:rsidRPr="007723E1">
        <w:rPr>
          <w:rFonts w:cs="Arial"/>
        </w:rPr>
        <w:t xml:space="preserve">číslo </w:t>
      </w:r>
      <w:r w:rsidR="00E16E44" w:rsidRPr="007723E1">
        <w:t xml:space="preserve"> </w:t>
      </w:r>
      <w:r w:rsidR="00E16E44" w:rsidRPr="007723E1">
        <w:rPr>
          <w:rFonts w:cs="Arial"/>
        </w:rPr>
        <w:t>budou</w:t>
      </w:r>
      <w:proofErr w:type="gramEnd"/>
      <w:r w:rsidR="00E16E44" w:rsidRPr="007723E1">
        <w:rPr>
          <w:rFonts w:cs="Arial"/>
        </w:rPr>
        <w:t xml:space="preserve"> účtovány k tíži účtu číslo</w:t>
      </w:r>
      <w:r w:rsidR="00E16E44" w:rsidRPr="007723E1">
        <w:t>.</w:t>
      </w:r>
    </w:p>
    <w:p w:rsidR="00D94E55" w:rsidRPr="007723E1" w:rsidRDefault="00D94E55" w:rsidP="00D94E55">
      <w:pPr>
        <w:spacing w:before="180"/>
        <w:ind w:left="425"/>
      </w:pPr>
      <w:r w:rsidRPr="00D94E55">
        <w:t>Klient má právo vybrat si k úhradě cen za služby poskytované Bankou jiný běžný účet vedený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8" w:name="vypisove_radyA"/>
    <w:bookmarkStart w:id="9" w:name="vypisove_radyAZ"/>
    <w:p w:rsidR="00CB78F0" w:rsidRPr="007723E1" w:rsidRDefault="00821C28"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00CB78F0" w:rsidRPr="007723E1">
        <w:rPr>
          <w:rFonts w:cs="Arial"/>
          <w:szCs w:val="18"/>
        </w:rPr>
        <w:instrText xml:space="preserve"> FORMTEXT </w:instrText>
      </w:r>
      <w:r>
        <w:rPr>
          <w:rFonts w:cs="Arial"/>
          <w:szCs w:val="18"/>
        </w:rPr>
      </w:r>
      <w:r>
        <w:rPr>
          <w:rFonts w:cs="Arial"/>
          <w:szCs w:val="18"/>
        </w:rPr>
        <w:fldChar w:fldCharType="separate"/>
      </w:r>
      <w:r w:rsidRPr="007723E1">
        <w:rPr>
          <w:rFonts w:cs="Arial"/>
          <w:szCs w:val="18"/>
        </w:rPr>
        <w:fldChar w:fldCharType="end"/>
      </w:r>
      <w:bookmarkEnd w:id="8"/>
    </w:p>
    <w:bookmarkStart w:id="10" w:name="vypisove_radyK"/>
    <w:bookmarkStart w:id="11" w:name="vypisove_radyKZ"/>
    <w:bookmarkEnd w:id="9"/>
    <w:p w:rsidR="00CB78F0" w:rsidRPr="007723E1" w:rsidRDefault="00821C28" w:rsidP="007723E1">
      <w:pPr>
        <w:pStyle w:val="slovanseznam4"/>
        <w:numPr>
          <w:ilvl w:val="0"/>
          <w:numId w:val="0"/>
        </w:numPr>
        <w:ind w:left="851"/>
        <w:rPr>
          <w:rFonts w:cs="Arial"/>
          <w:szCs w:val="18"/>
        </w:rPr>
      </w:pPr>
      <w:r w:rsidRPr="007723E1">
        <w:rPr>
          <w:rFonts w:cs="Arial"/>
          <w:szCs w:val="18"/>
        </w:rPr>
        <w:fldChar w:fldCharType="begin">
          <w:ffData>
            <w:name w:val="vypisove_radyK"/>
            <w:enabled/>
            <w:calcOnExit w:val="0"/>
            <w:textInput>
              <w:default w:val="$vypisove_radyK"/>
            </w:textInput>
          </w:ffData>
        </w:fldChar>
      </w:r>
      <w:r w:rsidR="00CB78F0" w:rsidRPr="007723E1">
        <w:rPr>
          <w:rFonts w:cs="Arial"/>
          <w:szCs w:val="18"/>
        </w:rPr>
        <w:instrText xml:space="preserve"> FORMTEXT </w:instrText>
      </w:r>
      <w:r w:rsidRPr="007723E1">
        <w:rPr>
          <w:rFonts w:cs="Arial"/>
          <w:szCs w:val="18"/>
        </w:rPr>
      </w:r>
      <w:r w:rsidRPr="007723E1">
        <w:rPr>
          <w:rFonts w:cs="Arial"/>
          <w:szCs w:val="18"/>
        </w:rPr>
        <w:fldChar w:fldCharType="separate"/>
      </w:r>
      <w:r w:rsidR="00502155">
        <w:rPr>
          <w:rFonts w:cs="Arial"/>
          <w:noProof/>
          <w:szCs w:val="18"/>
        </w:rPr>
        <w:t>Výpisová řada K</w:t>
      </w:r>
      <w:r w:rsidR="00502155">
        <w:rPr>
          <w:rFonts w:cs="Arial"/>
          <w:noProof/>
          <w:szCs w:val="18"/>
        </w:rPr>
        <w:cr/>
        <w:t xml:space="preserve">  forma výpisů: elektronický výpis</w:t>
      </w:r>
      <w:r w:rsidR="00502155">
        <w:rPr>
          <w:rFonts w:cs="Arial"/>
          <w:noProof/>
          <w:szCs w:val="18"/>
        </w:rPr>
        <w:cr/>
        <w:t xml:space="preserve">  frekvence vyhotovování výpisů: měsíční</w:t>
      </w:r>
      <w:r w:rsidR="00502155">
        <w:rPr>
          <w:rFonts w:cs="Arial"/>
          <w:noProof/>
          <w:szCs w:val="18"/>
        </w:rPr>
        <w:cr/>
        <w:t xml:space="preserve">  způsob předávání výpisů: vystavení souboru s výpisem z Účtu ve formátu PDF na zabezpečeném serveru Banky</w:t>
      </w:r>
      <w:r w:rsidR="00502155">
        <w:rPr>
          <w:rFonts w:cs="Arial"/>
          <w:noProof/>
          <w:szCs w:val="18"/>
        </w:rPr>
        <w:cr/>
        <w:t xml:space="preserve">  jazyková verze: český jazyk</w:t>
      </w:r>
      <w:r w:rsidRPr="007723E1">
        <w:rPr>
          <w:rFonts w:cs="Arial"/>
          <w:szCs w:val="18"/>
        </w:rPr>
        <w:fldChar w:fldCharType="end"/>
      </w:r>
      <w:bookmarkEnd w:id="10"/>
    </w:p>
    <w:bookmarkEnd w:id="11"/>
    <w:p w:rsidR="00CB78F0" w:rsidRPr="007723E1" w:rsidRDefault="00CB78F0" w:rsidP="007723E1">
      <w:pPr>
        <w:spacing w:before="120"/>
        <w:ind w:left="851" w:hanging="425"/>
        <w:rPr>
          <w:szCs w:val="18"/>
          <w:lang w:val="sk-SK"/>
        </w:rPr>
      </w:pPr>
      <w:r w:rsidRPr="007723E1">
        <w:rPr>
          <w:szCs w:val="18"/>
          <w:lang w:val="sk-SK"/>
        </w:rPr>
        <w:lastRenderedPageBreak/>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2" w:name="Oznam"/>
    <w:p w:rsidR="00CB78F0" w:rsidRPr="007723E1" w:rsidRDefault="00821C28" w:rsidP="007723E1">
      <w:pPr>
        <w:spacing w:before="120"/>
        <w:ind w:left="851"/>
        <w:rPr>
          <w:szCs w:val="18"/>
        </w:rPr>
      </w:pPr>
      <w:r w:rsidRPr="007723E1">
        <w:rPr>
          <w:szCs w:val="18"/>
        </w:rPr>
        <w:fldChar w:fldCharType="begin">
          <w:ffData>
            <w:name w:val="Oznam"/>
            <w:enabled/>
            <w:calcOnExit w:val="0"/>
            <w:textInput>
              <w:default w:val="$oznam_vypis"/>
            </w:textInput>
          </w:ffData>
        </w:fldChar>
      </w:r>
      <w:r w:rsidR="00DD61EA" w:rsidRPr="007723E1">
        <w:rPr>
          <w:szCs w:val="18"/>
        </w:rPr>
        <w:instrText xml:space="preserve"> FORMTEXT </w:instrText>
      </w:r>
      <w:r w:rsidRPr="007723E1">
        <w:rPr>
          <w:szCs w:val="18"/>
        </w:rPr>
      </w:r>
      <w:r w:rsidRPr="007723E1">
        <w:rPr>
          <w:szCs w:val="18"/>
        </w:rPr>
        <w:fldChar w:fldCharType="separate"/>
      </w:r>
      <w:r w:rsidR="00502155">
        <w:rPr>
          <w:noProof/>
          <w:szCs w:val="18"/>
        </w:rPr>
        <w:t>pravidlo pro vyhotovování informace: vyhotovovat</w:t>
      </w:r>
      <w:r w:rsidR="00502155">
        <w:rPr>
          <w:noProof/>
          <w:szCs w:val="18"/>
        </w:rPr>
        <w:cr/>
        <w:t>způsob předávání informace:</w:t>
      </w:r>
      <w:r w:rsidR="00502155">
        <w:rPr>
          <w:noProof/>
          <w:szCs w:val="18"/>
        </w:rPr>
        <w:cr/>
        <w:t>poštou na adresu: Dům dětí a mládeže Benešov, Poštovní 1668, 256 01 Benešov, Česká republika</w:t>
      </w:r>
      <w:r w:rsidRPr="007723E1">
        <w:rPr>
          <w:szCs w:val="18"/>
        </w:rPr>
        <w:fldChar w:fldCharType="end"/>
      </w:r>
      <w:bookmarkEnd w:id="12"/>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821C28" w:rsidP="007723E1">
      <w:pPr>
        <w:spacing w:before="120"/>
        <w:ind w:left="851"/>
        <w:rPr>
          <w:szCs w:val="18"/>
        </w:rPr>
      </w:pPr>
      <w:r w:rsidRPr="007723E1">
        <w:rPr>
          <w:szCs w:val="18"/>
        </w:rPr>
        <w:fldChar w:fldCharType="begin">
          <w:ffData>
            <w:name w:val=""/>
            <w:enabled/>
            <w:calcOnExit w:val="0"/>
            <w:textInput>
              <w:default w:val="$meno_adresa_vyp"/>
            </w:textInput>
          </w:ffData>
        </w:fldChar>
      </w:r>
      <w:r w:rsidR="00CB78F0" w:rsidRPr="007723E1">
        <w:rPr>
          <w:szCs w:val="18"/>
          <w:lang w:val="sk-SK"/>
        </w:rPr>
        <w:instrText xml:space="preserve"> FORMTEXT </w:instrText>
      </w:r>
      <w:r w:rsidRPr="007723E1">
        <w:rPr>
          <w:szCs w:val="18"/>
        </w:rPr>
      </w:r>
      <w:r w:rsidRPr="007723E1">
        <w:rPr>
          <w:szCs w:val="18"/>
        </w:rPr>
        <w:fldChar w:fldCharType="separate"/>
      </w:r>
      <w:r w:rsidR="00502155">
        <w:rPr>
          <w:noProof/>
          <w:szCs w:val="18"/>
        </w:rPr>
        <w:t>Dům dětí a mládeže Benešov, Poštovní 1668, 256 01 Benešov,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D94E55" w:rsidRPr="007723E1" w:rsidRDefault="00D94E55" w:rsidP="007723E1">
      <w:pPr>
        <w:spacing w:before="180"/>
        <w:ind w:left="851"/>
      </w:pPr>
      <w:r w:rsidRPr="00D94E55">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5B0F21" w:rsidRPr="005B0F21" w:rsidRDefault="005B0F21" w:rsidP="005B0F21">
      <w:pPr>
        <w:numPr>
          <w:ilvl w:val="0"/>
          <w:numId w:val="4"/>
        </w:numPr>
        <w:tabs>
          <w:tab w:val="clear" w:pos="360"/>
        </w:tabs>
        <w:spacing w:before="180"/>
        <w:ind w:left="425" w:hanging="425"/>
      </w:pPr>
      <w:r w:rsidRPr="005B0F21">
        <w:t>Na základě této Smlouvy je možné poskytnout platební prostředek (např. platební kartu, elektronické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8A0C41" w:rsidRDefault="008A0C41" w:rsidP="00B71CE4">
      <w:pPr>
        <w:keepNext/>
        <w:numPr>
          <w:ilvl w:val="0"/>
          <w:numId w:val="4"/>
        </w:numPr>
        <w:tabs>
          <w:tab w:val="clear" w:pos="360"/>
        </w:tabs>
        <w:spacing w:before="180"/>
        <w:ind w:left="425" w:hanging="425"/>
      </w:pPr>
      <w:r w:rsidRPr="008A0C41">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3"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3"/>
    <w:p w:rsidR="00B71CE4" w:rsidRPr="007723E1" w:rsidRDefault="00B71CE4" w:rsidP="00B71CE4">
      <w:pPr>
        <w:keepNext/>
        <w:spacing w:before="120" w:after="120"/>
        <w:ind w:left="425"/>
      </w:pPr>
    </w:p>
    <w:tbl>
      <w:tblPr>
        <w:tblW w:w="9705" w:type="dxa"/>
        <w:tblCellMar>
          <w:left w:w="74" w:type="dxa"/>
          <w:right w:w="74" w:type="dxa"/>
        </w:tblCellMar>
        <w:tblLook w:val="000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D7190E" w:rsidP="00CF0261">
            <w:pPr>
              <w:keepNext/>
              <w:widowControl w:val="0"/>
              <w:suppressAutoHyphens/>
              <w:rPr>
                <w:rFonts w:cs="Arial"/>
                <w:bCs/>
                <w:szCs w:val="18"/>
              </w:rPr>
            </w:pPr>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D7190E" w:rsidP="00B71CE4">
            <w:pPr>
              <w:keepNext/>
              <w:widowControl w:val="0"/>
              <w:suppressAutoHyphens/>
              <w:rPr>
                <w:rFonts w:cs="Arial"/>
                <w:bCs/>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Default="00D7190E" w:rsidP="00B71CE4">
            <w:pPr>
              <w:keepNext/>
              <w:widowControl w:val="0"/>
              <w:tabs>
                <w:tab w:val="left" w:pos="2055"/>
              </w:tabs>
              <w:suppressAutoHyphens/>
              <w:rPr>
                <w:rFonts w:cs="Arial"/>
                <w:szCs w:val="18"/>
              </w:rPr>
            </w:pPr>
          </w:p>
          <w:p w:rsidR="00CF0261" w:rsidRPr="00283012" w:rsidRDefault="00CF0261"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spacing w:before="20"/>
              <w:jc w:val="center"/>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D7190E" w:rsidP="00CF0261">
            <w:pPr>
              <w:keepNext/>
              <w:widowControl w:val="0"/>
              <w:suppressAutoHyphens/>
              <w:rPr>
                <w:rFonts w:cs="Arial"/>
                <w:bCs/>
                <w:szCs w:val="18"/>
              </w:rPr>
            </w:pPr>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D7190E" w:rsidP="00B71CE4">
            <w:pPr>
              <w:keepNext/>
              <w:widowControl w:val="0"/>
              <w:suppressAutoHyphens/>
              <w:rPr>
                <w:rFonts w:cs="Arial"/>
                <w:bCs/>
                <w:szCs w:val="18"/>
              </w:rPr>
            </w:pPr>
          </w:p>
        </w:tc>
      </w:tr>
      <w:tr w:rsidR="00D7190E" w:rsidRPr="00283012" w:rsidTr="00D7190E">
        <w:tc>
          <w:tcPr>
            <w:tcW w:w="9705" w:type="dxa"/>
            <w:gridSpan w:val="7"/>
            <w:vAlign w:val="bottom"/>
          </w:tcPr>
          <w:p w:rsidR="00CF0261" w:rsidRDefault="00CF0261" w:rsidP="00B71CE4">
            <w:pPr>
              <w:pStyle w:val="Zkladntext"/>
              <w:keepNext/>
              <w:widowControl w:val="0"/>
              <w:suppressAutoHyphens/>
              <w:spacing w:before="120" w:after="0"/>
              <w:rPr>
                <w:rFonts w:cs="Arial"/>
                <w:b/>
                <w:szCs w:val="18"/>
              </w:rPr>
            </w:pPr>
          </w:p>
          <w:p w:rsidR="00CF0261" w:rsidRDefault="00CF0261" w:rsidP="00B71CE4">
            <w:pPr>
              <w:pStyle w:val="Zkladntext"/>
              <w:keepNext/>
              <w:widowControl w:val="0"/>
              <w:suppressAutoHyphens/>
              <w:spacing w:before="120" w:after="0"/>
              <w:rPr>
                <w:rFonts w:cs="Arial"/>
                <w:b/>
                <w:szCs w:val="18"/>
              </w:rPr>
            </w:pPr>
          </w:p>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D7190E" w:rsidP="00B71CE4">
            <w:pPr>
              <w:pStyle w:val="Zkladntext"/>
              <w:keepNext/>
              <w:widowControl w:val="0"/>
              <w:suppressAutoHyphens/>
              <w:spacing w:before="120" w:after="0"/>
              <w:rPr>
                <w:rFonts w:cs="Arial"/>
                <w:bCs/>
                <w:szCs w:val="18"/>
              </w:rPr>
            </w:pPr>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proofErr w:type="gramStart"/>
            <w:r w:rsidRPr="005B10DA">
              <w:t>podpis(y), příp.</w:t>
            </w:r>
            <w:proofErr w:type="gramEnd"/>
            <w:r w:rsidRPr="005B10DA">
              <w:t xml:space="preserve"> razítko</w:t>
            </w:r>
          </w:p>
        </w:tc>
      </w:tr>
    </w:tbl>
    <w:p w:rsidR="00D7190E" w:rsidRDefault="00D7190E" w:rsidP="00B71CE4">
      <w:pPr>
        <w:keepNext/>
      </w:pPr>
    </w:p>
    <w:p w:rsidR="00E16E44" w:rsidRPr="007723E1" w:rsidRDefault="00821C28" w:rsidP="00B71CE4">
      <w:pPr>
        <w:keepNext/>
      </w:pPr>
      <w:r w:rsidRPr="007723E1">
        <w:fldChar w:fldCharType="begin">
          <w:ffData>
            <w:name w:val="Text39"/>
            <w:enabled/>
            <w:calcOnExit w:val="0"/>
            <w:textInput>
              <w:default w:val="$zastupenie"/>
            </w:textInput>
          </w:ffData>
        </w:fldChar>
      </w:r>
      <w:r w:rsidR="00E16E44" w:rsidRPr="007723E1">
        <w:instrText xml:space="preserve"> FORMTEXT </w:instrText>
      </w:r>
      <w:r>
        <w:fldChar w:fldCharType="separate"/>
      </w:r>
      <w:r w:rsidRPr="007723E1">
        <w:fldChar w:fldCharType="end"/>
      </w:r>
    </w:p>
    <w:p w:rsidR="00E16E44" w:rsidRPr="007723E1" w:rsidRDefault="00E16E44" w:rsidP="00B71CE4">
      <w:pPr>
        <w:keepNext/>
      </w:pPr>
    </w:p>
    <w:p w:rsidR="00E16E44" w:rsidRPr="00F07C47" w:rsidRDefault="00E16E44" w:rsidP="00502155">
      <w:pPr>
        <w:pStyle w:val="Zhlav"/>
        <w:keepNext/>
        <w:rPr>
          <w:sz w:val="2"/>
          <w:szCs w:val="2"/>
        </w:rPr>
      </w:pPr>
    </w:p>
    <w:sectPr w:rsidR="00E16E44" w:rsidRPr="00F07C47" w:rsidSect="007723E1">
      <w:headerReference w:type="default" r:id="rId7"/>
      <w:footerReference w:type="default" r:id="rId8"/>
      <w:headerReference w:type="first" r:id="rId9"/>
      <w:footerReference w:type="first" r:id="rId10"/>
      <w:pgSz w:w="11907" w:h="16840" w:code="9"/>
      <w:pgMar w:top="567" w:right="1134" w:bottom="567" w:left="1134" w:header="624" w:footer="51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04" w:rsidRDefault="00D37504">
      <w:r>
        <w:separator/>
      </w:r>
    </w:p>
  </w:endnote>
  <w:endnote w:type="continuationSeparator" w:id="0">
    <w:p w:rsidR="00D37504" w:rsidRDefault="00D37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2D" w:rsidRPr="00CB78F0" w:rsidRDefault="00821C28" w:rsidP="0095550E">
    <w:pPr>
      <w:pStyle w:val="ZapatiBold"/>
      <w:tabs>
        <w:tab w:val="right" w:pos="9639"/>
      </w:tabs>
      <w:rPr>
        <w:sz w:val="18"/>
        <w:szCs w:val="18"/>
      </w:rPr>
    </w:pPr>
    <w:fldSimple w:instr=" SUBJECT  \* MERGEFORMAT ">
      <w:r w:rsidR="00CE67D4">
        <w:rPr>
          <w:b w:val="0"/>
        </w:rPr>
        <w:t>4-6223 07/2017</w:t>
      </w:r>
    </w:fldSimple>
    <w:r w:rsidR="0009722D">
      <w:tab/>
    </w:r>
    <w:r w:rsidRPr="00CB78F0">
      <w:rPr>
        <w:rStyle w:val="slostrnky"/>
        <w:sz w:val="18"/>
        <w:szCs w:val="18"/>
      </w:rPr>
      <w:fldChar w:fldCharType="begin"/>
    </w:r>
    <w:r w:rsidR="0009722D" w:rsidRPr="00CB78F0">
      <w:rPr>
        <w:rStyle w:val="slostrnky"/>
        <w:sz w:val="18"/>
        <w:szCs w:val="18"/>
      </w:rPr>
      <w:instrText xml:space="preserve"> PAGE </w:instrText>
    </w:r>
    <w:r w:rsidRPr="00CB78F0">
      <w:rPr>
        <w:rStyle w:val="slostrnky"/>
        <w:sz w:val="18"/>
        <w:szCs w:val="18"/>
      </w:rPr>
      <w:fldChar w:fldCharType="separate"/>
    </w:r>
    <w:r w:rsidR="005517BC">
      <w:rPr>
        <w:rStyle w:val="slostrnky"/>
        <w:noProof/>
        <w:sz w:val="18"/>
        <w:szCs w:val="18"/>
      </w:rPr>
      <w:t>2</w:t>
    </w:r>
    <w:r w:rsidRPr="00CB78F0">
      <w:rPr>
        <w:rStyle w:val="slostrnky"/>
        <w:sz w:val="18"/>
        <w:szCs w:val="18"/>
      </w:rPr>
      <w:fldChar w:fldCharType="end"/>
    </w:r>
    <w:r w:rsidR="0009722D" w:rsidRPr="00CB78F0">
      <w:rPr>
        <w:rStyle w:val="slostrnky"/>
        <w:sz w:val="18"/>
        <w:szCs w:val="18"/>
      </w:rPr>
      <w:t>/</w:t>
    </w:r>
    <w:r w:rsidRPr="00CB78F0">
      <w:rPr>
        <w:rStyle w:val="slostrnky"/>
        <w:sz w:val="18"/>
        <w:szCs w:val="18"/>
      </w:rPr>
      <w:fldChar w:fldCharType="begin"/>
    </w:r>
    <w:r w:rsidR="0009722D" w:rsidRPr="00CB78F0">
      <w:rPr>
        <w:rStyle w:val="slostrnky"/>
        <w:sz w:val="18"/>
        <w:szCs w:val="18"/>
      </w:rPr>
      <w:instrText xml:space="preserve"> NUMPAGES </w:instrText>
    </w:r>
    <w:r w:rsidRPr="00CB78F0">
      <w:rPr>
        <w:rStyle w:val="slostrnky"/>
        <w:sz w:val="18"/>
        <w:szCs w:val="18"/>
      </w:rPr>
      <w:fldChar w:fldCharType="separate"/>
    </w:r>
    <w:r w:rsidR="005517BC">
      <w:rPr>
        <w:rStyle w:val="slostrnky"/>
        <w:noProof/>
        <w:sz w:val="18"/>
        <w:szCs w:val="18"/>
      </w:rPr>
      <w:t>2</w:t>
    </w:r>
    <w:r w:rsidRPr="00CB78F0">
      <w:rPr>
        <w:rStyle w:val="slostrnk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2D" w:rsidRPr="00CB78F0" w:rsidRDefault="00821C28" w:rsidP="0095550E">
    <w:pPr>
      <w:pStyle w:val="ZapatiBold"/>
      <w:tabs>
        <w:tab w:val="right" w:pos="9639"/>
      </w:tabs>
      <w:rPr>
        <w:sz w:val="18"/>
        <w:szCs w:val="18"/>
      </w:rPr>
    </w:pPr>
    <w:fldSimple w:instr=" SUBJECT  \* MERGEFORMAT ">
      <w:r w:rsidR="00CE67D4">
        <w:rPr>
          <w:b w:val="0"/>
        </w:rPr>
        <w:t>4-6223 07/2017</w:t>
      </w:r>
    </w:fldSimple>
    <w:r w:rsidR="0009722D">
      <w:tab/>
    </w:r>
    <w:r w:rsidRPr="00CB78F0">
      <w:rPr>
        <w:rStyle w:val="slostrnky"/>
        <w:sz w:val="18"/>
        <w:szCs w:val="18"/>
      </w:rPr>
      <w:fldChar w:fldCharType="begin"/>
    </w:r>
    <w:r w:rsidR="0009722D" w:rsidRPr="00CB78F0">
      <w:rPr>
        <w:rStyle w:val="slostrnky"/>
        <w:sz w:val="18"/>
        <w:szCs w:val="18"/>
      </w:rPr>
      <w:instrText xml:space="preserve"> PAGE </w:instrText>
    </w:r>
    <w:r w:rsidRPr="00CB78F0">
      <w:rPr>
        <w:rStyle w:val="slostrnky"/>
        <w:sz w:val="18"/>
        <w:szCs w:val="18"/>
      </w:rPr>
      <w:fldChar w:fldCharType="separate"/>
    </w:r>
    <w:r w:rsidR="005517BC">
      <w:rPr>
        <w:rStyle w:val="slostrnky"/>
        <w:noProof/>
        <w:sz w:val="18"/>
        <w:szCs w:val="18"/>
      </w:rPr>
      <w:t>1</w:t>
    </w:r>
    <w:r w:rsidRPr="00CB78F0">
      <w:rPr>
        <w:rStyle w:val="slostrnky"/>
        <w:sz w:val="18"/>
        <w:szCs w:val="18"/>
      </w:rPr>
      <w:fldChar w:fldCharType="end"/>
    </w:r>
    <w:r w:rsidR="0009722D" w:rsidRPr="00CB78F0">
      <w:rPr>
        <w:rStyle w:val="slostrnky"/>
        <w:sz w:val="18"/>
        <w:szCs w:val="18"/>
      </w:rPr>
      <w:t>/</w:t>
    </w:r>
    <w:r w:rsidRPr="00CB78F0">
      <w:rPr>
        <w:rStyle w:val="slostrnky"/>
        <w:sz w:val="18"/>
        <w:szCs w:val="18"/>
      </w:rPr>
      <w:fldChar w:fldCharType="begin"/>
    </w:r>
    <w:r w:rsidR="0009722D" w:rsidRPr="00CB78F0">
      <w:rPr>
        <w:rStyle w:val="slostrnky"/>
        <w:sz w:val="18"/>
        <w:szCs w:val="18"/>
      </w:rPr>
      <w:instrText xml:space="preserve"> NUMPAGES </w:instrText>
    </w:r>
    <w:r w:rsidRPr="00CB78F0">
      <w:rPr>
        <w:rStyle w:val="slostrnky"/>
        <w:sz w:val="18"/>
        <w:szCs w:val="18"/>
      </w:rPr>
      <w:fldChar w:fldCharType="separate"/>
    </w:r>
    <w:r w:rsidR="005517BC">
      <w:rPr>
        <w:rStyle w:val="slostrnky"/>
        <w:noProof/>
        <w:sz w:val="18"/>
        <w:szCs w:val="18"/>
      </w:rPr>
      <w:t>2</w:t>
    </w:r>
    <w:r w:rsidRPr="00CB78F0">
      <w:rPr>
        <w:rStyle w:val="slostrnk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04" w:rsidRDefault="00D37504">
      <w:r>
        <w:separator/>
      </w:r>
    </w:p>
  </w:footnote>
  <w:footnote w:type="continuationSeparator" w:id="0">
    <w:p w:rsidR="00D37504" w:rsidRDefault="00D3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2D" w:rsidRDefault="0009722D">
    <w:pPr>
      <w:pStyle w:val="Zhlav"/>
      <w:spacing w:line="192"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2D" w:rsidRDefault="00CF0261">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09722D" w:rsidRDefault="00CF2B88" w:rsidP="00CF2B88">
    <w:pPr>
      <w:pStyle w:val="Zhlav"/>
      <w:framePr w:w="3866" w:h="397" w:hRule="exact" w:wrap="around" w:vAnchor="page" w:hAnchor="margin" w:xAlign="right" w:y="567" w:anchorLock="1"/>
    </w:pPr>
    <w:r w:rsidRPr="00CF2B88">
      <w:rPr>
        <w:rFonts w:ascii="Free 3 of 9" w:hAnsi="Free 3 of 9"/>
        <w:sz w:val="56"/>
      </w:rPr>
      <w:t>*CS10000014709049*</w:t>
    </w:r>
  </w:p>
  <w:p w:rsidR="0009722D" w:rsidRDefault="00CF2B88" w:rsidP="00CF2B88">
    <w:pPr>
      <w:pStyle w:val="Zhlav"/>
      <w:framePr w:w="3866" w:h="170" w:hRule="exact" w:wrap="around" w:vAnchor="page" w:hAnchor="margin" w:xAlign="right" w:y="964" w:anchorLock="1"/>
      <w:jc w:val="center"/>
    </w:pPr>
    <w:r w:rsidRPr="00CF2B88">
      <w:rPr>
        <w:rFonts w:cs="Arial"/>
        <w:sz w:val="14"/>
      </w:rPr>
      <w:t>CS10 0000 1470 9049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FF1"/>
    <w:multiLevelType w:val="singleLevel"/>
    <w:tmpl w:val="D884ED82"/>
    <w:lvl w:ilvl="0">
      <w:start w:val="1"/>
      <w:numFmt w:val="none"/>
      <w:lvlText w:val=""/>
      <w:legacy w:legacy="1" w:legacySpace="0" w:legacyIndent="283"/>
      <w:lvlJc w:val="left"/>
      <w:pPr>
        <w:ind w:left="283" w:hanging="283"/>
      </w:pPr>
    </w:lvl>
  </w:abstractNum>
  <w:abstractNum w:abstractNumId="1">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nsid w:val="126140F6"/>
    <w:multiLevelType w:val="singleLevel"/>
    <w:tmpl w:val="B114C82E"/>
    <w:lvl w:ilvl="0">
      <w:start w:val="3"/>
      <w:numFmt w:val="decimal"/>
      <w:lvlText w:val="%1."/>
      <w:legacy w:legacy="1" w:legacySpace="0" w:legacyIndent="283"/>
      <w:lvlJc w:val="left"/>
      <w:pPr>
        <w:ind w:left="283" w:hanging="283"/>
      </w:pPr>
    </w:lvl>
  </w:abstractNum>
  <w:abstractNum w:abstractNumId="5">
    <w:nsid w:val="1B4134FA"/>
    <w:multiLevelType w:val="singleLevel"/>
    <w:tmpl w:val="D884ED82"/>
    <w:lvl w:ilvl="0">
      <w:start w:val="1"/>
      <w:numFmt w:val="none"/>
      <w:lvlText w:val=""/>
      <w:legacy w:legacy="1" w:legacySpace="0" w:legacyIndent="283"/>
      <w:lvlJc w:val="left"/>
      <w:pPr>
        <w:ind w:left="283" w:hanging="283"/>
      </w:pPr>
    </w:lvl>
  </w:abstractNum>
  <w:abstractNum w:abstractNumId="6">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nsid w:val="394301F9"/>
    <w:multiLevelType w:val="singleLevel"/>
    <w:tmpl w:val="D884ED82"/>
    <w:lvl w:ilvl="0">
      <w:start w:val="1"/>
      <w:numFmt w:val="none"/>
      <w:lvlText w:val=""/>
      <w:legacy w:legacy="1" w:legacySpace="0" w:legacyIndent="283"/>
      <w:lvlJc w:val="left"/>
      <w:pPr>
        <w:ind w:left="283" w:hanging="283"/>
      </w:pPr>
    </w:lvl>
  </w:abstractNum>
  <w:abstractNum w:abstractNumId="11">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nsid w:val="3DE40F31"/>
    <w:multiLevelType w:val="singleLevel"/>
    <w:tmpl w:val="D884ED82"/>
    <w:lvl w:ilvl="0">
      <w:start w:val="1"/>
      <w:numFmt w:val="none"/>
      <w:lvlText w:val=""/>
      <w:legacy w:legacy="1" w:legacySpace="0" w:legacyIndent="283"/>
      <w:lvlJc w:val="left"/>
      <w:pPr>
        <w:ind w:left="283" w:hanging="283"/>
      </w:pPr>
    </w:lvl>
  </w:abstractNum>
  <w:abstractNum w:abstractNumId="13">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nsid w:val="5C765E69"/>
    <w:multiLevelType w:val="singleLevel"/>
    <w:tmpl w:val="D884ED82"/>
    <w:lvl w:ilvl="0">
      <w:start w:val="1"/>
      <w:numFmt w:val="none"/>
      <w:lvlText w:val=""/>
      <w:legacy w:legacy="1" w:legacySpace="0" w:legacyIndent="283"/>
      <w:lvlJc w:val="left"/>
      <w:pPr>
        <w:ind w:left="283" w:hanging="283"/>
      </w:pPr>
    </w:lvl>
  </w:abstractNum>
  <w:abstractNum w:abstractNumId="16">
    <w:nsid w:val="621E6280"/>
    <w:multiLevelType w:val="singleLevel"/>
    <w:tmpl w:val="D884ED82"/>
    <w:lvl w:ilvl="0">
      <w:start w:val="1"/>
      <w:numFmt w:val="none"/>
      <w:lvlText w:val=""/>
      <w:legacy w:legacy="1" w:legacySpace="0" w:legacyIndent="283"/>
      <w:lvlJc w:val="left"/>
      <w:pPr>
        <w:ind w:left="283" w:hanging="283"/>
      </w:pPr>
    </w:lvl>
  </w:abstractNum>
  <w:abstractNum w:abstractNumId="17">
    <w:nsid w:val="650E141A"/>
    <w:multiLevelType w:val="singleLevel"/>
    <w:tmpl w:val="D884ED82"/>
    <w:lvl w:ilvl="0">
      <w:start w:val="1"/>
      <w:numFmt w:val="none"/>
      <w:lvlText w:val=""/>
      <w:legacy w:legacy="1" w:legacySpace="0" w:legacyIndent="283"/>
      <w:lvlJc w:val="left"/>
      <w:pPr>
        <w:ind w:left="425" w:hanging="283"/>
      </w:pPr>
    </w:lvl>
  </w:abstractNum>
  <w:abstractNum w:abstractNumId="18">
    <w:nsid w:val="672673ED"/>
    <w:multiLevelType w:val="singleLevel"/>
    <w:tmpl w:val="D884ED82"/>
    <w:lvl w:ilvl="0">
      <w:start w:val="1"/>
      <w:numFmt w:val="none"/>
      <w:lvlText w:val=""/>
      <w:legacy w:legacy="1" w:legacySpace="0" w:legacyIndent="283"/>
      <w:lvlJc w:val="left"/>
      <w:pPr>
        <w:ind w:left="283" w:hanging="283"/>
      </w:pPr>
    </w:lvl>
  </w:abstractNum>
  <w:abstractNum w:abstractNumId="19">
    <w:nsid w:val="7D6C5F21"/>
    <w:multiLevelType w:val="singleLevel"/>
    <w:tmpl w:val="D884ED82"/>
    <w:lvl w:ilvl="0">
      <w:start w:val="1"/>
      <w:numFmt w:val="none"/>
      <w:lvlText w:val=""/>
      <w:legacy w:legacy="1" w:legacySpace="0" w:legacyIndent="283"/>
      <w:lvlJc w:val="left"/>
      <w:pPr>
        <w:ind w:left="283" w:hanging="283"/>
      </w:pPr>
    </w:lvl>
  </w:abstractNum>
  <w:abstractNum w:abstractNumId="2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041F20"/>
    <w:rsid w:val="00002EF7"/>
    <w:rsid w:val="00041F20"/>
    <w:rsid w:val="00077E98"/>
    <w:rsid w:val="0009722D"/>
    <w:rsid w:val="000A752C"/>
    <w:rsid w:val="000C34A5"/>
    <w:rsid w:val="000F0FE2"/>
    <w:rsid w:val="00102B9A"/>
    <w:rsid w:val="0019444A"/>
    <w:rsid w:val="001D0D77"/>
    <w:rsid w:val="001E1BDC"/>
    <w:rsid w:val="00242800"/>
    <w:rsid w:val="00251F1C"/>
    <w:rsid w:val="002523C0"/>
    <w:rsid w:val="002674A5"/>
    <w:rsid w:val="002C3E16"/>
    <w:rsid w:val="002E1E44"/>
    <w:rsid w:val="003119A6"/>
    <w:rsid w:val="00313C26"/>
    <w:rsid w:val="003166ED"/>
    <w:rsid w:val="003413C4"/>
    <w:rsid w:val="003948D5"/>
    <w:rsid w:val="003E30E0"/>
    <w:rsid w:val="00422585"/>
    <w:rsid w:val="004825CE"/>
    <w:rsid w:val="004839DB"/>
    <w:rsid w:val="004C5F1A"/>
    <w:rsid w:val="004D3693"/>
    <w:rsid w:val="004E5B18"/>
    <w:rsid w:val="004F185B"/>
    <w:rsid w:val="00502155"/>
    <w:rsid w:val="005448CC"/>
    <w:rsid w:val="005517BC"/>
    <w:rsid w:val="005A0B97"/>
    <w:rsid w:val="005B0F21"/>
    <w:rsid w:val="006432ED"/>
    <w:rsid w:val="00645CCE"/>
    <w:rsid w:val="006A144C"/>
    <w:rsid w:val="006A2893"/>
    <w:rsid w:val="006B5F98"/>
    <w:rsid w:val="006E067A"/>
    <w:rsid w:val="00732A86"/>
    <w:rsid w:val="00756FB2"/>
    <w:rsid w:val="007723E1"/>
    <w:rsid w:val="007D350E"/>
    <w:rsid w:val="007F0C7F"/>
    <w:rsid w:val="007F3F19"/>
    <w:rsid w:val="00821C28"/>
    <w:rsid w:val="008336E6"/>
    <w:rsid w:val="008571C5"/>
    <w:rsid w:val="00872FBF"/>
    <w:rsid w:val="00874FE8"/>
    <w:rsid w:val="008A0C41"/>
    <w:rsid w:val="008A0DC8"/>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B106FB"/>
    <w:rsid w:val="00B20F71"/>
    <w:rsid w:val="00B3208A"/>
    <w:rsid w:val="00B45C7E"/>
    <w:rsid w:val="00B71CE4"/>
    <w:rsid w:val="00BE3539"/>
    <w:rsid w:val="00C156AF"/>
    <w:rsid w:val="00C243E6"/>
    <w:rsid w:val="00C2729A"/>
    <w:rsid w:val="00C51B3C"/>
    <w:rsid w:val="00C70890"/>
    <w:rsid w:val="00C97F9F"/>
    <w:rsid w:val="00CB78F0"/>
    <w:rsid w:val="00CC58B2"/>
    <w:rsid w:val="00CE67D4"/>
    <w:rsid w:val="00CF0261"/>
    <w:rsid w:val="00CF15A5"/>
    <w:rsid w:val="00CF2B88"/>
    <w:rsid w:val="00D223A6"/>
    <w:rsid w:val="00D31BD6"/>
    <w:rsid w:val="00D37504"/>
    <w:rsid w:val="00D61739"/>
    <w:rsid w:val="00D6430E"/>
    <w:rsid w:val="00D7190E"/>
    <w:rsid w:val="00D74920"/>
    <w:rsid w:val="00D94E55"/>
    <w:rsid w:val="00DB6A3D"/>
    <w:rsid w:val="00DB7CC1"/>
    <w:rsid w:val="00DD61EA"/>
    <w:rsid w:val="00DF622E"/>
    <w:rsid w:val="00E16E44"/>
    <w:rsid w:val="00E37574"/>
    <w:rsid w:val="00E52F40"/>
    <w:rsid w:val="00E933B4"/>
    <w:rsid w:val="00EA3C14"/>
    <w:rsid w:val="00EB3E07"/>
    <w:rsid w:val="00EF5248"/>
    <w:rsid w:val="00F07C47"/>
    <w:rsid w:val="00F23B0E"/>
    <w:rsid w:val="00F42F57"/>
    <w:rsid w:val="00F56CC6"/>
    <w:rsid w:val="00F83580"/>
    <w:rsid w:val="00F969EE"/>
    <w:rsid w:val="00FA6B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34A5"/>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34A5"/>
    <w:pPr>
      <w:tabs>
        <w:tab w:val="center" w:pos="4153"/>
        <w:tab w:val="right" w:pos="8306"/>
      </w:tabs>
    </w:pPr>
  </w:style>
  <w:style w:type="paragraph" w:styleId="Zpat">
    <w:name w:val="footer"/>
    <w:basedOn w:val="Normln"/>
    <w:rsid w:val="000C34A5"/>
    <w:pPr>
      <w:tabs>
        <w:tab w:val="center" w:pos="4153"/>
        <w:tab w:val="right" w:pos="8306"/>
      </w:tabs>
    </w:pPr>
  </w:style>
  <w:style w:type="character" w:styleId="slostrnky">
    <w:name w:val="page number"/>
    <w:rsid w:val="000C34A5"/>
    <w:rPr>
      <w:noProof w:val="0"/>
      <w:lang w:val="cs-CZ"/>
    </w:rPr>
  </w:style>
  <w:style w:type="paragraph" w:customStyle="1" w:styleId="HlavniNazev">
    <w:name w:val="HlavniNazev"/>
    <w:basedOn w:val="Normln"/>
    <w:rsid w:val="000C34A5"/>
    <w:pPr>
      <w:widowControl w:val="0"/>
      <w:spacing w:before="140"/>
      <w:jc w:val="center"/>
    </w:pPr>
    <w:rPr>
      <w:b/>
      <w:caps/>
      <w:sz w:val="32"/>
    </w:rPr>
  </w:style>
  <w:style w:type="paragraph" w:customStyle="1" w:styleId="DoplnekNazvu">
    <w:name w:val="DoplnekNazvu"/>
    <w:basedOn w:val="HlavniNazev"/>
    <w:rsid w:val="000C34A5"/>
    <w:pPr>
      <w:spacing w:before="0" w:line="216" w:lineRule="auto"/>
    </w:pPr>
    <w:rPr>
      <w:caps w:val="0"/>
      <w:sz w:val="28"/>
    </w:rPr>
  </w:style>
  <w:style w:type="paragraph" w:customStyle="1" w:styleId="ZapatiBold">
    <w:name w:val="ZapatiBold"/>
    <w:basedOn w:val="Normln"/>
    <w:rsid w:val="000C34A5"/>
    <w:rPr>
      <w:b/>
      <w:sz w:val="12"/>
    </w:rPr>
  </w:style>
  <w:style w:type="paragraph" w:customStyle="1" w:styleId="ZapatiNormal">
    <w:name w:val="ZapatiNormal"/>
    <w:basedOn w:val="Normln"/>
    <w:rsid w:val="000C34A5"/>
    <w:rPr>
      <w:sz w:val="12"/>
    </w:rPr>
  </w:style>
  <w:style w:type="paragraph" w:customStyle="1" w:styleId="ZapatiStrana">
    <w:name w:val="ZapatiStrana"/>
    <w:basedOn w:val="Normln"/>
    <w:rsid w:val="000C34A5"/>
    <w:rPr>
      <w:b/>
    </w:rPr>
  </w:style>
  <w:style w:type="paragraph" w:styleId="Zkladntext">
    <w:name w:val="Body Text"/>
    <w:basedOn w:val="Normln"/>
    <w:rsid w:val="000C34A5"/>
    <w:pPr>
      <w:spacing w:after="120"/>
    </w:pPr>
  </w:style>
  <w:style w:type="character" w:styleId="Odkaznakoment">
    <w:name w:val="annotation reference"/>
    <w:semiHidden/>
    <w:rsid w:val="000C34A5"/>
    <w:rPr>
      <w:sz w:val="16"/>
      <w:szCs w:val="16"/>
    </w:rPr>
  </w:style>
  <w:style w:type="paragraph" w:styleId="Textkomente">
    <w:name w:val="annotation text"/>
    <w:basedOn w:val="Normln"/>
    <w:semiHidden/>
    <w:rsid w:val="000C34A5"/>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Template>
  <TotalTime>28</TotalTime>
  <Pages>1</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4-6223 07/2017</dc:subject>
  <dc:creator>Veronika Přerovská</dc:creator>
  <cp:keywords/>
  <dc:description>STARBANK, DOKUMENTY DEPOZITA, vlastník: Janík Jan</dc:description>
  <cp:lastModifiedBy>uzivatel</cp:lastModifiedBy>
  <cp:revision>6</cp:revision>
  <cp:lastPrinted>2017-09-06T07:42:00Z</cp:lastPrinted>
  <dcterms:created xsi:type="dcterms:W3CDTF">2017-09-05T07:55:00Z</dcterms:created>
  <dcterms:modified xsi:type="dcterms:W3CDTF">2017-09-06T08:00:00Z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67000000</vt:lpwstr>
  </property>
  <property fmtid="{D5CDD505-2E9C-101B-9397-08002B2CF9AE}" pid="9" name="dd_LoggedUserId">
    <vt:lpwstr>CEN80173</vt:lpwstr>
  </property>
  <property fmtid="{D5CDD505-2E9C-101B-9397-08002B2CF9AE}" pid="10" name="dd_DossierValue">
    <vt:lpwstr>4907350349/0800</vt:lpwstr>
  </property>
  <property fmtid="{D5CDD505-2E9C-101B-9397-08002B2CF9AE}" pid="11" name="dd_PageNo">
    <vt:lpwstr>2</vt:lpwstr>
  </property>
  <property fmtid="{D5CDD505-2E9C-101B-9397-08002B2CF9AE}" pid="12" name="dd_SheetNo">
    <vt:lpwstr>2</vt:lpwstr>
  </property>
  <property fmtid="{D5CDD505-2E9C-101B-9397-08002B2CF9AE}" pid="13" name="dd_CallTimeStamp">
    <vt:lpwstr>2017-09-05T09:54:01+01:00</vt:lpwstr>
  </property>
  <property fmtid="{D5CDD505-2E9C-101B-9397-08002B2CF9AE}" pid="14" name="dd_DUID">
    <vt:lpwstr>CS10000014709049</vt:lpwstr>
  </property>
  <property fmtid="{D5CDD505-2E9C-101B-9397-08002B2CF9AE}" pid="15" name="dd_filename">
    <vt:lpwstr>CS10000014709049.pdf</vt:lpwstr>
  </property>
  <property fmtid="{D5CDD505-2E9C-101B-9397-08002B2CF9AE}" pid="16" name="DuidGen">
    <vt:lpwstr>2017-09-05 09:54:04</vt:lpwstr>
  </property>
  <property fmtid="{D5CDD505-2E9C-101B-9397-08002B2CF9AE}" pid="17" name="DuidClose">
    <vt:lpwstr>2017-09-05 09:54:04</vt:lpwstr>
  </property>
</Properties>
</file>