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32C" w:rsidRDefault="00863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232C" w:rsidRDefault="00863105">
      <w:pPr>
        <w:framePr w:w="1801" w:wrap="auto" w:hAnchor="text" w:x="9607" w:y="61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pacing w:val="-1"/>
          <w:sz w:val="32"/>
        </w:rPr>
        <w:t>SMLOUVA</w:t>
      </w:r>
    </w:p>
    <w:p w:rsidR="0088232C" w:rsidRDefault="00863105">
      <w:pPr>
        <w:framePr w:w="4556" w:wrap="auto" w:hAnchor="text" w:x="6850" w:y="105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z w:val="32"/>
        </w:rPr>
        <w:t>O</w:t>
      </w:r>
      <w:r>
        <w:rPr>
          <w:rFonts w:ascii="Arial"/>
          <w:color w:val="014D9B"/>
          <w:spacing w:val="-4"/>
          <w:sz w:val="32"/>
        </w:rPr>
        <w:t xml:space="preserve"> </w:t>
      </w:r>
      <w:r>
        <w:rPr>
          <w:rFonts w:ascii="Arial" w:hAnsi="Arial" w:cs="Arial"/>
          <w:color w:val="014D9B"/>
          <w:sz w:val="32"/>
        </w:rPr>
        <w:t>TERMÍNOVANÉM</w:t>
      </w:r>
      <w:r>
        <w:rPr>
          <w:rFonts w:ascii="Arial"/>
          <w:color w:val="014D9B"/>
          <w:spacing w:val="-1"/>
          <w:sz w:val="32"/>
        </w:rPr>
        <w:t xml:space="preserve"> </w:t>
      </w:r>
      <w:r>
        <w:rPr>
          <w:rFonts w:ascii="Arial"/>
          <w:color w:val="014D9B"/>
          <w:sz w:val="32"/>
        </w:rPr>
        <w:t>VKLADU</w:t>
      </w:r>
    </w:p>
    <w:p w:rsidR="0088232C" w:rsidRDefault="00863105">
      <w:pPr>
        <w:framePr w:w="7663" w:wrap="auto" w:hAnchor="text" w:x="737" w:y="2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Banka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CREDITAS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a.s.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z w:val="18"/>
        </w:rPr>
        <w:t>IČO: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63492555,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sídlem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Sokolovská</w:t>
      </w:r>
      <w:r>
        <w:rPr>
          <w:rFonts w:ascii="Arial"/>
          <w:color w:val="000000"/>
          <w:sz w:val="18"/>
        </w:rPr>
        <w:t xml:space="preserve"> 675/9,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Karlín,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186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00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:rsidR="0088232C" w:rsidRDefault="00863105">
      <w:pPr>
        <w:framePr w:w="7663" w:wrap="auto" w:hAnchor="text" w:x="737" w:y="2255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zapsaná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obchodním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rejstříku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Městského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soudu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Praze,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oddíl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vložka</w:t>
      </w:r>
      <w:r>
        <w:rPr>
          <w:rFonts w:ascii="Arial"/>
          <w:color w:val="000000"/>
          <w:sz w:val="18"/>
        </w:rPr>
        <w:t xml:space="preserve"> 23903</w:t>
      </w:r>
    </w:p>
    <w:p w:rsidR="0088232C" w:rsidRDefault="00863105">
      <w:pPr>
        <w:framePr w:w="2304" w:wrap="auto" w:hAnchor="text" w:x="737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zastoupená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pracovníkem:</w:t>
      </w:r>
    </w:p>
    <w:p w:rsidR="0088232C" w:rsidRDefault="00863105">
      <w:pPr>
        <w:framePr w:w="1411" w:wrap="auto" w:hAnchor="text" w:x="3192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xxxxxx</w:t>
      </w:r>
    </w:p>
    <w:p w:rsidR="0088232C" w:rsidRDefault="00863105">
      <w:pPr>
        <w:framePr w:w="2991" w:wrap="auto" w:hAnchor="text" w:x="737" w:y="3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Banka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straně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jedné</w:t>
      </w:r>
    </w:p>
    <w:p w:rsidR="0088232C" w:rsidRDefault="00863105">
      <w:pPr>
        <w:framePr w:w="340" w:wrap="auto" w:hAnchor="text" w:x="737" w:y="3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</w:t>
      </w:r>
    </w:p>
    <w:p w:rsidR="0088232C" w:rsidRDefault="00863105">
      <w:pPr>
        <w:framePr w:w="2081" w:wrap="auto" w:hAnchor="text" w:x="73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Název/Obchodní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firma:</w:t>
      </w:r>
    </w:p>
    <w:p w:rsidR="0088232C" w:rsidRDefault="00863105">
      <w:pPr>
        <w:framePr w:w="2081" w:wrap="auto" w:hAnchor="text" w:x="73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Sídlo:</w:t>
      </w:r>
    </w:p>
    <w:p w:rsidR="0088232C" w:rsidRDefault="00863105">
      <w:pPr>
        <w:framePr w:w="4100" w:wrap="auto" w:hAnchor="text" w:x="3218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Albertinum,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odborný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léčebný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ústav,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88232C" w:rsidRDefault="00863105">
      <w:pPr>
        <w:framePr w:w="4100" w:wrap="auto" w:hAnchor="text" w:x="3218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Za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Kopečkem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353,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88232C" w:rsidRDefault="00863105">
      <w:pPr>
        <w:framePr w:w="680" w:wrap="auto" w:hAnchor="text" w:x="8179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IČO*:</w:t>
      </w:r>
    </w:p>
    <w:p w:rsidR="0088232C" w:rsidRDefault="00863105">
      <w:pPr>
        <w:framePr w:w="680" w:wrap="auto" w:hAnchor="text" w:x="8179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PSČ:</w:t>
      </w:r>
    </w:p>
    <w:p w:rsidR="0088232C" w:rsidRDefault="00863105">
      <w:pPr>
        <w:framePr w:w="1042" w:wrap="auto" w:hAnchor="text" w:x="925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00196096</w:t>
      </w:r>
    </w:p>
    <w:p w:rsidR="0088232C" w:rsidRDefault="00863105">
      <w:pPr>
        <w:framePr w:w="1042" w:wrap="auto" w:hAnchor="text" w:x="925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56401</w:t>
      </w:r>
    </w:p>
    <w:p w:rsidR="0088232C" w:rsidRDefault="00863105">
      <w:pPr>
        <w:framePr w:w="5583" w:wrap="auto" w:hAnchor="text" w:x="737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Zápis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obchodním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či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jiném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veřejném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rejstříku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jiné</w:t>
      </w:r>
      <w:r>
        <w:rPr>
          <w:rFonts w:ascii="Arial"/>
          <w:color w:val="000000"/>
          <w:sz w:val="18"/>
        </w:rPr>
        <w:t xml:space="preserve"> evidenci:</w:t>
      </w:r>
    </w:p>
    <w:p w:rsidR="0088232C" w:rsidRDefault="00863105">
      <w:pPr>
        <w:framePr w:w="2839" w:wrap="auto" w:hAnchor="text" w:x="737" w:y="5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Krajský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soud v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Hradci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Králové</w:t>
      </w:r>
    </w:p>
    <w:p w:rsidR="0088232C" w:rsidRDefault="00863105">
      <w:pPr>
        <w:framePr w:w="1552" w:wrap="auto" w:hAnchor="text" w:x="737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Spisová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značka:</w:t>
      </w:r>
    </w:p>
    <w:p w:rsidR="0088232C" w:rsidRDefault="00863105">
      <w:pPr>
        <w:framePr w:w="780" w:wrap="auto" w:hAnchor="text" w:x="3218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252525"/>
          <w:sz w:val="18"/>
        </w:rPr>
        <w:t xml:space="preserve">Pr </w:t>
      </w:r>
      <w:r>
        <w:rPr>
          <w:rFonts w:ascii="Arial"/>
          <w:b/>
          <w:color w:val="252525"/>
          <w:sz w:val="18"/>
        </w:rPr>
        <w:t>712</w:t>
      </w:r>
    </w:p>
    <w:p w:rsidR="0088232C" w:rsidRDefault="00863105">
      <w:pPr>
        <w:framePr w:w="1802" w:wrap="auto" w:hAnchor="text" w:x="73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Zastoupen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(jméno):</w:t>
      </w:r>
    </w:p>
    <w:p w:rsidR="0088232C" w:rsidRDefault="00863105">
      <w:pPr>
        <w:framePr w:w="1802" w:wrap="auto" w:hAnchor="text" w:x="73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Zastoupen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(jméno):</w:t>
      </w:r>
    </w:p>
    <w:p w:rsidR="0088232C" w:rsidRDefault="00863105">
      <w:pPr>
        <w:framePr w:w="1761" w:wrap="auto" w:hAnchor="text" w:x="3218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Ing.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Pavel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Špaček</w:t>
      </w:r>
    </w:p>
    <w:p w:rsidR="0088232C" w:rsidRDefault="00863105">
      <w:pPr>
        <w:framePr w:w="1761" w:wrap="auto" w:hAnchor="text" w:x="3218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88232C" w:rsidRDefault="00863105">
      <w:pPr>
        <w:framePr w:w="2320" w:wrap="auto" w:hAnchor="text" w:x="6720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Funkce/Zmocnění</w:t>
      </w:r>
      <w:r>
        <w:rPr>
          <w:rFonts w:ascii="Arial"/>
          <w:color w:val="000000"/>
          <w:sz w:val="18"/>
        </w:rPr>
        <w:t xml:space="preserve"> ze dne:</w:t>
      </w:r>
    </w:p>
    <w:p w:rsidR="0088232C" w:rsidRDefault="00863105">
      <w:pPr>
        <w:framePr w:w="2320" w:wrap="auto" w:hAnchor="text" w:x="6720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Funkce/Zmocnění</w:t>
      </w:r>
      <w:r>
        <w:rPr>
          <w:rFonts w:ascii="Arial"/>
          <w:color w:val="000000"/>
          <w:sz w:val="18"/>
        </w:rPr>
        <w:t xml:space="preserve"> ze dne:</w:t>
      </w:r>
    </w:p>
    <w:p w:rsidR="0088232C" w:rsidRDefault="00863105">
      <w:pPr>
        <w:framePr w:w="781" w:wrap="auto" w:hAnchor="text" w:x="925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ředitel</w:t>
      </w:r>
    </w:p>
    <w:p w:rsidR="0088232C" w:rsidRDefault="00863105">
      <w:pPr>
        <w:framePr w:w="781" w:wrap="auto" w:hAnchor="text" w:x="925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88232C" w:rsidRDefault="00863105">
      <w:pPr>
        <w:framePr w:w="264" w:wrap="auto" w:hAnchor="text" w:x="737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*</w:t>
      </w:r>
    </w:p>
    <w:p w:rsidR="0088232C" w:rsidRDefault="00863105">
      <w:pPr>
        <w:framePr w:w="5265" w:wrap="auto" w:hAnchor="text" w:x="830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Pokud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jde o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zahraniční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právnickou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osobu,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obdobné</w:t>
      </w:r>
      <w:r>
        <w:rPr>
          <w:rFonts w:ascii="Arial"/>
          <w:i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číslo</w:t>
      </w:r>
      <w:r>
        <w:rPr>
          <w:rFonts w:ascii="Arial"/>
          <w:i/>
          <w:color w:val="000000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přidělované</w:t>
      </w:r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v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r>
        <w:rPr>
          <w:rFonts w:ascii="Arial" w:hAnsi="Arial" w:cs="Arial"/>
          <w:i/>
          <w:color w:val="000000"/>
          <w:sz w:val="14"/>
        </w:rPr>
        <w:t>zahraničí.</w:t>
      </w:r>
    </w:p>
    <w:p w:rsidR="0088232C" w:rsidRDefault="00863105">
      <w:pPr>
        <w:framePr w:w="2971" w:wrap="auto" w:hAnchor="text" w:x="737" w:y="7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Klient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straně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druhé</w:t>
      </w:r>
    </w:p>
    <w:p w:rsidR="0088232C" w:rsidRDefault="00863105">
      <w:pPr>
        <w:framePr w:w="1260" w:wrap="auto" w:hAnchor="text" w:x="737" w:y="8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Preambule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Část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obsahu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tvoří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1751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Všeobecné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Banky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(dále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jen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VOP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podmínky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Banky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termínovaný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vklad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jen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Sazebník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poplatků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Banky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fyzické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osoby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podnikající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právnické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osoby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(dále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Sazebník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Oznámení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Banky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úrokových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sazbách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(uvedené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dokumenty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jen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společně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 w:hAnsi="Arial" w:cs="Arial"/>
          <w:b/>
          <w:color w:val="000000"/>
          <w:sz w:val="18"/>
        </w:rPr>
        <w:t>Smluvní</w:t>
      </w:r>
      <w:r>
        <w:rPr>
          <w:rFonts w:ascii="Arial"/>
          <w:b/>
          <w:color w:val="000000"/>
          <w:spacing w:val="3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dokumenty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přes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tyto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dokumenty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nejsou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fakticky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spojeny.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Náležitosti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touto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neupravené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řídí</w:t>
      </w:r>
      <w:r>
        <w:rPr>
          <w:rFonts w:ascii="Arial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Smluvními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dokumenty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právním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řádem</w:t>
      </w:r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republiky,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příslušnými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ustanoveními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Pokud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z kontextu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nevyplývá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něco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jiného,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mají</w:t>
      </w:r>
      <w:r>
        <w:rPr>
          <w:rFonts w:ascii="Arial"/>
          <w:color w:val="000000"/>
          <w:sz w:val="18"/>
        </w:rPr>
        <w:t xml:space="preserve"> pojmy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velkým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počátečním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písmenem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jiné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pojmy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používané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vztahují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jednotná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množná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čísla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těchto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pojmů,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nevyplývá-li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kontextu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jinak,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význam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stanovený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ve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dokumentech.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Výkladová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pravidla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Smlouvy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</w:p>
    <w:p w:rsidR="0088232C" w:rsidRDefault="00863105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dokumentů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stanovena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ve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VOP.</w:t>
      </w:r>
    </w:p>
    <w:p w:rsidR="0088232C" w:rsidRDefault="00863105">
      <w:pPr>
        <w:framePr w:w="2757" w:wrap="auto" w:hAnchor="text" w:x="73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I.</w:t>
      </w:r>
      <w:r>
        <w:rPr>
          <w:rFonts w:ascii="Arial"/>
          <w:b/>
          <w:color w:val="01579B"/>
          <w:spacing w:val="176"/>
          <w:sz w:val="20"/>
        </w:rPr>
        <w:t xml:space="preserve"> </w:t>
      </w:r>
      <w:r>
        <w:rPr>
          <w:rFonts w:ascii="Arial" w:hAnsi="Arial" w:cs="Arial"/>
          <w:b/>
          <w:color w:val="01579B"/>
          <w:spacing w:val="-1"/>
          <w:sz w:val="20"/>
        </w:rPr>
        <w:t>Předmět</w:t>
      </w:r>
      <w:r>
        <w:rPr>
          <w:rFonts w:ascii="Arial"/>
          <w:b/>
          <w:color w:val="01579B"/>
          <w:spacing w:val="1"/>
          <w:sz w:val="20"/>
        </w:rPr>
        <w:t xml:space="preserve"> </w:t>
      </w:r>
      <w:r>
        <w:rPr>
          <w:rFonts w:ascii="Arial"/>
          <w:b/>
          <w:color w:val="01579B"/>
          <w:sz w:val="20"/>
        </w:rPr>
        <w:t>Smlouvy</w:t>
      </w:r>
      <w:r>
        <w:rPr>
          <w:rFonts w:ascii="Arial"/>
          <w:b/>
          <w:color w:val="01579B"/>
          <w:spacing w:val="-2"/>
          <w:sz w:val="20"/>
        </w:rPr>
        <w:t xml:space="preserve"> </w:t>
      </w:r>
      <w:r>
        <w:rPr>
          <w:rFonts w:ascii="Arial"/>
          <w:b/>
          <w:color w:val="01579B"/>
          <w:sz w:val="20"/>
        </w:rPr>
        <w:t xml:space="preserve">o </w:t>
      </w:r>
      <w:r>
        <w:rPr>
          <w:rFonts w:ascii="Arial"/>
          <w:b/>
          <w:color w:val="01579B"/>
          <w:spacing w:val="3"/>
          <w:sz w:val="20"/>
        </w:rPr>
        <w:t>TV</w:t>
      </w:r>
    </w:p>
    <w:p w:rsidR="0088232C" w:rsidRDefault="00863105">
      <w:pPr>
        <w:framePr w:w="390" w:wrap="auto" w:hAnchor="text" w:x="737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</w:t>
      </w:r>
    </w:p>
    <w:p w:rsidR="0088232C" w:rsidRDefault="00863105">
      <w:pPr>
        <w:framePr w:w="10331" w:wrap="auto" w:hAnchor="text" w:x="1078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splnění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podmínek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OP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jméno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Klienta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r>
        <w:rPr>
          <w:rFonts w:ascii="Arial" w:hAnsi="Arial" w:cs="Arial"/>
          <w:color w:val="000000"/>
          <w:sz w:val="18"/>
        </w:rPr>
        <w:t>níže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uvedenému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Běžnému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zřídí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vést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následující</w:t>
      </w:r>
    </w:p>
    <w:p w:rsidR="0088232C" w:rsidRDefault="00863105">
      <w:pPr>
        <w:framePr w:w="10331" w:wrap="auto" w:hAnchor="text" w:x="1078" w:y="1112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Termínovaný</w:t>
      </w:r>
      <w:r>
        <w:rPr>
          <w:rFonts w:ascii="Arial"/>
          <w:color w:val="000000"/>
          <w:sz w:val="18"/>
        </w:rPr>
        <w:t xml:space="preserve"> vklad, </w:t>
      </w:r>
      <w:r>
        <w:rPr>
          <w:rFonts w:ascii="Arial"/>
          <w:color w:val="000000"/>
          <w:spacing w:val="2"/>
          <w:sz w:val="18"/>
        </w:rPr>
        <w:t>ke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kterému</w:t>
      </w:r>
      <w:r>
        <w:rPr>
          <w:rFonts w:ascii="Arial"/>
          <w:color w:val="000000"/>
          <w:sz w:val="18"/>
        </w:rPr>
        <w:t xml:space="preserve"> bude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Klientovi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poskytovat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Finanční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služby</w:t>
      </w:r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touto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Smlouvou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TV:</w:t>
      </w:r>
    </w:p>
    <w:p w:rsidR="0088232C" w:rsidRDefault="00863105">
      <w:pPr>
        <w:framePr w:w="2584" w:wrap="auto" w:hAnchor="text" w:x="773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Číslo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vkladu:</w:t>
      </w:r>
    </w:p>
    <w:p w:rsidR="0088232C" w:rsidRDefault="00863105">
      <w:pPr>
        <w:framePr w:w="1291" w:wrap="auto" w:hAnchor="text" w:x="7632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119218090</w:t>
      </w:r>
    </w:p>
    <w:p w:rsidR="0088232C" w:rsidRDefault="00863105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8 </w:t>
      </w:r>
      <w:r>
        <w:rPr>
          <w:rFonts w:ascii="Arial"/>
          <w:b/>
          <w:color w:val="000000"/>
          <w:spacing w:val="1"/>
          <w:sz w:val="18"/>
        </w:rPr>
        <w:t>000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000,00</w:t>
      </w:r>
    </w:p>
    <w:p w:rsidR="0088232C" w:rsidRDefault="00863105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CZK</w:t>
      </w:r>
    </w:p>
    <w:p w:rsidR="0088232C" w:rsidRDefault="00863105">
      <w:pPr>
        <w:framePr w:w="2572" w:wrap="auto" w:hAnchor="text" w:x="773" w:y="12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Výše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vkladu:</w:t>
      </w:r>
    </w:p>
    <w:p w:rsidR="0088232C" w:rsidRDefault="00863105">
      <w:pPr>
        <w:framePr w:w="2621" w:wrap="auto" w:hAnchor="text" w:x="773" w:y="12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Měna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vkladu:</w:t>
      </w:r>
    </w:p>
    <w:p w:rsidR="0088232C" w:rsidRDefault="00863105">
      <w:pPr>
        <w:framePr w:w="5270" w:wrap="auto" w:hAnchor="text" w:x="773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Období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vkladu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(v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měsících):</w:t>
      </w:r>
    </w:p>
    <w:p w:rsidR="0088232C" w:rsidRDefault="00863105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Obnova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(revolving)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vkladu:</w:t>
      </w:r>
    </w:p>
    <w:p w:rsidR="0088232C" w:rsidRDefault="00863105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Úroková</w:t>
      </w:r>
      <w:r>
        <w:rPr>
          <w:rFonts w:ascii="Arial"/>
          <w:color w:val="000000"/>
          <w:sz w:val="18"/>
        </w:rPr>
        <w:t xml:space="preserve"> sazba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platná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první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období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z w:val="18"/>
        </w:rPr>
        <w:t xml:space="preserve"> vkladu:</w:t>
      </w:r>
    </w:p>
    <w:p w:rsidR="0088232C" w:rsidRDefault="00863105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Perioda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připisování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úroků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z w:val="18"/>
        </w:rPr>
        <w:t xml:space="preserve"> vkladu:</w:t>
      </w:r>
    </w:p>
    <w:p w:rsidR="0088232C" w:rsidRDefault="00863105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Termínovaný</w:t>
      </w:r>
      <w:r>
        <w:rPr>
          <w:rFonts w:ascii="Arial"/>
          <w:color w:val="000000"/>
          <w:sz w:val="18"/>
        </w:rPr>
        <w:t xml:space="preserve"> vklad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zřízen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Běžnému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účtu:</w:t>
      </w:r>
    </w:p>
    <w:p w:rsidR="0088232C" w:rsidRDefault="00863105">
      <w:pPr>
        <w:framePr w:w="340" w:wrap="auto" w:hAnchor="text" w:x="7632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:rsidR="0088232C" w:rsidRDefault="00863105">
      <w:pPr>
        <w:framePr w:w="470" w:wrap="auto" w:hAnchor="text" w:x="7632" w:y="13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Ne</w:t>
      </w:r>
    </w:p>
    <w:p w:rsidR="0088232C" w:rsidRDefault="00863105">
      <w:pPr>
        <w:framePr w:w="1593" w:wrap="auto" w:hAnchor="text" w:x="7632" w:y="14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3,00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%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p.a.</w:t>
      </w:r>
    </w:p>
    <w:p w:rsidR="0088232C" w:rsidRDefault="00863105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1 </w:t>
      </w:r>
      <w:r>
        <w:rPr>
          <w:rFonts w:ascii="Arial" w:hAnsi="Arial" w:cs="Arial"/>
          <w:b/>
          <w:color w:val="000000"/>
          <w:sz w:val="18"/>
        </w:rPr>
        <w:t>mesíc</w:t>
      </w:r>
    </w:p>
    <w:p w:rsidR="0088232C" w:rsidRDefault="00863105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102526679/2250</w:t>
      </w:r>
    </w:p>
    <w:p w:rsidR="0088232C" w:rsidRDefault="00863105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a.s.,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Sokolovská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Karlín,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88232C" w:rsidRDefault="00863105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Městský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pacing w:val="1"/>
          <w:sz w:val="16"/>
        </w:rPr>
        <w:t>soud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Praze,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oddíl</w:t>
      </w:r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vložka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88232C" w:rsidRDefault="00863105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4DD0E1"/>
          <w:sz w:val="16"/>
        </w:rPr>
        <w:t>Volejte zdarma: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88232C" w:rsidRDefault="00863105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strana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1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88232C" w:rsidRDefault="00863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2474595" cy="959485"/>
            <wp:effectExtent l="0" t="0" r="1905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1344295</wp:posOffset>
            </wp:positionV>
            <wp:extent cx="6787515" cy="28575"/>
            <wp:effectExtent l="0" t="0" r="0" b="9525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1764665</wp:posOffset>
            </wp:positionV>
            <wp:extent cx="6787515" cy="28575"/>
            <wp:effectExtent l="0" t="0" r="0" b="9525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2034540</wp:posOffset>
            </wp:positionV>
            <wp:extent cx="6796405" cy="28575"/>
            <wp:effectExtent l="0" t="0" r="4445" b="9525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2719070</wp:posOffset>
            </wp:positionV>
            <wp:extent cx="6787515" cy="567690"/>
            <wp:effectExtent l="0" t="0" r="0" b="381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3528060</wp:posOffset>
            </wp:positionV>
            <wp:extent cx="6787515" cy="28575"/>
            <wp:effectExtent l="0" t="0" r="0" b="9525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2030730</wp:posOffset>
            </wp:positionH>
            <wp:positionV relativeFrom="page">
              <wp:posOffset>3870960</wp:posOffset>
            </wp:positionV>
            <wp:extent cx="368300" cy="156210"/>
            <wp:effectExtent l="0" t="0" r="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3797935</wp:posOffset>
            </wp:positionV>
            <wp:extent cx="6787515" cy="28575"/>
            <wp:effectExtent l="0" t="0" r="0" b="9525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4069080</wp:posOffset>
            </wp:positionV>
            <wp:extent cx="6796405" cy="567690"/>
            <wp:effectExtent l="0" t="0" r="4445" b="381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7502525</wp:posOffset>
            </wp:positionV>
            <wp:extent cx="6787515" cy="28575"/>
            <wp:effectExtent l="0" t="0" r="0" b="9525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7772400</wp:posOffset>
            </wp:positionV>
            <wp:extent cx="6787515" cy="28575"/>
            <wp:effectExtent l="0" t="0" r="0" b="952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8042275</wp:posOffset>
            </wp:positionV>
            <wp:extent cx="6787515" cy="28575"/>
            <wp:effectExtent l="0" t="0" r="0" b="9525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8312150</wp:posOffset>
            </wp:positionV>
            <wp:extent cx="6787515" cy="28575"/>
            <wp:effectExtent l="0" t="0" r="0" b="952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8583295</wp:posOffset>
            </wp:positionV>
            <wp:extent cx="6787515" cy="28575"/>
            <wp:effectExtent l="0" t="0" r="0" b="9525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8853170</wp:posOffset>
            </wp:positionV>
            <wp:extent cx="6787515" cy="28575"/>
            <wp:effectExtent l="0" t="0" r="0" b="9525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9122410</wp:posOffset>
            </wp:positionV>
            <wp:extent cx="6787515" cy="28575"/>
            <wp:effectExtent l="0" t="0" r="0" b="9525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9392285</wp:posOffset>
            </wp:positionV>
            <wp:extent cx="6787515" cy="28575"/>
            <wp:effectExtent l="0" t="0" r="0" b="9525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377190</wp:posOffset>
            </wp:positionH>
            <wp:positionV relativeFrom="page">
              <wp:posOffset>9662160</wp:posOffset>
            </wp:positionV>
            <wp:extent cx="6796405" cy="28575"/>
            <wp:effectExtent l="0" t="0" r="4445" b="9525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8232C" w:rsidRDefault="00863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8232C" w:rsidRDefault="00863105">
      <w:pPr>
        <w:framePr w:w="2678" w:wrap="auto" w:hAnchor="text" w:x="737" w:y="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II.</w:t>
      </w:r>
      <w:r>
        <w:rPr>
          <w:rFonts w:ascii="Arial"/>
          <w:b/>
          <w:color w:val="01579B"/>
          <w:spacing w:val="120"/>
          <w:sz w:val="20"/>
        </w:rPr>
        <w:t xml:space="preserve"> </w:t>
      </w:r>
      <w:r>
        <w:rPr>
          <w:rFonts w:ascii="Arial" w:hAnsi="Arial" w:cs="Arial"/>
          <w:b/>
          <w:color w:val="01579B"/>
          <w:sz w:val="20"/>
        </w:rPr>
        <w:t>Závěrečná</w:t>
      </w:r>
      <w:r>
        <w:rPr>
          <w:rFonts w:ascii="Arial"/>
          <w:b/>
          <w:color w:val="01579B"/>
          <w:spacing w:val="-2"/>
          <w:sz w:val="20"/>
        </w:rPr>
        <w:t xml:space="preserve"> </w:t>
      </w:r>
      <w:r>
        <w:rPr>
          <w:rFonts w:ascii="Arial" w:hAnsi="Arial" w:cs="Arial"/>
          <w:b/>
          <w:color w:val="01579B"/>
          <w:sz w:val="20"/>
        </w:rPr>
        <w:t>ustanovení</w:t>
      </w:r>
    </w:p>
    <w:p w:rsidR="0088232C" w:rsidRDefault="00863105">
      <w:pPr>
        <w:framePr w:w="340" w:wrap="auto" w:hAnchor="text" w:x="7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88232C" w:rsidRDefault="00863105">
      <w:pPr>
        <w:framePr w:w="290" w:wrap="auto" w:hAnchor="text" w:x="8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88232C" w:rsidRDefault="00863105">
      <w:pPr>
        <w:framePr w:w="10331" w:wrap="auto" w:hAnchor="text" w:x="1078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Klient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prohlašuje,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že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dostatečným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předstihem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uzavřením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poskytla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všechny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Smluvní</w:t>
      </w:r>
    </w:p>
    <w:p w:rsidR="0088232C" w:rsidRDefault="00863105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dokumenty,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jež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obsahují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údaje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a informace,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Banka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povinna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Klientovi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uzavřením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poskytnout</w:t>
      </w:r>
    </w:p>
    <w:p w:rsidR="0088232C" w:rsidRDefault="00863105">
      <w:pPr>
        <w:framePr w:w="10331" w:wrap="auto" w:hAnchor="text" w:x="1078" w:y="104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příslušnými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ustanoveními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Občanského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zákoníku,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rozumí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jim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souhlasí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nimi.</w:t>
      </w:r>
    </w:p>
    <w:p w:rsidR="0088232C" w:rsidRDefault="00863105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Smlouva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</w:p>
    <w:p w:rsidR="0088232C" w:rsidRDefault="00863105">
      <w:pPr>
        <w:framePr w:w="390" w:wrap="auto" w:hAnchor="text" w:x="737" w:y="1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</w:t>
      </w:r>
    </w:p>
    <w:p w:rsidR="0088232C" w:rsidRDefault="00863105">
      <w:pPr>
        <w:framePr w:w="6145" w:wrap="auto" w:hAnchor="text" w:x="737" w:y="2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nabývá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účinnosti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okamžikem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podpisu </w:t>
      </w:r>
      <w:r>
        <w:rPr>
          <w:rFonts w:ascii="Arial" w:hAnsi="Arial" w:cs="Arial"/>
          <w:color w:val="000000"/>
          <w:sz w:val="18"/>
        </w:rPr>
        <w:t>poslední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z w:val="18"/>
        </w:rPr>
        <w:t xml:space="preserve"> stranou;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uzavírá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písemné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formě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jakékoliv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či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doplňky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musí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mít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písemnou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formu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musí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být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podepsané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všemi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smluvními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stranami,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kromě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případů,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kdy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změně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či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doplnění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došlo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základě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změny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dokumentů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podnětu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či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9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rozhodnutí</w:t>
      </w:r>
      <w:r>
        <w:rPr>
          <w:rFonts w:ascii="Arial"/>
          <w:color w:val="000000"/>
          <w:sz w:val="18"/>
        </w:rPr>
        <w:t xml:space="preserve"> Banky postupem </w:t>
      </w:r>
      <w:r>
        <w:rPr>
          <w:rFonts w:ascii="Arial" w:hAnsi="Arial" w:cs="Arial"/>
          <w:color w:val="000000"/>
          <w:sz w:val="18"/>
        </w:rPr>
        <w:t>určeným</w:t>
      </w:r>
      <w:r>
        <w:rPr>
          <w:rFonts w:ascii="Arial"/>
          <w:color w:val="000000"/>
          <w:sz w:val="18"/>
        </w:rPr>
        <w:t xml:space="preserve"> pro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jednotlivé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typy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dokumentů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ve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VOP;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c)</w:t>
      </w:r>
      <w:r>
        <w:rPr>
          <w:rFonts w:ascii="Arial"/>
          <w:color w:val="000000"/>
          <w:spacing w:val="137"/>
          <w:sz w:val="18"/>
        </w:rPr>
        <w:t xml:space="preserve"> </w:t>
      </w:r>
      <w:r>
        <w:rPr>
          <w:rFonts w:ascii="Arial"/>
          <w:color w:val="000000"/>
          <w:sz w:val="18"/>
        </w:rPr>
        <w:t>obsahuje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úplné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náležitostech,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které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měly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chtěly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Smlouvě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ujednat,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považují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za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důležité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závaznost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této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Smlouvy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TV;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žádný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projev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učiněný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při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jednání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Smlouvě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ani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projev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učiněný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uzavření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této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nesmí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být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vykládán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rozporu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výslovnými</w:t>
      </w:r>
    </w:p>
    <w:p w:rsidR="0088232C" w:rsidRDefault="00863105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ustanoveními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této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TV 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nezakládá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žádný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závazek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žádné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z w:val="18"/>
        </w:rPr>
        <w:t xml:space="preserve"> stran;</w:t>
      </w:r>
    </w:p>
    <w:p w:rsidR="0088232C" w:rsidRDefault="00863105">
      <w:pPr>
        <w:framePr w:w="8247" w:wrap="auto" w:hAnchor="text" w:x="737" w:y="3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vyhotovena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ve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dvou stejnopisech,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přičemž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každá</w:t>
      </w:r>
      <w:r>
        <w:rPr>
          <w:rFonts w:ascii="Arial"/>
          <w:color w:val="000000"/>
          <w:sz w:val="18"/>
        </w:rPr>
        <w:t xml:space="preserve"> ze </w:t>
      </w:r>
      <w:r>
        <w:rPr>
          <w:rFonts w:ascii="Arial" w:hAnsi="Arial" w:cs="Arial"/>
          <w:color w:val="000000"/>
          <w:sz w:val="18"/>
        </w:rPr>
        <w:t>smluvních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stran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obdrží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jedno </w:t>
      </w:r>
      <w:r>
        <w:rPr>
          <w:rFonts w:ascii="Arial" w:hAnsi="Arial" w:cs="Arial"/>
          <w:color w:val="000000"/>
          <w:sz w:val="18"/>
        </w:rPr>
        <w:t>vyhotovení.</w:t>
      </w:r>
    </w:p>
    <w:p w:rsidR="0088232C" w:rsidRDefault="00863105">
      <w:pPr>
        <w:framePr w:w="390" w:wrap="auto" w:hAnchor="text" w:x="737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</w:t>
      </w:r>
    </w:p>
    <w:p w:rsidR="0088232C" w:rsidRDefault="00863105">
      <w:pPr>
        <w:framePr w:w="10332" w:wrap="auto" w:hAnchor="text" w:x="1078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Termínovaný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vklad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nelze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vypovědět.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dojde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ukončení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Běžného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ke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kterému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Termínovaný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vklad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zřízen,</w:t>
      </w:r>
    </w:p>
    <w:p w:rsidR="0088232C" w:rsidRDefault="00863105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Klient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povinen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Bance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písemně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oznámit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číslo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účtu,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který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má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poukazovat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úroky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vkladu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jistinu</w:t>
      </w:r>
    </w:p>
    <w:p w:rsidR="0088232C" w:rsidRDefault="00863105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Termínovaného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vkladu.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Pokud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z w:val="18"/>
        </w:rPr>
        <w:t>Klient</w:t>
      </w:r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Bance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nesdělí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údaje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dle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předchozí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věty,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může</w:t>
      </w:r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příslušnými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Peněžními</w:t>
      </w:r>
    </w:p>
    <w:p w:rsidR="0088232C" w:rsidRDefault="00863105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prostředky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naložit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se </w:t>
      </w:r>
      <w:r>
        <w:rPr>
          <w:rFonts w:ascii="Arial" w:hAnsi="Arial" w:cs="Arial"/>
          <w:color w:val="000000"/>
          <w:sz w:val="18"/>
        </w:rPr>
        <w:t>Smluvními</w:t>
      </w:r>
      <w:r>
        <w:rPr>
          <w:rFonts w:ascii="Arial"/>
          <w:color w:val="000000"/>
          <w:sz w:val="18"/>
        </w:rPr>
        <w:t xml:space="preserve"> dokumenty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při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zrušení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Účtu.</w:t>
      </w:r>
    </w:p>
    <w:p w:rsidR="0088232C" w:rsidRDefault="00863105">
      <w:pPr>
        <w:framePr w:w="390" w:wrap="auto" w:hAnchor="text" w:x="737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</w:t>
      </w:r>
    </w:p>
    <w:p w:rsidR="0088232C" w:rsidRDefault="00863105">
      <w:pPr>
        <w:framePr w:w="10332" w:wrap="auto" w:hAnchor="text" w:x="1078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strany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prohlašují,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jim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znám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obsah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Smlouvy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že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ním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souhlasí,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že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tuto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uzavírají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</w:p>
    <w:p w:rsidR="0088232C" w:rsidRDefault="00863105">
      <w:pPr>
        <w:framePr w:w="10332" w:wrap="auto" w:hAnchor="text" w:x="1078" w:y="509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jakéhokoliv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nátlaku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tísně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důkaz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své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svobodné,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vážné,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určité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pravé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vůle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stvrzují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tuto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Smlouvu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svými</w:t>
      </w:r>
    </w:p>
    <w:p w:rsidR="0088232C" w:rsidRDefault="00863105">
      <w:pPr>
        <w:framePr w:w="10332" w:wrap="auto" w:hAnchor="text" w:x="1078" w:y="5094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vlastnoručními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podpisy.</w:t>
      </w:r>
    </w:p>
    <w:p w:rsidR="0088232C" w:rsidRDefault="00863105">
      <w:pPr>
        <w:framePr w:w="741" w:wrap="auto" w:hAnchor="text" w:x="73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1579B"/>
          <w:sz w:val="18"/>
        </w:rPr>
        <w:t>Klient</w:t>
      </w:r>
    </w:p>
    <w:p w:rsidR="0088232C" w:rsidRDefault="00863105">
      <w:pPr>
        <w:framePr w:w="1053" w:wrap="auto" w:hAnchor="text" w:x="619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1579B"/>
          <w:sz w:val="18"/>
        </w:rPr>
        <w:t>Za</w:t>
      </w:r>
      <w:r>
        <w:rPr>
          <w:rFonts w:ascii="Arial"/>
          <w:b/>
          <w:color w:val="01579B"/>
          <w:spacing w:val="2"/>
          <w:sz w:val="18"/>
        </w:rPr>
        <w:t xml:space="preserve"> </w:t>
      </w:r>
      <w:r>
        <w:rPr>
          <w:rFonts w:ascii="Arial"/>
          <w:b/>
          <w:color w:val="01579B"/>
          <w:sz w:val="18"/>
        </w:rPr>
        <w:t>Banku</w:t>
      </w:r>
    </w:p>
    <w:p w:rsidR="0088232C" w:rsidRDefault="00863105">
      <w:pPr>
        <w:framePr w:w="1761" w:wrap="auto" w:hAnchor="text" w:x="73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Ing.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Pavel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Špaček</w:t>
      </w:r>
    </w:p>
    <w:p w:rsidR="0088232C" w:rsidRDefault="00863105">
      <w:pPr>
        <w:framePr w:w="1411" w:wrap="auto" w:hAnchor="text" w:x="619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xxxxxxxxxxx</w:t>
      </w:r>
      <w:bookmarkStart w:id="2" w:name="_GoBack"/>
      <w:bookmarkEnd w:id="2"/>
    </w:p>
    <w:p w:rsidR="0088232C" w:rsidRDefault="00863105">
      <w:pPr>
        <w:framePr w:w="3183" w:wrap="auto" w:hAnchor="text" w:x="737" w:y="72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Králové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10.</w:t>
      </w:r>
      <w:r>
        <w:rPr>
          <w:rFonts w:ascii="Arial"/>
          <w:b/>
          <w:color w:val="000000"/>
          <w:spacing w:val="1"/>
          <w:sz w:val="18"/>
        </w:rPr>
        <w:t xml:space="preserve"> 2025</w:t>
      </w:r>
    </w:p>
    <w:p w:rsidR="0088232C" w:rsidRDefault="00863105">
      <w:pPr>
        <w:framePr w:w="3183" w:wrap="auto" w:hAnchor="text" w:x="737" w:y="7254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Podpis:</w:t>
      </w:r>
    </w:p>
    <w:p w:rsidR="0088232C" w:rsidRDefault="00863105">
      <w:pPr>
        <w:framePr w:w="3183" w:wrap="auto" w:hAnchor="text" w:x="6197" w:y="72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Králové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dne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10.</w:t>
      </w:r>
      <w:r>
        <w:rPr>
          <w:rFonts w:ascii="Arial"/>
          <w:b/>
          <w:color w:val="000000"/>
          <w:spacing w:val="1"/>
          <w:sz w:val="18"/>
        </w:rPr>
        <w:t xml:space="preserve"> 2025</w:t>
      </w:r>
    </w:p>
    <w:p w:rsidR="0088232C" w:rsidRDefault="00863105">
      <w:pPr>
        <w:framePr w:w="3183" w:wrap="auto" w:hAnchor="text" w:x="6197" w:y="7254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Podpis:</w:t>
      </w:r>
    </w:p>
    <w:p w:rsidR="0088232C" w:rsidRDefault="00863105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a.s.,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Sokolovská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Karlín,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88232C" w:rsidRDefault="00863105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Městský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pacing w:val="1"/>
          <w:sz w:val="16"/>
        </w:rPr>
        <w:t>soud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Praze,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oddíl</w:t>
      </w:r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vložka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88232C" w:rsidRDefault="00863105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4DD0E1"/>
          <w:sz w:val="16"/>
        </w:rPr>
        <w:t>Volejte zdarma: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88232C" w:rsidRDefault="00863105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strana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88232C" w:rsidRDefault="00863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4241165</wp:posOffset>
            </wp:positionV>
            <wp:extent cx="3310890" cy="31750"/>
            <wp:effectExtent l="0" t="0" r="3810" b="635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3853815</wp:posOffset>
            </wp:positionH>
            <wp:positionV relativeFrom="page">
              <wp:posOffset>4241165</wp:posOffset>
            </wp:positionV>
            <wp:extent cx="3320415" cy="31750"/>
            <wp:effectExtent l="0" t="0" r="0" b="635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4514215</wp:posOffset>
            </wp:positionV>
            <wp:extent cx="6787515" cy="31750"/>
            <wp:effectExtent l="0" t="0" r="0" b="635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386715</wp:posOffset>
            </wp:positionH>
            <wp:positionV relativeFrom="page">
              <wp:posOffset>4788535</wp:posOffset>
            </wp:positionV>
            <wp:extent cx="3310890" cy="31750"/>
            <wp:effectExtent l="0" t="0" r="3810" b="635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3853815</wp:posOffset>
            </wp:positionH>
            <wp:positionV relativeFrom="page">
              <wp:posOffset>4788535</wp:posOffset>
            </wp:positionV>
            <wp:extent cx="3320415" cy="31750"/>
            <wp:effectExtent l="0" t="0" r="0" b="635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3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A62F0F-46DB-4CBB-AEF4-40A64906E24B}"/>
    <w:embedBold r:id="rId2" w:fontKey="{BDB258F6-5878-4539-99FE-4AB691B15449}"/>
    <w:embedItalic r:id="rId3" w:fontKey="{97B37EA5-5DD5-4BD8-A87E-8655BF6E57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FF01EC4-D46F-4AA3-94FE-793228BC2354}"/>
    <w:embedBold r:id="rId5" w:fontKey="{6A74C11D-77B8-46BC-8BF2-E3EC0638B21B}"/>
    <w:embedItalic r:id="rId6" w:fontKey="{F997221F-FB6D-4753-B693-8368776078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4B7C527-CBC5-4416-9168-D88B536830E6}"/>
    <w:embedBold r:id="rId8" w:fontKey="{4F3F2371-BEFA-4C3D-B37F-6F00947C94CC}"/>
    <w:embedItalic r:id="rId9" w:fontKey="{7EDA9900-2985-49EE-A6BE-DDBFDB72F7E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FC86413-2000-4DBA-8FED-53F72D1D33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63105"/>
    <w:rsid w:val="008823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EA5CA0-E527-45B2-B929-B15C6DEE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729</Words>
  <Characters>4306</Characters>
  <Application>Microsoft Office Word</Application>
  <DocSecurity>0</DocSecurity>
  <Lines>35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2025-10-27T06:46:00Z</dcterms:created>
  <dcterms:modified xsi:type="dcterms:W3CDTF">2025-10-27T06:46:00Z</dcterms:modified>
</cp:coreProperties>
</file>