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D730" w14:textId="18CC6705" w:rsidR="007C164A" w:rsidRDefault="00B404F5" w:rsidP="00B404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Smlouva o poskytování právních služeb</w:t>
      </w:r>
    </w:p>
    <w:p w14:paraId="29C81B92" w14:textId="0E1319B6" w:rsidR="00B404F5" w:rsidRDefault="00B404F5" w:rsidP="00B404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(sporová)</w:t>
      </w:r>
    </w:p>
    <w:p w14:paraId="346BF664" w14:textId="610A726C" w:rsidR="00B404F5" w:rsidRDefault="000915C2" w:rsidP="00B404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č. SML/</w:t>
      </w:r>
      <w:r w:rsidR="009B2C9A">
        <w:rPr>
          <w:rFonts w:ascii="Times New Roman" w:hAnsi="Times New Roman" w:cs="Times New Roman"/>
          <w:b/>
          <w:bCs/>
          <w:sz w:val="32"/>
          <w:szCs w:val="32"/>
        </w:rPr>
        <w:t>190</w:t>
      </w:r>
      <w:r>
        <w:rPr>
          <w:rFonts w:ascii="Times New Roman" w:hAnsi="Times New Roman" w:cs="Times New Roman"/>
          <w:b/>
          <w:bCs/>
          <w:sz w:val="32"/>
          <w:szCs w:val="32"/>
        </w:rPr>
        <w:t>/2025/OVZ</w:t>
      </w:r>
    </w:p>
    <w:p w14:paraId="386671E1" w14:textId="77777777" w:rsidR="000915C2" w:rsidRDefault="000915C2" w:rsidP="00B404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988CAA" w14:textId="7FBAD3DF" w:rsidR="00424095" w:rsidRDefault="000915C2" w:rsidP="00EB57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6370">
        <w:rPr>
          <w:rFonts w:ascii="Times New Roman" w:hAnsi="Times New Roman" w:cs="Times New Roman"/>
          <w:b/>
          <w:bCs/>
          <w:sz w:val="28"/>
          <w:szCs w:val="28"/>
        </w:rPr>
        <w:t>PORTOS, advokátní kancelář s.r.o.</w:t>
      </w:r>
    </w:p>
    <w:p w14:paraId="1F0D52D1" w14:textId="01A5A1E8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5C2">
        <w:rPr>
          <w:rFonts w:ascii="Times New Roman" w:hAnsi="Times New Roman" w:cs="Times New Roman"/>
          <w:sz w:val="28"/>
          <w:szCs w:val="28"/>
        </w:rPr>
        <w:t xml:space="preserve">se sídlem </w:t>
      </w:r>
      <w:r w:rsidR="005B6370">
        <w:rPr>
          <w:rFonts w:ascii="Times New Roman" w:hAnsi="Times New Roman" w:cs="Times New Roman"/>
          <w:sz w:val="28"/>
          <w:szCs w:val="28"/>
        </w:rPr>
        <w:t>Hvězdova 1716/2b,</w:t>
      </w:r>
      <w:r w:rsidRPr="000915C2">
        <w:rPr>
          <w:rFonts w:ascii="Times New Roman" w:hAnsi="Times New Roman" w:cs="Times New Roman"/>
          <w:sz w:val="28"/>
          <w:szCs w:val="28"/>
        </w:rPr>
        <w:t xml:space="preserve"> 1</w:t>
      </w:r>
      <w:r w:rsidR="005B6370">
        <w:rPr>
          <w:rFonts w:ascii="Times New Roman" w:hAnsi="Times New Roman" w:cs="Times New Roman"/>
          <w:sz w:val="28"/>
          <w:szCs w:val="28"/>
        </w:rPr>
        <w:t>4</w:t>
      </w:r>
      <w:r w:rsidRPr="000915C2">
        <w:rPr>
          <w:rFonts w:ascii="Times New Roman" w:hAnsi="Times New Roman" w:cs="Times New Roman"/>
          <w:sz w:val="28"/>
          <w:szCs w:val="28"/>
        </w:rPr>
        <w:t xml:space="preserve">0 00 Praha </w:t>
      </w:r>
      <w:r w:rsidR="005B63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8DB1617" w14:textId="40AB1E6B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IČO </w:t>
      </w:r>
      <w:r w:rsidR="005B6370">
        <w:rPr>
          <w:rFonts w:ascii="Times New Roman" w:hAnsi="Times New Roman" w:cs="Times New Roman"/>
          <w:sz w:val="28"/>
          <w:szCs w:val="28"/>
        </w:rPr>
        <w:t>48118753</w:t>
      </w:r>
      <w:r>
        <w:rPr>
          <w:rFonts w:ascii="Times New Roman" w:hAnsi="Times New Roman" w:cs="Times New Roman"/>
          <w:sz w:val="28"/>
          <w:szCs w:val="28"/>
        </w:rPr>
        <w:t>, DIČ</w:t>
      </w:r>
      <w:r w:rsidR="001F45CE">
        <w:rPr>
          <w:rFonts w:ascii="Times New Roman" w:hAnsi="Times New Roman" w:cs="Times New Roman"/>
          <w:sz w:val="28"/>
          <w:szCs w:val="28"/>
        </w:rPr>
        <w:t xml:space="preserve"> </w:t>
      </w:r>
      <w:r w:rsidR="005B6370">
        <w:rPr>
          <w:rFonts w:ascii="Times New Roman" w:hAnsi="Times New Roman" w:cs="Times New Roman"/>
          <w:sz w:val="28"/>
          <w:szCs w:val="28"/>
        </w:rPr>
        <w:t>CZ48118753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79D8FD7" w14:textId="13718BEB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</w:t>
      </w:r>
      <w:r w:rsidR="005B6370">
        <w:rPr>
          <w:rFonts w:ascii="Times New Roman" w:hAnsi="Times New Roman" w:cs="Times New Roman"/>
          <w:sz w:val="28"/>
          <w:szCs w:val="28"/>
        </w:rPr>
        <w:t>ve veřejném rejstříku u Městského soudu v Praze, oddíl C, vložka 212268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27974C3" w14:textId="72917E58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bankovní spojení </w:t>
      </w:r>
      <w:r w:rsidR="00404144">
        <w:rPr>
          <w:rFonts w:ascii="Times New Roman" w:hAnsi="Times New Roman" w:cs="Times New Roman"/>
          <w:sz w:val="28"/>
          <w:szCs w:val="28"/>
        </w:rPr>
        <w:t>XXX</w:t>
      </w:r>
    </w:p>
    <w:p w14:paraId="7F9C8034" w14:textId="58A3AC93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dále jen „</w:t>
      </w:r>
      <w:r w:rsidRPr="000915C2">
        <w:rPr>
          <w:rFonts w:ascii="Times New Roman" w:hAnsi="Times New Roman" w:cs="Times New Roman"/>
          <w:b/>
          <w:bCs/>
          <w:sz w:val="28"/>
          <w:szCs w:val="28"/>
        </w:rPr>
        <w:t>Advokát</w:t>
      </w:r>
      <w:r>
        <w:rPr>
          <w:rFonts w:ascii="Times New Roman" w:hAnsi="Times New Roman" w:cs="Times New Roman"/>
          <w:sz w:val="28"/>
          <w:szCs w:val="28"/>
        </w:rPr>
        <w:t>“ na straně jedné</w:t>
      </w:r>
    </w:p>
    <w:p w14:paraId="58C33B11" w14:textId="77777777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704049" w14:textId="0E5EF9F4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</w:p>
    <w:p w14:paraId="7981050D" w14:textId="77777777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0449D1" w14:textId="33DA3C75" w:rsidR="000915C2" w:rsidRDefault="000915C2" w:rsidP="000915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Česká republika – Ředitelství vodních cest</w:t>
      </w:r>
      <w:r w:rsidR="001F45CE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308C3D5" w14:textId="564E3144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5C2">
        <w:rPr>
          <w:rFonts w:ascii="Times New Roman" w:hAnsi="Times New Roman" w:cs="Times New Roman"/>
          <w:sz w:val="28"/>
          <w:szCs w:val="28"/>
        </w:rPr>
        <w:t>organizační složka státu</w:t>
      </w:r>
      <w:r w:rsidR="001F45CE">
        <w:rPr>
          <w:rFonts w:ascii="Times New Roman" w:hAnsi="Times New Roman" w:cs="Times New Roman"/>
          <w:sz w:val="28"/>
          <w:szCs w:val="28"/>
        </w:rPr>
        <w:t>,</w:t>
      </w:r>
    </w:p>
    <w:p w14:paraId="69D009B4" w14:textId="047C72E8" w:rsidR="001F45CE" w:rsidRDefault="001F45CE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sídlem nábřeží Ludvíka Svobody 12/1222, 110 15 Praha 1,</w:t>
      </w:r>
    </w:p>
    <w:p w14:paraId="7C08749A" w14:textId="0C0562EA" w:rsidR="001F45CE" w:rsidRDefault="001F45CE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IČO 67981801, DIČ CZ67981801,</w:t>
      </w:r>
    </w:p>
    <w:p w14:paraId="1AF1A38A" w14:textId="73A58943" w:rsidR="001F45CE" w:rsidRDefault="001F45CE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zastoupená: Ing. Lubomírem Fojtů, ředitelem</w:t>
      </w:r>
    </w:p>
    <w:p w14:paraId="6AF89367" w14:textId="28379406" w:rsidR="001F45CE" w:rsidRDefault="001F45CE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dále jen „</w:t>
      </w:r>
      <w:r w:rsidRPr="001F45CE">
        <w:rPr>
          <w:rFonts w:ascii="Times New Roman" w:hAnsi="Times New Roman" w:cs="Times New Roman"/>
          <w:b/>
          <w:bCs/>
          <w:sz w:val="28"/>
          <w:szCs w:val="28"/>
        </w:rPr>
        <w:t>Klient</w:t>
      </w:r>
      <w:r>
        <w:rPr>
          <w:rFonts w:ascii="Times New Roman" w:hAnsi="Times New Roman" w:cs="Times New Roman"/>
          <w:sz w:val="28"/>
          <w:szCs w:val="28"/>
        </w:rPr>
        <w:t>“ na straně druhé</w:t>
      </w:r>
    </w:p>
    <w:p w14:paraId="7C603FF1" w14:textId="77777777" w:rsidR="001F45CE" w:rsidRDefault="001F45CE" w:rsidP="000915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C8DBDC" w14:textId="39A4C071" w:rsidR="001F45CE" w:rsidRDefault="001F45CE" w:rsidP="00091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uzavírají níže uvedeného dne, měsíce a roku, </w:t>
      </w:r>
    </w:p>
    <w:p w14:paraId="021F4349" w14:textId="37F26BE5" w:rsidR="001F45CE" w:rsidRDefault="001F45CE" w:rsidP="00091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se zákonem 85/1996 Sb., o advokacii, ve znění pozdějších předpisů (dále jen „</w:t>
      </w:r>
      <w:r w:rsidRPr="001F45CE">
        <w:rPr>
          <w:rFonts w:ascii="Times New Roman" w:hAnsi="Times New Roman" w:cs="Times New Roman"/>
          <w:b/>
          <w:bCs/>
          <w:sz w:val="24"/>
          <w:szCs w:val="24"/>
        </w:rPr>
        <w:t>ZOA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358EB619" w14:textId="07BDC1A4" w:rsidR="001F45CE" w:rsidRDefault="001F45CE" w:rsidP="00091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</w:t>
      </w:r>
    </w:p>
    <w:p w14:paraId="2C7A694B" w14:textId="0799E157" w:rsidR="001F45CE" w:rsidRDefault="001F45CE" w:rsidP="00091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smlouvu o poskytování právních služeb</w:t>
      </w:r>
    </w:p>
    <w:p w14:paraId="34F0C5A0" w14:textId="141BACAF" w:rsidR="001F45CE" w:rsidRDefault="001F45CE" w:rsidP="00091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Pr="001F45CE">
        <w:rPr>
          <w:rFonts w:ascii="Times New Roman" w:hAnsi="Times New Roman" w:cs="Times New Roman"/>
          <w:b/>
          <w:bCs/>
          <w:sz w:val="24"/>
          <w:szCs w:val="24"/>
        </w:rPr>
        <w:t>Smlouva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4EEDFD2A" w14:textId="77777777" w:rsidR="001F45CE" w:rsidRDefault="001F45CE" w:rsidP="000915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979633" w14:textId="77777777" w:rsidR="001F45CE" w:rsidRDefault="001F45CE" w:rsidP="000915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62240C" w14:textId="0EFCC766" w:rsidR="001F45CE" w:rsidRDefault="00974C45" w:rsidP="000915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C45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Předmět Smlouvy</w:t>
      </w:r>
    </w:p>
    <w:p w14:paraId="7BBA542C" w14:textId="25A86969" w:rsidR="00974C45" w:rsidRPr="0082633E" w:rsidRDefault="00974C45" w:rsidP="00974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Klient je veden snahou maximálním způsobem </w:t>
      </w:r>
      <w:r w:rsidR="005F3812">
        <w:rPr>
          <w:rFonts w:ascii="Times New Roman" w:hAnsi="Times New Roman" w:cs="Times New Roman"/>
          <w:sz w:val="24"/>
          <w:szCs w:val="24"/>
        </w:rPr>
        <w:t xml:space="preserve">standardizovat a </w:t>
      </w:r>
      <w:r>
        <w:rPr>
          <w:rFonts w:ascii="Times New Roman" w:hAnsi="Times New Roman" w:cs="Times New Roman"/>
          <w:sz w:val="24"/>
          <w:szCs w:val="24"/>
        </w:rPr>
        <w:t>zefektivnit stávající roztříštěnost smluv o poskytování právních služeb spočívající v nastavení pravidla, že mezi Klientem a Advokátem je uzavřena zpravidla jen jediná smlouva o poskytování právních služeb. Současně Klient uzavřením této smlouvy v plném rozsahu využívá zákonnou výjimku obsaženou v ustanovení § 29 odst. 1 písm. k) zákona č. 134/2016 Sb., o zadávání veřejných zakázek, ve znění pozdějších předpisů (dále jen „</w:t>
      </w:r>
      <w:r w:rsidRPr="00974C45">
        <w:rPr>
          <w:rFonts w:ascii="Times New Roman" w:hAnsi="Times New Roman" w:cs="Times New Roman"/>
          <w:b/>
          <w:bCs/>
          <w:sz w:val="24"/>
          <w:szCs w:val="24"/>
        </w:rPr>
        <w:t>ZZVZ</w:t>
      </w:r>
      <w:r>
        <w:rPr>
          <w:rFonts w:ascii="Times New Roman" w:hAnsi="Times New Roman" w:cs="Times New Roman"/>
          <w:sz w:val="24"/>
          <w:szCs w:val="24"/>
        </w:rPr>
        <w:t>“).</w:t>
      </w:r>
    </w:p>
    <w:p w14:paraId="382827BA" w14:textId="11092005" w:rsidR="00974C45" w:rsidRDefault="00974C45" w:rsidP="00974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Předmětem této Smlouvy je závazek Advokáta poskytovat Klientovi právní služby spočívající ve smyslu ustanovení § 29 odst. 1 písm. k) ZZVZ v zastupování v soudním, rozhodčím,  smírčím nebo správním řízení před soudem, tribunálem,  nebo jiným veřejným orgánem nebo v řízení před </w:t>
      </w:r>
      <w:r w:rsidR="005F3812">
        <w:rPr>
          <w:rFonts w:ascii="Times New Roman" w:hAnsi="Times New Roman" w:cs="Times New Roman"/>
          <w:sz w:val="24"/>
          <w:szCs w:val="24"/>
        </w:rPr>
        <w:t>mezinárodními orgány pro řešení sporů a při přípravě na taková řízení nebo právní služby při hrozícím sporu, pokud okolnosti nasvědčují tomu, že dotčená věc se s vysokou pravděpodobností stane předmětem takového řízení.</w:t>
      </w:r>
    </w:p>
    <w:p w14:paraId="6B4CD09D" w14:textId="7E3C75A2" w:rsidR="005F3812" w:rsidRDefault="005F3812" w:rsidP="00974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Předmětem této Smlouvy je (</w:t>
      </w:r>
      <w:r w:rsidRPr="005F3812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 pokračování v právní podpoře a zastupování Klienta ve sporech a řízeních, které Advokát doposud poskytoval, (</w:t>
      </w:r>
      <w:r w:rsidRPr="005F3812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) právní podpora a zastupování Klienta ve sporech a řízeních, na základě požadavku Klienta učiněného v souladu s touto Smlouvou za odměnu uvedenou v této Smlouvě (dále jen „</w:t>
      </w:r>
      <w:r w:rsidRPr="005F3812">
        <w:rPr>
          <w:rFonts w:ascii="Times New Roman" w:hAnsi="Times New Roman" w:cs="Times New Roman"/>
          <w:b/>
          <w:bCs/>
          <w:sz w:val="24"/>
          <w:szCs w:val="24"/>
        </w:rPr>
        <w:t>Další spor</w:t>
      </w:r>
      <w:r>
        <w:rPr>
          <w:rFonts w:ascii="Times New Roman" w:hAnsi="Times New Roman" w:cs="Times New Roman"/>
          <w:sz w:val="24"/>
          <w:szCs w:val="24"/>
        </w:rPr>
        <w:t>“). Právní služby za podmínek stanovených v této Smlouvě</w:t>
      </w:r>
      <w:r w:rsidR="003A6BCB">
        <w:rPr>
          <w:rFonts w:ascii="Times New Roman" w:hAnsi="Times New Roman" w:cs="Times New Roman"/>
          <w:sz w:val="24"/>
          <w:szCs w:val="24"/>
        </w:rPr>
        <w:t xml:space="preserve"> budou poskytované zejména formou právních konzultací, zpracováním právních stanovisek a rozborů ústních i písemných, jednání s Klientem, zastupování Klienta před orgány státní a veřejné moci, vytváření návrhů dohod a dalších dokumentů, a to vše dle požadavků Klienta (dále jen „</w:t>
      </w:r>
      <w:r w:rsidR="003A6BCB" w:rsidRPr="003A6BCB">
        <w:rPr>
          <w:rFonts w:ascii="Times New Roman" w:hAnsi="Times New Roman" w:cs="Times New Roman"/>
          <w:b/>
          <w:bCs/>
          <w:sz w:val="24"/>
          <w:szCs w:val="24"/>
        </w:rPr>
        <w:t>Právní služby</w:t>
      </w:r>
      <w:r w:rsidR="003A6BCB">
        <w:rPr>
          <w:rFonts w:ascii="Times New Roman" w:hAnsi="Times New Roman" w:cs="Times New Roman"/>
          <w:sz w:val="24"/>
          <w:szCs w:val="24"/>
        </w:rPr>
        <w:t>“). Klient se zavazuje platit Advokátovi odměnu podle této Smlouvy.</w:t>
      </w:r>
    </w:p>
    <w:p w14:paraId="082DF32B" w14:textId="537BD1B5" w:rsidR="003A6BCB" w:rsidRDefault="003A6BCB" w:rsidP="00974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4)V případě požadavku Klienta na poskytování Právní služby v Dalším sporu zašle Klient požadavek Advokátovi na Právní službu v Dalším sporu e-mailem z kontaktní adresy Klienta na kontaktní adresu Advokáta uvedenou v této Smlouvě, aniž by bylo potřeba uzavírat dodatek k této Smlouvě. Advokát se zavazuje vždy ke konci kalendářního měsíce zaslat Klientovi e-mailem na jeho kontaktní adresu uvedenou v této Smlouvě evidenci, v jakých sporech jej v daném kalendářním měsíci zastupoval, a současně odhad nákladů na Právní služby na následující měsíc poskytování Právních služeb.</w:t>
      </w:r>
      <w:r w:rsidR="0082633E">
        <w:rPr>
          <w:rFonts w:ascii="Times New Roman" w:hAnsi="Times New Roman" w:cs="Times New Roman"/>
          <w:sz w:val="24"/>
          <w:szCs w:val="24"/>
        </w:rPr>
        <w:t xml:space="preserve"> Vzor evidenčního listu je uveden v Příloze č. 1 této Smlouvy.</w:t>
      </w:r>
    </w:p>
    <w:p w14:paraId="4B684F4C" w14:textId="3BF18390" w:rsidR="0082633E" w:rsidRDefault="0082633E" w:rsidP="00974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Advokát jako odborník si je vědom aktuální judikatury Úřadu pro ochranu hospodářské soutěže, popř. soudní judikatury ve věci výkladu ustanovení § 29 odst. 1 písm. k) ZZVZ a zavazuje se upozornit Klienta při převzetí či vedení sporu na skutečnost, kdyby předmět Právních služeb neodpovídal či přestal odpovídat naplnění této zákonné výjimky.</w:t>
      </w:r>
    </w:p>
    <w:p w14:paraId="17681BD1" w14:textId="77777777" w:rsidR="0082633E" w:rsidRDefault="0082633E" w:rsidP="00974C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25393" w14:textId="02240A6C" w:rsidR="0082633E" w:rsidRDefault="0082633E" w:rsidP="008263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33E">
        <w:rPr>
          <w:rFonts w:ascii="Times New Roman" w:hAnsi="Times New Roman" w:cs="Times New Roman"/>
          <w:b/>
          <w:bCs/>
          <w:sz w:val="24"/>
          <w:szCs w:val="24"/>
        </w:rPr>
        <w:t xml:space="preserve">II. Závazky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2633E">
        <w:rPr>
          <w:rFonts w:ascii="Times New Roman" w:hAnsi="Times New Roman" w:cs="Times New Roman"/>
          <w:b/>
          <w:bCs/>
          <w:sz w:val="24"/>
          <w:szCs w:val="24"/>
        </w:rPr>
        <w:t>dvokáta</w:t>
      </w:r>
    </w:p>
    <w:p w14:paraId="7D33938C" w14:textId="2871FC8B" w:rsidR="0082633E" w:rsidRDefault="0082633E" w:rsidP="00826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Advokát je při své činnosti vázán obecně závaznými právními předpisy, stavovskými předpisy a v jejich mezích příkazy Klienta.</w:t>
      </w:r>
    </w:p>
    <w:p w14:paraId="60844022" w14:textId="61AB80D7" w:rsidR="0082633E" w:rsidRDefault="0082633E" w:rsidP="00826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Advokát je při poskytování Právních služeb povinen postupovat s náležitou odbornou péčí, chránit práva a oprávněné zájmy Klienta</w:t>
      </w:r>
      <w:r w:rsidR="00BA79AB">
        <w:rPr>
          <w:rFonts w:ascii="Times New Roman" w:hAnsi="Times New Roman" w:cs="Times New Roman"/>
          <w:sz w:val="24"/>
          <w:szCs w:val="24"/>
        </w:rPr>
        <w:t xml:space="preserve"> a využívat důsledně všechny zákonné prostředky a v jejich rámci uplatnit v zájmu Klienta vše, co podle svého přesvědčení pokládá za prospěšné.</w:t>
      </w:r>
    </w:p>
    <w:p w14:paraId="79AAD229" w14:textId="36FF3095" w:rsidR="00BA79AB" w:rsidRDefault="00BA79AB" w:rsidP="00826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Advokát prohlašuje, že má uzavřeno pojištění odpovědnosti za škodu do výše </w:t>
      </w:r>
      <w:r w:rsidR="00404144">
        <w:rPr>
          <w:rFonts w:ascii="Times New Roman" w:hAnsi="Times New Roman" w:cs="Times New Roman"/>
          <w:sz w:val="24"/>
          <w:szCs w:val="24"/>
        </w:rPr>
        <w:t>XXXXXXXXXXXXXXXX</w:t>
      </w:r>
      <w:r w:rsidR="009B2C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Advokát rovněž prohlašuje, že bude pojištěn pro případ odpovědnosti za škodu způsobenou Klientovi po celou dobu účinnosti této Smlouvy nejméně v rozsahu uvedeném v tomto ustanovení Smlouvy.</w:t>
      </w:r>
    </w:p>
    <w:p w14:paraId="191335C3" w14:textId="5BA5F241" w:rsidR="00BA79AB" w:rsidRDefault="00BA79AB" w:rsidP="00826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Advokát je povinen zachovávat mlčenlivost o všech skutečnostech, o nichž se dozvěděl v souvislosti s poskytováním Právních služeb, ledaže by šlo o skutečnosti nepochybně obecně známé, a to podle pravidel stanovených ZOA</w:t>
      </w:r>
      <w:r w:rsidR="0081053A">
        <w:rPr>
          <w:rFonts w:ascii="Times New Roman" w:hAnsi="Times New Roman" w:cs="Times New Roman"/>
          <w:sz w:val="24"/>
          <w:szCs w:val="24"/>
        </w:rPr>
        <w:t xml:space="preserve"> a příslušnými stavovskými předpisy. Povinnost mlčenlivosti se obdobně vztahuje i na zaměstnance Advokáta, včetně koncipientů, a na osoby s Advokátem spolupracující. Povinnosti mlčenlivosti může Advokáta zprostit pouze Klient svým písemným prohlášením adresovaným Advokátovi. Závazek Advokáta k zachování mlčenlivosti zůstává v platnosti i po zániku této Smlouvy.</w:t>
      </w:r>
    </w:p>
    <w:p w14:paraId="57E24093" w14:textId="0070AA23" w:rsidR="0081053A" w:rsidRDefault="0081053A" w:rsidP="00826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Klient bere na vědomí, že se Advokát může, v souladu s § 26 ZOA dát v rámci svého pověření zastoupit i jiným advokátem či advokátním koncipientem. Advokát je povinen Klienta písemně či elektronickou cestou informovat, pokud se v souladu s § 26 ZOA nechá při poskytování Právních služeb zastupovat jiným advokátem. Povinnost dle předchozí věty se nevztahuje na zastupování společníky Advokáta, jeho advokáty či zaměstnanci – advokátními koncipienty.</w:t>
      </w:r>
    </w:p>
    <w:p w14:paraId="1E973130" w14:textId="7D3BA966" w:rsidR="0081053A" w:rsidRDefault="0081053A" w:rsidP="00826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Advokát bude Klienta </w:t>
      </w:r>
      <w:r w:rsidR="00424095">
        <w:rPr>
          <w:rFonts w:ascii="Times New Roman" w:hAnsi="Times New Roman" w:cs="Times New Roman"/>
          <w:sz w:val="24"/>
          <w:szCs w:val="24"/>
        </w:rPr>
        <w:t>průběžně informovat o stavu poskytování Právních služeb a o možných variantách postupu Klienta. Advokát je povinen oznámit Klientovi všechny okolnosti, které zjistil při poskytování Právních služeb a o kterých mu je známo, že by měly mít vliv na změnu pokynů Klienta.</w:t>
      </w:r>
    </w:p>
    <w:p w14:paraId="1BB0AFA2" w14:textId="77777777" w:rsidR="00424095" w:rsidRDefault="00424095" w:rsidP="008263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78F9A" w14:textId="621C4084" w:rsidR="00424095" w:rsidRDefault="00424095" w:rsidP="004240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Závazky Klienta</w:t>
      </w:r>
    </w:p>
    <w:p w14:paraId="71121DA6" w14:textId="210D791E" w:rsidR="00424095" w:rsidRDefault="00424095" w:rsidP="00424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Klient je povinen předat Advokátovi včas veškeré informace a kompletní podklady, jež jsou nutné k řádnému poskytování Právních služeb. Klient odpovídá za pravdivost údajů, které Advokátovi v souvislosti s poskytováním Právních služeb poskytl</w:t>
      </w:r>
      <w:r w:rsidR="00642477">
        <w:rPr>
          <w:rFonts w:ascii="Times New Roman" w:hAnsi="Times New Roman" w:cs="Times New Roman"/>
          <w:sz w:val="24"/>
          <w:szCs w:val="24"/>
        </w:rPr>
        <w:t xml:space="preserve"> a je si vědom nebezpečí újmy, kterou by nepravdivé informace mohly způsobit, pokud jde o výsledek Právních služeb. Klient je povinen poskytovat Advokátovi i jinou nezbytnou součinnost potřebnou pro řádné poskytování Právních služeb.</w:t>
      </w:r>
    </w:p>
    <w:p w14:paraId="2D6F9FDD" w14:textId="25B5B51D" w:rsidR="00642477" w:rsidRDefault="00642477" w:rsidP="00424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Advokát Klientem poskytnuté informace a podklady po skutkové stránce nepřezkoumává s výjimkou případů, kdy Klient Advokáta o přezkoumání požádá. Poskytnutí nepravdivých nebo neúplných informací může být Advokátem považováno za narušení nezbytné důvěry mezi Advokátem a Klientem.</w:t>
      </w:r>
    </w:p>
    <w:p w14:paraId="48215D6E" w14:textId="72F59C52" w:rsidR="00642477" w:rsidRDefault="00642477" w:rsidP="00424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Klient je povinen vystavit Advokátovi procesní či jinou plnou moc, které jsou nezbytné pro řádné poskytování Právních služeb dle této Smlouvy.</w:t>
      </w:r>
    </w:p>
    <w:p w14:paraId="551E01F5" w14:textId="537AE7C1" w:rsidR="00642477" w:rsidRDefault="00642477" w:rsidP="00424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Klient je povinen zaplatit odměnu a náhradu nákladů podle článku IV. této Smlouvy.</w:t>
      </w:r>
    </w:p>
    <w:p w14:paraId="4F3E7FF3" w14:textId="77777777" w:rsidR="00642477" w:rsidRDefault="00642477" w:rsidP="00424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CCD28" w14:textId="20C6BAFA" w:rsidR="00642477" w:rsidRDefault="00642477" w:rsidP="006424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Odměna, náhrada nákladů</w:t>
      </w:r>
    </w:p>
    <w:p w14:paraId="292C52AB" w14:textId="174467FC" w:rsidR="00642477" w:rsidRDefault="00642477" w:rsidP="0064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Za poskytnuté Právní služby se Klient zavazuje zaplatit Advokátovi smluvní odměnu v souladu s vyhláškou </w:t>
      </w:r>
      <w:r w:rsidR="008A561E">
        <w:rPr>
          <w:rFonts w:ascii="Times New Roman" w:hAnsi="Times New Roman" w:cs="Times New Roman"/>
          <w:sz w:val="24"/>
          <w:szCs w:val="24"/>
        </w:rPr>
        <w:t xml:space="preserve">č. 177/1996 Sb., o odměnách advokátů a náhradách advokátů za </w:t>
      </w:r>
      <w:r w:rsidR="008A561E">
        <w:rPr>
          <w:rFonts w:ascii="Times New Roman" w:hAnsi="Times New Roman" w:cs="Times New Roman"/>
          <w:sz w:val="24"/>
          <w:szCs w:val="24"/>
        </w:rPr>
        <w:lastRenderedPageBreak/>
        <w:t>poskytování právních služeb (advokátní tarif), ve znění pozdějších předpisů (dále jen „</w:t>
      </w:r>
      <w:r w:rsidR="008A561E" w:rsidRPr="008A561E">
        <w:rPr>
          <w:rFonts w:ascii="Times New Roman" w:hAnsi="Times New Roman" w:cs="Times New Roman"/>
          <w:b/>
          <w:bCs/>
          <w:sz w:val="24"/>
          <w:szCs w:val="24"/>
        </w:rPr>
        <w:t>advokátní tarif</w:t>
      </w:r>
      <w:r w:rsidR="008A561E">
        <w:rPr>
          <w:rFonts w:ascii="Times New Roman" w:hAnsi="Times New Roman" w:cs="Times New Roman"/>
          <w:sz w:val="24"/>
          <w:szCs w:val="24"/>
        </w:rPr>
        <w:t>“).</w:t>
      </w:r>
    </w:p>
    <w:p w14:paraId="1956A023" w14:textId="4D05C189" w:rsidR="008A561E" w:rsidRDefault="008A561E" w:rsidP="0064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Za Právní služby, jejichž poskytování bylo zahájeno před nabytím účinnosti této Smlouvy a jejichž předmět tvoří tzv. spornou agendu, přísluší odměna, která byla sjednána při zahájení poskytování Právních služeb.</w:t>
      </w:r>
    </w:p>
    <w:p w14:paraId="4864211B" w14:textId="41E64BF3" w:rsidR="008A561E" w:rsidRDefault="008A561E" w:rsidP="0064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Ve smyslu § 3 a násl. advokátního tarifu činí u Dalšího sporu smluvní časová odměna částku ve výši 2 400,- Kč bez DPH za 1 hodinu</w:t>
      </w:r>
      <w:r w:rsidR="000E441D">
        <w:rPr>
          <w:rFonts w:ascii="Times New Roman" w:hAnsi="Times New Roman" w:cs="Times New Roman"/>
          <w:sz w:val="24"/>
          <w:szCs w:val="24"/>
        </w:rPr>
        <w:t xml:space="preserve"> skutečně poskytnutých Právních služeb dle předloženého přehledu hodin odpracovaných Advokátem. Advokát je povinen účtovat DPH v zákonem stanovené výši platné v den uskutečnění zdanitelného plnění.</w:t>
      </w:r>
    </w:p>
    <w:p w14:paraId="05EE142D" w14:textId="4DE879D9" w:rsidR="000E441D" w:rsidRDefault="000E441D" w:rsidP="0064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Odměna dle článku IV. odst. 2 a 3 této Smlouvy bude účtována v poměrné části za každých započatých 15 minut poskytování Právních služeb.</w:t>
      </w:r>
    </w:p>
    <w:p w14:paraId="48807588" w14:textId="6BA41369" w:rsidR="000E441D" w:rsidRDefault="000E441D" w:rsidP="0064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Kromě výše uvedené odměny se Klient zavazuje uhradit advokátovi nutné náklady spojené s poskytováním Právních služeb v jejich skutečné výši, zejména soudní, rozhodčí, správní nebo jiné poplatky (např. odměna notáře), cestovní náklady, náklady na překlady a podobně. Náklady je povinen Advokát Klientovi vyúčtovat a zahrnout je do faktury dle následujícího odstavce tohoto článku Smlouvy.</w:t>
      </w:r>
    </w:p>
    <w:p w14:paraId="08FC39B9" w14:textId="0581C18F" w:rsidR="000E441D" w:rsidRDefault="000E441D" w:rsidP="0064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Klient se zavazuje uhradit Advokátovi odměnu za služby</w:t>
      </w:r>
      <w:r w:rsidR="008F0A3B">
        <w:rPr>
          <w:rFonts w:ascii="Times New Roman" w:hAnsi="Times New Roman" w:cs="Times New Roman"/>
          <w:sz w:val="24"/>
          <w:szCs w:val="24"/>
        </w:rPr>
        <w:t xml:space="preserve"> dle této Smlouvy na základě daňového dokladu – faktury vystavené Advokátem. Faktury bude Advokát vystavovat vždy měsíčně, pokud v daném měsíci poskytoval Právní služby, a to do 15 dnů o uskutečnění zdanitelného plnění a je povinen je zasílat Klientovi elektronicky nejpozději do </w:t>
      </w:r>
      <w:r w:rsidR="008F0A3B" w:rsidRPr="008F0A3B">
        <w:rPr>
          <w:rFonts w:ascii="Times New Roman" w:hAnsi="Times New Roman" w:cs="Times New Roman"/>
          <w:b/>
          <w:bCs/>
          <w:sz w:val="24"/>
          <w:szCs w:val="24"/>
        </w:rPr>
        <w:t>3 (tří) dnů</w:t>
      </w:r>
      <w:r w:rsidR="008F0A3B">
        <w:rPr>
          <w:rFonts w:ascii="Times New Roman" w:hAnsi="Times New Roman" w:cs="Times New Roman"/>
          <w:sz w:val="24"/>
          <w:szCs w:val="24"/>
        </w:rPr>
        <w:t xml:space="preserve"> od jejich vystavení. Dnem uskutečnění zdanitelného plnění bude poslední den kalendářního měsíce, v němž byly fakturované právní služby poskytnuty. Nedílnou součástí každé faktury bude Přehled poskytnutých právních služeb provedených při plnění předmětu této Smlouvy nebo uvedení specifikace provedených fakturovaných úkonů s přehledem časové náročnosti.</w:t>
      </w:r>
    </w:p>
    <w:p w14:paraId="23623D4F" w14:textId="1E062C77" w:rsidR="008F0A3B" w:rsidRDefault="008F0A3B" w:rsidP="0064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Splatnost faktury činí 30 (třicet) dnů od data jejího doručení Klientovi. Faktura mu</w:t>
      </w:r>
      <w:r w:rsidR="000963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í mít náležitosti daňového dokladu. Platbou klienta se rozumí prokazatelné odepsání peněžních prostředků z účtu Klienta</w:t>
      </w:r>
      <w:r w:rsidR="000963E0">
        <w:rPr>
          <w:rFonts w:ascii="Times New Roman" w:hAnsi="Times New Roman" w:cs="Times New Roman"/>
          <w:sz w:val="24"/>
          <w:szCs w:val="24"/>
        </w:rPr>
        <w:t xml:space="preserve"> nejpozději v den splatnosti ve prospěch bankovního účtu Advokáta. Případnou změnu čísla bankovního účtu je Advokát povinen oznámit Klientovi </w:t>
      </w:r>
      <w:r w:rsidR="000963E0" w:rsidRPr="000963E0">
        <w:rPr>
          <w:rFonts w:ascii="Times New Roman" w:hAnsi="Times New Roman" w:cs="Times New Roman"/>
          <w:b/>
          <w:bCs/>
          <w:sz w:val="24"/>
          <w:szCs w:val="24"/>
        </w:rPr>
        <w:t>včas a písemně</w:t>
      </w:r>
      <w:r w:rsidR="000963E0">
        <w:rPr>
          <w:rFonts w:ascii="Times New Roman" w:hAnsi="Times New Roman" w:cs="Times New Roman"/>
          <w:sz w:val="24"/>
          <w:szCs w:val="24"/>
        </w:rPr>
        <w:t>.</w:t>
      </w:r>
    </w:p>
    <w:p w14:paraId="759E0493" w14:textId="5EA5434E" w:rsidR="000963E0" w:rsidRDefault="000963E0" w:rsidP="0064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Daňový doklad – faktura – musí obsahovat náležitosti dle zákona č. 235/2004 Sb., o dani z přidané hodnoty, ve znění pozdějších předpisů a dále následující údaje:</w:t>
      </w:r>
    </w:p>
    <w:p w14:paraId="6A8C40A9" w14:textId="5CBE6AF8" w:rsidR="000963E0" w:rsidRDefault="000963E0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označení této Smlouvy podle pokynů Klienta,</w:t>
      </w:r>
    </w:p>
    <w:p w14:paraId="1D1B6839" w14:textId="101A9E96" w:rsidR="000963E0" w:rsidRDefault="000963E0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Klienta, název, sídlo, IČO, DIČ, zápis v Registru ČSÚ,</w:t>
      </w:r>
    </w:p>
    <w:p w14:paraId="6AB548C4" w14:textId="6842A8F2" w:rsidR="000963E0" w:rsidRDefault="000963E0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Advokáta, název, sídlo, IČO, DIČ, zápis v Registru ČAK,</w:t>
      </w:r>
    </w:p>
    <w:p w14:paraId="3464A3FB" w14:textId="0EEFEDB4" w:rsidR="000963E0" w:rsidRDefault="000963E0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rozsah a předmět plnění,</w:t>
      </w:r>
    </w:p>
    <w:p w14:paraId="0BE9C248" w14:textId="0F4751F2" w:rsidR="000963E0" w:rsidRDefault="000963E0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evidenční číslo daňového dokladu,</w:t>
      </w:r>
    </w:p>
    <w:p w14:paraId="4296FA8D" w14:textId="58578699" w:rsidR="000963E0" w:rsidRDefault="000963E0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fakturovanou částku (základní cena, DPH, cena s DPH),</w:t>
      </w:r>
    </w:p>
    <w:p w14:paraId="3EDEAFC9" w14:textId="33F74929" w:rsidR="000963E0" w:rsidRDefault="000963E0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uskutečnění zdanitelného plnění,</w:t>
      </w:r>
    </w:p>
    <w:p w14:paraId="146F5BE6" w14:textId="58A81B70" w:rsidR="000963E0" w:rsidRDefault="000963E0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vystavení daňového dokladu</w:t>
      </w:r>
      <w:r w:rsidR="00063734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382D9618" w14:textId="55843ED8" w:rsidR="00063734" w:rsidRDefault="00063734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 Advokáta.</w:t>
      </w:r>
    </w:p>
    <w:p w14:paraId="1E2FBB81" w14:textId="77777777" w:rsidR="001151CA" w:rsidRDefault="00115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2E65D6" w14:textId="27CE6915" w:rsidR="00063734" w:rsidRDefault="00063734" w:rsidP="00063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9) Faktura bude zaslána na adresu sídla Klienta: Česká republika – Ředitelství vodních cest, nábřeží Ludvíka Svobody 12/1222, 110 15 Praha 1 a zaslána e-mailem na adresu </w:t>
      </w:r>
      <w:r w:rsidR="00D73FD0">
        <w:rPr>
          <w:rFonts w:ascii="Times New Roman" w:hAnsi="Times New Roman" w:cs="Times New Roman"/>
          <w:sz w:val="24"/>
          <w:szCs w:val="24"/>
        </w:rPr>
        <w:t>XXXX</w:t>
      </w:r>
      <w:r w:rsidR="001151CA">
        <w:rPr>
          <w:rFonts w:ascii="Times New Roman" w:hAnsi="Times New Roman" w:cs="Times New Roman"/>
          <w:sz w:val="24"/>
          <w:szCs w:val="24"/>
        </w:rPr>
        <w:t>XXXX</w:t>
      </w:r>
      <w:r w:rsidR="00D73F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2DA9B7" w14:textId="4E707479" w:rsidR="00063734" w:rsidRDefault="00063734" w:rsidP="00063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Klient je oprávněn Advokátovi přede dnem splatnosti vrátit příslušný daňový doklad a to vždy s uvedením důvodu vrácení. Advokát je povinen v případě vrácení původního daňového dokladu vystavit daňový doklad nový.  Důvodným vrácením původního daňového dokladu přestává běžet původní lhůta splatnosti. Nová lhůta v původní délce splatnosti běží znovu ode dne </w:t>
      </w:r>
      <w:r w:rsidR="003D1B16">
        <w:rPr>
          <w:rFonts w:ascii="Times New Roman" w:hAnsi="Times New Roman" w:cs="Times New Roman"/>
          <w:sz w:val="24"/>
          <w:szCs w:val="24"/>
        </w:rPr>
        <w:t>doručení opraveného nebo nově vystaveného daňového dokladu.</w:t>
      </w:r>
    </w:p>
    <w:p w14:paraId="34F15A0D" w14:textId="77777777" w:rsidR="003D1B16" w:rsidRDefault="003D1B16" w:rsidP="00063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38C60" w14:textId="4DEB96F5" w:rsidR="003D1B16" w:rsidRDefault="003D1B16" w:rsidP="003D1B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Ukončení smluvního vztahu</w:t>
      </w:r>
    </w:p>
    <w:p w14:paraId="3A63AE4C" w14:textId="5A5788D6" w:rsidR="00FA22D1" w:rsidRDefault="00FA22D1" w:rsidP="00FA22D1">
      <w:pPr>
        <w:jc w:val="both"/>
        <w:rPr>
          <w:rFonts w:ascii="Times New Roman" w:hAnsi="Times New Roman" w:cs="Times New Roman"/>
          <w:sz w:val="24"/>
          <w:szCs w:val="24"/>
        </w:rPr>
      </w:pPr>
      <w:r w:rsidRPr="00FA22D1">
        <w:rPr>
          <w:rFonts w:ascii="Times New Roman" w:hAnsi="Times New Roman" w:cs="Times New Roman"/>
          <w:sz w:val="24"/>
          <w:szCs w:val="24"/>
        </w:rPr>
        <w:t>Tato smlouva zaniká:</w:t>
      </w:r>
    </w:p>
    <w:p w14:paraId="2C4FE31A" w14:textId="3DB47B57" w:rsidR="00FA22D1" w:rsidRDefault="00FA22D1" w:rsidP="00FA22D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3F28AEB4" w14:textId="3E83D997" w:rsidR="00FA22D1" w:rsidRDefault="00FA22D1" w:rsidP="00FA22D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jednostrannou výpovědí kterékoliv ze smluvních stran s tím, že Advokát může tuto Smlouvu vypovědět jen z důvodů vyplývajících ze ZOA. Smluvní vztah zanikne doručením výpovědi druhé </w:t>
      </w:r>
      <w:r w:rsidR="00123F6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mluvní straně. V případě, že výpověď podává Advokát z důvodu narušení nezbytné důvěry mezi Advokátem a Klientem nebo z důvodu neposkytování potřebné součinnosti nebo v případě, že výpověď podává Klient, smluvní vztah zaniká až po uplynutí výpovědní doby, která činí 1 (jeden) měsíc a počíná běžet prvním dnem měsíce následujícího po doručení výpovědi druhé </w:t>
      </w:r>
      <w:r w:rsidR="00123F6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mluvní straně.</w:t>
      </w:r>
    </w:p>
    <w:p w14:paraId="0C65EDEC" w14:textId="77777777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0E30E" w14:textId="69F3792D" w:rsidR="00123F63" w:rsidRDefault="00123F63" w:rsidP="00123F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 Kontaktní osoby a adresy</w:t>
      </w:r>
    </w:p>
    <w:p w14:paraId="122731C4" w14:textId="3C21E626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Klienta:</w:t>
      </w:r>
    </w:p>
    <w:p w14:paraId="0809AAF7" w14:textId="21C72F8E" w:rsidR="00123F63" w:rsidRDefault="00D73FD0" w:rsidP="00123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123F63">
        <w:rPr>
          <w:rFonts w:ascii="Times New Roman" w:hAnsi="Times New Roman" w:cs="Times New Roman"/>
          <w:sz w:val="24"/>
          <w:szCs w:val="24"/>
        </w:rPr>
        <w:t xml:space="preserve">, tel. </w:t>
      </w:r>
      <w:r w:rsidR="00404144">
        <w:rPr>
          <w:rFonts w:ascii="Times New Roman" w:hAnsi="Times New Roman" w:cs="Times New Roman"/>
          <w:sz w:val="24"/>
          <w:szCs w:val="24"/>
        </w:rPr>
        <w:t>XX</w:t>
      </w:r>
      <w:r w:rsidR="001151CA">
        <w:rPr>
          <w:rFonts w:ascii="Times New Roman" w:hAnsi="Times New Roman" w:cs="Times New Roman"/>
          <w:sz w:val="24"/>
          <w:szCs w:val="24"/>
        </w:rPr>
        <w:t>X</w:t>
      </w:r>
      <w:r w:rsidR="00404144">
        <w:rPr>
          <w:rFonts w:ascii="Times New Roman" w:hAnsi="Times New Roman" w:cs="Times New Roman"/>
          <w:sz w:val="24"/>
          <w:szCs w:val="24"/>
        </w:rPr>
        <w:t>X</w:t>
      </w:r>
      <w:r w:rsidR="00123F63">
        <w:rPr>
          <w:rFonts w:ascii="Times New Roman" w:hAnsi="Times New Roman" w:cs="Times New Roman"/>
          <w:sz w:val="24"/>
          <w:szCs w:val="24"/>
        </w:rPr>
        <w:t xml:space="preserve">, e-mail: </w:t>
      </w:r>
      <w:r w:rsidR="00404144">
        <w:rPr>
          <w:rFonts w:ascii="Times New Roman" w:hAnsi="Times New Roman" w:cs="Times New Roman"/>
          <w:sz w:val="24"/>
          <w:szCs w:val="24"/>
        </w:rPr>
        <w:t>X</w:t>
      </w:r>
      <w:r w:rsidR="001151CA">
        <w:rPr>
          <w:rFonts w:ascii="Times New Roman" w:hAnsi="Times New Roman" w:cs="Times New Roman"/>
          <w:sz w:val="24"/>
          <w:szCs w:val="24"/>
        </w:rPr>
        <w:t>X</w:t>
      </w:r>
      <w:r w:rsidR="00404144">
        <w:rPr>
          <w:rFonts w:ascii="Times New Roman" w:hAnsi="Times New Roman" w:cs="Times New Roman"/>
          <w:sz w:val="24"/>
          <w:szCs w:val="24"/>
        </w:rPr>
        <w:t>XX</w:t>
      </w:r>
    </w:p>
    <w:p w14:paraId="273FF71B" w14:textId="77777777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67BEC" w14:textId="3F25C694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Advokáta:</w:t>
      </w:r>
    </w:p>
    <w:p w14:paraId="54D397E0" w14:textId="290A8798" w:rsidR="00123F63" w:rsidRDefault="00D73FD0" w:rsidP="00123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2D35AC">
        <w:rPr>
          <w:rFonts w:ascii="Times New Roman" w:hAnsi="Times New Roman" w:cs="Times New Roman"/>
          <w:sz w:val="24"/>
          <w:szCs w:val="24"/>
        </w:rPr>
        <w:t xml:space="preserve">., e-mail: </w:t>
      </w:r>
      <w:r w:rsidR="00404144">
        <w:rPr>
          <w:rFonts w:ascii="Times New Roman" w:hAnsi="Times New Roman" w:cs="Times New Roman"/>
          <w:sz w:val="24"/>
          <w:szCs w:val="24"/>
        </w:rPr>
        <w:t>XXXX</w:t>
      </w:r>
    </w:p>
    <w:p w14:paraId="58B57A8C" w14:textId="77777777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4178B" w14:textId="4B2E24F3" w:rsidR="00123F63" w:rsidRDefault="00123F63" w:rsidP="00123F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 Závěrečná ustanovení</w:t>
      </w:r>
    </w:p>
    <w:p w14:paraId="7D766375" w14:textId="00B6DB53" w:rsidR="00B83A28" w:rsidRDefault="00B83A28" w:rsidP="00B83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Změny a doplňky této Smlouvy jsou možné pouze formou písemných vzestupně číslovaných dodatků, které se po podpisu oběma Smluvními stranami stávají nedílnou součástí této Smlouvy.</w:t>
      </w:r>
    </w:p>
    <w:p w14:paraId="22BC7C09" w14:textId="30E1766F" w:rsidR="00B83A28" w:rsidRDefault="00B83A28" w:rsidP="00B83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Tato Smlouva je sepsána ve dvou vyhotoveních, z nichž každá ze Smluvních stran obdrží po jednom vyhotovení. </w:t>
      </w:r>
    </w:p>
    <w:p w14:paraId="30BCF851" w14:textId="61DBD801" w:rsidR="00B83A28" w:rsidRDefault="00B83A28" w:rsidP="00B83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1F5268">
        <w:rPr>
          <w:rFonts w:ascii="Times New Roman" w:hAnsi="Times New Roman" w:cs="Times New Roman"/>
          <w:sz w:val="24"/>
          <w:szCs w:val="24"/>
        </w:rPr>
        <w:t xml:space="preserve"> Smluvní strany stvrzují, že při uzavírání této Smlouvy postupovaly čestně a transparentně a zavazují se tak jednat i při plnění této Smlouvy a veškerých činnostech s ní souvisejících. Každá ze Smluvních stran se zavazuje jednat v souladu se zásadami, hodnotami a cíli compliance programů a etických kodexů, kterými každá ze Smluvních stran disponuje.</w:t>
      </w:r>
    </w:p>
    <w:p w14:paraId="2BC21375" w14:textId="1C7EEE11" w:rsidR="001F5268" w:rsidRDefault="001F5268" w:rsidP="00B83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Smluvní strany výslovně sjednávají, že uveřejnění této Smlouvy v Registru Smluv dle zákona č. 340/2015 Sb., o zvláštních podmínkách účinnosti některých smluv, uveřejňování těchto smluv a o registru smluv (zákon o registru smluv), ve znění pozdějších předpisů (dále jen („</w:t>
      </w:r>
      <w:r w:rsidRPr="001F5268">
        <w:rPr>
          <w:rFonts w:ascii="Times New Roman" w:hAnsi="Times New Roman" w:cs="Times New Roman"/>
          <w:b/>
          <w:bCs/>
          <w:sz w:val="24"/>
          <w:szCs w:val="24"/>
        </w:rPr>
        <w:t>ZRS</w:t>
      </w:r>
      <w:r>
        <w:rPr>
          <w:rFonts w:ascii="Times New Roman" w:hAnsi="Times New Roman" w:cs="Times New Roman"/>
          <w:sz w:val="24"/>
          <w:szCs w:val="24"/>
        </w:rPr>
        <w:t>“), zajistí Klient. Smluvní strany prohlašují, že sk</w:t>
      </w:r>
      <w:r w:rsidR="004C0A6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tečnosti uvedené v této Smlouvě nepovažují za obchodní tajemství</w:t>
      </w:r>
      <w:r w:rsidR="004C0A6A">
        <w:rPr>
          <w:rFonts w:ascii="Times New Roman" w:hAnsi="Times New Roman" w:cs="Times New Roman"/>
          <w:sz w:val="24"/>
          <w:szCs w:val="24"/>
        </w:rPr>
        <w:t xml:space="preserve"> (§ 504 zákona č. 89/2012 Sb., občanský zákoník, ve znění pozdějších předpisů) a udělují souhlas k jejich užití a zveřejnění bez stanovení jakýchkoliv dalších podmínek.</w:t>
      </w:r>
    </w:p>
    <w:p w14:paraId="20BAAAA9" w14:textId="750608A3" w:rsidR="004C0A6A" w:rsidRDefault="004C0A6A" w:rsidP="00B83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Tato Smlouva nabývá platnosti dnem jejího podpisu poslední smluvní stranou a účinnosti dnem zveřejnění v Registru smluv ve smyslu ZRS.</w:t>
      </w:r>
    </w:p>
    <w:p w14:paraId="5242EA4E" w14:textId="557BEA83" w:rsidR="004C0A6A" w:rsidRDefault="004C0A6A" w:rsidP="00B83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Smluvní strany prohlašují, že si tuto Smlouvu pozorně přečetly, se Smlouvou souhlasí a na důkaz toho připojují své podpisy.</w:t>
      </w:r>
    </w:p>
    <w:p w14:paraId="7B9CCF93" w14:textId="77777777" w:rsidR="004C0A6A" w:rsidRDefault="004C0A6A" w:rsidP="00B83A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E3C0F" w14:textId="114DD92E" w:rsidR="004C0A6A" w:rsidRDefault="001151CA" w:rsidP="00B83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 dig. podpis 15.10.2025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Viz dig. podpis 06.10.2025</w:t>
      </w:r>
    </w:p>
    <w:p w14:paraId="17FA33A1" w14:textId="77777777" w:rsidR="004C0A6A" w:rsidRDefault="004C0A6A" w:rsidP="00B83A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B135C" w14:textId="77777777" w:rsidR="004C0A6A" w:rsidRDefault="004C0A6A" w:rsidP="00B83A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369BA" w14:textId="77777777" w:rsidR="004C0A6A" w:rsidRDefault="004C0A6A" w:rsidP="00B83A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56260" w14:textId="2DAA1F1A" w:rsidR="004C0A6A" w:rsidRDefault="004C0A6A" w:rsidP="00B83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220AA">
        <w:rPr>
          <w:rFonts w:ascii="Times New Roman" w:hAnsi="Times New Roman" w:cs="Times New Roman"/>
          <w:sz w:val="24"/>
          <w:szCs w:val="24"/>
        </w:rPr>
        <w:tab/>
      </w:r>
      <w:r w:rsidR="000220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11178B8" w14:textId="01FB0391" w:rsidR="004C0A6A" w:rsidRDefault="00D73FD0" w:rsidP="000220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</w:t>
      </w:r>
      <w:r w:rsidR="000220A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220AA">
        <w:rPr>
          <w:rFonts w:ascii="Times New Roman" w:hAnsi="Times New Roman" w:cs="Times New Roman"/>
          <w:sz w:val="24"/>
          <w:szCs w:val="24"/>
        </w:rPr>
        <w:tab/>
      </w:r>
      <w:r w:rsidR="004C0A6A">
        <w:rPr>
          <w:rFonts w:ascii="Times New Roman" w:hAnsi="Times New Roman" w:cs="Times New Roman"/>
          <w:sz w:val="24"/>
          <w:szCs w:val="24"/>
        </w:rPr>
        <w:t xml:space="preserve">    </w:t>
      </w:r>
      <w:r w:rsidR="004C0A6A">
        <w:rPr>
          <w:rFonts w:ascii="Times New Roman" w:hAnsi="Times New Roman" w:cs="Times New Roman"/>
          <w:sz w:val="24"/>
          <w:szCs w:val="24"/>
        </w:rPr>
        <w:tab/>
      </w:r>
      <w:r w:rsidR="004C0A6A">
        <w:rPr>
          <w:rFonts w:ascii="Times New Roman" w:hAnsi="Times New Roman" w:cs="Times New Roman"/>
          <w:sz w:val="24"/>
          <w:szCs w:val="24"/>
        </w:rPr>
        <w:tab/>
        <w:t xml:space="preserve">Ing. Lubomír Fojtů                                                             </w:t>
      </w:r>
    </w:p>
    <w:p w14:paraId="171AF844" w14:textId="5066C180" w:rsidR="004C0A6A" w:rsidRPr="00B83A28" w:rsidRDefault="004C0A6A" w:rsidP="004C0A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Advokát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Klient</w:t>
      </w:r>
    </w:p>
    <w:p w14:paraId="2428E29E" w14:textId="77777777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DE7DC" w14:textId="77777777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896A9" w14:textId="77777777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9F32A" w14:textId="77777777" w:rsidR="00123F63" w:rsidRP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22BB87" w14:textId="77777777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F7E03" w14:textId="77777777" w:rsidR="00123F63" w:rsidRP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B6CF2C" w14:textId="77777777" w:rsidR="00063734" w:rsidRPr="00063734" w:rsidRDefault="00063734" w:rsidP="00063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FAF4A" w14:textId="77777777" w:rsidR="0082633E" w:rsidRPr="0082633E" w:rsidRDefault="0082633E" w:rsidP="008263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73CA7" w14:textId="77777777" w:rsidR="0082633E" w:rsidRDefault="0082633E" w:rsidP="00974C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16A86" w14:textId="77777777" w:rsidR="0082633E" w:rsidRDefault="0082633E" w:rsidP="00974C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0B56C" w14:textId="77777777" w:rsidR="0082633E" w:rsidRPr="00974C45" w:rsidRDefault="0082633E" w:rsidP="00974C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B6503" w14:textId="77777777" w:rsidR="001F45CE" w:rsidRPr="000915C2" w:rsidRDefault="001F45CE" w:rsidP="000915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9B0569" w14:textId="77777777" w:rsidR="000915C2" w:rsidRP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915C2" w:rsidRPr="0009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6091D"/>
    <w:multiLevelType w:val="hybridMultilevel"/>
    <w:tmpl w:val="8466A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2529C"/>
    <w:multiLevelType w:val="hybridMultilevel"/>
    <w:tmpl w:val="D34C9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483663">
    <w:abstractNumId w:val="0"/>
  </w:num>
  <w:num w:numId="2" w16cid:durableId="137935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F5"/>
    <w:rsid w:val="000220AA"/>
    <w:rsid w:val="00063734"/>
    <w:rsid w:val="000915C2"/>
    <w:rsid w:val="000963E0"/>
    <w:rsid w:val="000C5237"/>
    <w:rsid w:val="000E441D"/>
    <w:rsid w:val="000E5E10"/>
    <w:rsid w:val="001151CA"/>
    <w:rsid w:val="00123F63"/>
    <w:rsid w:val="001F45CE"/>
    <w:rsid w:val="001F5268"/>
    <w:rsid w:val="002D35AC"/>
    <w:rsid w:val="002E7791"/>
    <w:rsid w:val="003A6BCB"/>
    <w:rsid w:val="003D1B16"/>
    <w:rsid w:val="00404144"/>
    <w:rsid w:val="00424095"/>
    <w:rsid w:val="0046438B"/>
    <w:rsid w:val="004C0A6A"/>
    <w:rsid w:val="005B6370"/>
    <w:rsid w:val="005F3812"/>
    <w:rsid w:val="00642477"/>
    <w:rsid w:val="00670522"/>
    <w:rsid w:val="00683EAE"/>
    <w:rsid w:val="007C164A"/>
    <w:rsid w:val="007E5643"/>
    <w:rsid w:val="0081053A"/>
    <w:rsid w:val="0082633E"/>
    <w:rsid w:val="008A561E"/>
    <w:rsid w:val="008F0A3B"/>
    <w:rsid w:val="00974C45"/>
    <w:rsid w:val="009B2C9A"/>
    <w:rsid w:val="00B404F5"/>
    <w:rsid w:val="00B83A28"/>
    <w:rsid w:val="00BA79AB"/>
    <w:rsid w:val="00BC5185"/>
    <w:rsid w:val="00C820A1"/>
    <w:rsid w:val="00D73FD0"/>
    <w:rsid w:val="00DF37F5"/>
    <w:rsid w:val="00EB5760"/>
    <w:rsid w:val="00F02589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A35F"/>
  <w15:chartTrackingRefBased/>
  <w15:docId w15:val="{708ACF79-847B-43C3-8E65-030A153D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3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3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3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3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3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3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3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3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3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3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37F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37F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37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37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37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37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3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3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3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37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37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37F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3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37F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37F5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8263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3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3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3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33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A561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637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3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1828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Holinka</dc:creator>
  <cp:keywords/>
  <dc:description/>
  <cp:lastModifiedBy>Jana Mullerová</cp:lastModifiedBy>
  <cp:revision>3</cp:revision>
  <dcterms:created xsi:type="dcterms:W3CDTF">2025-10-24T12:12:00Z</dcterms:created>
  <dcterms:modified xsi:type="dcterms:W3CDTF">2025-10-24T12:34:00Z</dcterms:modified>
</cp:coreProperties>
</file>