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1069"/>
        <w:tblW w:w="10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3264"/>
        <w:gridCol w:w="3461"/>
        <w:gridCol w:w="2692"/>
      </w:tblGrid>
      <w:tr w:rsidR="0054554A" w14:paraId="0007767B" w14:textId="77777777" w:rsidTr="0054554A">
        <w:tc>
          <w:tcPr>
            <w:tcW w:w="4507" w:type="dxa"/>
            <w:gridSpan w:val="2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5D511145" w14:textId="77777777" w:rsidR="0054554A" w:rsidRDefault="0054554A" w:rsidP="0054554A">
            <w:pPr>
              <w:spacing w:before="0" w:after="0"/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: Mega PLUS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s.r.o.</w:t>
            </w:r>
            <w:proofErr w:type="spellEnd"/>
          </w:p>
          <w:p w14:paraId="0A107789" w14:textId="77777777" w:rsidR="0054554A" w:rsidRDefault="0054554A" w:rsidP="0054554A">
            <w:pPr>
              <w:spacing w:before="0" w:after="0"/>
              <w:ind w:left="1037"/>
            </w:pPr>
            <w:r>
              <w:rPr>
                <w:rFonts w:ascii="Arial" w:hAnsi="Arial" w:cs="Arial"/>
                <w:sz w:val="20"/>
                <w:szCs w:val="20"/>
              </w:rPr>
              <w:t>Černohorská 265</w:t>
            </w:r>
          </w:p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4C672BA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4"/>
                <w:szCs w:val="24"/>
              </w:rPr>
              <w:t>Odběratel:</w:t>
            </w: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2C06A3" w14:textId="77777777" w:rsidR="0054554A" w:rsidRDefault="0054554A" w:rsidP="0054554A"/>
        </w:tc>
      </w:tr>
      <w:tr w:rsidR="0054554A" w14:paraId="1F3EA59A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959094D" w14:textId="77777777" w:rsidR="0054554A" w:rsidRDefault="0054554A" w:rsidP="0054554A">
            <w:pPr>
              <w:spacing w:before="0" w:after="79"/>
              <w:ind w:left="239"/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7C6A6CB" w14:textId="77777777" w:rsidR="0054554A" w:rsidRDefault="0054554A" w:rsidP="0054554A">
            <w:pPr>
              <w:spacing w:before="0" w:after="79"/>
            </w:pPr>
            <w:r>
              <w:rPr>
                <w:rFonts w:ascii="Arial" w:hAnsi="Arial" w:cs="Arial"/>
                <w:sz w:val="20"/>
                <w:szCs w:val="20"/>
              </w:rPr>
              <w:t>542 25 Janské Lázně</w:t>
            </w:r>
          </w:p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AF9765E" w14:textId="77777777" w:rsidR="0054554A" w:rsidRDefault="0054554A" w:rsidP="0054554A">
            <w:pPr>
              <w:spacing w:before="0" w:after="79"/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sídlo:</w:t>
            </w:r>
          </w:p>
        </w:tc>
      </w:tr>
      <w:tr w:rsidR="0054554A" w14:paraId="68F5D15C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4163DA4A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EBA1E74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sz w:val="20"/>
                <w:szCs w:val="20"/>
              </w:rPr>
              <w:t>Černohorská 265</w:t>
            </w:r>
          </w:p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2F0C40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Základní škola Karlovy Vary, Poštovní 19, p.o.</w:t>
            </w:r>
          </w:p>
        </w:tc>
      </w:tr>
      <w:tr w:rsidR="0054554A" w14:paraId="06B4F383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96D95A8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1322B3" w14:textId="77777777" w:rsidR="0054554A" w:rsidRDefault="0054554A" w:rsidP="0054554A"/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27109B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Poštovní 1743/19, 360 01 Karlovy Vary</w:t>
            </w:r>
          </w:p>
        </w:tc>
      </w:tr>
      <w:tr w:rsidR="0054554A" w14:paraId="1C1987E1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66EE9CF6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B08884B" w14:textId="77777777" w:rsidR="0054554A" w:rsidRDefault="0054554A" w:rsidP="0054554A"/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16199E9" w14:textId="77777777" w:rsidR="0054554A" w:rsidRDefault="0054554A" w:rsidP="0054554A">
            <w:pPr>
              <w:spacing w:before="0" w:after="79"/>
            </w:pPr>
            <w:r>
              <w:rPr>
                <w:rFonts w:ascii="Arial" w:hAnsi="Arial" w:cs="Arial"/>
                <w:b/>
                <w:sz w:val="20"/>
                <w:szCs w:val="20"/>
              </w:rPr>
              <w:t>IČ: 70933758</w:t>
            </w: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85A5270" w14:textId="77777777" w:rsidR="0054554A" w:rsidRDefault="0054554A" w:rsidP="0054554A"/>
        </w:tc>
      </w:tr>
      <w:tr w:rsidR="0054554A" w14:paraId="75FE7F50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1A7E7983" w14:textId="77777777" w:rsidR="0054554A" w:rsidRDefault="0054554A" w:rsidP="0054554A">
            <w:pPr>
              <w:spacing w:before="0" w:after="281"/>
              <w:ind w:left="239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010867F7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A892C3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B734B99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128024D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6ED1606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07293A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698808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388BB9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1F90D72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29A204D" w14:textId="77777777" w:rsidR="0054554A" w:rsidRDefault="0054554A" w:rsidP="0054554A">
            <w:pPr>
              <w:spacing w:before="0" w:after="281"/>
            </w:pPr>
            <w:r>
              <w:rPr>
                <w:rFonts w:ascii="Arial" w:hAnsi="Arial" w:cs="Arial"/>
                <w:sz w:val="20"/>
                <w:szCs w:val="20"/>
              </w:rPr>
              <w:t>647 93 281</w:t>
            </w:r>
          </w:p>
          <w:p w14:paraId="3DD5E17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1388F77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1E4A94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C3E51C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DD4CC8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7B6A06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435191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4114B1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467BB91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37825C9" w14:textId="77777777" w:rsidR="0054554A" w:rsidRDefault="0054554A" w:rsidP="0054554A">
            <w:pPr>
              <w:spacing w:before="0" w:after="281"/>
            </w:pPr>
            <w:r>
              <w:rPr>
                <w:rFonts w:ascii="Arial" w:hAnsi="Arial" w:cs="Arial"/>
                <w:b/>
                <w:sz w:val="20"/>
                <w:szCs w:val="20"/>
              </w:rPr>
              <w:t>Vyřizuje:</w:t>
            </w:r>
          </w:p>
          <w:p w14:paraId="034E4A9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D91448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8FE9A3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A6E9F6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0E6C6AD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1060CFE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D1406A9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4508160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F7FFCA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0C0555" w14:textId="77777777" w:rsidR="0054554A" w:rsidRDefault="0054554A" w:rsidP="0054554A">
            <w:pPr>
              <w:spacing w:before="0" w:after="281"/>
            </w:pPr>
            <w:r>
              <w:rPr>
                <w:rFonts w:ascii="Arial" w:hAnsi="Arial" w:cs="Arial"/>
                <w:sz w:val="20"/>
                <w:szCs w:val="20"/>
              </w:rPr>
              <w:t>Ing. Lenka Janischová</w:t>
            </w:r>
          </w:p>
          <w:p w14:paraId="34355AFB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DF0257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0DB82E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03ABFC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8DCDF0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C6621A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5258730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BC02AF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63CCFD8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042135CE" w14:textId="3F6704D7" w:rsidR="00B54CDF" w:rsidRDefault="0054554A">
      <w:pPr>
        <w:spacing w:before="344" w:after="2250" w:line="264" w:lineRule="auto"/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Objednávka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č.: 13</w:t>
      </w:r>
    </w:p>
    <w:p w14:paraId="276066D2" w14:textId="77777777" w:rsidR="00B54CDF" w:rsidRDefault="00B54CDF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Mkatabulky"/>
        <w:tblW w:w="10660" w:type="dxa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1"/>
        <w:gridCol w:w="2599"/>
      </w:tblGrid>
      <w:tr w:rsidR="00B54CDF" w14:paraId="3C251CE1" w14:textId="77777777">
        <w:tc>
          <w:tcPr>
            <w:tcW w:w="106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14:paraId="38555185" w14:textId="77777777" w:rsidR="00B54CDF" w:rsidRDefault="0054554A">
            <w:pPr>
              <w:spacing w:before="356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Objednáváme u Vás:</w:t>
            </w:r>
            <w:r>
              <w:rPr>
                <w:rFonts w:ascii="Arial" w:hAnsi="Arial" w:cs="Arial"/>
                <w:sz w:val="17"/>
                <w:szCs w:val="17"/>
              </w:rPr>
              <w:t xml:space="preserve"> skipassy pro účastníky lyžařského kurzu (předběžně 42 dětí)</w:t>
            </w:r>
          </w:p>
        </w:tc>
      </w:tr>
      <w:tr w:rsidR="00B54CDF" w14:paraId="7B2D4F5C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76D1BB1A" w14:textId="77777777" w:rsidR="00B54CDF" w:rsidRDefault="0054554A">
            <w:pPr>
              <w:spacing w:before="0" w:after="361"/>
            </w:pPr>
            <w:r>
              <w:rPr>
                <w:rFonts w:ascii="Arial" w:hAnsi="Arial" w:cs="Arial"/>
                <w:sz w:val="20"/>
                <w:szCs w:val="20"/>
              </w:rPr>
              <w:t>16.-20.2.2025 5 dní</w:t>
            </w:r>
          </w:p>
          <w:p w14:paraId="6703CCB4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17D103C3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88A18AC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74E1473D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0176D751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72EDE1F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6C0C1EBB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2803DE93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377E83F2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B98ACE4" w14:textId="77777777" w:rsidR="00B54CDF" w:rsidRDefault="00B54CDF"/>
        </w:tc>
      </w:tr>
      <w:tr w:rsidR="00B54CDF" w14:paraId="61613185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144A86E4" w14:textId="77777777" w:rsidR="00B54CDF" w:rsidRDefault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Cena: 3450,- Kč/dítě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A25A615" w14:textId="77777777" w:rsidR="00B54CDF" w:rsidRDefault="00B54CDF"/>
        </w:tc>
      </w:tr>
      <w:tr w:rsidR="00B54CDF" w14:paraId="6450CF93" w14:textId="77777777">
        <w:tc>
          <w:tcPr>
            <w:tcW w:w="10660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right w:w="0" w:type="dxa"/>
            </w:tcMar>
          </w:tcPr>
          <w:p w14:paraId="68B59681" w14:textId="77777777" w:rsidR="00B54CDF" w:rsidRDefault="0054554A">
            <w:pPr>
              <w:spacing w:before="0" w:after="354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Způsob úhrady: </w:t>
            </w:r>
            <w:r>
              <w:rPr>
                <w:rFonts w:ascii="Arial" w:hAnsi="Arial" w:cs="Arial"/>
                <w:sz w:val="20"/>
                <w:szCs w:val="20"/>
              </w:rPr>
              <w:t>online platební kartou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převodem</w:t>
            </w:r>
          </w:p>
          <w:p w14:paraId="195BAEE1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6D50A34F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9960908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1BE55126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766DF18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50896FB6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38F8AB5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66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</w:tcMar>
          </w:tcPr>
          <w:p w14:paraId="74C929AD" w14:textId="77777777" w:rsidR="00B54CDF" w:rsidRDefault="00B54CDF"/>
        </w:tc>
      </w:tr>
      <w:tr w:rsidR="00B54CDF" w14:paraId="1C48FAF2" w14:textId="77777777">
        <w:tc>
          <w:tcPr>
            <w:tcW w:w="10660" w:type="dxa"/>
            <w:tcBorders>
              <w:top w:val="single" w:sz="6" w:space="0" w:color="auto"/>
              <w:left w:val="single" w:sz="6" w:space="0" w:color="auto"/>
            </w:tcBorders>
            <w:tcMar>
              <w:bottom w:w="0" w:type="dxa"/>
              <w:right w:w="0" w:type="dxa"/>
            </w:tcMar>
            <w:vAlign w:val="center"/>
          </w:tcPr>
          <w:p w14:paraId="0B3832D1" w14:textId="77777777" w:rsidR="00B54CDF" w:rsidRDefault="0054554A">
            <w:pPr>
              <w:spacing w:before="37" w:after="77"/>
              <w:ind w:left="6471"/>
            </w:pPr>
            <w:r>
              <w:rPr>
                <w:rFonts w:ascii="Arial" w:hAnsi="Arial" w:cs="Arial"/>
                <w:sz w:val="20"/>
                <w:szCs w:val="20"/>
              </w:rPr>
              <w:t>V Karlových Varech dne: 23.10.2025</w:t>
            </w:r>
          </w:p>
        </w:tc>
        <w:tc>
          <w:tcPr>
            <w:tcW w:w="10660" w:type="dxa"/>
            <w:tcBorders>
              <w:top w:val="single" w:sz="6" w:space="0" w:color="auto"/>
              <w:right w:val="single" w:sz="6" w:space="0" w:color="auto"/>
            </w:tcBorders>
            <w:tcMar>
              <w:left w:w="0" w:type="dxa"/>
              <w:bottom w:w="0" w:type="dxa"/>
            </w:tcMar>
          </w:tcPr>
          <w:p w14:paraId="06022B6F" w14:textId="77777777" w:rsidR="00B54CDF" w:rsidRDefault="00B54CDF"/>
        </w:tc>
      </w:tr>
      <w:tr w:rsidR="00B54CDF" w14:paraId="5242DC3B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6CFE38A" w14:textId="77777777" w:rsidR="00B54CDF" w:rsidRDefault="0054554A">
            <w:pPr>
              <w:spacing w:before="0" w:after="80"/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05905DD" w14:textId="77777777" w:rsidR="00B54CDF" w:rsidRDefault="0054554A">
            <w:pPr>
              <w:spacing w:before="0" w:after="80"/>
            </w:pPr>
            <w:r>
              <w:rPr>
                <w:rFonts w:ascii="Arial" w:hAnsi="Arial" w:cs="Arial"/>
                <w:sz w:val="20"/>
                <w:szCs w:val="20"/>
              </w:rPr>
              <w:t>Za odběratele:</w:t>
            </w:r>
          </w:p>
        </w:tc>
      </w:tr>
      <w:tr w:rsidR="00B54CDF" w14:paraId="2D000CEF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6A07A151" w14:textId="77777777" w:rsidR="00B54CDF" w:rsidRDefault="00B54CDF"/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1C4911E" w14:textId="77777777" w:rsidR="00B54CDF" w:rsidRDefault="0054554A">
            <w:pPr>
              <w:spacing w:before="0" w:after="77"/>
            </w:pPr>
            <w:r>
              <w:rPr>
                <w:rFonts w:ascii="Arial" w:hAnsi="Arial" w:cs="Arial"/>
                <w:sz w:val="20"/>
                <w:szCs w:val="20"/>
              </w:rPr>
              <w:t>Jméno a příjmení: Mgr. Marcel Bizoň</w:t>
            </w:r>
          </w:p>
        </w:tc>
      </w:tr>
      <w:tr w:rsidR="00B54CDF" w14:paraId="0F0E13D6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75FCE8EA" w14:textId="77777777" w:rsidR="00B54CDF" w:rsidRDefault="0054554A">
            <w:pPr>
              <w:spacing w:before="0" w:after="395"/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2804CC7" w14:textId="77777777" w:rsidR="00B54CDF" w:rsidRDefault="0054554A">
            <w:pPr>
              <w:spacing w:before="0" w:after="395"/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15C73828" w14:textId="77777777" w:rsidR="00B54CDF" w:rsidRDefault="00B54CDF">
      <w:pPr>
        <w:spacing w:after="0" w:line="264" w:lineRule="auto"/>
        <w:rPr>
          <w:rFonts w:ascii="Arial" w:hAnsi="Arial" w:cs="Arial"/>
          <w:sz w:val="2"/>
          <w:szCs w:val="2"/>
        </w:rPr>
      </w:pPr>
    </w:p>
    <w:sectPr w:rsidR="00B54CDF">
      <w:type w:val="continuous"/>
      <w:pgSz w:w="11918" w:h="16826"/>
      <w:pgMar w:top="1108" w:right="666" w:bottom="480" w:left="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6F6F"/>
    <w:multiLevelType w:val="multilevel"/>
    <w:tmpl w:val="6C5A2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653C0846"/>
    <w:multiLevelType w:val="multilevel"/>
    <w:tmpl w:val="24F2A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78932837">
    <w:abstractNumId w:val="1"/>
  </w:num>
  <w:num w:numId="2" w16cid:durableId="41806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20972"/>
    <w:rsid w:val="001E4CB6"/>
    <w:rsid w:val="00360B3D"/>
    <w:rsid w:val="00365C9C"/>
    <w:rsid w:val="0054554A"/>
    <w:rsid w:val="00B54CDF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B8D3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Lenka Janischová</cp:lastModifiedBy>
  <cp:revision>2</cp:revision>
  <dcterms:created xsi:type="dcterms:W3CDTF">2025-10-24T10:32:00Z</dcterms:created>
  <dcterms:modified xsi:type="dcterms:W3CDTF">2025-10-24T10:32:00Z</dcterms:modified>
</cp:coreProperties>
</file>