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A590" w14:textId="61720822" w:rsidR="005F04B4" w:rsidRDefault="00564B3D" w:rsidP="00B83D89">
      <w:pPr>
        <w:spacing w:after="0" w:line="240" w:lineRule="auto"/>
        <w:jc w:val="right"/>
        <w:rPr>
          <w:i/>
          <w:sz w:val="16"/>
          <w:szCs w:val="16"/>
        </w:rPr>
      </w:pPr>
      <w:bookmarkStart w:id="0" w:name="_Hlk192516798"/>
      <w:r>
        <w:rPr>
          <w:i/>
          <w:sz w:val="16"/>
          <w:szCs w:val="16"/>
        </w:rPr>
        <w:t>TMB-</w:t>
      </w:r>
      <w:r w:rsidR="007B71B6">
        <w:rPr>
          <w:i/>
          <w:sz w:val="16"/>
          <w:szCs w:val="16"/>
        </w:rPr>
        <w:t>návrh SOD-stavba-2025</w:t>
      </w:r>
    </w:p>
    <w:p w14:paraId="3D984587" w14:textId="24E7AED5" w:rsidR="00D52F68" w:rsidRPr="00D52F68" w:rsidRDefault="007B71B6" w:rsidP="00D52F68">
      <w:pPr>
        <w:spacing w:after="0" w:line="240" w:lineRule="auto"/>
        <w:rPr>
          <w:rFonts w:cstheme="minorHAnsi"/>
          <w:b/>
        </w:rPr>
      </w:pPr>
      <w:r>
        <w:rPr>
          <w:rFonts w:cstheme="minorHAnsi"/>
          <w:b/>
        </w:rPr>
        <w:t xml:space="preserve">Příloha </w:t>
      </w:r>
      <w:r w:rsidR="00D52F68" w:rsidRPr="00D52F68">
        <w:rPr>
          <w:rFonts w:cstheme="minorHAnsi"/>
          <w:b/>
        </w:rPr>
        <w:t>zadávací dokumentace – návrh smlouvy o dílo</w:t>
      </w:r>
    </w:p>
    <w:p w14:paraId="15B01912" w14:textId="77777777" w:rsidR="00D52F68" w:rsidRPr="007B71B6" w:rsidRDefault="00D52F68" w:rsidP="00D52F68">
      <w:pPr>
        <w:spacing w:after="0" w:line="240" w:lineRule="auto"/>
        <w:rPr>
          <w:rFonts w:cstheme="minorHAnsi"/>
          <w:b/>
        </w:rPr>
      </w:pPr>
    </w:p>
    <w:p w14:paraId="1FBE96E4" w14:textId="77777777" w:rsidR="00D52F68" w:rsidRPr="00FB03AA" w:rsidRDefault="00D52F68" w:rsidP="00D52F68">
      <w:pPr>
        <w:spacing w:after="0" w:line="240" w:lineRule="auto"/>
        <w:jc w:val="center"/>
        <w:rPr>
          <w:rFonts w:cstheme="minorHAnsi"/>
          <w:b/>
          <w:sz w:val="28"/>
          <w:szCs w:val="28"/>
        </w:rPr>
      </w:pPr>
      <w:r w:rsidRPr="00FB03AA">
        <w:rPr>
          <w:rFonts w:cstheme="minorHAnsi"/>
          <w:b/>
          <w:sz w:val="28"/>
          <w:szCs w:val="28"/>
        </w:rPr>
        <w:t xml:space="preserve">SMLOUVA O DÍLO </w:t>
      </w:r>
    </w:p>
    <w:p w14:paraId="6DAF6A03" w14:textId="49E8B798" w:rsidR="00D52F68" w:rsidRPr="00D52F68" w:rsidRDefault="00D52F68" w:rsidP="00FB03AA">
      <w:pPr>
        <w:pStyle w:val="Nzev"/>
        <w:rPr>
          <w:rFonts w:asciiTheme="minorHAnsi" w:hAnsiTheme="minorHAnsi" w:cstheme="minorHAnsi"/>
          <w:b w:val="0"/>
          <w:caps w:val="0"/>
          <w:sz w:val="22"/>
          <w:szCs w:val="22"/>
        </w:rPr>
      </w:pPr>
      <w:r w:rsidRPr="00D52F68">
        <w:rPr>
          <w:rFonts w:asciiTheme="minorHAnsi" w:hAnsiTheme="minorHAnsi" w:cstheme="minorHAnsi"/>
          <w:b w:val="0"/>
          <w:caps w:val="0"/>
          <w:sz w:val="22"/>
          <w:szCs w:val="22"/>
        </w:rPr>
        <w:t xml:space="preserve">(podle </w:t>
      </w:r>
      <w:r w:rsidR="00DB2A53">
        <w:rPr>
          <w:rFonts w:asciiTheme="minorHAnsi" w:hAnsiTheme="minorHAnsi" w:cstheme="minorHAnsi"/>
          <w:b w:val="0"/>
          <w:caps w:val="0"/>
          <w:sz w:val="22"/>
          <w:szCs w:val="22"/>
        </w:rPr>
        <w:t xml:space="preserve">§ 2586 a násl. Zákona č. </w:t>
      </w:r>
      <w:r w:rsidRPr="00D52F68">
        <w:rPr>
          <w:rFonts w:asciiTheme="minorHAnsi" w:hAnsiTheme="minorHAnsi" w:cstheme="minorHAnsi"/>
          <w:b w:val="0"/>
          <w:caps w:val="0"/>
          <w:sz w:val="22"/>
          <w:szCs w:val="22"/>
        </w:rPr>
        <w:t xml:space="preserve">89/2012 </w:t>
      </w:r>
      <w:r w:rsidR="007307AB">
        <w:rPr>
          <w:rFonts w:asciiTheme="minorHAnsi" w:hAnsiTheme="minorHAnsi" w:cstheme="minorHAnsi"/>
          <w:b w:val="0"/>
          <w:caps w:val="0"/>
          <w:sz w:val="22"/>
          <w:szCs w:val="22"/>
        </w:rPr>
        <w:t>S</w:t>
      </w:r>
      <w:r w:rsidRPr="00D52F68">
        <w:rPr>
          <w:rFonts w:asciiTheme="minorHAnsi" w:hAnsiTheme="minorHAnsi" w:cstheme="minorHAnsi"/>
          <w:b w:val="0"/>
          <w:caps w:val="0"/>
          <w:sz w:val="22"/>
          <w:szCs w:val="22"/>
        </w:rPr>
        <w:t>b.,</w:t>
      </w:r>
      <w:r w:rsidR="00DB2A53">
        <w:rPr>
          <w:rFonts w:asciiTheme="minorHAnsi" w:hAnsiTheme="minorHAnsi" w:cstheme="minorHAnsi"/>
          <w:b w:val="0"/>
          <w:caps w:val="0"/>
          <w:sz w:val="22"/>
          <w:szCs w:val="22"/>
        </w:rPr>
        <w:t xml:space="preserve"> občanský zákoník,</w:t>
      </w:r>
      <w:r w:rsidRPr="00D52F68">
        <w:rPr>
          <w:rFonts w:asciiTheme="minorHAnsi" w:hAnsiTheme="minorHAnsi" w:cstheme="minorHAnsi"/>
          <w:b w:val="0"/>
          <w:caps w:val="0"/>
          <w:sz w:val="22"/>
          <w:szCs w:val="22"/>
        </w:rPr>
        <w:t xml:space="preserve"> v</w:t>
      </w:r>
      <w:r w:rsidR="00DB2A53">
        <w:rPr>
          <w:rFonts w:asciiTheme="minorHAnsi" w:hAnsiTheme="minorHAnsi" w:cstheme="minorHAnsi"/>
          <w:b w:val="0"/>
          <w:caps w:val="0"/>
          <w:sz w:val="22"/>
          <w:szCs w:val="22"/>
        </w:rPr>
        <w:t>e znění pozdějších předpisů (dále jen „</w:t>
      </w:r>
      <w:r w:rsidR="00DB2A53">
        <w:rPr>
          <w:rFonts w:asciiTheme="minorHAnsi" w:hAnsiTheme="minorHAnsi" w:cstheme="minorHAnsi"/>
          <w:bCs/>
          <w:caps w:val="0"/>
          <w:sz w:val="22"/>
          <w:szCs w:val="22"/>
        </w:rPr>
        <w:t>OZ</w:t>
      </w:r>
      <w:r w:rsidR="00DB2A53">
        <w:rPr>
          <w:rFonts w:asciiTheme="minorHAnsi" w:hAnsiTheme="minorHAnsi" w:cstheme="minorHAnsi"/>
          <w:b w:val="0"/>
          <w:caps w:val="0"/>
          <w:sz w:val="22"/>
          <w:szCs w:val="22"/>
        </w:rPr>
        <w:t>“)</w:t>
      </w:r>
    </w:p>
    <w:p w14:paraId="12912E2E" w14:textId="77777777" w:rsidR="00D52F68" w:rsidRPr="00FB03AA" w:rsidRDefault="00D52F68" w:rsidP="00D52F68">
      <w:pPr>
        <w:pStyle w:val="Normln1"/>
        <w:rPr>
          <w:rFonts w:asciiTheme="minorHAnsi" w:hAnsiTheme="minorHAnsi" w:cstheme="minorHAnsi"/>
          <w:b/>
          <w:color w:val="000000"/>
          <w:sz w:val="22"/>
          <w:szCs w:val="22"/>
        </w:rPr>
      </w:pPr>
      <w:r w:rsidRPr="00FB03AA">
        <w:rPr>
          <w:rFonts w:asciiTheme="minorHAnsi" w:hAnsiTheme="minorHAnsi" w:cstheme="minorHAnsi"/>
          <w:color w:val="000000"/>
          <w:sz w:val="22"/>
          <w:szCs w:val="22"/>
        </w:rPr>
        <w:t xml:space="preserve">1. </w:t>
      </w:r>
      <w:r w:rsidRPr="00FB03AA">
        <w:rPr>
          <w:rFonts w:asciiTheme="minorHAnsi" w:hAnsiTheme="minorHAnsi" w:cstheme="minorHAnsi"/>
          <w:b/>
          <w:color w:val="000000"/>
          <w:sz w:val="22"/>
          <w:szCs w:val="22"/>
        </w:rPr>
        <w:t>Technické muzeum v Brně</w:t>
      </w:r>
    </w:p>
    <w:p w14:paraId="66A54AAA" w14:textId="77777777" w:rsidR="00D52F68" w:rsidRPr="00FB03AA" w:rsidRDefault="00D52F68" w:rsidP="00D52F68">
      <w:pPr>
        <w:pStyle w:val="Normln1"/>
        <w:ind w:left="426"/>
        <w:rPr>
          <w:rFonts w:asciiTheme="minorHAnsi" w:hAnsiTheme="minorHAnsi" w:cstheme="minorHAnsi"/>
          <w:color w:val="000000"/>
          <w:sz w:val="22"/>
          <w:szCs w:val="22"/>
        </w:rPr>
      </w:pPr>
      <w:r w:rsidRPr="00FB03AA">
        <w:rPr>
          <w:rFonts w:asciiTheme="minorHAnsi" w:hAnsiTheme="minorHAnsi" w:cstheme="minorHAnsi"/>
          <w:color w:val="000000"/>
          <w:sz w:val="22"/>
          <w:szCs w:val="22"/>
        </w:rPr>
        <w:t>Purkyňova 105, Brno 612 00</w:t>
      </w:r>
    </w:p>
    <w:p w14:paraId="6E2E3F2F" w14:textId="77777777" w:rsidR="00D52F68" w:rsidRPr="00FB03AA" w:rsidRDefault="00D52F68" w:rsidP="00D52F68">
      <w:pPr>
        <w:pStyle w:val="Normln1"/>
        <w:ind w:left="426"/>
        <w:rPr>
          <w:rFonts w:asciiTheme="minorHAnsi" w:hAnsiTheme="minorHAnsi" w:cstheme="minorHAnsi"/>
          <w:color w:val="000000"/>
          <w:sz w:val="22"/>
          <w:szCs w:val="22"/>
        </w:rPr>
      </w:pPr>
      <w:r w:rsidRPr="00FB03AA">
        <w:rPr>
          <w:rFonts w:asciiTheme="minorHAnsi" w:hAnsiTheme="minorHAnsi" w:cstheme="minorHAnsi"/>
          <w:color w:val="000000"/>
          <w:sz w:val="22"/>
          <w:szCs w:val="22"/>
        </w:rPr>
        <w:t>zastoupeno:</w:t>
      </w:r>
      <w:r w:rsidRPr="00FB03AA">
        <w:rPr>
          <w:rFonts w:asciiTheme="minorHAnsi" w:hAnsiTheme="minorHAnsi" w:cstheme="minorHAnsi"/>
          <w:b/>
          <w:color w:val="000000"/>
          <w:sz w:val="22"/>
          <w:szCs w:val="22"/>
        </w:rPr>
        <w:t xml:space="preserve"> Ing. Ivo Štěpánkem</w:t>
      </w:r>
      <w:r w:rsidRPr="00FB03AA">
        <w:rPr>
          <w:rFonts w:asciiTheme="minorHAnsi" w:hAnsiTheme="minorHAnsi" w:cstheme="minorHAnsi"/>
          <w:color w:val="000000"/>
          <w:sz w:val="22"/>
          <w:szCs w:val="22"/>
        </w:rPr>
        <w:t>, ředitelem</w:t>
      </w:r>
    </w:p>
    <w:p w14:paraId="7F3AEFB2" w14:textId="77777777" w:rsidR="00D52F68" w:rsidRPr="00FB03AA" w:rsidRDefault="00D52F68" w:rsidP="00D52F68">
      <w:pPr>
        <w:pStyle w:val="Normln1"/>
        <w:ind w:left="426"/>
        <w:rPr>
          <w:rFonts w:asciiTheme="minorHAnsi" w:hAnsiTheme="minorHAnsi" w:cstheme="minorHAnsi"/>
          <w:color w:val="000000"/>
          <w:sz w:val="22"/>
          <w:szCs w:val="22"/>
        </w:rPr>
      </w:pPr>
      <w:r w:rsidRPr="00FB03AA">
        <w:rPr>
          <w:rFonts w:asciiTheme="minorHAnsi" w:hAnsiTheme="minorHAnsi" w:cstheme="minorHAnsi"/>
          <w:color w:val="000000"/>
          <w:sz w:val="22"/>
          <w:szCs w:val="22"/>
        </w:rPr>
        <w:t>bankovní spojení: Česká národní banka, a.s., pobočka Brno-město, č.ú. 197830621/0710</w:t>
      </w:r>
    </w:p>
    <w:p w14:paraId="130A8903" w14:textId="77777777" w:rsidR="00D52F68" w:rsidRPr="00FB03AA" w:rsidRDefault="00D52F68" w:rsidP="00D52F68">
      <w:pPr>
        <w:pStyle w:val="Normln1"/>
        <w:ind w:left="426"/>
        <w:rPr>
          <w:rFonts w:asciiTheme="minorHAnsi" w:hAnsiTheme="minorHAnsi" w:cstheme="minorHAnsi"/>
          <w:color w:val="000000"/>
          <w:sz w:val="22"/>
          <w:szCs w:val="22"/>
        </w:rPr>
      </w:pPr>
      <w:r w:rsidRPr="00FB03AA">
        <w:rPr>
          <w:rFonts w:asciiTheme="minorHAnsi" w:hAnsiTheme="minorHAnsi" w:cstheme="minorHAnsi"/>
          <w:color w:val="000000"/>
          <w:sz w:val="22"/>
          <w:szCs w:val="22"/>
        </w:rPr>
        <w:t>IČ: 001 01 435</w:t>
      </w:r>
    </w:p>
    <w:p w14:paraId="1636E99F" w14:textId="77777777" w:rsidR="00D52F68" w:rsidRPr="00FB03AA" w:rsidRDefault="00D52F68" w:rsidP="00D52F68">
      <w:pPr>
        <w:pStyle w:val="Normln1"/>
        <w:ind w:left="426"/>
        <w:rPr>
          <w:rFonts w:asciiTheme="minorHAnsi" w:hAnsiTheme="minorHAnsi" w:cstheme="minorHAnsi"/>
          <w:color w:val="000000"/>
          <w:sz w:val="22"/>
          <w:szCs w:val="22"/>
        </w:rPr>
      </w:pPr>
      <w:r w:rsidRPr="00FB03AA">
        <w:rPr>
          <w:rFonts w:asciiTheme="minorHAnsi" w:hAnsiTheme="minorHAnsi" w:cstheme="minorHAnsi"/>
          <w:bCs/>
          <w:color w:val="000000"/>
          <w:sz w:val="22"/>
          <w:szCs w:val="22"/>
        </w:rPr>
        <w:t>ID datové schránky</w:t>
      </w:r>
      <w:r w:rsidRPr="00FB03AA">
        <w:rPr>
          <w:rFonts w:asciiTheme="minorHAnsi" w:hAnsiTheme="minorHAnsi" w:cstheme="minorHAnsi"/>
          <w:color w:val="000000"/>
          <w:sz w:val="22"/>
          <w:szCs w:val="22"/>
        </w:rPr>
        <w:t>: cmgp8ec</w:t>
      </w:r>
    </w:p>
    <w:p w14:paraId="53AD2EB6" w14:textId="6B3BEE97" w:rsidR="00D52F68" w:rsidRPr="00FB03AA" w:rsidRDefault="00D52F68" w:rsidP="00D52F68">
      <w:pPr>
        <w:pStyle w:val="Normln1"/>
        <w:ind w:left="426"/>
        <w:rPr>
          <w:rFonts w:asciiTheme="minorHAnsi" w:hAnsiTheme="minorHAnsi" w:cstheme="minorHAnsi"/>
          <w:b/>
          <w:color w:val="000000"/>
          <w:sz w:val="22"/>
          <w:szCs w:val="22"/>
        </w:rPr>
      </w:pPr>
      <w:r w:rsidRPr="00FB03AA">
        <w:rPr>
          <w:rFonts w:asciiTheme="minorHAnsi" w:hAnsiTheme="minorHAnsi" w:cstheme="minorHAnsi"/>
          <w:b/>
          <w:color w:val="000000"/>
          <w:sz w:val="22"/>
          <w:szCs w:val="22"/>
        </w:rPr>
        <w:t xml:space="preserve">Správce zakázky: </w:t>
      </w:r>
      <w:r w:rsidRPr="00170A13">
        <w:rPr>
          <w:rFonts w:asciiTheme="minorHAnsi" w:hAnsiTheme="minorHAnsi" w:cstheme="minorHAnsi"/>
          <w:b/>
          <w:color w:val="000000"/>
          <w:sz w:val="22"/>
          <w:szCs w:val="22"/>
        </w:rPr>
        <w:t xml:space="preserve">Mgr. </w:t>
      </w:r>
      <w:r w:rsidR="008A0283" w:rsidRPr="00170A13">
        <w:rPr>
          <w:rFonts w:asciiTheme="minorHAnsi" w:hAnsiTheme="minorHAnsi" w:cstheme="minorHAnsi"/>
          <w:b/>
          <w:color w:val="000000"/>
          <w:sz w:val="22"/>
          <w:szCs w:val="22"/>
        </w:rPr>
        <w:t>Lubomír Anděl</w:t>
      </w:r>
    </w:p>
    <w:p w14:paraId="35E5CD91" w14:textId="466027DD" w:rsidR="00D52F68" w:rsidRPr="00FB03AA" w:rsidRDefault="00D52F68" w:rsidP="00D52F68">
      <w:pPr>
        <w:pStyle w:val="Normln1"/>
        <w:ind w:left="426"/>
        <w:rPr>
          <w:rFonts w:asciiTheme="minorHAnsi" w:hAnsiTheme="minorHAnsi" w:cstheme="minorHAnsi"/>
          <w:color w:val="000000"/>
          <w:sz w:val="22"/>
          <w:szCs w:val="22"/>
        </w:rPr>
      </w:pPr>
      <w:r w:rsidRPr="00FB03AA">
        <w:rPr>
          <w:rFonts w:asciiTheme="minorHAnsi" w:hAnsiTheme="minorHAnsi" w:cstheme="minorHAnsi"/>
          <w:color w:val="000000"/>
          <w:sz w:val="22"/>
          <w:szCs w:val="22"/>
        </w:rPr>
        <w:t xml:space="preserve">GSM: </w:t>
      </w:r>
      <w:r w:rsidRPr="00170A13">
        <w:rPr>
          <w:rFonts w:asciiTheme="minorHAnsi" w:hAnsiTheme="minorHAnsi" w:cstheme="minorHAnsi"/>
          <w:color w:val="000000"/>
          <w:sz w:val="22"/>
          <w:szCs w:val="22"/>
        </w:rPr>
        <w:t>+420-</w:t>
      </w:r>
      <w:r w:rsidR="00A54F18" w:rsidRPr="00170A13">
        <w:rPr>
          <w:rFonts w:asciiTheme="minorHAnsi" w:hAnsiTheme="minorHAnsi" w:cstheme="minorHAnsi"/>
          <w:color w:val="000000"/>
          <w:sz w:val="22"/>
          <w:szCs w:val="22"/>
        </w:rPr>
        <w:t>77</w:t>
      </w:r>
      <w:r w:rsidR="008A0283" w:rsidRPr="00170A13">
        <w:rPr>
          <w:rFonts w:asciiTheme="minorHAnsi" w:hAnsiTheme="minorHAnsi" w:cstheme="minorHAnsi"/>
          <w:color w:val="000000"/>
          <w:sz w:val="22"/>
          <w:szCs w:val="22"/>
        </w:rPr>
        <w:t>8 522 505</w:t>
      </w:r>
      <w:r w:rsidRPr="00FB03AA">
        <w:rPr>
          <w:rFonts w:asciiTheme="minorHAnsi" w:hAnsiTheme="minorHAnsi" w:cstheme="minorHAnsi"/>
          <w:color w:val="000000"/>
          <w:sz w:val="22"/>
          <w:szCs w:val="22"/>
        </w:rPr>
        <w:t xml:space="preserve">, e-mail: </w:t>
      </w:r>
      <w:hyperlink r:id="rId7" w:history="1">
        <w:r w:rsidR="008A0283" w:rsidRPr="00170A13">
          <w:rPr>
            <w:rStyle w:val="Hypertextovodkaz"/>
            <w:rFonts w:asciiTheme="minorHAnsi" w:hAnsiTheme="minorHAnsi" w:cstheme="minorHAnsi"/>
            <w:sz w:val="22"/>
            <w:szCs w:val="22"/>
          </w:rPr>
          <w:t>andel@tmbrno.cz</w:t>
        </w:r>
      </w:hyperlink>
      <w:r w:rsidRPr="00FB03AA">
        <w:rPr>
          <w:rFonts w:asciiTheme="minorHAnsi" w:hAnsiTheme="minorHAnsi" w:cstheme="minorHAnsi"/>
          <w:color w:val="000000"/>
          <w:sz w:val="22"/>
          <w:szCs w:val="22"/>
        </w:rPr>
        <w:t xml:space="preserve"> </w:t>
      </w:r>
    </w:p>
    <w:p w14:paraId="4C0BF829" w14:textId="6C392215" w:rsidR="00A54F18" w:rsidRPr="00FB03AA" w:rsidRDefault="00A54F18" w:rsidP="00D52F68">
      <w:pPr>
        <w:pStyle w:val="Normln1"/>
        <w:ind w:left="426"/>
        <w:rPr>
          <w:rFonts w:asciiTheme="minorHAnsi" w:hAnsiTheme="minorHAnsi" w:cstheme="minorHAnsi"/>
          <w:b/>
          <w:sz w:val="22"/>
          <w:szCs w:val="22"/>
        </w:rPr>
      </w:pPr>
      <w:r w:rsidRPr="00FB03AA">
        <w:rPr>
          <w:rFonts w:asciiTheme="minorHAnsi" w:hAnsiTheme="minorHAnsi" w:cstheme="minorHAnsi"/>
          <w:b/>
          <w:sz w:val="22"/>
          <w:szCs w:val="22"/>
        </w:rPr>
        <w:t xml:space="preserve">Správce </w:t>
      </w:r>
      <w:r w:rsidRPr="00BB4DA3">
        <w:rPr>
          <w:rFonts w:asciiTheme="minorHAnsi" w:hAnsiTheme="minorHAnsi" w:cstheme="minorHAnsi"/>
          <w:b/>
          <w:sz w:val="22"/>
          <w:szCs w:val="22"/>
        </w:rPr>
        <w:t xml:space="preserve">areálu: </w:t>
      </w:r>
      <w:r w:rsidR="00170A13" w:rsidRPr="00BB4DA3">
        <w:rPr>
          <w:rFonts w:asciiTheme="minorHAnsi" w:hAnsiTheme="minorHAnsi" w:cstheme="minorHAnsi"/>
          <w:b/>
          <w:sz w:val="22"/>
          <w:szCs w:val="22"/>
        </w:rPr>
        <w:t>pan Petr Hochmann</w:t>
      </w:r>
      <w:r w:rsidR="00994D62" w:rsidRPr="00FB03AA">
        <w:rPr>
          <w:rFonts w:asciiTheme="minorHAnsi" w:hAnsiTheme="minorHAnsi" w:cstheme="minorHAnsi"/>
          <w:sz w:val="22"/>
          <w:szCs w:val="22"/>
        </w:rPr>
        <w:t xml:space="preserve"> </w:t>
      </w:r>
    </w:p>
    <w:p w14:paraId="023C177D" w14:textId="69BBFF2C" w:rsidR="00A54F18" w:rsidRPr="00FB03AA" w:rsidRDefault="00A54F18" w:rsidP="006B1423">
      <w:pPr>
        <w:pStyle w:val="Normln1"/>
        <w:ind w:left="426"/>
        <w:rPr>
          <w:rFonts w:asciiTheme="minorHAnsi" w:hAnsiTheme="minorHAnsi" w:cstheme="minorHAnsi"/>
          <w:sz w:val="22"/>
          <w:szCs w:val="22"/>
        </w:rPr>
      </w:pPr>
      <w:r w:rsidRPr="00FB03AA">
        <w:rPr>
          <w:rFonts w:asciiTheme="minorHAnsi" w:hAnsiTheme="minorHAnsi" w:cstheme="minorHAnsi"/>
          <w:sz w:val="22"/>
          <w:szCs w:val="22"/>
        </w:rPr>
        <w:t>GSM:</w:t>
      </w:r>
      <w:r w:rsidR="00170A13">
        <w:rPr>
          <w:rFonts w:asciiTheme="minorHAnsi" w:hAnsiTheme="minorHAnsi" w:cstheme="minorHAnsi"/>
          <w:sz w:val="22"/>
          <w:szCs w:val="22"/>
        </w:rPr>
        <w:t xml:space="preserve"> </w:t>
      </w:r>
      <w:r w:rsidRPr="00FB03AA">
        <w:rPr>
          <w:rFonts w:asciiTheme="minorHAnsi" w:hAnsiTheme="minorHAnsi" w:cstheme="minorHAnsi"/>
          <w:sz w:val="22"/>
          <w:szCs w:val="22"/>
        </w:rPr>
        <w:t xml:space="preserve"> </w:t>
      </w:r>
      <w:r w:rsidR="00170A13">
        <w:rPr>
          <w:rFonts w:asciiTheme="minorHAnsi" w:hAnsiTheme="minorHAnsi" w:cstheme="minorHAnsi"/>
          <w:sz w:val="22"/>
          <w:szCs w:val="22"/>
        </w:rPr>
        <w:t>724 214 871,</w:t>
      </w:r>
      <w:r w:rsidRPr="00FB03AA">
        <w:rPr>
          <w:rFonts w:asciiTheme="minorHAnsi" w:hAnsiTheme="minorHAnsi" w:cstheme="minorHAnsi"/>
          <w:sz w:val="22"/>
          <w:szCs w:val="22"/>
        </w:rPr>
        <w:t xml:space="preserve"> e-mail: </w:t>
      </w:r>
      <w:hyperlink r:id="rId8" w:history="1">
        <w:r w:rsidR="00170A13" w:rsidRPr="00AF29A9">
          <w:rPr>
            <w:rStyle w:val="Hypertextovodkaz"/>
            <w:rFonts w:asciiTheme="minorHAnsi" w:hAnsiTheme="minorHAnsi" w:cstheme="minorHAnsi"/>
            <w:sz w:val="22"/>
            <w:szCs w:val="22"/>
          </w:rPr>
          <w:t>hochmann@tmbrno.cz</w:t>
        </w:r>
      </w:hyperlink>
      <w:r w:rsidR="00170A13">
        <w:rPr>
          <w:rFonts w:asciiTheme="minorHAnsi" w:hAnsiTheme="minorHAnsi" w:cstheme="minorHAnsi"/>
          <w:sz w:val="22"/>
          <w:szCs w:val="22"/>
        </w:rPr>
        <w:t xml:space="preserve"> </w:t>
      </w:r>
    </w:p>
    <w:p w14:paraId="565DBAAD" w14:textId="6511E7C7" w:rsidR="00A54F18" w:rsidRPr="00BB4DA3" w:rsidRDefault="00A54F18" w:rsidP="006B1423">
      <w:pPr>
        <w:pStyle w:val="Normln1"/>
        <w:ind w:left="426"/>
        <w:rPr>
          <w:rFonts w:asciiTheme="minorHAnsi" w:hAnsiTheme="minorHAnsi" w:cstheme="minorHAnsi"/>
          <w:b/>
          <w:bCs/>
          <w:sz w:val="22"/>
          <w:szCs w:val="22"/>
        </w:rPr>
      </w:pPr>
      <w:r w:rsidRPr="00BB4DA3">
        <w:rPr>
          <w:rFonts w:asciiTheme="minorHAnsi" w:hAnsiTheme="minorHAnsi" w:cstheme="minorHAnsi"/>
          <w:b/>
          <w:bCs/>
          <w:sz w:val="22"/>
          <w:szCs w:val="22"/>
        </w:rPr>
        <w:t>Referent zakázky:</w:t>
      </w:r>
      <w:r w:rsidR="00E85DB1" w:rsidRPr="00BB4DA3">
        <w:rPr>
          <w:rFonts w:asciiTheme="minorHAnsi" w:hAnsiTheme="minorHAnsi" w:cstheme="minorHAnsi"/>
          <w:b/>
          <w:bCs/>
          <w:sz w:val="22"/>
          <w:szCs w:val="22"/>
        </w:rPr>
        <w:t xml:space="preserve"> </w:t>
      </w:r>
      <w:r w:rsidR="00BB4DA3" w:rsidRPr="00BB4DA3">
        <w:rPr>
          <w:rFonts w:asciiTheme="minorHAnsi" w:hAnsiTheme="minorHAnsi" w:cstheme="minorHAnsi"/>
          <w:b/>
          <w:bCs/>
          <w:sz w:val="22"/>
          <w:szCs w:val="22"/>
        </w:rPr>
        <w:t>I</w:t>
      </w:r>
      <w:r w:rsidR="00D57563" w:rsidRPr="00BB4DA3">
        <w:rPr>
          <w:rFonts w:asciiTheme="minorHAnsi" w:hAnsiTheme="minorHAnsi" w:cstheme="minorHAnsi"/>
          <w:b/>
          <w:bCs/>
          <w:sz w:val="22"/>
          <w:szCs w:val="22"/>
        </w:rPr>
        <w:t xml:space="preserve">ng. </w:t>
      </w:r>
      <w:r w:rsidR="00BB4DA3" w:rsidRPr="00BB4DA3">
        <w:rPr>
          <w:rFonts w:asciiTheme="minorHAnsi" w:hAnsiTheme="minorHAnsi" w:cstheme="minorHAnsi"/>
          <w:b/>
          <w:bCs/>
          <w:sz w:val="22"/>
          <w:szCs w:val="22"/>
        </w:rPr>
        <w:t>a</w:t>
      </w:r>
      <w:r w:rsidR="00D57563" w:rsidRPr="00BB4DA3">
        <w:rPr>
          <w:rFonts w:asciiTheme="minorHAnsi" w:hAnsiTheme="minorHAnsi" w:cstheme="minorHAnsi"/>
          <w:b/>
          <w:bCs/>
          <w:sz w:val="22"/>
          <w:szCs w:val="22"/>
        </w:rPr>
        <w:t>rch. Ludmila Kohutová</w:t>
      </w:r>
    </w:p>
    <w:p w14:paraId="64CF5564" w14:textId="523394EE" w:rsidR="00E85DB1" w:rsidRPr="00FB03AA" w:rsidRDefault="00E85DB1" w:rsidP="006B1423">
      <w:pPr>
        <w:pStyle w:val="Normln1"/>
        <w:ind w:left="426"/>
        <w:rPr>
          <w:rFonts w:asciiTheme="minorHAnsi" w:hAnsiTheme="minorHAnsi" w:cstheme="minorHAnsi"/>
          <w:sz w:val="22"/>
          <w:szCs w:val="22"/>
        </w:rPr>
      </w:pPr>
      <w:r w:rsidRPr="00FB03AA">
        <w:rPr>
          <w:rFonts w:asciiTheme="minorHAnsi" w:hAnsiTheme="minorHAnsi" w:cstheme="minorHAnsi"/>
          <w:sz w:val="22"/>
          <w:szCs w:val="22"/>
        </w:rPr>
        <w:t xml:space="preserve">GSM: </w:t>
      </w:r>
      <w:r w:rsidR="00D57563">
        <w:rPr>
          <w:rFonts w:ascii="CIDFont+F1" w:hAnsi="CIDFont+F1" w:cs="CIDFont+F1"/>
        </w:rPr>
        <w:t xml:space="preserve">775 850 646, </w:t>
      </w:r>
      <w:r w:rsidRPr="00FB03AA">
        <w:rPr>
          <w:rFonts w:asciiTheme="minorHAnsi" w:hAnsiTheme="minorHAnsi" w:cstheme="minorHAnsi"/>
          <w:sz w:val="22"/>
          <w:szCs w:val="22"/>
        </w:rPr>
        <w:t xml:space="preserve">e-mail: </w:t>
      </w:r>
      <w:hyperlink r:id="rId9" w:history="1">
        <w:r w:rsidR="00BB4DA3" w:rsidRPr="002A38E8">
          <w:rPr>
            <w:rStyle w:val="Hypertextovodkaz"/>
            <w:rFonts w:asciiTheme="minorHAnsi" w:hAnsiTheme="minorHAnsi" w:cstheme="minorHAnsi"/>
            <w:sz w:val="22"/>
            <w:szCs w:val="22"/>
          </w:rPr>
          <w:t>kohutova@tmbrno.cz</w:t>
        </w:r>
      </w:hyperlink>
      <w:r w:rsidR="00BB4DA3">
        <w:rPr>
          <w:rFonts w:asciiTheme="minorHAnsi" w:hAnsiTheme="minorHAnsi" w:cstheme="minorHAnsi"/>
          <w:sz w:val="22"/>
          <w:szCs w:val="22"/>
        </w:rPr>
        <w:t xml:space="preserve"> </w:t>
      </w:r>
    </w:p>
    <w:p w14:paraId="010BC64F" w14:textId="77777777" w:rsidR="00D52F68" w:rsidRPr="00FB03AA" w:rsidRDefault="00D52F68" w:rsidP="00D52F68">
      <w:pPr>
        <w:pStyle w:val="Normln1"/>
        <w:ind w:left="426"/>
        <w:rPr>
          <w:rFonts w:asciiTheme="minorHAnsi" w:hAnsiTheme="minorHAnsi" w:cstheme="minorHAnsi"/>
          <w:color w:val="000000"/>
          <w:sz w:val="22"/>
          <w:szCs w:val="22"/>
        </w:rPr>
      </w:pPr>
      <w:hyperlink r:id="rId10" w:history="1">
        <w:r w:rsidRPr="00FB03AA">
          <w:rPr>
            <w:rStyle w:val="Hypertextovodkaz"/>
            <w:rFonts w:asciiTheme="minorHAnsi" w:hAnsiTheme="minorHAnsi" w:cstheme="minorHAnsi"/>
            <w:sz w:val="22"/>
            <w:szCs w:val="22"/>
          </w:rPr>
          <w:t>www.tmbrno.cz</w:t>
        </w:r>
      </w:hyperlink>
      <w:r w:rsidRPr="00FB03AA">
        <w:rPr>
          <w:rFonts w:asciiTheme="minorHAnsi" w:hAnsiTheme="minorHAnsi" w:cstheme="minorHAnsi"/>
          <w:color w:val="000000"/>
          <w:sz w:val="22"/>
          <w:szCs w:val="22"/>
        </w:rPr>
        <w:t xml:space="preserve"> </w:t>
      </w:r>
    </w:p>
    <w:p w14:paraId="3BC3642B" w14:textId="28FFD943" w:rsidR="00D52F68" w:rsidRPr="00FB03AA" w:rsidRDefault="00D52F68" w:rsidP="00A748A5">
      <w:pPr>
        <w:pStyle w:val="Normln1"/>
        <w:ind w:left="426"/>
        <w:jc w:val="both"/>
        <w:rPr>
          <w:rFonts w:asciiTheme="minorHAnsi" w:hAnsiTheme="minorHAnsi" w:cstheme="minorHAnsi"/>
          <w:color w:val="000000"/>
          <w:sz w:val="22"/>
          <w:szCs w:val="22"/>
        </w:rPr>
      </w:pPr>
      <w:r w:rsidRPr="00FB03AA">
        <w:rPr>
          <w:rFonts w:asciiTheme="minorHAnsi" w:hAnsiTheme="minorHAnsi" w:cstheme="minorHAnsi"/>
          <w:color w:val="000000"/>
          <w:sz w:val="22"/>
          <w:szCs w:val="22"/>
        </w:rPr>
        <w:t>Technické muzeum v Brně je státní příspěvkovou organizací, zřízenou Ministerstvem kultury ČR, Zřizovací listinou č.j.17474/2000 ve znění Rozhodnutí ministryně kultury č. 40/2012 ze dne 20.</w:t>
      </w:r>
      <w:r w:rsidR="008124DF" w:rsidRPr="00FB03AA">
        <w:rPr>
          <w:rFonts w:asciiTheme="minorHAnsi" w:hAnsiTheme="minorHAnsi" w:cstheme="minorHAnsi"/>
          <w:color w:val="000000"/>
          <w:sz w:val="22"/>
          <w:szCs w:val="22"/>
        </w:rPr>
        <w:t> </w:t>
      </w:r>
      <w:r w:rsidRPr="00FB03AA">
        <w:rPr>
          <w:rFonts w:asciiTheme="minorHAnsi" w:hAnsiTheme="minorHAnsi" w:cstheme="minorHAnsi"/>
          <w:color w:val="000000"/>
          <w:sz w:val="22"/>
          <w:szCs w:val="22"/>
        </w:rPr>
        <w:t>12.</w:t>
      </w:r>
      <w:r w:rsidR="008124DF" w:rsidRPr="00FB03AA">
        <w:rPr>
          <w:rFonts w:asciiTheme="minorHAnsi" w:hAnsiTheme="minorHAnsi" w:cstheme="minorHAnsi"/>
          <w:color w:val="000000"/>
          <w:sz w:val="22"/>
          <w:szCs w:val="22"/>
        </w:rPr>
        <w:t> </w:t>
      </w:r>
      <w:r w:rsidRPr="00FB03AA">
        <w:rPr>
          <w:rFonts w:asciiTheme="minorHAnsi" w:hAnsiTheme="minorHAnsi" w:cstheme="minorHAnsi"/>
          <w:color w:val="000000"/>
          <w:sz w:val="22"/>
          <w:szCs w:val="22"/>
        </w:rPr>
        <w:t xml:space="preserve">2012  a je oprávněno nakládat s majetkem státu dle </w:t>
      </w:r>
      <w:r w:rsidR="008124DF" w:rsidRPr="00FB03AA">
        <w:rPr>
          <w:rFonts w:asciiTheme="minorHAnsi" w:hAnsiTheme="minorHAnsi" w:cstheme="minorHAnsi"/>
          <w:color w:val="000000"/>
          <w:sz w:val="22"/>
          <w:szCs w:val="22"/>
        </w:rPr>
        <w:t>zákona č. 219/2000 Sb., o majetku České republiky a jejím vystupování v právních vztazích, ve znění pozdějších předpisů</w:t>
      </w:r>
    </w:p>
    <w:p w14:paraId="51E6AA8D" w14:textId="5B3A53CB" w:rsidR="00D52F68" w:rsidRPr="00FB03AA" w:rsidRDefault="00A54F18" w:rsidP="00D52F68">
      <w:pPr>
        <w:pStyle w:val="Normln1"/>
        <w:rPr>
          <w:rFonts w:asciiTheme="minorHAnsi" w:hAnsiTheme="minorHAnsi" w:cstheme="minorHAnsi"/>
          <w:color w:val="000000"/>
          <w:sz w:val="22"/>
          <w:szCs w:val="22"/>
        </w:rPr>
      </w:pPr>
      <w:r w:rsidRPr="00FB03AA">
        <w:rPr>
          <w:rFonts w:asciiTheme="minorHAnsi" w:hAnsiTheme="minorHAnsi" w:cstheme="minorHAnsi"/>
          <w:color w:val="000000"/>
          <w:sz w:val="22"/>
          <w:szCs w:val="22"/>
        </w:rPr>
        <w:t xml:space="preserve">(dále jen </w:t>
      </w:r>
      <w:r w:rsidR="00DB2A53" w:rsidRPr="00FB03AA">
        <w:rPr>
          <w:rFonts w:asciiTheme="minorHAnsi" w:hAnsiTheme="minorHAnsi" w:cstheme="minorHAnsi"/>
          <w:color w:val="000000"/>
          <w:sz w:val="22"/>
          <w:szCs w:val="22"/>
        </w:rPr>
        <w:t>„</w:t>
      </w:r>
      <w:r w:rsidR="004D1C0B" w:rsidRPr="00FB03AA">
        <w:rPr>
          <w:rFonts w:asciiTheme="minorHAnsi" w:hAnsiTheme="minorHAnsi" w:cstheme="minorHAnsi"/>
          <w:b/>
          <w:bCs/>
          <w:color w:val="000000"/>
          <w:sz w:val="22"/>
          <w:szCs w:val="22"/>
        </w:rPr>
        <w:t>O</w:t>
      </w:r>
      <w:r w:rsidRPr="00FB03AA">
        <w:rPr>
          <w:rFonts w:asciiTheme="minorHAnsi" w:hAnsiTheme="minorHAnsi" w:cstheme="minorHAnsi"/>
          <w:b/>
          <w:bCs/>
          <w:color w:val="000000"/>
          <w:sz w:val="22"/>
          <w:szCs w:val="22"/>
        </w:rPr>
        <w:t>bjedna</w:t>
      </w:r>
      <w:r w:rsidR="00D52F68" w:rsidRPr="00FB03AA">
        <w:rPr>
          <w:rFonts w:asciiTheme="minorHAnsi" w:hAnsiTheme="minorHAnsi" w:cstheme="minorHAnsi"/>
          <w:b/>
          <w:bCs/>
          <w:color w:val="000000"/>
          <w:sz w:val="22"/>
          <w:szCs w:val="22"/>
        </w:rPr>
        <w:t>tel</w:t>
      </w:r>
      <w:r w:rsidR="00DB2A53" w:rsidRPr="00FB03AA">
        <w:rPr>
          <w:rFonts w:asciiTheme="minorHAnsi" w:hAnsiTheme="minorHAnsi" w:cstheme="minorHAnsi"/>
          <w:color w:val="000000"/>
          <w:sz w:val="22"/>
          <w:szCs w:val="22"/>
        </w:rPr>
        <w:t>“</w:t>
      </w:r>
      <w:r w:rsidR="00FB03AA">
        <w:rPr>
          <w:rFonts w:asciiTheme="minorHAnsi" w:hAnsiTheme="minorHAnsi" w:cstheme="minorHAnsi"/>
          <w:color w:val="000000"/>
          <w:sz w:val="22"/>
          <w:szCs w:val="22"/>
        </w:rPr>
        <w:t xml:space="preserve"> </w:t>
      </w:r>
      <w:r w:rsidR="00D52F68" w:rsidRPr="00FB03AA">
        <w:rPr>
          <w:rFonts w:asciiTheme="minorHAnsi" w:hAnsiTheme="minorHAnsi" w:cstheme="minorHAnsi"/>
          <w:color w:val="000000"/>
          <w:sz w:val="22"/>
          <w:szCs w:val="22"/>
        </w:rPr>
        <w:t xml:space="preserve">nebo také </w:t>
      </w:r>
      <w:r w:rsidR="006B1423" w:rsidRPr="00FB03AA">
        <w:rPr>
          <w:rFonts w:asciiTheme="minorHAnsi" w:hAnsiTheme="minorHAnsi" w:cstheme="minorHAnsi"/>
          <w:color w:val="000000"/>
          <w:sz w:val="22"/>
          <w:szCs w:val="22"/>
        </w:rPr>
        <w:t>„</w:t>
      </w:r>
      <w:r w:rsidR="006B1423" w:rsidRPr="00FB03AA">
        <w:rPr>
          <w:rFonts w:asciiTheme="minorHAnsi" w:hAnsiTheme="minorHAnsi" w:cstheme="minorHAnsi"/>
          <w:b/>
          <w:bCs/>
          <w:color w:val="000000"/>
          <w:sz w:val="22"/>
          <w:szCs w:val="22"/>
        </w:rPr>
        <w:t>Z</w:t>
      </w:r>
      <w:r w:rsidR="00D52F68" w:rsidRPr="00FB03AA">
        <w:rPr>
          <w:rFonts w:asciiTheme="minorHAnsi" w:hAnsiTheme="minorHAnsi" w:cstheme="minorHAnsi"/>
          <w:b/>
          <w:bCs/>
          <w:color w:val="000000"/>
          <w:sz w:val="22"/>
          <w:szCs w:val="22"/>
        </w:rPr>
        <w:t>adavatel</w:t>
      </w:r>
      <w:r w:rsidR="006B1423" w:rsidRPr="00FB03AA">
        <w:rPr>
          <w:rFonts w:asciiTheme="minorHAnsi" w:hAnsiTheme="minorHAnsi" w:cstheme="minorHAnsi"/>
          <w:color w:val="000000"/>
          <w:sz w:val="22"/>
          <w:szCs w:val="22"/>
        </w:rPr>
        <w:t>“</w:t>
      </w:r>
      <w:r w:rsidR="00D52F68" w:rsidRPr="00FB03AA">
        <w:rPr>
          <w:rFonts w:asciiTheme="minorHAnsi" w:hAnsiTheme="minorHAnsi" w:cstheme="minorHAnsi"/>
          <w:color w:val="000000"/>
          <w:sz w:val="22"/>
          <w:szCs w:val="22"/>
        </w:rPr>
        <w:t>)</w:t>
      </w:r>
    </w:p>
    <w:p w14:paraId="6EAEFB62" w14:textId="77777777" w:rsidR="007B71B6" w:rsidRPr="00FB03AA" w:rsidRDefault="007B71B6" w:rsidP="00D52F68">
      <w:pPr>
        <w:pStyle w:val="Normln1"/>
        <w:rPr>
          <w:rFonts w:asciiTheme="minorHAnsi" w:hAnsiTheme="minorHAnsi" w:cstheme="minorHAnsi"/>
          <w:color w:val="000000"/>
          <w:sz w:val="22"/>
          <w:szCs w:val="22"/>
        </w:rPr>
      </w:pPr>
    </w:p>
    <w:p w14:paraId="1929BBDE" w14:textId="48080833" w:rsidR="00D52F68" w:rsidRPr="00FB03AA" w:rsidRDefault="007B71B6" w:rsidP="00D52F68">
      <w:pPr>
        <w:pStyle w:val="Normln1"/>
        <w:rPr>
          <w:rFonts w:asciiTheme="minorHAnsi" w:hAnsiTheme="minorHAnsi" w:cstheme="minorHAnsi"/>
          <w:color w:val="000000"/>
          <w:sz w:val="22"/>
          <w:szCs w:val="22"/>
        </w:rPr>
      </w:pPr>
      <w:r w:rsidRPr="00FB03AA">
        <w:rPr>
          <w:rFonts w:asciiTheme="minorHAnsi" w:hAnsiTheme="minorHAnsi" w:cstheme="minorHAnsi"/>
          <w:color w:val="000000"/>
          <w:sz w:val="22"/>
          <w:szCs w:val="22"/>
        </w:rPr>
        <w:t>a</w:t>
      </w:r>
    </w:p>
    <w:p w14:paraId="49EEC22E" w14:textId="77777777" w:rsidR="007B71B6" w:rsidRPr="00FB03AA" w:rsidRDefault="007B71B6" w:rsidP="00D52F68">
      <w:pPr>
        <w:pStyle w:val="Normln1"/>
        <w:rPr>
          <w:rFonts w:asciiTheme="minorHAnsi" w:hAnsiTheme="minorHAnsi" w:cstheme="minorHAnsi"/>
          <w:color w:val="000000"/>
          <w:sz w:val="22"/>
          <w:szCs w:val="22"/>
        </w:rPr>
      </w:pPr>
    </w:p>
    <w:p w14:paraId="7118E28D" w14:textId="2B055495" w:rsidR="00D52F68" w:rsidRPr="00FB03AA" w:rsidRDefault="00D52F68" w:rsidP="00D52F68">
      <w:pPr>
        <w:spacing w:after="0" w:line="240" w:lineRule="auto"/>
        <w:rPr>
          <w:rFonts w:cstheme="minorHAnsi"/>
          <w:b/>
          <w:bCs/>
        </w:rPr>
      </w:pPr>
      <w:r w:rsidRPr="00FB03AA">
        <w:rPr>
          <w:rFonts w:cstheme="minorHAnsi"/>
        </w:rPr>
        <w:t>2.</w:t>
      </w:r>
      <w:r w:rsidRPr="00FB03AA">
        <w:rPr>
          <w:rFonts w:cstheme="minorHAnsi"/>
          <w:b/>
        </w:rPr>
        <w:t xml:space="preserve"> </w:t>
      </w:r>
      <w:r w:rsidR="00201555">
        <w:rPr>
          <w:rFonts w:cstheme="minorHAnsi"/>
          <w:b/>
          <w:bCs/>
        </w:rPr>
        <w:t>Navláčil stavební firma, s.r.o.</w:t>
      </w:r>
    </w:p>
    <w:p w14:paraId="62B8302F" w14:textId="62B719D5" w:rsidR="00D52F68" w:rsidRPr="00FB03AA" w:rsidRDefault="00D52F68" w:rsidP="00D52F68">
      <w:pPr>
        <w:pStyle w:val="Odstavec11"/>
        <w:numPr>
          <w:ilvl w:val="0"/>
          <w:numId w:val="0"/>
        </w:numPr>
        <w:tabs>
          <w:tab w:val="left" w:pos="1701"/>
        </w:tabs>
        <w:spacing w:before="0" w:after="0"/>
        <w:ind w:left="426"/>
        <w:rPr>
          <w:rFonts w:asciiTheme="minorHAnsi" w:hAnsiTheme="minorHAnsi" w:cstheme="minorHAnsi"/>
          <w:sz w:val="22"/>
          <w:szCs w:val="22"/>
        </w:rPr>
      </w:pPr>
      <w:r w:rsidRPr="00FB03AA">
        <w:rPr>
          <w:rFonts w:asciiTheme="minorHAnsi" w:hAnsiTheme="minorHAnsi" w:cstheme="minorHAnsi"/>
          <w:sz w:val="22"/>
          <w:szCs w:val="22"/>
        </w:rPr>
        <w:t xml:space="preserve">sídlo: </w:t>
      </w:r>
      <w:r w:rsidR="00201555">
        <w:rPr>
          <w:rFonts w:asciiTheme="minorHAnsi" w:hAnsiTheme="minorHAnsi" w:cstheme="minorHAnsi"/>
          <w:sz w:val="22"/>
          <w:szCs w:val="22"/>
        </w:rPr>
        <w:t>Bartošova 5532, 760 01 Zlín</w:t>
      </w:r>
    </w:p>
    <w:p w14:paraId="4F1D69BE" w14:textId="2BB2049D" w:rsidR="00D52F68" w:rsidRPr="00FB03AA" w:rsidRDefault="00D52F68" w:rsidP="00FB03AA">
      <w:pPr>
        <w:pStyle w:val="Odstavec11"/>
        <w:numPr>
          <w:ilvl w:val="0"/>
          <w:numId w:val="0"/>
        </w:numPr>
        <w:tabs>
          <w:tab w:val="left" w:pos="1701"/>
        </w:tabs>
        <w:spacing w:before="0" w:after="0"/>
        <w:ind w:left="426"/>
        <w:rPr>
          <w:rFonts w:asciiTheme="minorHAnsi" w:hAnsiTheme="minorHAnsi" w:cstheme="minorHAnsi"/>
          <w:sz w:val="22"/>
          <w:szCs w:val="22"/>
        </w:rPr>
      </w:pPr>
      <w:r w:rsidRPr="00FB03AA">
        <w:rPr>
          <w:rFonts w:asciiTheme="minorHAnsi" w:hAnsiTheme="minorHAnsi" w:cstheme="minorHAnsi"/>
          <w:sz w:val="22"/>
          <w:szCs w:val="22"/>
        </w:rPr>
        <w:t xml:space="preserve">zastoupená: </w:t>
      </w:r>
      <w:r w:rsidR="00201555">
        <w:rPr>
          <w:rFonts w:asciiTheme="minorHAnsi" w:hAnsiTheme="minorHAnsi" w:cstheme="minorHAnsi"/>
          <w:sz w:val="22"/>
          <w:szCs w:val="22"/>
        </w:rPr>
        <w:t>Pavel Navláčil, jednatel</w:t>
      </w:r>
    </w:p>
    <w:p w14:paraId="366E82BA" w14:textId="392B0806" w:rsidR="00D52F68" w:rsidRPr="00FB03AA" w:rsidRDefault="00D52F68" w:rsidP="00FB03AA">
      <w:pPr>
        <w:spacing w:after="0" w:line="240" w:lineRule="auto"/>
        <w:ind w:left="426"/>
        <w:rPr>
          <w:rFonts w:cstheme="minorHAnsi"/>
        </w:rPr>
      </w:pPr>
      <w:r w:rsidRPr="00FB03AA">
        <w:rPr>
          <w:rFonts w:cstheme="minorHAnsi"/>
        </w:rPr>
        <w:t xml:space="preserve">bankovní spojení: </w:t>
      </w:r>
      <w:r w:rsidR="00E7000B" w:rsidRPr="00E7000B">
        <w:rPr>
          <w:rFonts w:cstheme="minorHAnsi"/>
        </w:rPr>
        <w:t>Česká spořitelna, a.s.</w:t>
      </w:r>
    </w:p>
    <w:p w14:paraId="4899F834" w14:textId="3526C8EC" w:rsidR="00D52F68" w:rsidRPr="00FB03AA" w:rsidRDefault="00D52F68" w:rsidP="00FB03AA">
      <w:pPr>
        <w:spacing w:after="0" w:line="240" w:lineRule="auto"/>
        <w:ind w:left="426"/>
        <w:rPr>
          <w:rFonts w:cstheme="minorHAnsi"/>
        </w:rPr>
      </w:pPr>
      <w:r w:rsidRPr="00FB03AA">
        <w:rPr>
          <w:rFonts w:cstheme="minorHAnsi"/>
        </w:rPr>
        <w:t>číslo účtu:</w:t>
      </w:r>
      <w:r w:rsidRPr="00FB03AA">
        <w:rPr>
          <w:rFonts w:cstheme="minorHAnsi"/>
        </w:rPr>
        <w:tab/>
      </w:r>
      <w:r w:rsidR="0044222F">
        <w:rPr>
          <w:rFonts w:cstheme="minorHAnsi"/>
        </w:rPr>
        <w:t>XXX</w:t>
      </w:r>
    </w:p>
    <w:p w14:paraId="55D3CC8A" w14:textId="38850AFF" w:rsidR="00D52F68" w:rsidRPr="00FB03AA" w:rsidRDefault="00D52F68" w:rsidP="00FB03AA">
      <w:pPr>
        <w:pStyle w:val="Odstavec11"/>
        <w:numPr>
          <w:ilvl w:val="0"/>
          <w:numId w:val="0"/>
        </w:numPr>
        <w:tabs>
          <w:tab w:val="left" w:pos="1701"/>
        </w:tabs>
        <w:spacing w:before="0" w:after="0"/>
        <w:ind w:left="426"/>
        <w:rPr>
          <w:rFonts w:asciiTheme="minorHAnsi" w:hAnsiTheme="minorHAnsi" w:cstheme="minorHAnsi"/>
          <w:sz w:val="22"/>
          <w:szCs w:val="22"/>
        </w:rPr>
      </w:pPr>
      <w:r w:rsidRPr="00FB03AA">
        <w:rPr>
          <w:rFonts w:asciiTheme="minorHAnsi" w:hAnsiTheme="minorHAnsi" w:cstheme="minorHAnsi"/>
          <w:sz w:val="22"/>
          <w:szCs w:val="22"/>
        </w:rPr>
        <w:t xml:space="preserve">IČ: </w:t>
      </w:r>
      <w:r w:rsidR="00201555">
        <w:rPr>
          <w:rFonts w:asciiTheme="minorHAnsi" w:hAnsiTheme="minorHAnsi" w:cstheme="minorHAnsi"/>
          <w:sz w:val="22"/>
          <w:szCs w:val="22"/>
        </w:rPr>
        <w:t>25301144</w:t>
      </w:r>
    </w:p>
    <w:p w14:paraId="395AA852" w14:textId="726D9DA4" w:rsidR="00D52F68" w:rsidRPr="00FB03AA" w:rsidRDefault="00D52F68" w:rsidP="00D52F68">
      <w:pPr>
        <w:spacing w:after="0" w:line="240" w:lineRule="auto"/>
        <w:ind w:left="426"/>
        <w:rPr>
          <w:rFonts w:cstheme="minorHAnsi"/>
        </w:rPr>
      </w:pPr>
      <w:r w:rsidRPr="00FB03AA">
        <w:rPr>
          <w:rFonts w:cstheme="minorHAnsi"/>
        </w:rPr>
        <w:t xml:space="preserve">DIČ: </w:t>
      </w:r>
      <w:r w:rsidR="00201555">
        <w:rPr>
          <w:rFonts w:cstheme="minorHAnsi"/>
        </w:rPr>
        <w:t>CZ25301144</w:t>
      </w:r>
      <w:r w:rsidRPr="00FB03AA">
        <w:rPr>
          <w:rFonts w:cstheme="minorHAnsi"/>
        </w:rPr>
        <w:tab/>
      </w:r>
    </w:p>
    <w:p w14:paraId="65F811A0" w14:textId="3B50C049" w:rsidR="00D52F68" w:rsidRPr="00FB03AA" w:rsidRDefault="00D52F68" w:rsidP="00FB03AA">
      <w:pPr>
        <w:pStyle w:val="Bezmezer"/>
        <w:ind w:left="426"/>
        <w:jc w:val="both"/>
        <w:rPr>
          <w:rFonts w:asciiTheme="minorHAnsi" w:hAnsiTheme="minorHAnsi" w:cstheme="minorHAnsi"/>
        </w:rPr>
      </w:pPr>
      <w:r w:rsidRPr="00FB03AA">
        <w:rPr>
          <w:rFonts w:asciiTheme="minorHAnsi" w:hAnsiTheme="minorHAnsi" w:cstheme="minorHAnsi"/>
        </w:rPr>
        <w:t xml:space="preserve">zapsaná v obchodním rejstříku vedeném u </w:t>
      </w:r>
      <w:r w:rsidR="00201555">
        <w:rPr>
          <w:rFonts w:asciiTheme="minorHAnsi" w:hAnsiTheme="minorHAnsi" w:cstheme="minorHAnsi"/>
        </w:rPr>
        <w:t>Krajského soudu v Brně, spisová značka C 23287</w:t>
      </w:r>
    </w:p>
    <w:p w14:paraId="78C91E08" w14:textId="1EB9CD33" w:rsidR="00D52F68" w:rsidRPr="00FB03AA" w:rsidRDefault="00D52F68" w:rsidP="00D52F68">
      <w:pPr>
        <w:spacing w:after="0" w:line="240" w:lineRule="auto"/>
        <w:ind w:left="426"/>
        <w:rPr>
          <w:rFonts w:cstheme="minorHAnsi"/>
        </w:rPr>
      </w:pPr>
      <w:r w:rsidRPr="00FB03AA">
        <w:rPr>
          <w:rFonts w:cstheme="minorHAnsi"/>
        </w:rPr>
        <w:t xml:space="preserve">datová schránka: </w:t>
      </w:r>
      <w:r w:rsidR="00201555">
        <w:rPr>
          <w:rFonts w:cstheme="minorHAnsi"/>
        </w:rPr>
        <w:t>5f2pqxs</w:t>
      </w:r>
    </w:p>
    <w:p w14:paraId="56922339" w14:textId="7A4D5A59" w:rsidR="00D52F68" w:rsidRPr="00FB03AA" w:rsidRDefault="00D52F68" w:rsidP="00D52F68">
      <w:pPr>
        <w:spacing w:after="0" w:line="240" w:lineRule="auto"/>
        <w:ind w:left="426"/>
        <w:rPr>
          <w:rFonts w:cstheme="minorHAnsi"/>
        </w:rPr>
      </w:pPr>
      <w:r w:rsidRPr="00FB03AA">
        <w:rPr>
          <w:rFonts w:cstheme="minorHAnsi"/>
        </w:rPr>
        <w:t xml:space="preserve">adresa pro doručování: </w:t>
      </w:r>
      <w:r w:rsidR="00201555">
        <w:rPr>
          <w:rFonts w:cstheme="minorHAnsi"/>
        </w:rPr>
        <w:t>Bartošova 5532, 760 01 Zlín</w:t>
      </w:r>
      <w:r w:rsidRPr="00FB03AA">
        <w:rPr>
          <w:rFonts w:cstheme="minorHAnsi"/>
        </w:rPr>
        <w:tab/>
      </w:r>
    </w:p>
    <w:p w14:paraId="3F5E2763" w14:textId="77777777" w:rsidR="00E85DB1" w:rsidRPr="00FB03AA" w:rsidRDefault="00E85DB1" w:rsidP="00E85DB1">
      <w:pPr>
        <w:pStyle w:val="Odstavecseseznamem"/>
        <w:spacing w:after="0" w:line="240" w:lineRule="auto"/>
        <w:ind w:left="426"/>
        <w:rPr>
          <w:rFonts w:cstheme="minorHAnsi"/>
          <w:bCs/>
        </w:rPr>
      </w:pPr>
      <w:r w:rsidRPr="00FB03AA">
        <w:rPr>
          <w:rFonts w:cstheme="minorHAnsi"/>
        </w:rPr>
        <w:t>osoba odpovědná ve věcech smluvních:</w:t>
      </w:r>
    </w:p>
    <w:p w14:paraId="1A19C71A" w14:textId="3880735D" w:rsidR="00E85DB1" w:rsidRPr="00FB03AA" w:rsidRDefault="00E85DB1" w:rsidP="00FB03AA">
      <w:pPr>
        <w:spacing w:after="0" w:line="240" w:lineRule="auto"/>
        <w:ind w:left="426"/>
        <w:rPr>
          <w:rFonts w:cstheme="minorHAnsi"/>
        </w:rPr>
      </w:pPr>
      <w:r w:rsidRPr="00FB03AA">
        <w:rPr>
          <w:rFonts w:cstheme="minorHAnsi"/>
        </w:rPr>
        <w:t>jméno:</w:t>
      </w:r>
      <w:r w:rsidR="00FB03AA">
        <w:rPr>
          <w:rFonts w:cstheme="minorHAnsi"/>
        </w:rPr>
        <w:t xml:space="preserve"> </w:t>
      </w:r>
      <w:r w:rsidR="00201555">
        <w:rPr>
          <w:rFonts w:cstheme="minorHAnsi"/>
        </w:rPr>
        <w:t>Pavel Navláčil</w:t>
      </w:r>
    </w:p>
    <w:p w14:paraId="69F7E485" w14:textId="47D3B599" w:rsidR="00E85DB1" w:rsidRPr="00FB03AA" w:rsidRDefault="00E85DB1" w:rsidP="00E85DB1">
      <w:pPr>
        <w:spacing w:after="0" w:line="240" w:lineRule="auto"/>
        <w:ind w:left="426"/>
        <w:rPr>
          <w:rFonts w:cstheme="minorHAnsi"/>
        </w:rPr>
      </w:pPr>
      <w:r w:rsidRPr="00FB03AA">
        <w:rPr>
          <w:rFonts w:cstheme="minorHAnsi"/>
        </w:rPr>
        <w:t xml:space="preserve">e-mail: </w:t>
      </w:r>
      <w:hyperlink r:id="rId11" w:history="1">
        <w:r w:rsidR="0044222F">
          <w:rPr>
            <w:rStyle w:val="Hypertextovodkaz"/>
            <w:rFonts w:cstheme="minorHAnsi"/>
          </w:rPr>
          <w:t>XXX</w:t>
        </w:r>
      </w:hyperlink>
      <w:r w:rsidR="00201555">
        <w:rPr>
          <w:rFonts w:cstheme="minorHAnsi"/>
        </w:rPr>
        <w:t xml:space="preserve">, </w:t>
      </w:r>
      <w:r w:rsidRPr="00FB03AA">
        <w:rPr>
          <w:rFonts w:cstheme="minorHAnsi"/>
        </w:rPr>
        <w:t xml:space="preserve">telefon: </w:t>
      </w:r>
      <w:r w:rsidR="0044222F">
        <w:rPr>
          <w:rFonts w:cstheme="minorHAnsi"/>
        </w:rPr>
        <w:t>XXX</w:t>
      </w:r>
    </w:p>
    <w:p w14:paraId="6606A55F" w14:textId="77777777" w:rsidR="00D52F68" w:rsidRPr="00FB03AA" w:rsidRDefault="00D52F68" w:rsidP="00D52F68">
      <w:pPr>
        <w:pStyle w:val="Odstavecseseznamem"/>
        <w:spacing w:after="0" w:line="240" w:lineRule="auto"/>
        <w:ind w:left="426"/>
        <w:rPr>
          <w:rFonts w:cstheme="minorHAnsi"/>
          <w:bCs/>
        </w:rPr>
      </w:pPr>
      <w:r w:rsidRPr="00FB03AA">
        <w:rPr>
          <w:rFonts w:cstheme="minorHAnsi"/>
        </w:rPr>
        <w:t xml:space="preserve">osoba </w:t>
      </w:r>
      <w:r w:rsidR="00E85DB1" w:rsidRPr="00FB03AA">
        <w:rPr>
          <w:rFonts w:cstheme="minorHAnsi"/>
        </w:rPr>
        <w:t xml:space="preserve">odpovědná </w:t>
      </w:r>
      <w:r w:rsidRPr="00FB03AA">
        <w:rPr>
          <w:rFonts w:cstheme="minorHAnsi"/>
        </w:rPr>
        <w:t>ve věcech technických:</w:t>
      </w:r>
    </w:p>
    <w:p w14:paraId="28030C4C" w14:textId="6107AFB7" w:rsidR="00D52F68" w:rsidRPr="00FB03AA" w:rsidRDefault="00D52F68" w:rsidP="00D52F68">
      <w:pPr>
        <w:spacing w:after="0" w:line="240" w:lineRule="auto"/>
        <w:ind w:left="426"/>
        <w:rPr>
          <w:rFonts w:cstheme="minorHAnsi"/>
        </w:rPr>
      </w:pPr>
      <w:r w:rsidRPr="00FB03AA">
        <w:rPr>
          <w:rFonts w:cstheme="minorHAnsi"/>
        </w:rPr>
        <w:t xml:space="preserve">jméno: </w:t>
      </w:r>
      <w:r w:rsidR="00BB4DA3">
        <w:rPr>
          <w:rFonts w:cstheme="minorHAnsi"/>
        </w:rPr>
        <w:t>Ing</w:t>
      </w:r>
      <w:r w:rsidR="00201555">
        <w:rPr>
          <w:rFonts w:cstheme="minorHAnsi"/>
        </w:rPr>
        <w:t xml:space="preserve">. Jaromír </w:t>
      </w:r>
      <w:proofErr w:type="spellStart"/>
      <w:r w:rsidR="00201555">
        <w:rPr>
          <w:rFonts w:cstheme="minorHAnsi"/>
        </w:rPr>
        <w:t>Naiser</w:t>
      </w:r>
      <w:proofErr w:type="spellEnd"/>
    </w:p>
    <w:p w14:paraId="7E395435" w14:textId="40F86AE2" w:rsidR="00FB03AA" w:rsidRDefault="00D52F68" w:rsidP="00FB03AA">
      <w:pPr>
        <w:spacing w:after="0" w:line="240" w:lineRule="auto"/>
        <w:ind w:left="426"/>
        <w:rPr>
          <w:rFonts w:cstheme="minorHAnsi"/>
        </w:rPr>
      </w:pPr>
      <w:r w:rsidRPr="00FB03AA">
        <w:rPr>
          <w:rFonts w:cstheme="minorHAnsi"/>
        </w:rPr>
        <w:t>e-mail</w:t>
      </w:r>
      <w:r w:rsidR="00FB03AA">
        <w:rPr>
          <w:rFonts w:cstheme="minorHAnsi"/>
        </w:rPr>
        <w:t xml:space="preserve">: </w:t>
      </w:r>
      <w:hyperlink r:id="rId12" w:history="1">
        <w:r w:rsidR="0044222F">
          <w:rPr>
            <w:rStyle w:val="Hypertextovodkaz"/>
            <w:rFonts w:cstheme="minorHAnsi"/>
          </w:rPr>
          <w:t>XXX</w:t>
        </w:r>
      </w:hyperlink>
      <w:r w:rsidR="00201555">
        <w:rPr>
          <w:rFonts w:cstheme="minorHAnsi"/>
        </w:rPr>
        <w:t xml:space="preserve">, </w:t>
      </w:r>
      <w:r w:rsidRPr="00FB03AA">
        <w:rPr>
          <w:rFonts w:cstheme="minorHAnsi"/>
        </w:rPr>
        <w:t>telefon:</w:t>
      </w:r>
      <w:r w:rsidR="00201555">
        <w:rPr>
          <w:rFonts w:cstheme="minorHAnsi"/>
        </w:rPr>
        <w:t xml:space="preserve"> </w:t>
      </w:r>
      <w:r w:rsidR="0044222F">
        <w:rPr>
          <w:rFonts w:cstheme="minorHAnsi"/>
        </w:rPr>
        <w:t>XXX</w:t>
      </w:r>
    </w:p>
    <w:p w14:paraId="28F01153" w14:textId="56F5B618" w:rsidR="00D52F68" w:rsidRPr="00FB03AA" w:rsidRDefault="00D52F68" w:rsidP="00FB03AA">
      <w:pPr>
        <w:spacing w:after="0" w:line="240" w:lineRule="auto"/>
        <w:rPr>
          <w:rFonts w:cstheme="minorHAnsi"/>
          <w:bCs/>
        </w:rPr>
      </w:pPr>
      <w:r w:rsidRPr="00FB03AA">
        <w:rPr>
          <w:rFonts w:cstheme="minorHAnsi"/>
          <w:bCs/>
        </w:rPr>
        <w:t>(dále jen „</w:t>
      </w:r>
      <w:r w:rsidR="004D1C0B" w:rsidRPr="00FB03AA">
        <w:rPr>
          <w:rFonts w:cstheme="minorHAnsi"/>
          <w:b/>
        </w:rPr>
        <w:t>Z</w:t>
      </w:r>
      <w:r w:rsidRPr="00FB03AA">
        <w:rPr>
          <w:rFonts w:cstheme="minorHAnsi"/>
          <w:b/>
        </w:rPr>
        <w:t>hotovitel</w:t>
      </w:r>
      <w:r w:rsidRPr="00FB03AA">
        <w:rPr>
          <w:rFonts w:cstheme="minorHAnsi"/>
          <w:bCs/>
        </w:rPr>
        <w:t>“)</w:t>
      </w:r>
    </w:p>
    <w:p w14:paraId="13899ECB" w14:textId="77777777" w:rsidR="004D1C0B" w:rsidRPr="00FB03AA" w:rsidRDefault="004D1C0B" w:rsidP="00D52F68">
      <w:pPr>
        <w:spacing w:after="0" w:line="240" w:lineRule="auto"/>
        <w:rPr>
          <w:rFonts w:cstheme="minorHAnsi"/>
          <w:bCs/>
        </w:rPr>
      </w:pPr>
    </w:p>
    <w:p w14:paraId="7BED1113" w14:textId="16F4E101" w:rsidR="004D1C0B" w:rsidRPr="00FB03AA" w:rsidRDefault="004D1C0B" w:rsidP="006B1423">
      <w:pPr>
        <w:spacing w:after="0" w:line="240" w:lineRule="auto"/>
        <w:jc w:val="both"/>
        <w:rPr>
          <w:rFonts w:cstheme="minorHAnsi"/>
          <w:bCs/>
        </w:rPr>
      </w:pPr>
      <w:r w:rsidRPr="00FB03AA">
        <w:rPr>
          <w:rFonts w:cstheme="minorHAnsi"/>
          <w:bCs/>
        </w:rPr>
        <w:t>(Objednatel a Zhotovitel jednotlivě též jako „</w:t>
      </w:r>
      <w:r w:rsidRPr="00FB03AA">
        <w:rPr>
          <w:rFonts w:cstheme="minorHAnsi"/>
          <w:b/>
        </w:rPr>
        <w:t>Smluvní strana</w:t>
      </w:r>
      <w:r w:rsidRPr="00FB03AA">
        <w:rPr>
          <w:rFonts w:cstheme="minorHAnsi"/>
          <w:bCs/>
        </w:rPr>
        <w:t>“ a dohromady též jako „</w:t>
      </w:r>
      <w:r w:rsidRPr="00FB03AA">
        <w:rPr>
          <w:rFonts w:cstheme="minorHAnsi"/>
          <w:b/>
        </w:rPr>
        <w:t>Smluvní</w:t>
      </w:r>
      <w:r w:rsidRPr="00FB03AA">
        <w:rPr>
          <w:rFonts w:cstheme="minorHAnsi"/>
          <w:b/>
          <w:szCs w:val="24"/>
        </w:rPr>
        <w:t xml:space="preserve"> strany</w:t>
      </w:r>
      <w:r w:rsidRPr="00FB03AA">
        <w:rPr>
          <w:rFonts w:cstheme="minorHAnsi"/>
          <w:bCs/>
          <w:szCs w:val="24"/>
        </w:rPr>
        <w:t>“)</w:t>
      </w:r>
    </w:p>
    <w:p w14:paraId="1CD55DBE" w14:textId="77777777" w:rsidR="00A748A5" w:rsidRPr="00A748A5" w:rsidRDefault="00A748A5" w:rsidP="00A748A5">
      <w:pPr>
        <w:spacing w:after="0" w:line="240" w:lineRule="auto"/>
        <w:rPr>
          <w:rFonts w:cstheme="minorHAnsi"/>
          <w:sz w:val="16"/>
          <w:szCs w:val="16"/>
        </w:rPr>
      </w:pPr>
    </w:p>
    <w:p w14:paraId="7FEA828F" w14:textId="076CE16D" w:rsidR="00FB03AA" w:rsidRDefault="00D52F68" w:rsidP="00A748A5">
      <w:pPr>
        <w:spacing w:after="0" w:line="240" w:lineRule="auto"/>
        <w:jc w:val="both"/>
        <w:rPr>
          <w:rFonts w:cstheme="minorHAnsi"/>
        </w:rPr>
      </w:pPr>
      <w:r w:rsidRPr="00D52F68">
        <w:rPr>
          <w:rFonts w:cstheme="minorHAnsi"/>
        </w:rPr>
        <w:t xml:space="preserve">uzavřeli níže uvedeného dne, měsíce a roku tuto smlouvu o dílo (dále </w:t>
      </w:r>
      <w:r w:rsidR="007307AB">
        <w:rPr>
          <w:rFonts w:cstheme="minorHAnsi"/>
        </w:rPr>
        <w:t xml:space="preserve">též jako </w:t>
      </w:r>
      <w:r w:rsidR="00DB2A53">
        <w:rPr>
          <w:rFonts w:cstheme="minorHAnsi"/>
        </w:rPr>
        <w:t>„</w:t>
      </w:r>
      <w:r w:rsidR="004D1C0B">
        <w:rPr>
          <w:rFonts w:cstheme="minorHAnsi"/>
          <w:b/>
          <w:bCs/>
        </w:rPr>
        <w:t>S</w:t>
      </w:r>
      <w:r w:rsidRPr="00FB03AA">
        <w:rPr>
          <w:rFonts w:cstheme="minorHAnsi"/>
          <w:b/>
          <w:bCs/>
        </w:rPr>
        <w:t>mlouva</w:t>
      </w:r>
      <w:r w:rsidR="00DB2A53">
        <w:rPr>
          <w:rFonts w:cstheme="minorHAnsi"/>
        </w:rPr>
        <w:t>“</w:t>
      </w:r>
      <w:r w:rsidR="004D1C0B">
        <w:rPr>
          <w:rFonts w:cstheme="minorHAnsi"/>
        </w:rPr>
        <w:t>)</w:t>
      </w:r>
    </w:p>
    <w:p w14:paraId="25191B27" w14:textId="12723014" w:rsidR="00A748A5" w:rsidRPr="000D57C4" w:rsidRDefault="009E3608" w:rsidP="009E3608">
      <w:pPr>
        <w:spacing w:after="0" w:line="240" w:lineRule="auto"/>
        <w:ind w:right="-24"/>
        <w:jc w:val="both"/>
        <w:rPr>
          <w:rFonts w:cstheme="minorHAnsi"/>
        </w:rPr>
      </w:pPr>
      <w:r w:rsidRPr="000D57C4">
        <w:rPr>
          <w:rFonts w:cstheme="minorHAnsi"/>
        </w:rPr>
        <w:t xml:space="preserve">Na realizaci </w:t>
      </w:r>
      <w:r w:rsidR="00780DD1">
        <w:rPr>
          <w:rFonts w:cstheme="minorHAnsi"/>
        </w:rPr>
        <w:t>předmětu plnění této Smlouvy</w:t>
      </w:r>
      <w:r w:rsidR="00780DD1" w:rsidRPr="000D57C4">
        <w:rPr>
          <w:rFonts w:cstheme="minorHAnsi"/>
        </w:rPr>
        <w:t xml:space="preserve"> </w:t>
      </w:r>
      <w:r w:rsidRPr="000D57C4">
        <w:rPr>
          <w:rFonts w:cstheme="minorHAnsi"/>
        </w:rPr>
        <w:t xml:space="preserve">se budou v rozsahu svých zákonem </w:t>
      </w:r>
      <w:r w:rsidR="00780DD1">
        <w:rPr>
          <w:rFonts w:cstheme="minorHAnsi"/>
        </w:rPr>
        <w:t xml:space="preserve">a touto Smlouvou </w:t>
      </w:r>
      <w:r w:rsidRPr="000D57C4">
        <w:rPr>
          <w:rFonts w:cstheme="minorHAnsi"/>
        </w:rPr>
        <w:t>stanov</w:t>
      </w:r>
      <w:r w:rsidR="00994D62">
        <w:rPr>
          <w:rFonts w:cstheme="minorHAnsi"/>
        </w:rPr>
        <w:t>ených kompetencí a odpovědnosti</w:t>
      </w:r>
      <w:r w:rsidRPr="000D57C4">
        <w:rPr>
          <w:rFonts w:cstheme="minorHAnsi"/>
        </w:rPr>
        <w:t xml:space="preserve"> dále v rámci realizačního týmu podílet:</w:t>
      </w:r>
    </w:p>
    <w:p w14:paraId="11D50EB4" w14:textId="4E75E903" w:rsidR="009E3608" w:rsidRPr="00FB03AA" w:rsidRDefault="009E3608" w:rsidP="00FB03AA">
      <w:pPr>
        <w:spacing w:after="0" w:line="240" w:lineRule="auto"/>
        <w:ind w:right="-24"/>
        <w:jc w:val="both"/>
        <w:rPr>
          <w:rFonts w:cstheme="minorHAnsi"/>
        </w:rPr>
      </w:pPr>
      <w:r w:rsidRPr="00FB03AA">
        <w:rPr>
          <w:rFonts w:cstheme="minorHAnsi"/>
        </w:rPr>
        <w:t xml:space="preserve">Autorský dozor: </w:t>
      </w:r>
      <w:r w:rsidR="00FB03AA" w:rsidRPr="00FB03AA">
        <w:rPr>
          <w:rFonts w:cstheme="minorHAnsi"/>
        </w:rPr>
        <w:t>[</w:t>
      </w:r>
      <w:r w:rsidR="00FB03AA" w:rsidRPr="00FB03AA">
        <w:rPr>
          <w:rFonts w:cstheme="minorHAnsi"/>
          <w:highlight w:val="yellow"/>
        </w:rPr>
        <w:t>DOPLNÍ ZADAVATEL</w:t>
      </w:r>
      <w:r w:rsidR="00FB03AA" w:rsidRPr="00FB03AA">
        <w:rPr>
          <w:rFonts w:cstheme="minorHAnsi"/>
        </w:rPr>
        <w:t>]</w:t>
      </w:r>
    </w:p>
    <w:p w14:paraId="3AA5DACD" w14:textId="4B25C774" w:rsidR="009E3608" w:rsidRPr="00FB03AA" w:rsidRDefault="009E3608" w:rsidP="00FB03AA">
      <w:pPr>
        <w:pStyle w:val="Normln1"/>
        <w:rPr>
          <w:rFonts w:asciiTheme="minorHAnsi" w:hAnsiTheme="minorHAnsi" w:cstheme="minorHAnsi"/>
          <w:color w:val="000000"/>
          <w:sz w:val="22"/>
          <w:szCs w:val="22"/>
        </w:rPr>
      </w:pPr>
      <w:r w:rsidRPr="00FB03AA">
        <w:rPr>
          <w:rFonts w:asciiTheme="minorHAnsi" w:hAnsiTheme="minorHAnsi" w:cstheme="minorHAnsi"/>
          <w:color w:val="000000"/>
          <w:sz w:val="22"/>
          <w:szCs w:val="22"/>
        </w:rPr>
        <w:lastRenderedPageBreak/>
        <w:t xml:space="preserve">GSM: </w:t>
      </w:r>
      <w:r w:rsidR="00FB03AA" w:rsidRPr="00FB03AA">
        <w:rPr>
          <w:rFonts w:asciiTheme="minorHAnsi" w:hAnsiTheme="minorHAnsi" w:cstheme="minorHAnsi"/>
          <w:sz w:val="22"/>
          <w:szCs w:val="22"/>
        </w:rPr>
        <w:t>[</w:t>
      </w:r>
      <w:r w:rsidR="00FB03AA" w:rsidRPr="00FB03AA">
        <w:rPr>
          <w:rFonts w:asciiTheme="minorHAnsi" w:hAnsiTheme="minorHAnsi" w:cstheme="minorHAnsi"/>
          <w:sz w:val="22"/>
          <w:szCs w:val="22"/>
          <w:highlight w:val="yellow"/>
        </w:rPr>
        <w:t>DOPLNÍ ZADAVATEL</w:t>
      </w:r>
      <w:r w:rsidR="00FB03AA" w:rsidRPr="00FB03AA">
        <w:rPr>
          <w:rFonts w:asciiTheme="minorHAnsi" w:hAnsiTheme="minorHAnsi" w:cstheme="minorHAnsi"/>
          <w:sz w:val="22"/>
          <w:szCs w:val="22"/>
        </w:rPr>
        <w:t>]</w:t>
      </w:r>
      <w:r w:rsidRPr="00FB03AA">
        <w:rPr>
          <w:rFonts w:asciiTheme="minorHAnsi" w:hAnsiTheme="minorHAnsi" w:cstheme="minorHAnsi"/>
          <w:color w:val="000000"/>
          <w:sz w:val="22"/>
          <w:szCs w:val="22"/>
        </w:rPr>
        <w:t xml:space="preserve">, e-mail: </w:t>
      </w:r>
      <w:r w:rsidR="00FB03AA" w:rsidRPr="00FB03AA">
        <w:rPr>
          <w:rFonts w:asciiTheme="minorHAnsi" w:hAnsiTheme="minorHAnsi" w:cstheme="minorHAnsi"/>
          <w:sz w:val="22"/>
          <w:szCs w:val="22"/>
        </w:rPr>
        <w:t>[</w:t>
      </w:r>
      <w:r w:rsidR="00FB03AA" w:rsidRPr="00FB03AA">
        <w:rPr>
          <w:rFonts w:asciiTheme="minorHAnsi" w:hAnsiTheme="minorHAnsi" w:cstheme="minorHAnsi"/>
          <w:sz w:val="22"/>
          <w:szCs w:val="22"/>
          <w:highlight w:val="yellow"/>
        </w:rPr>
        <w:t>DOPLNÍ ZADAVATEL</w:t>
      </w:r>
      <w:r w:rsidR="00FB03AA" w:rsidRPr="00FB03AA">
        <w:rPr>
          <w:rFonts w:asciiTheme="minorHAnsi" w:hAnsiTheme="minorHAnsi" w:cstheme="minorHAnsi"/>
          <w:sz w:val="22"/>
          <w:szCs w:val="22"/>
        </w:rPr>
        <w:t>]</w:t>
      </w:r>
    </w:p>
    <w:p w14:paraId="3B011B3D" w14:textId="2425D521" w:rsidR="009E3608" w:rsidRPr="00FB03AA" w:rsidRDefault="009E3608" w:rsidP="00FB03AA">
      <w:pPr>
        <w:spacing w:after="0" w:line="240" w:lineRule="auto"/>
        <w:ind w:right="-24"/>
        <w:jc w:val="both"/>
        <w:rPr>
          <w:rFonts w:cstheme="minorHAnsi"/>
        </w:rPr>
      </w:pPr>
      <w:r w:rsidRPr="00FB03AA">
        <w:rPr>
          <w:rFonts w:cstheme="minorHAnsi"/>
        </w:rPr>
        <w:t xml:space="preserve">TDS: </w:t>
      </w:r>
      <w:r w:rsidR="00FB03AA" w:rsidRPr="00FB03AA">
        <w:rPr>
          <w:rFonts w:cstheme="minorHAnsi"/>
        </w:rPr>
        <w:t>[</w:t>
      </w:r>
      <w:r w:rsidR="00FB03AA" w:rsidRPr="00FB03AA">
        <w:rPr>
          <w:rFonts w:cstheme="minorHAnsi"/>
          <w:highlight w:val="yellow"/>
        </w:rPr>
        <w:t>DOPLNÍ ZADAVATEL</w:t>
      </w:r>
      <w:r w:rsidR="00FB03AA" w:rsidRPr="00FB03AA">
        <w:rPr>
          <w:rFonts w:cstheme="minorHAnsi"/>
        </w:rPr>
        <w:t>]</w:t>
      </w:r>
    </w:p>
    <w:p w14:paraId="01970524" w14:textId="0BA16EF2" w:rsidR="009E3608" w:rsidRPr="00FB03AA" w:rsidRDefault="009E3608" w:rsidP="009E3608">
      <w:pPr>
        <w:pStyle w:val="Normln1"/>
        <w:rPr>
          <w:rFonts w:asciiTheme="minorHAnsi" w:hAnsiTheme="minorHAnsi" w:cstheme="minorHAnsi"/>
          <w:color w:val="000000"/>
          <w:sz w:val="22"/>
          <w:szCs w:val="22"/>
        </w:rPr>
      </w:pPr>
      <w:r w:rsidRPr="00FB03AA">
        <w:rPr>
          <w:rFonts w:asciiTheme="minorHAnsi" w:hAnsiTheme="minorHAnsi" w:cstheme="minorHAnsi"/>
          <w:color w:val="000000"/>
          <w:sz w:val="22"/>
          <w:szCs w:val="22"/>
        </w:rPr>
        <w:t xml:space="preserve">GSM: </w:t>
      </w:r>
      <w:r w:rsidR="00FB03AA" w:rsidRPr="00FB03AA">
        <w:rPr>
          <w:rFonts w:asciiTheme="minorHAnsi" w:hAnsiTheme="minorHAnsi" w:cstheme="minorHAnsi"/>
          <w:sz w:val="22"/>
          <w:szCs w:val="22"/>
        </w:rPr>
        <w:t>[</w:t>
      </w:r>
      <w:r w:rsidR="00FB03AA" w:rsidRPr="00FB03AA">
        <w:rPr>
          <w:rFonts w:asciiTheme="minorHAnsi" w:hAnsiTheme="minorHAnsi" w:cstheme="minorHAnsi"/>
          <w:sz w:val="22"/>
          <w:szCs w:val="22"/>
          <w:highlight w:val="yellow"/>
        </w:rPr>
        <w:t>DOPLNÍ ZADAVATEL</w:t>
      </w:r>
      <w:r w:rsidR="00FB03AA" w:rsidRPr="00FB03AA">
        <w:rPr>
          <w:rFonts w:asciiTheme="minorHAnsi" w:hAnsiTheme="minorHAnsi" w:cstheme="minorHAnsi"/>
          <w:sz w:val="22"/>
          <w:szCs w:val="22"/>
        </w:rPr>
        <w:t>]</w:t>
      </w:r>
      <w:r w:rsidRPr="00FB03AA">
        <w:rPr>
          <w:rFonts w:asciiTheme="minorHAnsi" w:hAnsiTheme="minorHAnsi" w:cstheme="minorHAnsi"/>
          <w:color w:val="000000"/>
          <w:sz w:val="22"/>
          <w:szCs w:val="22"/>
        </w:rPr>
        <w:t xml:space="preserve">, e-mail: </w:t>
      </w:r>
      <w:r w:rsidR="00FB03AA" w:rsidRPr="00FB03AA">
        <w:rPr>
          <w:rFonts w:asciiTheme="minorHAnsi" w:hAnsiTheme="minorHAnsi" w:cstheme="minorHAnsi"/>
          <w:sz w:val="22"/>
          <w:szCs w:val="22"/>
        </w:rPr>
        <w:t>[</w:t>
      </w:r>
      <w:r w:rsidR="00FB03AA" w:rsidRPr="00FB03AA">
        <w:rPr>
          <w:rFonts w:asciiTheme="minorHAnsi" w:hAnsiTheme="minorHAnsi" w:cstheme="minorHAnsi"/>
          <w:sz w:val="22"/>
          <w:szCs w:val="22"/>
          <w:highlight w:val="yellow"/>
        </w:rPr>
        <w:t>DOPLNÍ ZADAVATEL</w:t>
      </w:r>
      <w:r w:rsidR="00FB03AA" w:rsidRPr="00FB03AA">
        <w:rPr>
          <w:rFonts w:asciiTheme="minorHAnsi" w:hAnsiTheme="minorHAnsi" w:cstheme="minorHAnsi"/>
          <w:sz w:val="22"/>
          <w:szCs w:val="22"/>
        </w:rPr>
        <w:t>]</w:t>
      </w:r>
    </w:p>
    <w:p w14:paraId="23A16471" w14:textId="47EEC0DB" w:rsidR="009E3608" w:rsidRPr="00FB03AA" w:rsidRDefault="009E3608" w:rsidP="00FB03AA">
      <w:pPr>
        <w:spacing w:after="0" w:line="240" w:lineRule="auto"/>
        <w:ind w:right="-24"/>
        <w:jc w:val="both"/>
        <w:rPr>
          <w:rFonts w:cstheme="minorHAnsi"/>
        </w:rPr>
      </w:pPr>
      <w:r w:rsidRPr="00FB03AA">
        <w:rPr>
          <w:rFonts w:cstheme="minorHAnsi"/>
        </w:rPr>
        <w:t xml:space="preserve">Koordinátor BOZP: </w:t>
      </w:r>
      <w:r w:rsidR="00FB03AA" w:rsidRPr="00FB03AA">
        <w:rPr>
          <w:rFonts w:cstheme="minorHAnsi"/>
        </w:rPr>
        <w:t>[</w:t>
      </w:r>
      <w:r w:rsidR="00FB03AA" w:rsidRPr="00FB03AA">
        <w:rPr>
          <w:rFonts w:cstheme="minorHAnsi"/>
          <w:highlight w:val="yellow"/>
        </w:rPr>
        <w:t>DOPLNÍ ZADAVATEL</w:t>
      </w:r>
      <w:r w:rsidR="00FB03AA" w:rsidRPr="00FB03AA">
        <w:rPr>
          <w:rFonts w:cstheme="minorHAnsi"/>
        </w:rPr>
        <w:t>]</w:t>
      </w:r>
    </w:p>
    <w:p w14:paraId="21C55868" w14:textId="03FC9732" w:rsidR="009E3608" w:rsidRPr="00FB03AA" w:rsidRDefault="009E3608" w:rsidP="00FB03AA">
      <w:pPr>
        <w:pStyle w:val="Normln1"/>
        <w:rPr>
          <w:rFonts w:asciiTheme="minorHAnsi" w:hAnsiTheme="minorHAnsi" w:cstheme="minorHAnsi"/>
          <w:color w:val="000000"/>
          <w:sz w:val="22"/>
          <w:szCs w:val="22"/>
        </w:rPr>
      </w:pPr>
      <w:r w:rsidRPr="00FB03AA">
        <w:rPr>
          <w:rFonts w:asciiTheme="minorHAnsi" w:hAnsiTheme="minorHAnsi" w:cstheme="minorHAnsi"/>
          <w:color w:val="000000"/>
          <w:sz w:val="22"/>
          <w:szCs w:val="22"/>
        </w:rPr>
        <w:t xml:space="preserve">GSM: </w:t>
      </w:r>
      <w:r w:rsidR="00FB03AA" w:rsidRPr="00FB03AA">
        <w:rPr>
          <w:rFonts w:asciiTheme="minorHAnsi" w:hAnsiTheme="minorHAnsi" w:cstheme="minorHAnsi"/>
          <w:sz w:val="22"/>
          <w:szCs w:val="22"/>
        </w:rPr>
        <w:t>[</w:t>
      </w:r>
      <w:r w:rsidR="00FB03AA" w:rsidRPr="00FB03AA">
        <w:rPr>
          <w:rFonts w:asciiTheme="minorHAnsi" w:hAnsiTheme="minorHAnsi" w:cstheme="minorHAnsi"/>
          <w:sz w:val="22"/>
          <w:szCs w:val="22"/>
          <w:highlight w:val="yellow"/>
        </w:rPr>
        <w:t>DOPLNÍ ZADAVATEL</w:t>
      </w:r>
      <w:r w:rsidR="00FB03AA" w:rsidRPr="00FB03AA">
        <w:rPr>
          <w:rFonts w:asciiTheme="minorHAnsi" w:hAnsiTheme="minorHAnsi" w:cstheme="minorHAnsi"/>
          <w:sz w:val="22"/>
          <w:szCs w:val="22"/>
        </w:rPr>
        <w:t>]</w:t>
      </w:r>
      <w:r w:rsidRPr="00FB03AA">
        <w:rPr>
          <w:rFonts w:asciiTheme="minorHAnsi" w:hAnsiTheme="minorHAnsi" w:cstheme="minorHAnsi"/>
          <w:color w:val="000000"/>
          <w:sz w:val="22"/>
          <w:szCs w:val="22"/>
        </w:rPr>
        <w:t xml:space="preserve">, e-mail: </w:t>
      </w:r>
      <w:r w:rsidR="00FB03AA" w:rsidRPr="00FB03AA">
        <w:rPr>
          <w:rFonts w:asciiTheme="minorHAnsi" w:hAnsiTheme="minorHAnsi" w:cstheme="minorHAnsi"/>
          <w:sz w:val="22"/>
          <w:szCs w:val="22"/>
        </w:rPr>
        <w:t>[</w:t>
      </w:r>
      <w:r w:rsidR="00FB03AA" w:rsidRPr="00FB03AA">
        <w:rPr>
          <w:rFonts w:asciiTheme="minorHAnsi" w:hAnsiTheme="minorHAnsi" w:cstheme="minorHAnsi"/>
          <w:sz w:val="22"/>
          <w:szCs w:val="22"/>
          <w:highlight w:val="yellow"/>
        </w:rPr>
        <w:t>DOPLNÍ ZADAVATEL</w:t>
      </w:r>
      <w:r w:rsidR="00FB03AA" w:rsidRPr="00FB03AA">
        <w:rPr>
          <w:rFonts w:asciiTheme="minorHAnsi" w:hAnsiTheme="minorHAnsi" w:cstheme="minorHAnsi"/>
          <w:sz w:val="22"/>
          <w:szCs w:val="22"/>
        </w:rPr>
        <w:t>]</w:t>
      </w:r>
    </w:p>
    <w:p w14:paraId="1EEC86F2" w14:textId="3A420EA4" w:rsidR="009E3608" w:rsidRPr="00FB03AA" w:rsidRDefault="009E3608" w:rsidP="00FB03AA">
      <w:pPr>
        <w:spacing w:after="0" w:line="240" w:lineRule="auto"/>
        <w:ind w:right="-24"/>
        <w:jc w:val="both"/>
        <w:rPr>
          <w:rFonts w:cstheme="minorHAnsi"/>
        </w:rPr>
      </w:pPr>
      <w:r w:rsidRPr="00FB03AA">
        <w:rPr>
          <w:rFonts w:cstheme="minorHAnsi"/>
        </w:rPr>
        <w:t xml:space="preserve">Stavbyvedoucí: </w:t>
      </w:r>
      <w:r w:rsidR="00201555">
        <w:rPr>
          <w:rFonts w:cstheme="minorHAnsi"/>
        </w:rPr>
        <w:t xml:space="preserve">Ing. Jaromír </w:t>
      </w:r>
      <w:proofErr w:type="spellStart"/>
      <w:r w:rsidR="00201555">
        <w:rPr>
          <w:rFonts w:cstheme="minorHAnsi"/>
        </w:rPr>
        <w:t>Naiser</w:t>
      </w:r>
      <w:proofErr w:type="spellEnd"/>
    </w:p>
    <w:p w14:paraId="237C5AE3" w14:textId="22D61226" w:rsidR="009E3608" w:rsidRPr="00FB03AA" w:rsidRDefault="009E3608" w:rsidP="00FB03AA">
      <w:pPr>
        <w:pStyle w:val="Normln1"/>
        <w:rPr>
          <w:rFonts w:asciiTheme="minorHAnsi" w:hAnsiTheme="minorHAnsi" w:cstheme="minorHAnsi"/>
          <w:color w:val="000000"/>
          <w:sz w:val="22"/>
          <w:szCs w:val="22"/>
        </w:rPr>
      </w:pPr>
      <w:r w:rsidRPr="00FB03AA">
        <w:rPr>
          <w:rFonts w:asciiTheme="minorHAnsi" w:hAnsiTheme="minorHAnsi" w:cstheme="minorHAnsi"/>
          <w:color w:val="000000"/>
          <w:sz w:val="22"/>
          <w:szCs w:val="22"/>
        </w:rPr>
        <w:t xml:space="preserve">GSM: </w:t>
      </w:r>
      <w:r w:rsidR="0044222F">
        <w:rPr>
          <w:rFonts w:asciiTheme="minorHAnsi" w:hAnsiTheme="minorHAnsi" w:cstheme="minorHAnsi"/>
          <w:sz w:val="22"/>
          <w:szCs w:val="22"/>
        </w:rPr>
        <w:t>XXX</w:t>
      </w:r>
      <w:r w:rsidRPr="00FB03AA">
        <w:rPr>
          <w:rFonts w:asciiTheme="minorHAnsi" w:hAnsiTheme="minorHAnsi" w:cstheme="minorHAnsi"/>
          <w:color w:val="000000"/>
          <w:sz w:val="22"/>
          <w:szCs w:val="22"/>
        </w:rPr>
        <w:t xml:space="preserve"> e-mail: </w:t>
      </w:r>
      <w:hyperlink r:id="rId13" w:history="1">
        <w:r w:rsidR="0044222F">
          <w:rPr>
            <w:rStyle w:val="Hypertextovodkaz"/>
            <w:rFonts w:asciiTheme="minorHAnsi" w:hAnsiTheme="minorHAnsi" w:cstheme="minorHAnsi"/>
            <w:sz w:val="22"/>
            <w:szCs w:val="22"/>
          </w:rPr>
          <w:t>XXX</w:t>
        </w:r>
      </w:hyperlink>
      <w:r w:rsidR="00052F1B">
        <w:rPr>
          <w:rFonts w:asciiTheme="minorHAnsi" w:hAnsiTheme="minorHAnsi" w:cstheme="minorHAnsi"/>
          <w:sz w:val="22"/>
          <w:szCs w:val="22"/>
        </w:rPr>
        <w:t xml:space="preserve"> </w:t>
      </w:r>
    </w:p>
    <w:p w14:paraId="084D4E56" w14:textId="20C24892" w:rsidR="009E3608" w:rsidRPr="00FB03AA" w:rsidRDefault="009E3608" w:rsidP="00FB03AA">
      <w:pPr>
        <w:spacing w:after="0" w:line="240" w:lineRule="auto"/>
        <w:ind w:right="-24"/>
        <w:jc w:val="both"/>
        <w:rPr>
          <w:rFonts w:cstheme="minorHAnsi"/>
        </w:rPr>
      </w:pPr>
      <w:r w:rsidRPr="00FB03AA">
        <w:rPr>
          <w:rFonts w:cstheme="minorHAnsi"/>
        </w:rPr>
        <w:t xml:space="preserve">Osoba odpovědná za BOZP dodavatele: </w:t>
      </w:r>
      <w:r w:rsidR="00052F1B">
        <w:rPr>
          <w:rFonts w:cstheme="minorHAnsi"/>
        </w:rPr>
        <w:t>Ing. Petr Polášek</w:t>
      </w:r>
    </w:p>
    <w:p w14:paraId="30DE461C" w14:textId="4D16D67B" w:rsidR="009E3608" w:rsidRPr="000D57C4" w:rsidRDefault="009E3608" w:rsidP="00FB03AA">
      <w:pPr>
        <w:pStyle w:val="Normln1"/>
        <w:rPr>
          <w:rFonts w:asciiTheme="minorHAnsi" w:hAnsiTheme="minorHAnsi" w:cstheme="minorHAnsi"/>
          <w:color w:val="000000"/>
          <w:sz w:val="22"/>
          <w:szCs w:val="22"/>
        </w:rPr>
      </w:pPr>
      <w:r w:rsidRPr="00FB03AA">
        <w:rPr>
          <w:rFonts w:asciiTheme="minorHAnsi" w:hAnsiTheme="minorHAnsi" w:cstheme="minorHAnsi"/>
          <w:color w:val="000000"/>
          <w:sz w:val="22"/>
          <w:szCs w:val="22"/>
        </w:rPr>
        <w:t xml:space="preserve">GSM: </w:t>
      </w:r>
      <w:r w:rsidR="0044222F">
        <w:rPr>
          <w:rFonts w:asciiTheme="minorHAnsi" w:hAnsiTheme="minorHAnsi" w:cstheme="minorHAnsi"/>
          <w:sz w:val="22"/>
          <w:szCs w:val="22"/>
        </w:rPr>
        <w:t>XXX</w:t>
      </w:r>
      <w:r w:rsidRPr="00FB03AA">
        <w:rPr>
          <w:rFonts w:asciiTheme="minorHAnsi" w:hAnsiTheme="minorHAnsi" w:cstheme="minorHAnsi"/>
          <w:color w:val="000000"/>
          <w:sz w:val="22"/>
          <w:szCs w:val="22"/>
        </w:rPr>
        <w:t xml:space="preserve"> e-mail: </w:t>
      </w:r>
      <w:hyperlink r:id="rId14" w:history="1">
        <w:r w:rsidR="0044222F">
          <w:rPr>
            <w:rStyle w:val="Hypertextovodkaz"/>
            <w:rFonts w:asciiTheme="minorHAnsi" w:hAnsiTheme="minorHAnsi" w:cstheme="minorHAnsi"/>
            <w:sz w:val="22"/>
            <w:szCs w:val="22"/>
          </w:rPr>
          <w:t>XXX</w:t>
        </w:r>
      </w:hyperlink>
      <w:r w:rsidR="00052F1B">
        <w:rPr>
          <w:rFonts w:asciiTheme="minorHAnsi" w:hAnsiTheme="minorHAnsi" w:cstheme="minorHAnsi"/>
          <w:sz w:val="22"/>
          <w:szCs w:val="22"/>
        </w:rPr>
        <w:t xml:space="preserve"> </w:t>
      </w:r>
    </w:p>
    <w:p w14:paraId="1E795C7F" w14:textId="77777777" w:rsidR="009E3608" w:rsidRPr="000D57C4" w:rsidRDefault="009E3608" w:rsidP="009E3608">
      <w:pPr>
        <w:spacing w:after="0" w:line="240" w:lineRule="auto"/>
        <w:ind w:right="-24"/>
        <w:jc w:val="both"/>
        <w:rPr>
          <w:rFonts w:cstheme="minorHAnsi"/>
        </w:rPr>
      </w:pPr>
    </w:p>
    <w:p w14:paraId="5076E500" w14:textId="5E9FB657" w:rsidR="000D57C4" w:rsidRDefault="000D57C4" w:rsidP="009E3608">
      <w:pPr>
        <w:spacing w:after="0" w:line="240" w:lineRule="auto"/>
        <w:ind w:right="-24"/>
        <w:jc w:val="both"/>
        <w:rPr>
          <w:rFonts w:cstheme="minorHAnsi"/>
        </w:rPr>
      </w:pPr>
      <w:r w:rsidRPr="000D57C4">
        <w:rPr>
          <w:rFonts w:cstheme="minorHAnsi"/>
        </w:rPr>
        <w:t xml:space="preserve">Jakákoliv změna shora uvedených údajů, včetně osob realizačního týmu, musí být </w:t>
      </w:r>
      <w:r w:rsidR="00657FA3">
        <w:rPr>
          <w:rFonts w:cstheme="minorHAnsi"/>
        </w:rPr>
        <w:t>S</w:t>
      </w:r>
      <w:r w:rsidRPr="000D57C4">
        <w:rPr>
          <w:rFonts w:cstheme="minorHAnsi"/>
        </w:rPr>
        <w:t xml:space="preserve">mluvními stranami neprodleně oznámena </w:t>
      </w:r>
      <w:r w:rsidR="00657FA3">
        <w:rPr>
          <w:rFonts w:cstheme="minorHAnsi"/>
        </w:rPr>
        <w:t>druhé Smluvní straně</w:t>
      </w:r>
      <w:r w:rsidRPr="000D57C4">
        <w:rPr>
          <w:rFonts w:cstheme="minorHAnsi"/>
        </w:rPr>
        <w:t>.</w:t>
      </w:r>
    </w:p>
    <w:p w14:paraId="4E08AFEE" w14:textId="77777777" w:rsidR="00FB03AA" w:rsidRPr="000D57C4" w:rsidRDefault="00FB03AA" w:rsidP="009E3608">
      <w:pPr>
        <w:spacing w:after="0" w:line="240" w:lineRule="auto"/>
        <w:ind w:right="-24"/>
        <w:jc w:val="both"/>
        <w:rPr>
          <w:rFonts w:cstheme="minorHAnsi"/>
        </w:rPr>
      </w:pPr>
    </w:p>
    <w:p w14:paraId="35958E55" w14:textId="302303EB" w:rsidR="000D57C4" w:rsidRPr="000D57C4" w:rsidRDefault="000D57C4" w:rsidP="009E3608">
      <w:pPr>
        <w:spacing w:after="0" w:line="240" w:lineRule="auto"/>
        <w:ind w:right="-24"/>
        <w:jc w:val="both"/>
        <w:rPr>
          <w:rFonts w:cstheme="minorHAnsi"/>
        </w:rPr>
      </w:pPr>
      <w:r w:rsidRPr="000D57C4">
        <w:rPr>
          <w:rFonts w:cstheme="minorHAnsi"/>
        </w:rPr>
        <w:t xml:space="preserve">Změna osoby stavbyvedoucího a jeho případného zástupce musí být předem písemně odsouhlasená </w:t>
      </w:r>
      <w:r w:rsidR="00657FA3">
        <w:rPr>
          <w:rFonts w:cstheme="minorHAnsi"/>
        </w:rPr>
        <w:t>Objednatelem</w:t>
      </w:r>
      <w:r w:rsidRPr="000D57C4">
        <w:rPr>
          <w:rFonts w:cstheme="minorHAnsi"/>
        </w:rPr>
        <w:t>.</w:t>
      </w:r>
    </w:p>
    <w:p w14:paraId="3A847D6B" w14:textId="77777777" w:rsidR="000D57C4" w:rsidRPr="000D57C4" w:rsidRDefault="000D57C4" w:rsidP="000D57C4">
      <w:pPr>
        <w:spacing w:after="0" w:line="240" w:lineRule="auto"/>
        <w:ind w:right="-24"/>
        <w:jc w:val="both"/>
        <w:rPr>
          <w:rFonts w:cstheme="minorHAnsi"/>
        </w:rPr>
      </w:pPr>
    </w:p>
    <w:p w14:paraId="4F336A3A" w14:textId="6179AB1A" w:rsidR="00D52F68" w:rsidRPr="00D52F68" w:rsidRDefault="00D52F68" w:rsidP="00572924">
      <w:pPr>
        <w:pStyle w:val="A-Nadpislnku"/>
        <w:spacing w:after="0"/>
      </w:pPr>
      <w:r w:rsidRPr="00D52F68">
        <w:t xml:space="preserve"> </w:t>
      </w:r>
    </w:p>
    <w:p w14:paraId="027F22B8" w14:textId="3767BB14" w:rsidR="00D52F68" w:rsidRDefault="00DB2A53" w:rsidP="00D52F68">
      <w:pPr>
        <w:keepNext/>
        <w:spacing w:after="0" w:line="240" w:lineRule="auto"/>
        <w:ind w:right="-23"/>
        <w:jc w:val="center"/>
        <w:outlineLvl w:val="6"/>
        <w:rPr>
          <w:rFonts w:cstheme="minorHAnsi"/>
          <w:b/>
        </w:rPr>
      </w:pPr>
      <w:r>
        <w:rPr>
          <w:rFonts w:cstheme="minorHAnsi"/>
          <w:b/>
        </w:rPr>
        <w:t>Úvodní</w:t>
      </w:r>
      <w:r w:rsidRPr="00D52F68">
        <w:rPr>
          <w:rFonts w:cstheme="minorHAnsi"/>
          <w:b/>
        </w:rPr>
        <w:t xml:space="preserve"> </w:t>
      </w:r>
      <w:r w:rsidR="00D52F68" w:rsidRPr="00D52F68">
        <w:rPr>
          <w:rFonts w:cstheme="minorHAnsi"/>
          <w:b/>
        </w:rPr>
        <w:t>ustanovení</w:t>
      </w:r>
    </w:p>
    <w:p w14:paraId="626392AE" w14:textId="77777777" w:rsidR="00E85DB1" w:rsidRPr="00D52F68" w:rsidRDefault="00E85DB1" w:rsidP="00D52F68">
      <w:pPr>
        <w:keepNext/>
        <w:spacing w:after="0" w:line="240" w:lineRule="auto"/>
        <w:ind w:right="-23"/>
        <w:jc w:val="center"/>
        <w:outlineLvl w:val="6"/>
        <w:rPr>
          <w:rFonts w:cstheme="minorHAnsi"/>
          <w:b/>
        </w:rPr>
      </w:pPr>
    </w:p>
    <w:p w14:paraId="125A1B8E" w14:textId="6195877E" w:rsidR="004D1C0B" w:rsidRDefault="004D1C0B" w:rsidP="00046A77">
      <w:pPr>
        <w:pStyle w:val="Odstavecseseznamem"/>
        <w:numPr>
          <w:ilvl w:val="0"/>
          <w:numId w:val="10"/>
        </w:numPr>
        <w:spacing w:after="0" w:line="240" w:lineRule="auto"/>
        <w:ind w:left="426"/>
        <w:jc w:val="both"/>
      </w:pPr>
      <w:r w:rsidRPr="00505DB1">
        <w:t>Předmětem této Smlouvy je závazek Zhotovitele provést na své náklady a nebezpečí ve prospěch Objednatele Dílo a závazek Objednatele Dílo převzít a zaplatit Zhotoviteli cenu za provedení Díla, a to vše dle podmínek a ve lhůtách stanovených v této Smlouvě.</w:t>
      </w:r>
    </w:p>
    <w:p w14:paraId="64B6B3A7" w14:textId="77777777" w:rsidR="00165D19" w:rsidRDefault="00165D19" w:rsidP="00165D19">
      <w:pPr>
        <w:pStyle w:val="Odstavecseseznamem"/>
        <w:spacing w:after="0" w:line="240" w:lineRule="auto"/>
        <w:ind w:left="426"/>
        <w:jc w:val="both"/>
      </w:pPr>
    </w:p>
    <w:p w14:paraId="69AFD58B" w14:textId="77777777" w:rsidR="004D1C0B" w:rsidRPr="00462DCC" w:rsidRDefault="004D1C0B" w:rsidP="00046A77">
      <w:pPr>
        <w:pStyle w:val="Odstavecseseznamem"/>
        <w:numPr>
          <w:ilvl w:val="0"/>
          <w:numId w:val="10"/>
        </w:numPr>
        <w:spacing w:after="0" w:line="240" w:lineRule="auto"/>
        <w:ind w:left="426" w:hanging="426"/>
        <w:jc w:val="both"/>
        <w:rPr>
          <w:color w:val="0000FF" w:themeColor="hyperlink"/>
          <w:u w:val="single"/>
        </w:rPr>
      </w:pPr>
      <w:r w:rsidRPr="00505DB1">
        <w:t>Účelem Smlouvy je úprava vzájemných práv a povinností Smluvních stran tak, aby byl řádně splněn předmět této Smlouvy</w:t>
      </w:r>
      <w:r>
        <w:t>.</w:t>
      </w:r>
    </w:p>
    <w:p w14:paraId="19A01E8C" w14:textId="77777777" w:rsidR="004D1C0B" w:rsidRPr="004D1C0B" w:rsidRDefault="004D1C0B" w:rsidP="00462DCC">
      <w:pPr>
        <w:pStyle w:val="Odstavecseseznamem"/>
        <w:rPr>
          <w:rFonts w:cstheme="minorHAnsi"/>
        </w:rPr>
      </w:pPr>
    </w:p>
    <w:p w14:paraId="7EA7B3BD" w14:textId="03FACD5C" w:rsidR="00462DCC" w:rsidRPr="00462DCC" w:rsidRDefault="004D1C0B" w:rsidP="00046A77">
      <w:pPr>
        <w:pStyle w:val="Odstavecseseznamem"/>
        <w:numPr>
          <w:ilvl w:val="0"/>
          <w:numId w:val="10"/>
        </w:numPr>
        <w:spacing w:after="0" w:line="240" w:lineRule="auto"/>
        <w:ind w:left="426" w:hanging="426"/>
        <w:jc w:val="both"/>
        <w:rPr>
          <w:rFonts w:cstheme="minorHAnsi"/>
          <w:color w:val="000000"/>
        </w:rPr>
      </w:pPr>
      <w:r w:rsidRPr="004D1C0B">
        <w:rPr>
          <w:rFonts w:cstheme="minorHAnsi"/>
        </w:rPr>
        <w:t xml:space="preserve">Tato Smlouva je </w:t>
      </w:r>
      <w:r>
        <w:rPr>
          <w:rFonts w:cstheme="minorHAnsi"/>
        </w:rPr>
        <w:t>uzavřena</w:t>
      </w:r>
      <w:r w:rsidRPr="004D1C0B">
        <w:rPr>
          <w:rFonts w:cstheme="minorHAnsi"/>
        </w:rPr>
        <w:t xml:space="preserve"> na základě výsledků</w:t>
      </w:r>
      <w:r w:rsidR="00D52F68" w:rsidRPr="004D1C0B">
        <w:rPr>
          <w:rFonts w:cstheme="minorHAnsi"/>
        </w:rPr>
        <w:t xml:space="preserve"> </w:t>
      </w:r>
      <w:r w:rsidR="00D52F68" w:rsidRPr="00170A13">
        <w:rPr>
          <w:rFonts w:cstheme="minorHAnsi"/>
        </w:rPr>
        <w:t>zadávacího</w:t>
      </w:r>
      <w:r w:rsidR="00D52F68" w:rsidRPr="004D1C0B">
        <w:rPr>
          <w:rFonts w:cstheme="minorHAnsi"/>
        </w:rPr>
        <w:t xml:space="preserve"> řízení </w:t>
      </w:r>
      <w:r w:rsidRPr="004D1C0B">
        <w:rPr>
          <w:rFonts w:cstheme="minorHAnsi"/>
        </w:rPr>
        <w:t xml:space="preserve">na </w:t>
      </w:r>
      <w:r w:rsidR="00A54F18" w:rsidRPr="004D1C0B">
        <w:rPr>
          <w:rFonts w:cstheme="minorHAnsi"/>
        </w:rPr>
        <w:t>veřejn</w:t>
      </w:r>
      <w:r w:rsidRPr="004D1C0B">
        <w:rPr>
          <w:rFonts w:cstheme="minorHAnsi"/>
        </w:rPr>
        <w:t>ou</w:t>
      </w:r>
      <w:r w:rsidR="00A54F18" w:rsidRPr="004D1C0B">
        <w:rPr>
          <w:rFonts w:cstheme="minorHAnsi"/>
        </w:rPr>
        <w:t xml:space="preserve"> </w:t>
      </w:r>
      <w:r w:rsidR="00D52F68" w:rsidRPr="004D1C0B">
        <w:rPr>
          <w:rFonts w:cstheme="minorHAnsi"/>
        </w:rPr>
        <w:t>zakázk</w:t>
      </w:r>
      <w:r w:rsidRPr="004D1C0B">
        <w:rPr>
          <w:rFonts w:cstheme="minorHAnsi"/>
        </w:rPr>
        <w:t>u</w:t>
      </w:r>
      <w:r w:rsidR="00D52F68" w:rsidRPr="004D1C0B">
        <w:rPr>
          <w:rFonts w:cstheme="minorHAnsi"/>
        </w:rPr>
        <w:t xml:space="preserve"> na stavební práce</w:t>
      </w:r>
      <w:r w:rsidR="00170A13">
        <w:rPr>
          <w:rFonts w:cstheme="minorHAnsi"/>
        </w:rPr>
        <w:t xml:space="preserve"> zada</w:t>
      </w:r>
      <w:r w:rsidR="00C611ED">
        <w:rPr>
          <w:rFonts w:cstheme="minorHAnsi"/>
        </w:rPr>
        <w:t xml:space="preserve">nou </w:t>
      </w:r>
      <w:r w:rsidR="00462DCC">
        <w:rPr>
          <w:rFonts w:cstheme="minorHAnsi"/>
        </w:rPr>
        <w:t>Z</w:t>
      </w:r>
      <w:r w:rsidR="00C611ED">
        <w:rPr>
          <w:rFonts w:cstheme="minorHAnsi"/>
        </w:rPr>
        <w:t>adavatelem</w:t>
      </w:r>
      <w:r w:rsidR="00D52F68" w:rsidRPr="004D1C0B">
        <w:rPr>
          <w:rFonts w:cstheme="minorHAnsi"/>
        </w:rPr>
        <w:t xml:space="preserve"> pod označením veřejné zakázky</w:t>
      </w:r>
      <w:r w:rsidR="000D57C4" w:rsidRPr="004D1C0B">
        <w:rPr>
          <w:rFonts w:cstheme="minorHAnsi"/>
        </w:rPr>
        <w:t xml:space="preserve"> v NEN</w:t>
      </w:r>
      <w:r w:rsidR="00D52F68" w:rsidRPr="004D1C0B">
        <w:rPr>
          <w:rFonts w:cstheme="minorHAnsi"/>
        </w:rPr>
        <w:t xml:space="preserve">: </w:t>
      </w:r>
      <w:r w:rsidR="00170A13">
        <w:rPr>
          <w:rFonts w:cstheme="minorHAnsi"/>
        </w:rPr>
        <w:t>„</w:t>
      </w:r>
      <w:r w:rsidR="00170A13" w:rsidRPr="00563595">
        <w:rPr>
          <w:rFonts w:cstheme="minorHAnsi"/>
          <w:b/>
        </w:rPr>
        <w:t>Stavba skladovací haly a rekonstrukce areálov</w:t>
      </w:r>
      <w:r w:rsidR="00563595">
        <w:rPr>
          <w:rFonts w:cstheme="minorHAnsi"/>
          <w:b/>
        </w:rPr>
        <w:t>é kanalizace v areálu TMB Brno-Ř</w:t>
      </w:r>
      <w:r w:rsidR="00170A13" w:rsidRPr="00563595">
        <w:rPr>
          <w:rFonts w:cstheme="minorHAnsi"/>
          <w:b/>
        </w:rPr>
        <w:t>ečkovice</w:t>
      </w:r>
      <w:r w:rsidR="00170A13">
        <w:rPr>
          <w:rFonts w:cstheme="minorHAnsi"/>
        </w:rPr>
        <w:t>“</w:t>
      </w:r>
      <w:r w:rsidR="00D52F68" w:rsidRPr="004D1C0B">
        <w:rPr>
          <w:rFonts w:cstheme="minorHAnsi"/>
        </w:rPr>
        <w:t xml:space="preserve"> (dále </w:t>
      </w:r>
      <w:r>
        <w:rPr>
          <w:rFonts w:cstheme="minorHAnsi"/>
        </w:rPr>
        <w:t>jen</w:t>
      </w:r>
      <w:r w:rsidR="00A54F18" w:rsidRPr="004D1C0B">
        <w:rPr>
          <w:rFonts w:cstheme="minorHAnsi"/>
        </w:rPr>
        <w:t xml:space="preserve"> </w:t>
      </w:r>
      <w:r w:rsidR="00D52F68" w:rsidRPr="004D1C0B">
        <w:rPr>
          <w:rFonts w:cstheme="minorHAnsi"/>
        </w:rPr>
        <w:t>„</w:t>
      </w:r>
      <w:r w:rsidRPr="004D1C0B">
        <w:rPr>
          <w:rFonts w:cstheme="minorHAnsi"/>
          <w:b/>
          <w:bCs/>
        </w:rPr>
        <w:t>Z</w:t>
      </w:r>
      <w:r w:rsidR="00D52F68" w:rsidRPr="00462DCC">
        <w:rPr>
          <w:rFonts w:cstheme="minorHAnsi"/>
          <w:b/>
          <w:bCs/>
        </w:rPr>
        <w:t>akázka</w:t>
      </w:r>
      <w:r w:rsidR="00D52F68" w:rsidRPr="004D1C0B">
        <w:rPr>
          <w:rFonts w:cstheme="minorHAnsi"/>
        </w:rPr>
        <w:t>“) realizované v souladu s vnitřní směrnicí č. 4/2021 TMB a se zákonem č.</w:t>
      </w:r>
      <w:r w:rsidR="00462DCC">
        <w:rPr>
          <w:rFonts w:cstheme="minorHAnsi"/>
        </w:rPr>
        <w:t> </w:t>
      </w:r>
      <w:r w:rsidR="00D52F68" w:rsidRPr="004D1C0B">
        <w:rPr>
          <w:rFonts w:cstheme="minorHAnsi"/>
        </w:rPr>
        <w:t>134/2016 Sb., o zadávání veřejných zakázek</w:t>
      </w:r>
      <w:r w:rsidR="00DB2A53" w:rsidRPr="004D1C0B">
        <w:rPr>
          <w:rFonts w:cstheme="minorHAnsi"/>
        </w:rPr>
        <w:t>, ve znění pozdějších předpisů</w:t>
      </w:r>
      <w:r w:rsidR="00D52F68" w:rsidRPr="004D1C0B">
        <w:rPr>
          <w:rFonts w:cstheme="minorHAnsi"/>
        </w:rPr>
        <w:t xml:space="preserve"> (dále </w:t>
      </w:r>
      <w:r w:rsidR="004F34B6" w:rsidRPr="004D1C0B">
        <w:rPr>
          <w:rFonts w:cstheme="minorHAnsi"/>
        </w:rPr>
        <w:t>též jako</w:t>
      </w:r>
      <w:r w:rsidR="00D52F68" w:rsidRPr="004D1C0B">
        <w:rPr>
          <w:rFonts w:cstheme="minorHAnsi"/>
        </w:rPr>
        <w:t xml:space="preserve"> </w:t>
      </w:r>
      <w:r w:rsidR="00DB2A53" w:rsidRPr="004D1C0B">
        <w:rPr>
          <w:rFonts w:cstheme="minorHAnsi"/>
        </w:rPr>
        <w:t>„</w:t>
      </w:r>
      <w:r w:rsidR="00D52F68" w:rsidRPr="00462DCC">
        <w:rPr>
          <w:rFonts w:cstheme="minorHAnsi"/>
          <w:b/>
          <w:bCs/>
        </w:rPr>
        <w:t>ZZVZ</w:t>
      </w:r>
      <w:r w:rsidR="00DB2A53" w:rsidRPr="004D1C0B">
        <w:rPr>
          <w:rFonts w:cstheme="minorHAnsi"/>
        </w:rPr>
        <w:t>“</w:t>
      </w:r>
      <w:r w:rsidR="00D52F68" w:rsidRPr="004D1C0B">
        <w:rPr>
          <w:rFonts w:cstheme="minorHAnsi"/>
        </w:rPr>
        <w:t>).</w:t>
      </w:r>
    </w:p>
    <w:p w14:paraId="02A76854" w14:textId="77777777" w:rsidR="00462DCC" w:rsidRPr="00462DCC" w:rsidRDefault="00462DCC" w:rsidP="00462DCC">
      <w:pPr>
        <w:pStyle w:val="Odstavecseseznamem"/>
        <w:rPr>
          <w:rFonts w:cstheme="minorHAnsi"/>
        </w:rPr>
      </w:pPr>
    </w:p>
    <w:p w14:paraId="3E26E098" w14:textId="21457087" w:rsidR="00D52F68" w:rsidRPr="00D52F68" w:rsidRDefault="00D52F68" w:rsidP="00046A77">
      <w:pPr>
        <w:pStyle w:val="Odstavecseseznamem"/>
        <w:numPr>
          <w:ilvl w:val="0"/>
          <w:numId w:val="10"/>
        </w:numPr>
        <w:spacing w:after="0" w:line="240" w:lineRule="auto"/>
        <w:ind w:left="426" w:hanging="426"/>
        <w:jc w:val="both"/>
        <w:rPr>
          <w:rFonts w:cstheme="minorHAnsi"/>
          <w:color w:val="000000"/>
        </w:rPr>
      </w:pPr>
      <w:r w:rsidRPr="00D52F68">
        <w:rPr>
          <w:rFonts w:cstheme="minorHAnsi"/>
        </w:rPr>
        <w:t>Smluvní s</w:t>
      </w:r>
      <w:r w:rsidR="00A54F18">
        <w:rPr>
          <w:rFonts w:cstheme="minorHAnsi"/>
        </w:rPr>
        <w:t>trany prohlašují, že údaje rubrikova</w:t>
      </w:r>
      <w:r w:rsidRPr="00D52F68">
        <w:rPr>
          <w:rFonts w:cstheme="minorHAnsi"/>
        </w:rPr>
        <w:t xml:space="preserve">né úvodem této </w:t>
      </w:r>
      <w:r w:rsidR="004D1C0B">
        <w:rPr>
          <w:rFonts w:cstheme="minorHAnsi"/>
        </w:rPr>
        <w:t>S</w:t>
      </w:r>
      <w:r w:rsidRPr="00D52F68">
        <w:rPr>
          <w:rFonts w:cstheme="minorHAnsi"/>
        </w:rPr>
        <w:t>mlouvy jsou v souladu se skute</w:t>
      </w:r>
      <w:r w:rsidR="009C49A6">
        <w:rPr>
          <w:rFonts w:cstheme="minorHAnsi"/>
        </w:rPr>
        <w:t xml:space="preserve">čností v době uzavření </w:t>
      </w:r>
      <w:r w:rsidR="00462DCC">
        <w:rPr>
          <w:rFonts w:cstheme="minorHAnsi"/>
        </w:rPr>
        <w:t>S</w:t>
      </w:r>
      <w:r w:rsidR="009C49A6">
        <w:rPr>
          <w:rFonts w:cstheme="minorHAnsi"/>
        </w:rPr>
        <w:t>mlouvy</w:t>
      </w:r>
      <w:r w:rsidR="000D57C4">
        <w:rPr>
          <w:rFonts w:cstheme="minorHAnsi"/>
        </w:rPr>
        <w:t xml:space="preserve"> a současně odpovídají skutečnostem evidovaným v zadávacím řízení </w:t>
      </w:r>
      <w:r w:rsidR="004D1C0B">
        <w:rPr>
          <w:rFonts w:cstheme="minorHAnsi"/>
        </w:rPr>
        <w:t>Z</w:t>
      </w:r>
      <w:r w:rsidR="000D57C4">
        <w:rPr>
          <w:rFonts w:cstheme="minorHAnsi"/>
        </w:rPr>
        <w:t>akázky</w:t>
      </w:r>
      <w:r w:rsidR="009C49A6">
        <w:rPr>
          <w:rFonts w:cstheme="minorHAnsi"/>
        </w:rPr>
        <w:t>.</w:t>
      </w:r>
    </w:p>
    <w:p w14:paraId="74830EFE" w14:textId="22EAB15E" w:rsidR="00D52F68" w:rsidRPr="00D52F68" w:rsidRDefault="00D52F68" w:rsidP="003351AF">
      <w:pPr>
        <w:spacing w:after="0" w:line="240" w:lineRule="auto"/>
        <w:ind w:left="426" w:right="-24" w:hanging="426"/>
        <w:jc w:val="both"/>
        <w:rPr>
          <w:rFonts w:cstheme="minorHAnsi"/>
          <w:u w:val="single"/>
        </w:rPr>
      </w:pPr>
    </w:p>
    <w:p w14:paraId="62E31611" w14:textId="490AA19A" w:rsidR="00D52F68" w:rsidRDefault="00D52F68" w:rsidP="00046A77">
      <w:pPr>
        <w:pStyle w:val="Odstavecseseznamem"/>
        <w:numPr>
          <w:ilvl w:val="0"/>
          <w:numId w:val="10"/>
        </w:numPr>
        <w:spacing w:after="0" w:line="240" w:lineRule="auto"/>
        <w:ind w:left="426" w:hanging="426"/>
        <w:jc w:val="both"/>
        <w:rPr>
          <w:rFonts w:cstheme="minorHAnsi"/>
        </w:rPr>
      </w:pPr>
      <w:r w:rsidRPr="00D52F68">
        <w:rPr>
          <w:rFonts w:cstheme="minorHAnsi"/>
        </w:rPr>
        <w:t xml:space="preserve">Zhotovitel prohlašuje, že je odborně způsobilý k zajištění předmětu plnění podle této </w:t>
      </w:r>
      <w:r w:rsidR="004D1C0B">
        <w:rPr>
          <w:rFonts w:cstheme="minorHAnsi"/>
        </w:rPr>
        <w:t>S</w:t>
      </w:r>
      <w:r w:rsidRPr="00D52F68">
        <w:rPr>
          <w:rFonts w:cstheme="minorHAnsi"/>
        </w:rPr>
        <w:t>mlouvy.</w:t>
      </w:r>
    </w:p>
    <w:p w14:paraId="51A36F7B" w14:textId="77777777" w:rsidR="009C224A" w:rsidRPr="009C224A" w:rsidRDefault="009C224A" w:rsidP="00462DCC">
      <w:pPr>
        <w:pStyle w:val="Odstavecseseznamem"/>
        <w:rPr>
          <w:rFonts w:cstheme="minorHAnsi"/>
        </w:rPr>
      </w:pPr>
    </w:p>
    <w:p w14:paraId="783089D3" w14:textId="25F7AB98" w:rsidR="009C224A" w:rsidRDefault="009C224A" w:rsidP="00046A77">
      <w:pPr>
        <w:pStyle w:val="Odstavecseseznamem"/>
        <w:numPr>
          <w:ilvl w:val="0"/>
          <w:numId w:val="10"/>
        </w:numPr>
        <w:spacing w:after="0" w:line="240" w:lineRule="auto"/>
        <w:ind w:left="426"/>
        <w:jc w:val="both"/>
        <w:rPr>
          <w:rFonts w:cstheme="minorHAnsi"/>
        </w:rPr>
      </w:pPr>
      <w:r w:rsidRPr="00EC55BD">
        <w:rPr>
          <w:rFonts w:cstheme="minorHAnsi"/>
        </w:rPr>
        <w:t xml:space="preserve">Zhotovitel potvrzuje, že se detailně seznámil s rozsahem a povahou </w:t>
      </w:r>
      <w:r>
        <w:rPr>
          <w:rFonts w:cstheme="minorHAnsi"/>
        </w:rPr>
        <w:t>předmětu plnění této Smlouvy</w:t>
      </w:r>
      <w:r w:rsidRPr="00EC55BD">
        <w:rPr>
          <w:rFonts w:cstheme="minorHAnsi"/>
        </w:rPr>
        <w:t>, že jsou mu známy veškeré technické, kvalitativní a jiné podmínky nezbytné k realizaci a naplnění účelu Zakázky</w:t>
      </w:r>
      <w:r w:rsidR="00937B4A">
        <w:rPr>
          <w:rFonts w:cstheme="minorHAnsi"/>
        </w:rPr>
        <w:t xml:space="preserve"> </w:t>
      </w:r>
      <w:r w:rsidRPr="00EC55BD">
        <w:rPr>
          <w:rFonts w:cstheme="minorHAnsi"/>
        </w:rPr>
        <w:t xml:space="preserve">a že disponuje takovými kapacitami a odbornými znalostmi, které jsou nezbytné pro realizaci </w:t>
      </w:r>
      <w:r>
        <w:rPr>
          <w:rFonts w:cstheme="minorHAnsi"/>
        </w:rPr>
        <w:t>předmětu plnění této Smlouvy</w:t>
      </w:r>
      <w:r w:rsidRPr="00EC55BD">
        <w:rPr>
          <w:rFonts w:cstheme="minorHAnsi"/>
        </w:rPr>
        <w:t xml:space="preserve"> s řádnou odbornou péčí za dohodnutou smluvní cenu uvedenou v </w:t>
      </w:r>
      <w:r w:rsidR="00EE7DC1">
        <w:rPr>
          <w:rFonts w:cstheme="minorHAnsi"/>
        </w:rPr>
        <w:fldChar w:fldCharType="begin"/>
      </w:r>
      <w:r w:rsidR="00EE7DC1">
        <w:rPr>
          <w:rFonts w:cstheme="minorHAnsi"/>
        </w:rPr>
        <w:instrText xml:space="preserve"> REF _Ref193278816 \r \h </w:instrText>
      </w:r>
      <w:r w:rsidR="00EE7DC1">
        <w:rPr>
          <w:rFonts w:cstheme="minorHAnsi"/>
        </w:rPr>
      </w:r>
      <w:r w:rsidR="00EE7DC1">
        <w:rPr>
          <w:rFonts w:cstheme="minorHAnsi"/>
        </w:rPr>
        <w:fldChar w:fldCharType="separate"/>
      </w:r>
      <w:r w:rsidR="003D73E2">
        <w:rPr>
          <w:rFonts w:cstheme="minorHAnsi"/>
        </w:rPr>
        <w:t>Čl. III</w:t>
      </w:r>
      <w:r w:rsidR="00EE7DC1">
        <w:rPr>
          <w:rFonts w:cstheme="minorHAnsi"/>
        </w:rPr>
        <w:fldChar w:fldCharType="end"/>
      </w:r>
      <w:r w:rsidRPr="00EC55BD">
        <w:rPr>
          <w:rFonts w:cstheme="minorHAnsi"/>
        </w:rPr>
        <w:t xml:space="preserve"> této Smlouvy. </w:t>
      </w:r>
    </w:p>
    <w:p w14:paraId="7924523E" w14:textId="77777777" w:rsidR="009C224A" w:rsidRDefault="009C224A" w:rsidP="009C224A">
      <w:pPr>
        <w:pStyle w:val="Odstavecseseznamem"/>
        <w:spacing w:after="0" w:line="240" w:lineRule="auto"/>
        <w:ind w:left="780"/>
        <w:jc w:val="both"/>
        <w:rPr>
          <w:rFonts w:cstheme="minorHAnsi"/>
        </w:rPr>
      </w:pPr>
    </w:p>
    <w:p w14:paraId="29A765B7" w14:textId="3F3E6404" w:rsidR="00712CAA" w:rsidRPr="00462DCC" w:rsidRDefault="009C224A" w:rsidP="00046A77">
      <w:pPr>
        <w:pStyle w:val="Odstavecseseznamem"/>
        <w:numPr>
          <w:ilvl w:val="0"/>
          <w:numId w:val="10"/>
        </w:numPr>
        <w:spacing w:after="0" w:line="240" w:lineRule="auto"/>
        <w:ind w:left="426"/>
        <w:jc w:val="both"/>
        <w:rPr>
          <w:rFonts w:cstheme="minorHAnsi"/>
        </w:rPr>
      </w:pPr>
      <w:r w:rsidRPr="00EC55BD">
        <w:rPr>
          <w:rFonts w:cstheme="minorHAnsi"/>
        </w:rPr>
        <w:t xml:space="preserve">Zhotovitel potvrzuje, že detailně zkontroloval správnost a úplnost údajů a dokumentů poskytnutých </w:t>
      </w:r>
      <w:r>
        <w:rPr>
          <w:rFonts w:cstheme="minorHAnsi"/>
        </w:rPr>
        <w:t>Objednatelem</w:t>
      </w:r>
      <w:r w:rsidRPr="00EC55BD">
        <w:rPr>
          <w:rFonts w:cstheme="minorHAnsi"/>
        </w:rPr>
        <w:t xml:space="preserve"> a přesvědčil se o tom, že je </w:t>
      </w:r>
      <w:r>
        <w:rPr>
          <w:rFonts w:cstheme="minorHAnsi"/>
        </w:rPr>
        <w:t>předmět Smlouvy</w:t>
      </w:r>
      <w:r w:rsidRPr="00EC55BD">
        <w:rPr>
          <w:rFonts w:cstheme="minorHAnsi"/>
        </w:rPr>
        <w:t xml:space="preserve"> možné na základě těchto údajů a dokumentů provést tak, aby </w:t>
      </w:r>
      <w:r>
        <w:rPr>
          <w:rFonts w:cstheme="minorHAnsi"/>
        </w:rPr>
        <w:t xml:space="preserve">byl </w:t>
      </w:r>
      <w:r w:rsidRPr="00EC55BD">
        <w:rPr>
          <w:rFonts w:cstheme="minorHAnsi"/>
        </w:rPr>
        <w:t>napln</w:t>
      </w:r>
      <w:r>
        <w:rPr>
          <w:rFonts w:cstheme="minorHAnsi"/>
        </w:rPr>
        <w:t>ěn</w:t>
      </w:r>
      <w:r w:rsidRPr="00EC55BD">
        <w:rPr>
          <w:rFonts w:cstheme="minorHAnsi"/>
        </w:rPr>
        <w:t xml:space="preserve"> účel záměru </w:t>
      </w:r>
      <w:r>
        <w:rPr>
          <w:rFonts w:cstheme="minorHAnsi"/>
        </w:rPr>
        <w:t>Objednatele</w:t>
      </w:r>
      <w:r w:rsidRPr="00EC55BD">
        <w:rPr>
          <w:rFonts w:cstheme="minorHAnsi"/>
        </w:rPr>
        <w:t xml:space="preserve">, jehož realizace je předmětem této </w:t>
      </w:r>
      <w:r>
        <w:rPr>
          <w:rFonts w:cstheme="minorHAnsi"/>
        </w:rPr>
        <w:t>Z</w:t>
      </w:r>
      <w:r w:rsidRPr="00EC55BD">
        <w:rPr>
          <w:rFonts w:cstheme="minorHAnsi"/>
        </w:rPr>
        <w:t>akázky, v </w:t>
      </w:r>
      <w:r>
        <w:rPr>
          <w:rFonts w:cstheme="minorHAnsi"/>
        </w:rPr>
        <w:t>Objednatelem</w:t>
      </w:r>
      <w:r w:rsidRPr="00EC55BD">
        <w:rPr>
          <w:rFonts w:cstheme="minorHAnsi"/>
        </w:rPr>
        <w:t xml:space="preserve"> požadované kvalitě</w:t>
      </w:r>
      <w:r>
        <w:rPr>
          <w:rFonts w:cstheme="minorHAnsi"/>
        </w:rPr>
        <w:t xml:space="preserve"> a termínu</w:t>
      </w:r>
      <w:r w:rsidRPr="00EC55BD">
        <w:rPr>
          <w:rFonts w:cstheme="minorHAnsi"/>
        </w:rPr>
        <w:t>.</w:t>
      </w:r>
    </w:p>
    <w:p w14:paraId="3BCF564E" w14:textId="77777777" w:rsidR="00507D4F" w:rsidRDefault="00507D4F" w:rsidP="003351AF">
      <w:pPr>
        <w:spacing w:after="0" w:line="240" w:lineRule="auto"/>
        <w:ind w:left="426" w:hanging="426"/>
        <w:jc w:val="both"/>
        <w:rPr>
          <w:rFonts w:cstheme="minorHAnsi"/>
        </w:rPr>
      </w:pPr>
    </w:p>
    <w:p w14:paraId="7C6189E3" w14:textId="61265D71" w:rsidR="00B81B50" w:rsidRDefault="002F38FA" w:rsidP="00046A77">
      <w:pPr>
        <w:pStyle w:val="Odstavecseseznamem"/>
        <w:numPr>
          <w:ilvl w:val="0"/>
          <w:numId w:val="10"/>
        </w:numPr>
        <w:spacing w:after="0" w:line="240" w:lineRule="auto"/>
        <w:ind w:left="426" w:hanging="426"/>
        <w:jc w:val="both"/>
        <w:rPr>
          <w:rFonts w:cstheme="minorHAnsi"/>
        </w:rPr>
      </w:pPr>
      <w:r>
        <w:rPr>
          <w:rFonts w:cstheme="minorHAnsi"/>
        </w:rPr>
        <w:t>Zhotovitel prohlašuje, že ke dni podání svojí nabídky do zadávacího řízení</w:t>
      </w:r>
      <w:r w:rsidR="00520C95">
        <w:rPr>
          <w:rFonts w:cstheme="minorHAnsi"/>
        </w:rPr>
        <w:t xml:space="preserve"> na Zakázku</w:t>
      </w:r>
      <w:r>
        <w:rPr>
          <w:rFonts w:cstheme="minorHAnsi"/>
        </w:rPr>
        <w:t>, resp. do uzavření lhůty k podání nabídek</w:t>
      </w:r>
      <w:r w:rsidR="000979A6">
        <w:rPr>
          <w:rFonts w:cstheme="minorHAnsi"/>
        </w:rPr>
        <w:t xml:space="preserve"> této </w:t>
      </w:r>
      <w:r w:rsidR="00520C95">
        <w:rPr>
          <w:rFonts w:cstheme="minorHAnsi"/>
        </w:rPr>
        <w:t>Z</w:t>
      </w:r>
      <w:r w:rsidR="000979A6">
        <w:rPr>
          <w:rFonts w:cstheme="minorHAnsi"/>
        </w:rPr>
        <w:t>akázky</w:t>
      </w:r>
      <w:r w:rsidR="00520C95">
        <w:rPr>
          <w:rFonts w:cstheme="minorHAnsi"/>
        </w:rPr>
        <w:t>,</w:t>
      </w:r>
      <w:r>
        <w:rPr>
          <w:rFonts w:cstheme="minorHAnsi"/>
        </w:rPr>
        <w:t xml:space="preserve"> neodhalil ani při vynaložení řádné odborné péče</w:t>
      </w:r>
      <w:r w:rsidR="000979A6">
        <w:rPr>
          <w:rFonts w:cstheme="minorHAnsi"/>
        </w:rPr>
        <w:t xml:space="preserve"> </w:t>
      </w:r>
      <w:r w:rsidR="000979A6">
        <w:rPr>
          <w:rFonts w:cstheme="minorHAnsi"/>
        </w:rPr>
        <w:lastRenderedPageBreak/>
        <w:t xml:space="preserve">konkrétní chyby, vady a nedostatky ev. způsobilé snížit </w:t>
      </w:r>
      <w:r w:rsidR="009C224A">
        <w:rPr>
          <w:rFonts w:cstheme="minorHAnsi"/>
        </w:rPr>
        <w:t>Objednatelem</w:t>
      </w:r>
      <w:r w:rsidR="00520C95">
        <w:rPr>
          <w:rFonts w:cstheme="minorHAnsi"/>
        </w:rPr>
        <w:t xml:space="preserve"> </w:t>
      </w:r>
      <w:r w:rsidR="000979A6">
        <w:rPr>
          <w:rFonts w:cstheme="minorHAnsi"/>
        </w:rPr>
        <w:t xml:space="preserve">požadovanou kvalitu nebo hodnotu </w:t>
      </w:r>
      <w:r w:rsidR="00520C95">
        <w:rPr>
          <w:rFonts w:cstheme="minorHAnsi"/>
        </w:rPr>
        <w:t>D</w:t>
      </w:r>
      <w:r w:rsidR="000979A6">
        <w:rPr>
          <w:rFonts w:cstheme="minorHAnsi"/>
        </w:rPr>
        <w:t xml:space="preserve">íla anebo navýšit cenu jeho realizace. </w:t>
      </w:r>
    </w:p>
    <w:p w14:paraId="3EC834D7" w14:textId="6D8DE046" w:rsidR="000979A6" w:rsidRPr="00EC55BD" w:rsidRDefault="000979A6" w:rsidP="00462DCC">
      <w:pPr>
        <w:spacing w:after="0" w:line="240" w:lineRule="auto"/>
        <w:jc w:val="both"/>
        <w:rPr>
          <w:rFonts w:cstheme="minorHAnsi"/>
        </w:rPr>
      </w:pPr>
    </w:p>
    <w:p w14:paraId="145F9DCE" w14:textId="77777777" w:rsidR="00572924" w:rsidRDefault="00572924" w:rsidP="00572924">
      <w:pPr>
        <w:pStyle w:val="A-Nadpislnku"/>
        <w:spacing w:after="0"/>
        <w:rPr>
          <w:rFonts w:cstheme="minorHAnsi"/>
          <w:b w:val="0"/>
        </w:rPr>
      </w:pPr>
      <w:bookmarkStart w:id="1" w:name="_Ref193278764"/>
    </w:p>
    <w:bookmarkEnd w:id="1"/>
    <w:p w14:paraId="3C2CF23A" w14:textId="393DD6A1" w:rsidR="00D52F68" w:rsidRDefault="00D52F68" w:rsidP="00D52F68">
      <w:pPr>
        <w:keepNext/>
        <w:spacing w:after="0" w:line="240" w:lineRule="auto"/>
        <w:ind w:right="-23"/>
        <w:jc w:val="center"/>
        <w:outlineLvl w:val="6"/>
        <w:rPr>
          <w:rFonts w:cstheme="minorHAnsi"/>
        </w:rPr>
      </w:pPr>
      <w:r w:rsidRPr="00D52F68">
        <w:rPr>
          <w:rFonts w:cstheme="minorHAnsi"/>
          <w:b/>
        </w:rPr>
        <w:t>Předmět díla</w:t>
      </w:r>
    </w:p>
    <w:p w14:paraId="23555D89" w14:textId="77777777" w:rsidR="001F1DBD" w:rsidRDefault="001F1DBD" w:rsidP="00A54F18">
      <w:pPr>
        <w:keepNext/>
        <w:spacing w:after="0" w:line="240" w:lineRule="auto"/>
        <w:ind w:right="-23"/>
        <w:jc w:val="both"/>
        <w:outlineLvl w:val="6"/>
        <w:rPr>
          <w:rFonts w:cstheme="minorHAnsi"/>
        </w:rPr>
      </w:pPr>
    </w:p>
    <w:p w14:paraId="0C434EEF" w14:textId="2340F9D1" w:rsidR="00BC1929" w:rsidRPr="006E062D" w:rsidRDefault="00462DCC" w:rsidP="00046A77">
      <w:pPr>
        <w:pStyle w:val="Odstavecseseznamem"/>
        <w:numPr>
          <w:ilvl w:val="0"/>
          <w:numId w:val="16"/>
        </w:numPr>
        <w:spacing w:after="0" w:line="240" w:lineRule="auto"/>
        <w:ind w:left="426"/>
        <w:jc w:val="both"/>
        <w:rPr>
          <w:rFonts w:cstheme="minorHAnsi"/>
        </w:rPr>
      </w:pPr>
      <w:r w:rsidRPr="006E062D">
        <w:rPr>
          <w:rFonts w:cstheme="minorHAnsi"/>
        </w:rPr>
        <w:t>Z</w:t>
      </w:r>
      <w:r w:rsidR="001C5081" w:rsidRPr="006E062D">
        <w:rPr>
          <w:rFonts w:cstheme="minorHAnsi"/>
        </w:rPr>
        <w:t>hotovitel se zavazuje provést dílo</w:t>
      </w:r>
      <w:r w:rsidR="00563595">
        <w:rPr>
          <w:rFonts w:cstheme="minorHAnsi"/>
        </w:rPr>
        <w:t>, které je předmětem Zakázky,</w:t>
      </w:r>
      <w:r w:rsidR="001C5081" w:rsidRPr="006E062D">
        <w:rPr>
          <w:rFonts w:cstheme="minorHAnsi"/>
        </w:rPr>
        <w:t xml:space="preserve"> </w:t>
      </w:r>
      <w:r w:rsidR="00563595">
        <w:rPr>
          <w:rFonts w:cstheme="minorHAnsi"/>
        </w:rPr>
        <w:t>spočívající ve stavebních pracích a inženýrské činnosti</w:t>
      </w:r>
      <w:r w:rsidR="006E062D" w:rsidRPr="006E062D">
        <w:rPr>
          <w:rFonts w:cstheme="minorHAnsi"/>
        </w:rPr>
        <w:t xml:space="preserve">, </w:t>
      </w:r>
      <w:r w:rsidR="00563595">
        <w:rPr>
          <w:rFonts w:cstheme="minorHAnsi"/>
        </w:rPr>
        <w:t>jejich</w:t>
      </w:r>
      <w:r w:rsidR="001C5081" w:rsidRPr="006E062D">
        <w:rPr>
          <w:rFonts w:cstheme="minorHAnsi"/>
        </w:rPr>
        <w:t>ž technická specifikace je uvedena v</w:t>
      </w:r>
      <w:r w:rsidR="00A243F2" w:rsidRPr="006E062D">
        <w:rPr>
          <w:rFonts w:cstheme="minorHAnsi"/>
        </w:rPr>
        <w:t> zadávací dokumentac</w:t>
      </w:r>
      <w:r w:rsidRPr="006E062D">
        <w:rPr>
          <w:rFonts w:cstheme="minorHAnsi"/>
        </w:rPr>
        <w:t>i</w:t>
      </w:r>
      <w:r w:rsidR="00563595">
        <w:rPr>
          <w:rFonts w:cstheme="minorHAnsi"/>
        </w:rPr>
        <w:t xml:space="preserve"> </w:t>
      </w:r>
      <w:r w:rsidR="00563595" w:rsidRPr="006E062D">
        <w:rPr>
          <w:rFonts w:cstheme="minorHAnsi"/>
        </w:rPr>
        <w:t xml:space="preserve">na </w:t>
      </w:r>
      <w:r w:rsidR="00563595">
        <w:rPr>
          <w:rFonts w:cstheme="minorHAnsi"/>
        </w:rPr>
        <w:t xml:space="preserve">výběr zhotovitele předmětné </w:t>
      </w:r>
      <w:r w:rsidR="00563595" w:rsidRPr="006E062D">
        <w:rPr>
          <w:rFonts w:cstheme="minorHAnsi"/>
        </w:rPr>
        <w:t>Zakázk</w:t>
      </w:r>
      <w:r w:rsidR="00563595">
        <w:rPr>
          <w:rFonts w:cstheme="minorHAnsi"/>
        </w:rPr>
        <w:t>y</w:t>
      </w:r>
      <w:r w:rsidR="00A243F2" w:rsidRPr="006E062D">
        <w:rPr>
          <w:rFonts w:cstheme="minorHAnsi"/>
        </w:rPr>
        <w:t>, včetně všech jejích příloh, (dále jen „</w:t>
      </w:r>
      <w:r w:rsidR="00A243F2" w:rsidRPr="006E062D">
        <w:rPr>
          <w:rFonts w:cstheme="minorHAnsi"/>
          <w:b/>
          <w:bCs/>
        </w:rPr>
        <w:t>ZD</w:t>
      </w:r>
      <w:r w:rsidR="00A243F2" w:rsidRPr="006E062D">
        <w:rPr>
          <w:rFonts w:cstheme="minorHAnsi"/>
        </w:rPr>
        <w:t>“)</w:t>
      </w:r>
      <w:r w:rsidR="001C5081" w:rsidRPr="006E062D">
        <w:rPr>
          <w:rFonts w:cstheme="minorHAnsi"/>
        </w:rPr>
        <w:t xml:space="preserve"> (dále jen „</w:t>
      </w:r>
      <w:r w:rsidR="001C5081" w:rsidRPr="006E062D">
        <w:rPr>
          <w:rFonts w:cstheme="minorHAnsi"/>
          <w:b/>
          <w:bCs/>
        </w:rPr>
        <w:t>Dílo</w:t>
      </w:r>
      <w:r w:rsidR="001C5081" w:rsidRPr="006E062D">
        <w:rPr>
          <w:rFonts w:cstheme="minorHAnsi"/>
        </w:rPr>
        <w:t>“).</w:t>
      </w:r>
    </w:p>
    <w:p w14:paraId="1E9D0DBC" w14:textId="151BE56F" w:rsidR="00FB43ED" w:rsidRPr="00FB43ED" w:rsidRDefault="00FB43ED" w:rsidP="00462DCC">
      <w:pPr>
        <w:spacing w:after="0" w:line="240" w:lineRule="auto"/>
        <w:jc w:val="both"/>
        <w:rPr>
          <w:rFonts w:cstheme="minorHAnsi"/>
        </w:rPr>
      </w:pPr>
    </w:p>
    <w:p w14:paraId="5CD78ED1" w14:textId="3624033D" w:rsidR="001C5081" w:rsidRPr="001C5081" w:rsidRDefault="001C5081" w:rsidP="00046A77">
      <w:pPr>
        <w:pStyle w:val="Odstavecseseznamem"/>
        <w:numPr>
          <w:ilvl w:val="0"/>
          <w:numId w:val="16"/>
        </w:numPr>
        <w:spacing w:after="0" w:line="240" w:lineRule="auto"/>
        <w:ind w:left="426"/>
        <w:jc w:val="both"/>
        <w:rPr>
          <w:rFonts w:cstheme="minorHAnsi"/>
        </w:rPr>
      </w:pPr>
      <w:bookmarkStart w:id="2" w:name="_Ref193278769"/>
      <w:r w:rsidRPr="00505DB1">
        <w:t>Zhotovitel se zavazuje, že Dílo bude provedeno včas a v souladu s</w:t>
      </w:r>
      <w:r w:rsidRPr="001C5081">
        <w:rPr>
          <w:rFonts w:cstheme="minorHAnsi"/>
        </w:rPr>
        <w:t>:</w:t>
      </w:r>
      <w:bookmarkEnd w:id="2"/>
    </w:p>
    <w:p w14:paraId="04D884B3" w14:textId="77777777" w:rsidR="00E20C4B" w:rsidRPr="00E20C4B" w:rsidRDefault="00E20C4B" w:rsidP="00E20C4B">
      <w:pPr>
        <w:pStyle w:val="Odstavecseseznamem"/>
        <w:spacing w:after="0" w:line="240" w:lineRule="auto"/>
        <w:ind w:left="1134"/>
        <w:jc w:val="both"/>
        <w:rPr>
          <w:rFonts w:cstheme="minorHAnsi"/>
        </w:rPr>
      </w:pPr>
    </w:p>
    <w:p w14:paraId="6FB11047" w14:textId="6CFAC1ED" w:rsidR="001C5081" w:rsidRDefault="001C5081" w:rsidP="00046A77">
      <w:pPr>
        <w:pStyle w:val="Odstavecseseznamem"/>
        <w:numPr>
          <w:ilvl w:val="1"/>
          <w:numId w:val="11"/>
        </w:numPr>
        <w:spacing w:after="0" w:line="240" w:lineRule="auto"/>
        <w:ind w:left="1134" w:hanging="567"/>
        <w:jc w:val="both"/>
        <w:rPr>
          <w:rFonts w:cstheme="minorHAnsi"/>
        </w:rPr>
      </w:pPr>
      <w:r w:rsidRPr="00505DB1">
        <w:t>ustanoveními této Smlouvy (včetně příloh);</w:t>
      </w:r>
    </w:p>
    <w:p w14:paraId="18CAC7DA" w14:textId="3551CBB3" w:rsidR="001C5081" w:rsidRDefault="001C5081" w:rsidP="00046A77">
      <w:pPr>
        <w:pStyle w:val="Odstavecseseznamem"/>
        <w:numPr>
          <w:ilvl w:val="1"/>
          <w:numId w:val="11"/>
        </w:numPr>
        <w:spacing w:after="0" w:line="240" w:lineRule="auto"/>
        <w:ind w:left="1134" w:hanging="567"/>
        <w:jc w:val="both"/>
        <w:rPr>
          <w:rFonts w:cstheme="minorHAnsi"/>
        </w:rPr>
      </w:pPr>
      <w:r>
        <w:rPr>
          <w:rFonts w:cstheme="minorHAnsi"/>
        </w:rPr>
        <w:t>projektovou dokumentací</w:t>
      </w:r>
      <w:r w:rsidR="00EC55BD">
        <w:rPr>
          <w:rFonts w:cstheme="minorHAnsi"/>
        </w:rPr>
        <w:t xml:space="preserve"> </w:t>
      </w:r>
      <w:r w:rsidR="00FB43ED">
        <w:rPr>
          <w:rFonts w:cstheme="minorHAnsi"/>
        </w:rPr>
        <w:t>Objednatele</w:t>
      </w:r>
      <w:r w:rsidR="00AF6C9D">
        <w:rPr>
          <w:rFonts w:cstheme="minorHAnsi"/>
        </w:rPr>
        <w:t xml:space="preserve"> pro provedení staveb</w:t>
      </w:r>
      <w:r w:rsidR="00FB43ED">
        <w:rPr>
          <w:rFonts w:cstheme="minorHAnsi"/>
        </w:rPr>
        <w:t xml:space="preserve"> </w:t>
      </w:r>
      <w:r w:rsidR="00AF6C9D">
        <w:rPr>
          <w:rFonts w:cstheme="minorHAnsi"/>
        </w:rPr>
        <w:t>a relevantními výkazy</w:t>
      </w:r>
      <w:r w:rsidR="00EC55BD">
        <w:rPr>
          <w:rFonts w:cstheme="minorHAnsi"/>
        </w:rPr>
        <w:t xml:space="preserve"> výměr</w:t>
      </w:r>
      <w:r>
        <w:rPr>
          <w:rFonts w:cstheme="minorHAnsi"/>
        </w:rPr>
        <w:t>;</w:t>
      </w:r>
    </w:p>
    <w:p w14:paraId="676FE8EF" w14:textId="7BA784EB" w:rsidR="00FB43ED" w:rsidRPr="001C5081" w:rsidRDefault="00AF6C9D" w:rsidP="00046A77">
      <w:pPr>
        <w:pStyle w:val="Odstavecseseznamem"/>
        <w:numPr>
          <w:ilvl w:val="1"/>
          <w:numId w:val="11"/>
        </w:numPr>
        <w:spacing w:after="0" w:line="240" w:lineRule="auto"/>
        <w:ind w:left="1134" w:hanging="567"/>
        <w:jc w:val="both"/>
        <w:rPr>
          <w:rFonts w:cstheme="minorHAnsi"/>
        </w:rPr>
      </w:pPr>
      <w:r>
        <w:rPr>
          <w:rFonts w:cstheme="minorHAnsi"/>
        </w:rPr>
        <w:t>dokumentací stavebního řízení a vyjádřením dotčených entit v případě záměru stavebnímu řízení nepodléhajícímu (vnitro areálová kanalizace)</w:t>
      </w:r>
      <w:r w:rsidR="00FB43ED">
        <w:rPr>
          <w:rFonts w:cstheme="minorHAnsi"/>
        </w:rPr>
        <w:t>;</w:t>
      </w:r>
    </w:p>
    <w:p w14:paraId="28A21517" w14:textId="77B58D14" w:rsidR="001C5081" w:rsidRDefault="00D52F68" w:rsidP="00046A77">
      <w:pPr>
        <w:pStyle w:val="Odstavecseseznamem"/>
        <w:numPr>
          <w:ilvl w:val="1"/>
          <w:numId w:val="11"/>
        </w:numPr>
        <w:spacing w:after="0" w:line="240" w:lineRule="auto"/>
        <w:ind w:left="1134" w:hanging="567"/>
        <w:jc w:val="both"/>
        <w:rPr>
          <w:rFonts w:cstheme="minorHAnsi"/>
        </w:rPr>
      </w:pPr>
      <w:r w:rsidRPr="001C5081">
        <w:rPr>
          <w:rFonts w:cstheme="minorHAnsi"/>
        </w:rPr>
        <w:t>zadávací dokumentac</w:t>
      </w:r>
      <w:r w:rsidR="001C5081">
        <w:rPr>
          <w:rFonts w:cstheme="minorHAnsi"/>
        </w:rPr>
        <w:t>í Zakázky</w:t>
      </w:r>
      <w:r w:rsidR="00B83965" w:rsidRPr="001C5081">
        <w:rPr>
          <w:rFonts w:cstheme="minorHAnsi"/>
        </w:rPr>
        <w:t>, včetně všech jejích příloh</w:t>
      </w:r>
      <w:r w:rsidR="001C5081">
        <w:rPr>
          <w:rFonts w:cstheme="minorHAnsi"/>
        </w:rPr>
        <w:t>;</w:t>
      </w:r>
    </w:p>
    <w:p w14:paraId="0235DD73" w14:textId="10F1F86D" w:rsidR="00462DCC" w:rsidRPr="00462DCC" w:rsidRDefault="001C5081" w:rsidP="00046A77">
      <w:pPr>
        <w:pStyle w:val="Odstavecseseznamem"/>
        <w:numPr>
          <w:ilvl w:val="1"/>
          <w:numId w:val="11"/>
        </w:numPr>
        <w:spacing w:after="0" w:line="240" w:lineRule="auto"/>
        <w:ind w:left="1134" w:hanging="567"/>
        <w:jc w:val="both"/>
        <w:rPr>
          <w:rFonts w:cstheme="minorHAnsi"/>
        </w:rPr>
      </w:pPr>
      <w:r>
        <w:t>n</w:t>
      </w:r>
      <w:r w:rsidRPr="00505DB1">
        <w:t>abídkou</w:t>
      </w:r>
      <w:r>
        <w:t xml:space="preserve"> Zhotovitele podanou </w:t>
      </w:r>
      <w:r w:rsidR="00AF6C9D">
        <w:t>do</w:t>
      </w:r>
      <w:r>
        <w:t xml:space="preserve"> zadávacího řízení na Zakázku;</w:t>
      </w:r>
    </w:p>
    <w:p w14:paraId="26F7DBCB" w14:textId="4E25A5E4" w:rsidR="001C5081" w:rsidRPr="00462DCC" w:rsidRDefault="00462DCC" w:rsidP="00046A77">
      <w:pPr>
        <w:pStyle w:val="Odstavecseseznamem"/>
        <w:numPr>
          <w:ilvl w:val="1"/>
          <w:numId w:val="11"/>
        </w:numPr>
        <w:spacing w:after="0" w:line="240" w:lineRule="auto"/>
        <w:ind w:left="1134" w:hanging="567"/>
        <w:jc w:val="both"/>
        <w:rPr>
          <w:rFonts w:cstheme="minorHAnsi"/>
        </w:rPr>
      </w:pPr>
      <w:r>
        <w:t>obecně závaznými</w:t>
      </w:r>
      <w:r w:rsidR="001C5081" w:rsidRPr="00505DB1">
        <w:t xml:space="preserve"> právními předpisy České republiky (včetně obecně uznávaných technických norem a standardů);</w:t>
      </w:r>
    </w:p>
    <w:p w14:paraId="3810C1E7" w14:textId="2DD436CE" w:rsidR="00850855" w:rsidRPr="001C5081" w:rsidRDefault="001C5081" w:rsidP="00046A77">
      <w:pPr>
        <w:pStyle w:val="Odstavecseseznamem"/>
        <w:numPr>
          <w:ilvl w:val="1"/>
          <w:numId w:val="11"/>
        </w:numPr>
        <w:spacing w:after="0" w:line="240" w:lineRule="auto"/>
        <w:ind w:left="1134" w:hanging="567"/>
        <w:jc w:val="both"/>
        <w:rPr>
          <w:rFonts w:cstheme="minorHAnsi"/>
        </w:rPr>
      </w:pPr>
      <w:r w:rsidRPr="00505DB1">
        <w:t>instrukcemi a pokyny, které Zhotovitel obdrží od Objednatele</w:t>
      </w:r>
      <w:r>
        <w:t>.</w:t>
      </w:r>
      <w:r w:rsidR="006F0514" w:rsidRPr="001C5081">
        <w:rPr>
          <w:rFonts w:cstheme="minorHAnsi"/>
        </w:rPr>
        <w:t xml:space="preserve"> </w:t>
      </w:r>
    </w:p>
    <w:p w14:paraId="75EB92CE" w14:textId="77777777" w:rsidR="00914198" w:rsidRDefault="00914198" w:rsidP="00D52F68">
      <w:pPr>
        <w:tabs>
          <w:tab w:val="left" w:pos="709"/>
        </w:tabs>
        <w:spacing w:after="0" w:line="240" w:lineRule="auto"/>
        <w:jc w:val="both"/>
        <w:rPr>
          <w:rFonts w:cstheme="minorHAnsi"/>
        </w:rPr>
      </w:pPr>
    </w:p>
    <w:p w14:paraId="4ACA2712" w14:textId="0CAB7316" w:rsidR="00FB43ED" w:rsidRDefault="00FB43ED" w:rsidP="00046A77">
      <w:pPr>
        <w:pStyle w:val="Odstavecseseznamem"/>
        <w:numPr>
          <w:ilvl w:val="0"/>
          <w:numId w:val="16"/>
        </w:numPr>
        <w:spacing w:after="0" w:line="240" w:lineRule="auto"/>
        <w:ind w:left="426"/>
        <w:jc w:val="both"/>
      </w:pPr>
      <w:bookmarkStart w:id="3" w:name="_Ref157503072"/>
      <w:r w:rsidRPr="003B237E">
        <w:t>Zhotovitel je povinen provést</w:t>
      </w:r>
      <w:r w:rsidR="0005005B">
        <w:t xml:space="preserve"> ve svojí režii a na svoje náklady</w:t>
      </w:r>
      <w:r w:rsidRPr="003B237E">
        <w:t xml:space="preserve"> veškeré práce nezbytné pro řádné dokončení Díla, i když nejsou výslovně specifikované v rámci dokumentace uvedené v</w:t>
      </w:r>
      <w:r>
        <w:t> </w:t>
      </w:r>
      <w:r w:rsidR="00EE7DC1">
        <w:fldChar w:fldCharType="begin"/>
      </w:r>
      <w:r w:rsidR="00EE7DC1">
        <w:instrText xml:space="preserve"> REF _Ref193278764 \r \h </w:instrText>
      </w:r>
      <w:r w:rsidR="00EE7DC1">
        <w:fldChar w:fldCharType="separate"/>
      </w:r>
      <w:r w:rsidR="003D73E2">
        <w:t>Čl. II</w:t>
      </w:r>
      <w:r w:rsidR="00EE7DC1">
        <w:fldChar w:fldCharType="end"/>
      </w:r>
      <w:r>
        <w:t xml:space="preserve"> odst. </w:t>
      </w:r>
      <w:r w:rsidR="00EE7DC1">
        <w:fldChar w:fldCharType="begin"/>
      </w:r>
      <w:r w:rsidR="00EE7DC1">
        <w:instrText xml:space="preserve"> REF _Ref193278769 \r \h </w:instrText>
      </w:r>
      <w:r w:rsidR="00EE7DC1">
        <w:fldChar w:fldCharType="separate"/>
      </w:r>
      <w:r w:rsidR="003D73E2">
        <w:t>2</w:t>
      </w:r>
      <w:r w:rsidR="00EE7DC1">
        <w:fldChar w:fldCharType="end"/>
      </w:r>
      <w:r w:rsidRPr="003B237E">
        <w:t xml:space="preserve"> této Smlouvy. </w:t>
      </w:r>
      <w:r w:rsidR="00AF6C9D">
        <w:t xml:space="preserve">Předmětem plnění dle této smlouvy je takto </w:t>
      </w:r>
      <w:r w:rsidRPr="003B237E">
        <w:t>zejména</w:t>
      </w:r>
      <w:r w:rsidR="00AF6C9D">
        <w:t xml:space="preserve"> i</w:t>
      </w:r>
      <w:r w:rsidRPr="003B237E">
        <w:t>:</w:t>
      </w:r>
      <w:bookmarkEnd w:id="3"/>
    </w:p>
    <w:p w14:paraId="7943BF00" w14:textId="77777777" w:rsidR="00E20C4B" w:rsidRDefault="00E20C4B" w:rsidP="00E20C4B">
      <w:pPr>
        <w:pStyle w:val="Odstavecseseznamem"/>
        <w:spacing w:after="0" w:line="240" w:lineRule="auto"/>
        <w:ind w:left="993"/>
        <w:jc w:val="both"/>
        <w:rPr>
          <w:highlight w:val="yellow"/>
        </w:rPr>
      </w:pPr>
    </w:p>
    <w:p w14:paraId="4028E563" w14:textId="016776C3" w:rsidR="00462DCC" w:rsidRPr="00AF6C9D" w:rsidRDefault="00FB43ED" w:rsidP="00046A77">
      <w:pPr>
        <w:pStyle w:val="Odstavecseseznamem"/>
        <w:numPr>
          <w:ilvl w:val="0"/>
          <w:numId w:val="17"/>
        </w:numPr>
        <w:spacing w:after="0" w:line="240" w:lineRule="auto"/>
        <w:ind w:left="1134" w:hanging="567"/>
        <w:jc w:val="both"/>
      </w:pPr>
      <w:r w:rsidRPr="00AF6C9D">
        <w:t xml:space="preserve">zajištění dopravních a jiných opatření včetně úhrady vyměřených poplatků a nájemného, bude-li to během výstavby nutné, </w:t>
      </w:r>
      <w:r w:rsidR="0005005B" w:rsidRPr="00AF6C9D">
        <w:t>úhrad</w:t>
      </w:r>
      <w:r w:rsidR="001C3581" w:rsidRPr="00AF6C9D">
        <w:t>y</w:t>
      </w:r>
      <w:r w:rsidR="0005005B" w:rsidRPr="00AF6C9D">
        <w:t xml:space="preserve"> </w:t>
      </w:r>
      <w:r w:rsidRPr="00AF6C9D">
        <w:t>veškerých vedlejších a režijních nákladů (např. staveništní odběry energií a ostatních médií včetně jejich zřízení, poplatky za zábory), a provedení veškerých úkonů, činností a zkoušek potřebných k přípravě, k vlastnímu provedení stavby a k jejímu následnému uvedení k řádnému provozu a užívání, včetně komunikace s orgány státní správy, vlastníky sousedních nemovitostí, provozovateli dopravní infrastruktury a sítí apod.;</w:t>
      </w:r>
    </w:p>
    <w:p w14:paraId="1DFFFDB0" w14:textId="48C24736" w:rsidR="00462DCC" w:rsidRPr="00AF6C9D" w:rsidRDefault="001C3581" w:rsidP="00046A77">
      <w:pPr>
        <w:pStyle w:val="Odstavecseseznamem"/>
        <w:numPr>
          <w:ilvl w:val="0"/>
          <w:numId w:val="17"/>
        </w:numPr>
        <w:spacing w:after="0" w:line="240" w:lineRule="auto"/>
        <w:ind w:left="1134" w:hanging="567"/>
        <w:jc w:val="both"/>
      </w:pPr>
      <w:r w:rsidRPr="00AF6C9D">
        <w:t xml:space="preserve">zajištění </w:t>
      </w:r>
      <w:r w:rsidR="001865FE" w:rsidRPr="00AF6C9D">
        <w:t xml:space="preserve">na vlastní náklady, není-li v technickém zadání stanoveno jinak, veškerá povolení příslušných správních orgánů nutná pro užívání přístupových cest, nést veškeré poplatky související s užíváním přístupových cest, nést veškeré náklady na jejich údržbu, je-li potřebná následkem využívání přístupových cest Zhotovitelem; </w:t>
      </w:r>
      <w:r w:rsidRPr="00AF6C9D">
        <w:t xml:space="preserve">jakož i </w:t>
      </w:r>
      <w:r w:rsidR="001865FE" w:rsidRPr="00AF6C9D">
        <w:t>zaji</w:t>
      </w:r>
      <w:r w:rsidRPr="00AF6C9D">
        <w:t>štění</w:t>
      </w:r>
      <w:r w:rsidR="001865FE" w:rsidRPr="00AF6C9D">
        <w:t xml:space="preserve"> potřebné</w:t>
      </w:r>
      <w:r w:rsidRPr="00AF6C9D">
        <w:t>ho</w:t>
      </w:r>
      <w:r w:rsidR="001865FE" w:rsidRPr="00AF6C9D">
        <w:t xml:space="preserve"> značení přístupových cest a </w:t>
      </w:r>
      <w:r w:rsidRPr="00AF6C9D">
        <w:t xml:space="preserve">vyvinutí </w:t>
      </w:r>
      <w:r w:rsidR="001865FE" w:rsidRPr="00AF6C9D">
        <w:t>přiměřené</w:t>
      </w:r>
      <w:r w:rsidRPr="00AF6C9D">
        <w:t>ho</w:t>
      </w:r>
      <w:r w:rsidR="001865FE" w:rsidRPr="00AF6C9D">
        <w:t xml:space="preserve"> úsilí, aby při užívání takových cest </w:t>
      </w:r>
      <w:r w:rsidRPr="00AF6C9D">
        <w:t xml:space="preserve">Zhotovitel </w:t>
      </w:r>
      <w:r w:rsidR="001865FE" w:rsidRPr="00AF6C9D">
        <w:t xml:space="preserve">zabránil jejich poškození a obtěžování veřejnosti nad rámec povolený právními předpisy; </w:t>
      </w:r>
      <w:r w:rsidRPr="00AF6C9D">
        <w:t xml:space="preserve">a rovněž </w:t>
      </w:r>
      <w:r w:rsidR="001865FE" w:rsidRPr="00AF6C9D">
        <w:t>odškod</w:t>
      </w:r>
      <w:r w:rsidRPr="00AF6C9D">
        <w:t>nění</w:t>
      </w:r>
      <w:r w:rsidR="001865FE" w:rsidRPr="00AF6C9D">
        <w:t xml:space="preserve"> Objednatele v případě, že mu vznikne povinnost k náhradě škody následkem jakéhokoliv nevhodného užívání nebo nepřiměřeného obtěžování;</w:t>
      </w:r>
    </w:p>
    <w:p w14:paraId="45115181" w14:textId="19F9C4CF" w:rsidR="00FB43ED" w:rsidRPr="00AF6C9D" w:rsidRDefault="00FB43ED" w:rsidP="00046A77">
      <w:pPr>
        <w:pStyle w:val="Odstavecseseznamem"/>
        <w:numPr>
          <w:ilvl w:val="0"/>
          <w:numId w:val="17"/>
        </w:numPr>
        <w:spacing w:after="0" w:line="240" w:lineRule="auto"/>
        <w:ind w:left="1134" w:hanging="567"/>
        <w:jc w:val="both"/>
      </w:pPr>
      <w:r w:rsidRPr="00AF6C9D">
        <w:t>vybudování nezbytných objektů zařízení staveniště a oplocení staveniště (včetně zajištění si příslušného stavebního povolení, bude-li potřeba) pro stavbu (včetně přívodu potřebných energií a médií pro toto staveniště) v souladu s vydaným stavebním povolením a projektovou dokumentací Objednatele a zajištění jeho ostrahy, provozu, údržby a následné likvidace, řádné skladování veškerých dodávek a materiálů, které jsou nezbytné pro provedení Díla;</w:t>
      </w:r>
    </w:p>
    <w:p w14:paraId="11FE3A52" w14:textId="1C8F59B4" w:rsidR="00FB43ED" w:rsidRPr="00AF6C9D" w:rsidRDefault="00FB43ED" w:rsidP="00046A77">
      <w:pPr>
        <w:pStyle w:val="Odstavecseseznamem"/>
        <w:numPr>
          <w:ilvl w:val="0"/>
          <w:numId w:val="17"/>
        </w:numPr>
        <w:spacing w:after="0" w:line="240" w:lineRule="auto"/>
        <w:ind w:left="1134" w:hanging="567"/>
        <w:jc w:val="both"/>
      </w:pPr>
      <w:r w:rsidRPr="00AF6C9D">
        <w:t>uvedení všech povrchů dotčených Dílem do původního stavu, resp. stavu dle projektové dokumentace Objednatele (komunikace, chodníky, zeleň, příkopy, propustky apod.);</w:t>
      </w:r>
    </w:p>
    <w:p w14:paraId="04FA0FE9" w14:textId="5FBB721A" w:rsidR="006771A5" w:rsidRPr="00AF6C9D" w:rsidRDefault="00FB43ED" w:rsidP="00046A77">
      <w:pPr>
        <w:pStyle w:val="Odstavecseseznamem"/>
        <w:numPr>
          <w:ilvl w:val="0"/>
          <w:numId w:val="17"/>
        </w:numPr>
        <w:spacing w:after="0" w:line="240" w:lineRule="auto"/>
        <w:ind w:left="1134" w:hanging="567"/>
        <w:jc w:val="both"/>
      </w:pPr>
      <w:r w:rsidRPr="00AF6C9D">
        <w:lastRenderedPageBreak/>
        <w:t xml:space="preserve">zajištění </w:t>
      </w:r>
      <w:r w:rsidR="00AF6C9D">
        <w:t xml:space="preserve">ve vlastní režii </w:t>
      </w:r>
      <w:r w:rsidRPr="00AF6C9D">
        <w:t>všech nezbytných průzkumů, studií či jiných dokumentů nutných pro řádné provádění a dokončení Díla;</w:t>
      </w:r>
    </w:p>
    <w:p w14:paraId="6084B5E2" w14:textId="77777777" w:rsidR="006771A5" w:rsidRPr="00EE6FBE" w:rsidRDefault="00FB43ED" w:rsidP="00046A77">
      <w:pPr>
        <w:pStyle w:val="Odstavecseseznamem"/>
        <w:numPr>
          <w:ilvl w:val="0"/>
          <w:numId w:val="17"/>
        </w:numPr>
        <w:spacing w:after="0" w:line="240" w:lineRule="auto"/>
        <w:ind w:left="1134" w:hanging="567"/>
        <w:jc w:val="both"/>
      </w:pPr>
      <w:r w:rsidRPr="00EE6FBE">
        <w:t>zajištění veškerých prací, dodávek a služeb souvisejících s bezpečnostními opatřeními na ochranu osob a majetku</w:t>
      </w:r>
      <w:r w:rsidR="001865FE" w:rsidRPr="00EE6FBE">
        <w:t xml:space="preserve"> na staveništi i v jeho okolí</w:t>
      </w:r>
      <w:r w:rsidR="006771A5" w:rsidRPr="00EE6FBE">
        <w:t xml:space="preserve"> a na ochranu Díla</w:t>
      </w:r>
      <w:r w:rsidRPr="00EE6FBE">
        <w:t>;</w:t>
      </w:r>
      <w:r w:rsidR="006771A5" w:rsidRPr="00EE6FBE">
        <w:t xml:space="preserve"> Zhotovitel je rovněž povinen udržovat staveniště i nedokončené Dílo v takovém stavu, aby bylo nebezpečí hrozící všem osobám pohybujícím se na staveništi nebo v jeho blízkosti odstraněno;</w:t>
      </w:r>
    </w:p>
    <w:p w14:paraId="182EB5FD" w14:textId="77777777" w:rsidR="006771A5" w:rsidRPr="00EE6FBE" w:rsidRDefault="00FB43ED" w:rsidP="00046A77">
      <w:pPr>
        <w:pStyle w:val="Odstavecseseznamem"/>
        <w:numPr>
          <w:ilvl w:val="0"/>
          <w:numId w:val="17"/>
        </w:numPr>
        <w:spacing w:after="0" w:line="240" w:lineRule="auto"/>
        <w:ind w:left="1134" w:hanging="567"/>
        <w:jc w:val="both"/>
      </w:pPr>
      <w:r w:rsidRPr="00EE6FBE">
        <w:t xml:space="preserve">zajištění ostrahy </w:t>
      </w:r>
      <w:r w:rsidR="006771A5" w:rsidRPr="00EE6FBE">
        <w:t>Díla</w:t>
      </w:r>
      <w:r w:rsidRPr="00EE6FBE">
        <w:t xml:space="preserve"> a staveniště, bezpečnosti práce, požární bezpečnosti a ochrany životního prostředí</w:t>
      </w:r>
      <w:r w:rsidR="006771A5" w:rsidRPr="00EE6FBE">
        <w:t xml:space="preserve"> v rozsahu, který účinně zamezí poškození nebo ohrožení zdraví nebo života osob a majetku imisemi, hlukem nebo jiným způsobem v příčinné souvislosti s prováděním Díla,</w:t>
      </w:r>
      <w:r w:rsidRPr="00EE6FBE">
        <w:t xml:space="preserve"> a zajištění provozu a údržby Díla do doby konečného předání;</w:t>
      </w:r>
    </w:p>
    <w:p w14:paraId="26BE9BF6" w14:textId="568CE338" w:rsidR="00FB43ED" w:rsidRPr="00312C7E" w:rsidRDefault="00FB43ED" w:rsidP="00046A77">
      <w:pPr>
        <w:pStyle w:val="Odstavecseseznamem"/>
        <w:numPr>
          <w:ilvl w:val="0"/>
          <w:numId w:val="17"/>
        </w:numPr>
        <w:spacing w:after="0" w:line="240" w:lineRule="auto"/>
        <w:ind w:left="1134" w:hanging="567"/>
        <w:jc w:val="both"/>
      </w:pPr>
      <w:r w:rsidRPr="00312C7E">
        <w:t>odvoz, uložení a likvidace suti</w:t>
      </w:r>
      <w:r w:rsidR="00312C7E" w:rsidRPr="00312C7E">
        <w:t xml:space="preserve"> a</w:t>
      </w:r>
      <w:r w:rsidRPr="00312C7E">
        <w:t xml:space="preserve"> odpadů v souladu s příslušnými právními předpisy;</w:t>
      </w:r>
    </w:p>
    <w:p w14:paraId="2A2F9F1C" w14:textId="77777777" w:rsidR="00FB43ED" w:rsidRPr="00312C7E" w:rsidRDefault="00FB43ED" w:rsidP="00046A77">
      <w:pPr>
        <w:pStyle w:val="Odstavecseseznamem"/>
        <w:numPr>
          <w:ilvl w:val="0"/>
          <w:numId w:val="17"/>
        </w:numPr>
        <w:spacing w:after="0" w:line="240" w:lineRule="auto"/>
        <w:ind w:left="1134" w:hanging="567"/>
        <w:jc w:val="both"/>
      </w:pPr>
      <w:r w:rsidRPr="00312C7E">
        <w:t>provádění denního úklidu staveniště, průběžné odstraňování znečištění staveniště a jeho okolí či odstranění jakýchkoliv škod na staveništi a jeho okolí;</w:t>
      </w:r>
    </w:p>
    <w:p w14:paraId="6B0B66F8" w14:textId="3B27AA3D" w:rsidR="00FB43ED" w:rsidRPr="00312C7E" w:rsidRDefault="00FB43ED" w:rsidP="00046A77">
      <w:pPr>
        <w:pStyle w:val="Odstavecseseznamem"/>
        <w:numPr>
          <w:ilvl w:val="0"/>
          <w:numId w:val="17"/>
        </w:numPr>
        <w:spacing w:after="0" w:line="240" w:lineRule="auto"/>
        <w:ind w:left="1134" w:hanging="567"/>
        <w:jc w:val="both"/>
      </w:pPr>
      <w:r w:rsidRPr="00312C7E">
        <w:t xml:space="preserve">geodetické práce v rozsahu plnění Zhotovitele dle této Smlouvy, zejména vytyčení staveniště, výškové a směrové zaměření všech podzemních vedení a </w:t>
      </w:r>
      <w:r w:rsidR="001C3581" w:rsidRPr="00312C7E">
        <w:t>zařízení, vytyčení veškerých inženýrských sítí před zahájením stavby a zajištění nezbytných opatření nutných pro neporušení veškerých inženýrských sítí během provádění Díla a</w:t>
      </w:r>
      <w:r w:rsidRPr="00312C7E">
        <w:t xml:space="preserve"> zaměření Díla v průběhu provádění a zpracování potřebných dokladů zaměření skutečného provedení Díla pro účely kolaudačního řízení;</w:t>
      </w:r>
    </w:p>
    <w:p w14:paraId="2657A2E9" w14:textId="0413D6C0" w:rsidR="00FB43ED" w:rsidRPr="00312C7E" w:rsidRDefault="00FB43ED" w:rsidP="00046A77">
      <w:pPr>
        <w:pStyle w:val="Odstavecseseznamem"/>
        <w:numPr>
          <w:ilvl w:val="0"/>
          <w:numId w:val="17"/>
        </w:numPr>
        <w:spacing w:after="0" w:line="240" w:lineRule="auto"/>
        <w:ind w:left="1134" w:hanging="567"/>
        <w:jc w:val="both"/>
      </w:pPr>
      <w:r w:rsidRPr="00312C7E">
        <w:t>zajištění předepsaných, potřebných, či Objednatelem požadovaných (za podmínek této Smlouvy) komplexních a individuálních zkoušek, revizí, atestů dle platných norem ČSN, a to minimálně v rozsahu nezbytném pro kolaudaci stavby a řádné fungování a provoz</w:t>
      </w:r>
      <w:r w:rsidR="00312C7E" w:rsidRPr="00312C7E">
        <w:t xml:space="preserve"> (užívání)</w:t>
      </w:r>
      <w:r w:rsidRPr="00312C7E">
        <w:t xml:space="preserve"> Díla, vypracování všech podkladů jak pro </w:t>
      </w:r>
      <w:r w:rsidR="00312C7E" w:rsidRPr="00312C7E">
        <w:t>kolaudaci</w:t>
      </w:r>
      <w:r w:rsidRPr="00312C7E">
        <w:t xml:space="preserve"> vlastní stavby, tak pro </w:t>
      </w:r>
      <w:r w:rsidR="00312C7E" w:rsidRPr="00312C7E">
        <w:t>provedení funkčního prověření dodávaných</w:t>
      </w:r>
      <w:r w:rsidRPr="00312C7E">
        <w:t xml:space="preserve"> technologi</w:t>
      </w:r>
      <w:r w:rsidR="00312C7E" w:rsidRPr="00312C7E">
        <w:t>í</w:t>
      </w:r>
      <w:r w:rsidRPr="00312C7E">
        <w:t xml:space="preserve">; </w:t>
      </w:r>
      <w:bookmarkStart w:id="4" w:name="_Ref157503075"/>
    </w:p>
    <w:p w14:paraId="6FEDCFB4" w14:textId="18798DFD" w:rsidR="00FB43ED" w:rsidRPr="00312C7E" w:rsidRDefault="00FB43ED" w:rsidP="00046A77">
      <w:pPr>
        <w:pStyle w:val="Odstavecseseznamem"/>
        <w:numPr>
          <w:ilvl w:val="0"/>
          <w:numId w:val="17"/>
        </w:numPr>
        <w:spacing w:after="0" w:line="240" w:lineRule="auto"/>
        <w:ind w:left="1134" w:hanging="567"/>
        <w:jc w:val="both"/>
      </w:pPr>
      <w:r w:rsidRPr="00312C7E">
        <w:t xml:space="preserve">vypracování dokumentace zajišťované Zhotovitelem, tj. zejména dokumentace skutečného provedení stavby a další dokumentace (včetně všech profesí, provozních řádů a dalších dokumentů vyžadovaných zákonem či orgány veřejné správy) v rozsahu nezbytném pro získání </w:t>
      </w:r>
      <w:r w:rsidR="00780DD1" w:rsidRPr="00312C7E">
        <w:t>k</w:t>
      </w:r>
      <w:r w:rsidRPr="00312C7E">
        <w:t>olaudačního rozhodnutí;</w:t>
      </w:r>
      <w:bookmarkEnd w:id="4"/>
    </w:p>
    <w:p w14:paraId="258F4252" w14:textId="44204529" w:rsidR="00CE19EB" w:rsidRPr="00312C7E" w:rsidRDefault="001C3581" w:rsidP="00046A77">
      <w:pPr>
        <w:pStyle w:val="Odstavecseseznamem"/>
        <w:numPr>
          <w:ilvl w:val="0"/>
          <w:numId w:val="17"/>
        </w:numPr>
        <w:spacing w:after="0" w:line="240" w:lineRule="auto"/>
        <w:ind w:left="1134" w:hanging="567"/>
        <w:jc w:val="both"/>
      </w:pPr>
      <w:r w:rsidRPr="00312C7E">
        <w:t>zpracování</w:t>
      </w:r>
      <w:r w:rsidR="00FB43ED" w:rsidRPr="00312C7E">
        <w:t xml:space="preserve"> </w:t>
      </w:r>
      <w:r w:rsidR="00CE19EB" w:rsidRPr="00312C7E">
        <w:t>p</w:t>
      </w:r>
      <w:r w:rsidR="00FB43ED" w:rsidRPr="00312C7E">
        <w:t>rojektov</w:t>
      </w:r>
      <w:r w:rsidRPr="00312C7E">
        <w:t>é</w:t>
      </w:r>
      <w:r w:rsidR="00FB43ED" w:rsidRPr="00312C7E">
        <w:t xml:space="preserve"> dokumentac</w:t>
      </w:r>
      <w:r w:rsidRPr="00312C7E">
        <w:t>e</w:t>
      </w:r>
      <w:r w:rsidR="00FB43ED" w:rsidRPr="00312C7E">
        <w:t xml:space="preserve"> Zhotovitele, tj. veškeré výrobní, dílenské a montážní dokumentace potřebné k provedení Díla, jakož i stanovené Objednatelem, a je</w:t>
      </w:r>
      <w:r w:rsidRPr="00312C7E">
        <w:t>jich předložení</w:t>
      </w:r>
      <w:r w:rsidR="00FB43ED" w:rsidRPr="00312C7E">
        <w:t xml:space="preserve"> k odsouhlasení Objednateli</w:t>
      </w:r>
      <w:r w:rsidR="00CE19EB" w:rsidRPr="00312C7E">
        <w:t>;</w:t>
      </w:r>
    </w:p>
    <w:p w14:paraId="042A8BB5" w14:textId="77777777" w:rsidR="00CE19EB" w:rsidRPr="00312C7E" w:rsidRDefault="00FB43ED" w:rsidP="00046A77">
      <w:pPr>
        <w:pStyle w:val="Odstavecseseznamem"/>
        <w:numPr>
          <w:ilvl w:val="0"/>
          <w:numId w:val="17"/>
        </w:numPr>
        <w:spacing w:after="0" w:line="240" w:lineRule="auto"/>
        <w:ind w:left="1134" w:hanging="567"/>
        <w:jc w:val="both"/>
      </w:pPr>
      <w:r w:rsidRPr="00312C7E">
        <w:t>zajištění dokumentace a návodů potřebných pro řádnou obsluhu, provozování a údržbu Díla a jednotlivých strojů a technologických zařízení s platnými záručními listy, certifikáty prokazující shodu výrobků a dalšími případnými doklady, a to v českém jazyce, včetně zaškolení pracovníků Objednatele v rozsahu a způsobem nezbytným pro řádný provoz Díla;</w:t>
      </w:r>
    </w:p>
    <w:p w14:paraId="4FA3D95A" w14:textId="66E6EB22" w:rsidR="00CE19EB" w:rsidRPr="00312C7E" w:rsidRDefault="00FB43ED" w:rsidP="00046A77">
      <w:pPr>
        <w:pStyle w:val="Odstavecseseznamem"/>
        <w:numPr>
          <w:ilvl w:val="0"/>
          <w:numId w:val="17"/>
        </w:numPr>
        <w:spacing w:after="0" w:line="240" w:lineRule="auto"/>
        <w:ind w:left="1134" w:hanging="567"/>
        <w:jc w:val="both"/>
      </w:pPr>
      <w:r w:rsidRPr="00312C7E">
        <w:t>zajištění kompatibility Zhotovitelem dodávané technologie s technologií Objednatele</w:t>
      </w:r>
      <w:r w:rsidR="00312C7E" w:rsidRPr="00312C7E">
        <w:t xml:space="preserve"> v rozsahu projektových podkladů ZD</w:t>
      </w:r>
      <w:r w:rsidRPr="00312C7E">
        <w:t>;</w:t>
      </w:r>
    </w:p>
    <w:p w14:paraId="5A196E62" w14:textId="76374D4D" w:rsidR="00CE19EB" w:rsidRPr="00312C7E" w:rsidRDefault="001C3581" w:rsidP="00046A77">
      <w:pPr>
        <w:pStyle w:val="Odstavecseseznamem"/>
        <w:numPr>
          <w:ilvl w:val="0"/>
          <w:numId w:val="17"/>
        </w:numPr>
        <w:spacing w:after="0" w:line="240" w:lineRule="auto"/>
        <w:ind w:left="1134" w:hanging="567"/>
        <w:jc w:val="both"/>
      </w:pPr>
      <w:r w:rsidRPr="00312C7E">
        <w:t>poskytnutí</w:t>
      </w:r>
      <w:r w:rsidR="00FB43ED" w:rsidRPr="00312C7E">
        <w:t xml:space="preserve"> kompletní</w:t>
      </w:r>
      <w:r w:rsidRPr="00312C7E">
        <w:t>ch</w:t>
      </w:r>
      <w:r w:rsidR="00FB43ED" w:rsidRPr="00312C7E">
        <w:t xml:space="preserve"> inženýrsk</w:t>
      </w:r>
      <w:r w:rsidRPr="00312C7E">
        <w:t>ých</w:t>
      </w:r>
      <w:r w:rsidR="00FB43ED" w:rsidRPr="00312C7E">
        <w:t xml:space="preserve"> a související</w:t>
      </w:r>
      <w:r w:rsidRPr="00312C7E">
        <w:t>ch</w:t>
      </w:r>
      <w:r w:rsidR="00FB43ED" w:rsidRPr="00312C7E">
        <w:t xml:space="preserve"> služ</w:t>
      </w:r>
      <w:r w:rsidRPr="00312C7E">
        <w:t>e</w:t>
      </w:r>
      <w:r w:rsidR="00FB43ED" w:rsidRPr="00312C7E">
        <w:t>b</w:t>
      </w:r>
      <w:r w:rsidRPr="00312C7E">
        <w:t xml:space="preserve"> Objednateli</w:t>
      </w:r>
      <w:r w:rsidR="00FB43ED" w:rsidRPr="00312C7E">
        <w:t xml:space="preserve"> za účelem vydání příslušných povolení (např. změn Díla) a </w:t>
      </w:r>
      <w:r w:rsidR="00CE19EB" w:rsidRPr="00312C7E">
        <w:t>k</w:t>
      </w:r>
      <w:r w:rsidR="00FB43ED" w:rsidRPr="00312C7E">
        <w:t>olaudačního rozhodnutí, včetně obstarání veškerých rozhodnutí, vyjádření a stanovisek dotčených orgánů a veškerých podkladových dokumentů, jako jsou jakékoliv studie, podklady, projekty či průkazy, jakož i povinnost zastupovat stavebníka ve vztahu ke stavebnímu záměru na základě plné moci v příslušných správních řízeních a postupech podle právních předpisů,</w:t>
      </w:r>
      <w:r w:rsidR="00312C7E">
        <w:t xml:space="preserve"> poskytovat orgánům veřejné správy</w:t>
      </w:r>
      <w:r w:rsidR="00FB43ED" w:rsidRPr="00312C7E">
        <w:t xml:space="preserve"> vyjádření, vysvětlení, dokumenty či jakoukoliv jinou součinnost, ke které jimi bude vyzván, </w:t>
      </w:r>
    </w:p>
    <w:p w14:paraId="5CA8B466" w14:textId="795B298F" w:rsidR="00CE19EB" w:rsidRPr="00312C7E" w:rsidRDefault="00FB43ED" w:rsidP="00046A77">
      <w:pPr>
        <w:pStyle w:val="Odstavecseseznamem"/>
        <w:numPr>
          <w:ilvl w:val="0"/>
          <w:numId w:val="17"/>
        </w:numPr>
        <w:spacing w:after="0" w:line="240" w:lineRule="auto"/>
        <w:ind w:left="1134" w:hanging="567"/>
        <w:jc w:val="both"/>
      </w:pPr>
      <w:r w:rsidRPr="00312C7E">
        <w:t xml:space="preserve">zajištění jakýchkoliv dalších podkladů nezbytných pro vydání </w:t>
      </w:r>
      <w:r w:rsidR="00CE19EB" w:rsidRPr="00312C7E">
        <w:t>k</w:t>
      </w:r>
      <w:r w:rsidRPr="00312C7E">
        <w:t>olaudačního rozhodnutí;</w:t>
      </w:r>
    </w:p>
    <w:p w14:paraId="5C4CA9AC" w14:textId="7C9EF160" w:rsidR="00CE19EB" w:rsidRPr="00312C7E" w:rsidRDefault="00FB43ED" w:rsidP="00046A77">
      <w:pPr>
        <w:pStyle w:val="Odstavecseseznamem"/>
        <w:numPr>
          <w:ilvl w:val="0"/>
          <w:numId w:val="17"/>
        </w:numPr>
        <w:spacing w:after="0" w:line="240" w:lineRule="auto"/>
        <w:ind w:left="1134" w:hanging="567"/>
        <w:jc w:val="both"/>
      </w:pPr>
      <w:r w:rsidRPr="00312C7E">
        <w:t>pojištění odpovědnost</w:t>
      </w:r>
      <w:r w:rsidR="00234A70" w:rsidRPr="00312C7E">
        <w:t>i</w:t>
      </w:r>
      <w:r w:rsidR="001C3581" w:rsidRPr="00312C7E">
        <w:t xml:space="preserve"> Zhotovitele</w:t>
      </w:r>
      <w:r w:rsidRPr="00312C7E">
        <w:t xml:space="preserve"> za škodu způsobenou prováděním Díla či v souvislosti s ním dle této Smlouvy;</w:t>
      </w:r>
    </w:p>
    <w:p w14:paraId="0787C37D" w14:textId="77777777" w:rsidR="00CE19EB" w:rsidRPr="00A15CAF" w:rsidRDefault="00FB43ED" w:rsidP="00046A77">
      <w:pPr>
        <w:pStyle w:val="Odstavecseseznamem"/>
        <w:numPr>
          <w:ilvl w:val="0"/>
          <w:numId w:val="17"/>
        </w:numPr>
        <w:spacing w:after="0" w:line="240" w:lineRule="auto"/>
        <w:ind w:left="1134" w:hanging="567"/>
        <w:jc w:val="both"/>
      </w:pPr>
      <w:r w:rsidRPr="00A15CAF">
        <w:t>zajištění pasportizace sousedních nemovitostí, pokud to bude nezbytné;</w:t>
      </w:r>
    </w:p>
    <w:p w14:paraId="4F8FCAE2" w14:textId="33BA2770" w:rsidR="00FB43ED" w:rsidRPr="00A15CAF" w:rsidRDefault="00FB43ED" w:rsidP="00046A77">
      <w:pPr>
        <w:pStyle w:val="Odstavecseseznamem"/>
        <w:numPr>
          <w:ilvl w:val="0"/>
          <w:numId w:val="17"/>
        </w:numPr>
        <w:spacing w:after="0" w:line="240" w:lineRule="auto"/>
        <w:ind w:left="1134" w:hanging="567"/>
        <w:jc w:val="both"/>
      </w:pPr>
      <w:r w:rsidRPr="00A15CAF">
        <w:t>zajištění energetického auditu a energetického štítku Díla; a</w:t>
      </w:r>
    </w:p>
    <w:p w14:paraId="1D09A349" w14:textId="309F2D67" w:rsidR="00FB43ED" w:rsidRPr="00A15CAF" w:rsidRDefault="00FB43ED" w:rsidP="00046A77">
      <w:pPr>
        <w:pStyle w:val="Odstavecseseznamem"/>
        <w:numPr>
          <w:ilvl w:val="0"/>
          <w:numId w:val="17"/>
        </w:numPr>
        <w:spacing w:after="0" w:line="240" w:lineRule="auto"/>
        <w:ind w:left="1134" w:hanging="567"/>
        <w:jc w:val="both"/>
      </w:pPr>
      <w:r w:rsidRPr="00A15CAF">
        <w:lastRenderedPageBreak/>
        <w:t xml:space="preserve">provedení veškerých dalších prací nezbytných pro řádné dokončení Díla, získání kladného </w:t>
      </w:r>
      <w:r w:rsidR="00CE19EB" w:rsidRPr="00A15CAF">
        <w:t>k</w:t>
      </w:r>
      <w:r w:rsidRPr="00A15CAF">
        <w:t>olaudačního rozhodnutí a zahájení provozu.</w:t>
      </w:r>
    </w:p>
    <w:p w14:paraId="28F0157D" w14:textId="77777777" w:rsidR="00FB43ED" w:rsidRPr="00FB43ED" w:rsidRDefault="00FB43ED" w:rsidP="00462DCC">
      <w:pPr>
        <w:pStyle w:val="Odstavecseseznamem"/>
        <w:spacing w:after="0" w:line="240" w:lineRule="auto"/>
        <w:ind w:left="780"/>
        <w:jc w:val="both"/>
        <w:rPr>
          <w:rFonts w:cstheme="minorHAnsi"/>
        </w:rPr>
      </w:pPr>
    </w:p>
    <w:p w14:paraId="53E63190" w14:textId="6B926D21" w:rsidR="00FB43ED" w:rsidRDefault="00FB43ED" w:rsidP="00046A77">
      <w:pPr>
        <w:pStyle w:val="Odstavecseseznamem"/>
        <w:numPr>
          <w:ilvl w:val="0"/>
          <w:numId w:val="16"/>
        </w:numPr>
        <w:spacing w:after="0" w:line="240" w:lineRule="auto"/>
        <w:ind w:left="426"/>
        <w:jc w:val="both"/>
        <w:rPr>
          <w:rFonts w:cstheme="minorHAnsi"/>
        </w:rPr>
      </w:pPr>
      <w:r w:rsidRPr="00462DCC">
        <w:rPr>
          <w:rFonts w:cstheme="minorHAnsi"/>
        </w:rPr>
        <w:t xml:space="preserve">V případě rozporu mezi jakoukoliv informací anebo údajem stanoveným ve výše uvedených dokumentech anebo instrukcích, který bude Zhotovitelem, respektive Objednatelem, oznámen a prokázán Objednateli, respektive Zhotoviteli, má Objednatel právo odůvodněným písemným oznámením Zhotoviteli určit, který z dokumentů anebo instrukcí je rozhodující. </w:t>
      </w:r>
    </w:p>
    <w:p w14:paraId="44B602A7" w14:textId="77777777" w:rsidR="00422DD6" w:rsidRPr="00462DCC" w:rsidRDefault="00422DD6" w:rsidP="00422DD6">
      <w:pPr>
        <w:pStyle w:val="Odstavecseseznamem"/>
        <w:spacing w:after="0" w:line="240" w:lineRule="auto"/>
        <w:ind w:left="426"/>
        <w:jc w:val="both"/>
        <w:rPr>
          <w:rFonts w:cstheme="minorHAnsi"/>
        </w:rPr>
      </w:pPr>
    </w:p>
    <w:p w14:paraId="42BE7321" w14:textId="5B4317EF" w:rsidR="001C5081" w:rsidRPr="00462DCC" w:rsidRDefault="00FB43ED" w:rsidP="00046A77">
      <w:pPr>
        <w:pStyle w:val="Odstavecseseznamem"/>
        <w:numPr>
          <w:ilvl w:val="0"/>
          <w:numId w:val="16"/>
        </w:numPr>
        <w:spacing w:after="0" w:line="240" w:lineRule="auto"/>
        <w:ind w:left="426"/>
        <w:jc w:val="both"/>
        <w:rPr>
          <w:rFonts w:cstheme="minorHAnsi"/>
        </w:rPr>
      </w:pPr>
      <w:r w:rsidRPr="00462DCC">
        <w:rPr>
          <w:rFonts w:cstheme="minorHAnsi"/>
        </w:rPr>
        <w:t xml:space="preserve">Zhotovitel nemůže v žádném případě využít nepřesností detailů, omylů, opomenutí, rozporů nebo interpretací v obdržené dokumentaci, které mohl zjistit při vynaložení odborné péče, k tomu, aby se vyhnul </w:t>
      </w:r>
      <w:r w:rsidR="00A15CAF" w:rsidRPr="00462DCC">
        <w:rPr>
          <w:rFonts w:cstheme="minorHAnsi"/>
        </w:rPr>
        <w:t xml:space="preserve">provádění prací nebo potřebných úkonů </w:t>
      </w:r>
      <w:r w:rsidRPr="00462DCC">
        <w:rPr>
          <w:rFonts w:cstheme="minorHAnsi"/>
        </w:rPr>
        <w:t>nebo omezil</w:t>
      </w:r>
      <w:r w:rsidR="00A15CAF">
        <w:rPr>
          <w:rFonts w:cstheme="minorHAnsi"/>
        </w:rPr>
        <w:t xml:space="preserve"> jejich rozsah či kvalitu,</w:t>
      </w:r>
      <w:r w:rsidRPr="00462DCC">
        <w:rPr>
          <w:rFonts w:cstheme="minorHAnsi"/>
        </w:rPr>
        <w:t xml:space="preserve"> nebo pro ospravedlnění žádostí o navýšení ceny či prodloužení termínů </w:t>
      </w:r>
      <w:r w:rsidR="00A15CAF">
        <w:rPr>
          <w:rFonts w:cstheme="minorHAnsi"/>
        </w:rPr>
        <w:t xml:space="preserve">dokončení </w:t>
      </w:r>
      <w:r w:rsidRPr="00462DCC">
        <w:rPr>
          <w:rFonts w:cstheme="minorHAnsi"/>
        </w:rPr>
        <w:t>Díla.</w:t>
      </w:r>
    </w:p>
    <w:p w14:paraId="0ECD52B9" w14:textId="77777777" w:rsidR="00FB43ED" w:rsidRPr="00462DCC" w:rsidRDefault="00FB43ED" w:rsidP="00462DCC">
      <w:pPr>
        <w:pStyle w:val="Odstavecseseznamem"/>
        <w:spacing w:after="0" w:line="240" w:lineRule="auto"/>
        <w:ind w:left="426"/>
        <w:jc w:val="both"/>
        <w:rPr>
          <w:rFonts w:cstheme="minorHAnsi"/>
        </w:rPr>
      </w:pPr>
    </w:p>
    <w:p w14:paraId="37703C24" w14:textId="5DD471BD" w:rsidR="00EC55BD" w:rsidRPr="00462DCC" w:rsidRDefault="006F0514" w:rsidP="00046A77">
      <w:pPr>
        <w:pStyle w:val="Odstavecseseznamem"/>
        <w:numPr>
          <w:ilvl w:val="0"/>
          <w:numId w:val="16"/>
        </w:numPr>
        <w:spacing w:after="0" w:line="240" w:lineRule="auto"/>
        <w:ind w:left="426"/>
        <w:jc w:val="both"/>
        <w:rPr>
          <w:rFonts w:cstheme="minorHAnsi"/>
        </w:rPr>
      </w:pPr>
      <w:r w:rsidRPr="00462DCC">
        <w:rPr>
          <w:rFonts w:cstheme="minorHAnsi"/>
        </w:rPr>
        <w:t xml:space="preserve">Zhotovitel podpisem této </w:t>
      </w:r>
      <w:r w:rsidR="00EC55BD" w:rsidRPr="00462DCC">
        <w:rPr>
          <w:rFonts w:cstheme="minorHAnsi"/>
        </w:rPr>
        <w:t xml:space="preserve">Smlouvy </w:t>
      </w:r>
      <w:r w:rsidR="00850855" w:rsidRPr="00462DCC">
        <w:rPr>
          <w:rFonts w:cstheme="minorHAnsi"/>
        </w:rPr>
        <w:t>prohlašuje, že jsou</w:t>
      </w:r>
      <w:r w:rsidRPr="00462DCC">
        <w:rPr>
          <w:rFonts w:cstheme="minorHAnsi"/>
        </w:rPr>
        <w:t xml:space="preserve"> mu dobře známé všechny okolnosti mající vliv na bezvadné provedení </w:t>
      </w:r>
      <w:r w:rsidR="00EC55BD" w:rsidRPr="00462DCC">
        <w:rPr>
          <w:rFonts w:cstheme="minorHAnsi"/>
        </w:rPr>
        <w:t>D</w:t>
      </w:r>
      <w:r w:rsidRPr="00462DCC">
        <w:rPr>
          <w:rFonts w:cstheme="minorHAnsi"/>
        </w:rPr>
        <w:t>íla</w:t>
      </w:r>
      <w:r w:rsidR="00850855" w:rsidRPr="00462DCC">
        <w:rPr>
          <w:rFonts w:cstheme="minorHAnsi"/>
        </w:rPr>
        <w:t>, zejm.</w:t>
      </w:r>
      <w:r w:rsidRPr="00462DCC">
        <w:rPr>
          <w:rFonts w:cstheme="minorHAnsi"/>
        </w:rPr>
        <w:t xml:space="preserve"> stav </w:t>
      </w:r>
      <w:r w:rsidR="00A15CAF">
        <w:rPr>
          <w:rFonts w:cstheme="minorHAnsi"/>
        </w:rPr>
        <w:t>prováděním Díla dotčených objektů a místní podmínky</w:t>
      </w:r>
      <w:r w:rsidRPr="00462DCC">
        <w:rPr>
          <w:rFonts w:cstheme="minorHAnsi"/>
        </w:rPr>
        <w:t>, poměry v</w:t>
      </w:r>
      <w:r w:rsidR="00850855" w:rsidRPr="00462DCC">
        <w:rPr>
          <w:rFonts w:cstheme="minorHAnsi"/>
        </w:rPr>
        <w:t> území, podmínky realizace</w:t>
      </w:r>
      <w:r w:rsidR="00914198" w:rsidRPr="00462DCC">
        <w:rPr>
          <w:rFonts w:cstheme="minorHAnsi"/>
        </w:rPr>
        <w:t xml:space="preserve"> a</w:t>
      </w:r>
      <w:r w:rsidRPr="00462DCC">
        <w:rPr>
          <w:rFonts w:cstheme="minorHAnsi"/>
        </w:rPr>
        <w:t xml:space="preserve"> předmět a rozsah </w:t>
      </w:r>
      <w:r w:rsidR="00EC55BD" w:rsidRPr="00462DCC">
        <w:rPr>
          <w:rFonts w:cstheme="minorHAnsi"/>
        </w:rPr>
        <w:t>D</w:t>
      </w:r>
      <w:r w:rsidRPr="00462DCC">
        <w:rPr>
          <w:rFonts w:cstheme="minorHAnsi"/>
        </w:rPr>
        <w:t>íla</w:t>
      </w:r>
      <w:r w:rsidR="00914198" w:rsidRPr="00462DCC">
        <w:rPr>
          <w:rFonts w:cstheme="minorHAnsi"/>
        </w:rPr>
        <w:t>,</w:t>
      </w:r>
      <w:r w:rsidR="00850855" w:rsidRPr="00462DCC">
        <w:rPr>
          <w:rFonts w:cstheme="minorHAnsi"/>
        </w:rPr>
        <w:t xml:space="preserve"> a že do svojí cenové nabídky </w:t>
      </w:r>
      <w:r w:rsidR="00914198" w:rsidRPr="00462DCC">
        <w:rPr>
          <w:rFonts w:cstheme="minorHAnsi"/>
        </w:rPr>
        <w:t xml:space="preserve">v jednotlivých jednotkových cenách </w:t>
      </w:r>
      <w:r w:rsidR="00850855" w:rsidRPr="00462DCC">
        <w:rPr>
          <w:rFonts w:cstheme="minorHAnsi"/>
        </w:rPr>
        <w:t>zahrnul</w:t>
      </w:r>
      <w:r w:rsidR="00232F8F" w:rsidRPr="00462DCC">
        <w:rPr>
          <w:rFonts w:cstheme="minorHAnsi"/>
        </w:rPr>
        <w:t xml:space="preserve"> </w:t>
      </w:r>
      <w:r w:rsidR="00850855" w:rsidRPr="00462DCC">
        <w:rPr>
          <w:rFonts w:cstheme="minorHAnsi"/>
        </w:rPr>
        <w:t xml:space="preserve">všechny náklady, úkony a dodávky nezbytné k bezvadnému a včasnému provedení </w:t>
      </w:r>
      <w:r w:rsidR="00EC55BD" w:rsidRPr="00462DCC">
        <w:rPr>
          <w:rFonts w:cstheme="minorHAnsi"/>
        </w:rPr>
        <w:t>D</w:t>
      </w:r>
      <w:r w:rsidR="00850855" w:rsidRPr="00462DCC">
        <w:rPr>
          <w:rFonts w:cstheme="minorHAnsi"/>
        </w:rPr>
        <w:t>íla, včetně položek</w:t>
      </w:r>
      <w:r w:rsidR="00232F8F" w:rsidRPr="00462DCC">
        <w:rPr>
          <w:rFonts w:cstheme="minorHAnsi"/>
        </w:rPr>
        <w:t xml:space="preserve"> a </w:t>
      </w:r>
      <w:proofErr w:type="spellStart"/>
      <w:r w:rsidR="00232F8F" w:rsidRPr="00462DCC">
        <w:rPr>
          <w:rFonts w:cstheme="minorHAnsi"/>
        </w:rPr>
        <w:t>přípomocných</w:t>
      </w:r>
      <w:proofErr w:type="spellEnd"/>
      <w:r w:rsidR="00232F8F" w:rsidRPr="00462DCC">
        <w:rPr>
          <w:rFonts w:cstheme="minorHAnsi"/>
        </w:rPr>
        <w:t xml:space="preserve"> prací</w:t>
      </w:r>
      <w:r w:rsidR="00850855" w:rsidRPr="00462DCC">
        <w:rPr>
          <w:rFonts w:cstheme="minorHAnsi"/>
        </w:rPr>
        <w:t xml:space="preserve"> v dokumentaci výslovně neuvedených</w:t>
      </w:r>
      <w:r w:rsidR="00914198" w:rsidRPr="00462DCC">
        <w:rPr>
          <w:rFonts w:cstheme="minorHAnsi"/>
        </w:rPr>
        <w:t>,</w:t>
      </w:r>
      <w:r w:rsidR="00850855" w:rsidRPr="00462DCC">
        <w:rPr>
          <w:rFonts w:cstheme="minorHAnsi"/>
        </w:rPr>
        <w:t xml:space="preserve"> všech</w:t>
      </w:r>
      <w:r w:rsidR="00914198" w:rsidRPr="00462DCC">
        <w:rPr>
          <w:rFonts w:cstheme="minorHAnsi"/>
        </w:rPr>
        <w:t xml:space="preserve"> závazků</w:t>
      </w:r>
      <w:r w:rsidR="00850855" w:rsidRPr="00462DCC">
        <w:rPr>
          <w:rFonts w:cstheme="minorHAnsi"/>
        </w:rPr>
        <w:t xml:space="preserve">, k nimž se zavázal podáním svojí nabídky do zadávacího řízení této </w:t>
      </w:r>
      <w:r w:rsidR="00EC55BD" w:rsidRPr="00462DCC">
        <w:rPr>
          <w:rFonts w:cstheme="minorHAnsi"/>
        </w:rPr>
        <w:t>Z</w:t>
      </w:r>
      <w:r w:rsidR="00850855" w:rsidRPr="00462DCC">
        <w:rPr>
          <w:rFonts w:cstheme="minorHAnsi"/>
        </w:rPr>
        <w:t>akázky</w:t>
      </w:r>
      <w:r w:rsidR="00914198" w:rsidRPr="00462DCC">
        <w:rPr>
          <w:rFonts w:cstheme="minorHAnsi"/>
        </w:rPr>
        <w:t xml:space="preserve">, rizik se </w:t>
      </w:r>
      <w:r w:rsidR="00EC55BD" w:rsidRPr="00462DCC">
        <w:rPr>
          <w:rFonts w:cstheme="minorHAnsi"/>
        </w:rPr>
        <w:t>Z</w:t>
      </w:r>
      <w:r w:rsidR="00914198" w:rsidRPr="00462DCC">
        <w:rPr>
          <w:rFonts w:cstheme="minorHAnsi"/>
        </w:rPr>
        <w:t>akázkou spojených a vlastního zisku</w:t>
      </w:r>
      <w:r w:rsidR="00850855" w:rsidRPr="00462DCC">
        <w:rPr>
          <w:rFonts w:cstheme="minorHAnsi"/>
        </w:rPr>
        <w:t>.</w:t>
      </w:r>
    </w:p>
    <w:p w14:paraId="696BEB82" w14:textId="4B6E341E" w:rsidR="00D52F68" w:rsidRPr="00462DCC" w:rsidRDefault="00D52F68" w:rsidP="00462DCC">
      <w:pPr>
        <w:spacing w:after="0" w:line="240" w:lineRule="auto"/>
        <w:jc w:val="both"/>
        <w:rPr>
          <w:rFonts w:cstheme="minorHAnsi"/>
        </w:rPr>
      </w:pPr>
    </w:p>
    <w:p w14:paraId="3E145CBB" w14:textId="08767080" w:rsidR="00EC55BD" w:rsidRPr="00462DCC" w:rsidRDefault="00EC55BD" w:rsidP="00046A77">
      <w:pPr>
        <w:pStyle w:val="Odstavecseseznamem"/>
        <w:numPr>
          <w:ilvl w:val="0"/>
          <w:numId w:val="16"/>
        </w:numPr>
        <w:spacing w:after="0" w:line="240" w:lineRule="auto"/>
        <w:ind w:left="426"/>
        <w:jc w:val="both"/>
        <w:rPr>
          <w:rFonts w:cstheme="minorHAnsi"/>
        </w:rPr>
      </w:pPr>
      <w:r w:rsidRPr="00462DCC">
        <w:rPr>
          <w:rFonts w:cstheme="minorHAnsi"/>
        </w:rPr>
        <w:t xml:space="preserve">Úpravy postupů provádění </w:t>
      </w:r>
      <w:r w:rsidR="0078710C" w:rsidRPr="00462DCC">
        <w:rPr>
          <w:rFonts w:cstheme="minorHAnsi"/>
        </w:rPr>
        <w:t>D</w:t>
      </w:r>
      <w:r w:rsidRPr="00462DCC">
        <w:rPr>
          <w:rFonts w:cstheme="minorHAnsi"/>
        </w:rPr>
        <w:t xml:space="preserve">íla, upřesnění základních údajů a ev. variace materiálových řešení, byť i způsobených aktuálním stavem trhu, nezpůsobilých snížit kvalitu anebo hodnotu </w:t>
      </w:r>
      <w:r w:rsidR="0078710C" w:rsidRPr="00462DCC">
        <w:rPr>
          <w:rFonts w:cstheme="minorHAnsi"/>
        </w:rPr>
        <w:t>D</w:t>
      </w:r>
      <w:r w:rsidRPr="00462DCC">
        <w:rPr>
          <w:rFonts w:cstheme="minorHAnsi"/>
        </w:rPr>
        <w:t xml:space="preserve">íla, ani prodloužit lhůtu dokončení </w:t>
      </w:r>
      <w:r w:rsidR="0078710C" w:rsidRPr="00462DCC">
        <w:rPr>
          <w:rFonts w:cstheme="minorHAnsi"/>
        </w:rPr>
        <w:t>D</w:t>
      </w:r>
      <w:r w:rsidRPr="00462DCC">
        <w:rPr>
          <w:rFonts w:cstheme="minorHAnsi"/>
        </w:rPr>
        <w:t xml:space="preserve">íla anebo navýšit jeho cenu, nepředstavují změny </w:t>
      </w:r>
      <w:r w:rsidR="0078710C" w:rsidRPr="00462DCC">
        <w:rPr>
          <w:rFonts w:cstheme="minorHAnsi"/>
        </w:rPr>
        <w:t>S</w:t>
      </w:r>
      <w:r w:rsidRPr="00462DCC">
        <w:rPr>
          <w:rFonts w:cstheme="minorHAnsi"/>
        </w:rPr>
        <w:t xml:space="preserve">mlouvy, ale budou dohodovány a upřesňovány oprávněnými zástupci </w:t>
      </w:r>
      <w:r w:rsidR="0078710C" w:rsidRPr="00462DCC">
        <w:rPr>
          <w:rFonts w:cstheme="minorHAnsi"/>
        </w:rPr>
        <w:t xml:space="preserve">Smluvních </w:t>
      </w:r>
      <w:r w:rsidRPr="00462DCC">
        <w:rPr>
          <w:rFonts w:cstheme="minorHAnsi"/>
        </w:rPr>
        <w:t>stran prostřednictvím zápisů z kontrolních dnů a zaznamenávány ve stavebním deníku.</w:t>
      </w:r>
    </w:p>
    <w:p w14:paraId="0D2C590B" w14:textId="77777777" w:rsidR="00BC1929" w:rsidRPr="00D52F68" w:rsidRDefault="00BC1929" w:rsidP="00D52F68">
      <w:pPr>
        <w:spacing w:after="0" w:line="240" w:lineRule="auto"/>
        <w:rPr>
          <w:rFonts w:cstheme="minorHAnsi"/>
        </w:rPr>
      </w:pPr>
    </w:p>
    <w:p w14:paraId="7960AB2C" w14:textId="0FC1DF79" w:rsidR="00D52F68" w:rsidRPr="00572924" w:rsidRDefault="00D52F68" w:rsidP="00572924">
      <w:pPr>
        <w:pStyle w:val="A-Nadpislnku"/>
        <w:spacing w:after="0"/>
      </w:pPr>
      <w:bookmarkStart w:id="5" w:name="_Ref193278816"/>
    </w:p>
    <w:bookmarkEnd w:id="5"/>
    <w:p w14:paraId="0C93AF53" w14:textId="77777777" w:rsidR="00D52F68" w:rsidRDefault="00D52F68" w:rsidP="00D52F68">
      <w:pPr>
        <w:keepNext/>
        <w:spacing w:after="0" w:line="240" w:lineRule="auto"/>
        <w:ind w:right="-23"/>
        <w:jc w:val="center"/>
        <w:outlineLvl w:val="6"/>
        <w:rPr>
          <w:rFonts w:cstheme="minorHAnsi"/>
          <w:b/>
        </w:rPr>
      </w:pPr>
      <w:r w:rsidRPr="00D52F68">
        <w:rPr>
          <w:rFonts w:cstheme="minorHAnsi"/>
          <w:b/>
        </w:rPr>
        <w:t>Cena díla, platební a fakturační podmínky</w:t>
      </w:r>
    </w:p>
    <w:p w14:paraId="18B9ABB1" w14:textId="77777777" w:rsidR="00AD2138" w:rsidRPr="00AD2138" w:rsidRDefault="00AD2138" w:rsidP="00AD2138">
      <w:pPr>
        <w:keepNext/>
        <w:spacing w:after="0" w:line="240" w:lineRule="auto"/>
        <w:ind w:right="-23"/>
        <w:jc w:val="both"/>
        <w:outlineLvl w:val="6"/>
        <w:rPr>
          <w:rFonts w:cstheme="minorHAnsi"/>
        </w:rPr>
      </w:pPr>
    </w:p>
    <w:p w14:paraId="25FC630B" w14:textId="7D3A0582" w:rsidR="00D52F68" w:rsidRPr="00D52F68" w:rsidRDefault="00D52F68" w:rsidP="00046A77">
      <w:pPr>
        <w:pStyle w:val="Odstavecseseznamem"/>
        <w:numPr>
          <w:ilvl w:val="0"/>
          <w:numId w:val="3"/>
        </w:numPr>
        <w:spacing w:after="0" w:line="240" w:lineRule="auto"/>
        <w:ind w:right="-2"/>
        <w:jc w:val="both"/>
        <w:rPr>
          <w:rFonts w:cstheme="minorHAnsi"/>
        </w:rPr>
      </w:pPr>
      <w:r w:rsidRPr="00D52F68">
        <w:rPr>
          <w:rFonts w:cstheme="minorHAnsi"/>
        </w:rPr>
        <w:t xml:space="preserve">Smluvní strany se dohodly na celkové ceně za </w:t>
      </w:r>
      <w:r w:rsidR="00866D07">
        <w:rPr>
          <w:rFonts w:cstheme="minorHAnsi"/>
        </w:rPr>
        <w:t>D</w:t>
      </w:r>
      <w:r w:rsidRPr="00D52F68">
        <w:rPr>
          <w:rFonts w:cstheme="minorHAnsi"/>
        </w:rPr>
        <w:t xml:space="preserve">ílo, kterou je </w:t>
      </w:r>
      <w:r w:rsidR="00866D07">
        <w:rPr>
          <w:rFonts w:cstheme="minorHAnsi"/>
        </w:rPr>
        <w:t>O</w:t>
      </w:r>
      <w:r w:rsidRPr="00D52F68">
        <w:rPr>
          <w:rFonts w:cstheme="minorHAnsi"/>
        </w:rPr>
        <w:t xml:space="preserve">bjednatel v souladu s touto </w:t>
      </w:r>
      <w:r w:rsidR="00866D07">
        <w:rPr>
          <w:rFonts w:cstheme="minorHAnsi"/>
        </w:rPr>
        <w:t>S</w:t>
      </w:r>
      <w:r w:rsidRPr="00D52F68">
        <w:rPr>
          <w:rFonts w:cstheme="minorHAnsi"/>
        </w:rPr>
        <w:t xml:space="preserve">mlouvou povinen zaplatit </w:t>
      </w:r>
      <w:r w:rsidR="00866D07">
        <w:rPr>
          <w:rFonts w:cstheme="minorHAnsi"/>
        </w:rPr>
        <w:t>Z</w:t>
      </w:r>
      <w:r w:rsidRPr="00D52F68">
        <w:rPr>
          <w:rFonts w:cstheme="minorHAnsi"/>
        </w:rPr>
        <w:t xml:space="preserve">hotoviteli za řádně provedené </w:t>
      </w:r>
      <w:r w:rsidR="00866D07">
        <w:rPr>
          <w:rFonts w:cstheme="minorHAnsi"/>
        </w:rPr>
        <w:t>D</w:t>
      </w:r>
      <w:r w:rsidRPr="00D52F68">
        <w:rPr>
          <w:rFonts w:cstheme="minorHAnsi"/>
        </w:rPr>
        <w:t xml:space="preserve">ílo dle této </w:t>
      </w:r>
      <w:r w:rsidR="00866D07">
        <w:rPr>
          <w:rFonts w:cstheme="minorHAnsi"/>
        </w:rPr>
        <w:t>S</w:t>
      </w:r>
      <w:r w:rsidRPr="00D52F68">
        <w:rPr>
          <w:rFonts w:cstheme="minorHAnsi"/>
        </w:rPr>
        <w:t>mlouvy ve výši:</w:t>
      </w:r>
    </w:p>
    <w:p w14:paraId="5E706A3F" w14:textId="77777777" w:rsidR="00D52F68" w:rsidRPr="00422DD6" w:rsidRDefault="00D52F68" w:rsidP="00D52F68">
      <w:pPr>
        <w:autoSpaceDE w:val="0"/>
        <w:autoSpaceDN w:val="0"/>
        <w:adjustRightInd w:val="0"/>
        <w:spacing w:after="0" w:line="240" w:lineRule="auto"/>
        <w:ind w:left="360"/>
        <w:jc w:val="both"/>
        <w:rPr>
          <w:rFonts w:cstheme="minorHAnsi"/>
          <w:b/>
          <w:bCs/>
        </w:rPr>
      </w:pPr>
    </w:p>
    <w:p w14:paraId="19A8D725" w14:textId="22D29875" w:rsidR="00D52F68" w:rsidRPr="00422DD6" w:rsidRDefault="00052F1B" w:rsidP="00D52F68">
      <w:pPr>
        <w:spacing w:after="0" w:line="240" w:lineRule="auto"/>
        <w:jc w:val="center"/>
        <w:rPr>
          <w:rFonts w:cstheme="minorHAnsi"/>
          <w:b/>
          <w:bCs/>
        </w:rPr>
      </w:pPr>
      <w:r w:rsidRPr="00052F1B">
        <w:rPr>
          <w:rFonts w:cstheme="minorHAnsi"/>
          <w:b/>
          <w:bCs/>
        </w:rPr>
        <w:t xml:space="preserve">53 805 501,08 </w:t>
      </w:r>
      <w:r w:rsidR="00D52F68" w:rsidRPr="00422DD6">
        <w:rPr>
          <w:rFonts w:cstheme="minorHAnsi"/>
          <w:b/>
          <w:bCs/>
        </w:rPr>
        <w:t>Kč bez DPH</w:t>
      </w:r>
    </w:p>
    <w:p w14:paraId="7D525B43" w14:textId="12CBBEEE" w:rsidR="00D52F68" w:rsidRDefault="00D52F68" w:rsidP="00D52F68">
      <w:pPr>
        <w:spacing w:after="0" w:line="240" w:lineRule="auto"/>
        <w:jc w:val="center"/>
        <w:rPr>
          <w:rFonts w:cstheme="minorHAnsi"/>
          <w:b/>
        </w:rPr>
      </w:pPr>
      <w:r w:rsidRPr="00422DD6">
        <w:rPr>
          <w:rFonts w:cstheme="minorHAnsi"/>
          <w:b/>
          <w:bCs/>
        </w:rPr>
        <w:t>(slovy:</w:t>
      </w:r>
      <w:r w:rsidR="00914198" w:rsidRPr="00422DD6">
        <w:rPr>
          <w:rFonts w:cstheme="minorHAnsi"/>
          <w:b/>
          <w:bCs/>
        </w:rPr>
        <w:t xml:space="preserve"> </w:t>
      </w:r>
      <w:r w:rsidR="00052F1B">
        <w:rPr>
          <w:rFonts w:cstheme="minorHAnsi"/>
          <w:b/>
          <w:bCs/>
        </w:rPr>
        <w:t xml:space="preserve">padesát tři milionů osm set pět tisíc pět set jedna </w:t>
      </w:r>
      <w:r w:rsidR="00AD2138" w:rsidRPr="00422DD6">
        <w:rPr>
          <w:rFonts w:cstheme="minorHAnsi"/>
          <w:b/>
          <w:bCs/>
        </w:rPr>
        <w:t>korun českých</w:t>
      </w:r>
      <w:r w:rsidR="00052F1B">
        <w:rPr>
          <w:rFonts w:cstheme="minorHAnsi"/>
          <w:b/>
          <w:bCs/>
        </w:rPr>
        <w:t xml:space="preserve"> a osm haléřů</w:t>
      </w:r>
      <w:r w:rsidRPr="00D52F68">
        <w:rPr>
          <w:rFonts w:cstheme="minorHAnsi"/>
          <w:b/>
        </w:rPr>
        <w:t>)</w:t>
      </w:r>
    </w:p>
    <w:p w14:paraId="4F40A308" w14:textId="77777777" w:rsidR="00375CBE" w:rsidRDefault="00375CBE" w:rsidP="00D52F68">
      <w:pPr>
        <w:spacing w:after="0" w:line="240" w:lineRule="auto"/>
        <w:jc w:val="center"/>
        <w:rPr>
          <w:rFonts w:cstheme="minorHAnsi"/>
          <w:b/>
        </w:rPr>
      </w:pPr>
    </w:p>
    <w:p w14:paraId="5B841BB7" w14:textId="38C500B0" w:rsidR="00D52F68" w:rsidRDefault="00375CBE" w:rsidP="00D52F68">
      <w:pPr>
        <w:spacing w:after="0" w:line="240" w:lineRule="auto"/>
        <w:jc w:val="center"/>
        <w:rPr>
          <w:rFonts w:cstheme="minorHAnsi"/>
        </w:rPr>
      </w:pPr>
      <w:r w:rsidRPr="00D52F68">
        <w:rPr>
          <w:rFonts w:cstheme="minorHAnsi"/>
        </w:rPr>
        <w:t>(dále jen „</w:t>
      </w:r>
      <w:r>
        <w:rPr>
          <w:rFonts w:cstheme="minorHAnsi"/>
          <w:b/>
          <w:bCs/>
        </w:rPr>
        <w:t>C</w:t>
      </w:r>
      <w:r w:rsidRPr="00422DD6">
        <w:rPr>
          <w:rFonts w:cstheme="minorHAnsi"/>
          <w:b/>
          <w:bCs/>
        </w:rPr>
        <w:t>ena</w:t>
      </w:r>
      <w:r w:rsidRPr="00D52F68">
        <w:rPr>
          <w:rFonts w:cstheme="minorHAnsi"/>
        </w:rPr>
        <w:t>“)</w:t>
      </w:r>
    </w:p>
    <w:p w14:paraId="64F1C36F" w14:textId="77777777" w:rsidR="00E553FB" w:rsidRPr="00D52F68" w:rsidRDefault="00E553FB" w:rsidP="00D52F68">
      <w:pPr>
        <w:spacing w:after="0" w:line="240" w:lineRule="auto"/>
        <w:jc w:val="center"/>
        <w:rPr>
          <w:rFonts w:cstheme="minorHAnsi"/>
          <w:b/>
        </w:rPr>
      </w:pPr>
    </w:p>
    <w:p w14:paraId="7628176A" w14:textId="6FB78851" w:rsidR="00D52F68" w:rsidRPr="006B74A0" w:rsidRDefault="00D52F68" w:rsidP="00D52F68">
      <w:pPr>
        <w:spacing w:after="0" w:line="240" w:lineRule="auto"/>
        <w:jc w:val="center"/>
        <w:rPr>
          <w:rFonts w:cstheme="minorHAnsi"/>
        </w:rPr>
      </w:pPr>
      <w:r w:rsidRPr="006B74A0">
        <w:rPr>
          <w:rFonts w:cstheme="minorHAnsi"/>
        </w:rPr>
        <w:t>DPH ve výši 21</w:t>
      </w:r>
      <w:r w:rsidRPr="006B74A0" w:rsidDel="00DF78F9">
        <w:rPr>
          <w:rFonts w:cstheme="minorHAnsi"/>
        </w:rPr>
        <w:t xml:space="preserve"> </w:t>
      </w:r>
      <w:r w:rsidRPr="006B74A0">
        <w:rPr>
          <w:rFonts w:cstheme="minorHAnsi"/>
        </w:rPr>
        <w:t xml:space="preserve">% činí </w:t>
      </w:r>
      <w:r w:rsidR="00052F1B" w:rsidRPr="00052F1B">
        <w:rPr>
          <w:rFonts w:cstheme="minorHAnsi"/>
        </w:rPr>
        <w:t>11 299 155,2</w:t>
      </w:r>
      <w:r w:rsidR="00052F1B">
        <w:rPr>
          <w:rFonts w:cstheme="minorHAnsi"/>
        </w:rPr>
        <w:t xml:space="preserve">3 </w:t>
      </w:r>
      <w:r w:rsidRPr="006B74A0">
        <w:rPr>
          <w:rFonts w:cstheme="minorHAnsi"/>
        </w:rPr>
        <w:t>Kč</w:t>
      </w:r>
    </w:p>
    <w:p w14:paraId="7B1738D6" w14:textId="6AAAC780" w:rsidR="00D52F68" w:rsidRPr="006B74A0" w:rsidRDefault="00D52F68" w:rsidP="00D52F68">
      <w:pPr>
        <w:spacing w:after="0" w:line="240" w:lineRule="auto"/>
        <w:jc w:val="center"/>
        <w:rPr>
          <w:rFonts w:cstheme="minorHAnsi"/>
        </w:rPr>
      </w:pPr>
      <w:r w:rsidRPr="006B74A0">
        <w:rPr>
          <w:rFonts w:cstheme="minorHAnsi"/>
        </w:rPr>
        <w:t xml:space="preserve">(slovy: </w:t>
      </w:r>
      <w:r w:rsidR="00052F1B">
        <w:rPr>
          <w:rFonts w:cstheme="minorHAnsi"/>
        </w:rPr>
        <w:t>jedenáct milionů dvě sta devadesát devět tisíc sto padesát pět korun českých a dvacet tři haléřů)</w:t>
      </w:r>
    </w:p>
    <w:p w14:paraId="44EC6932" w14:textId="77777777" w:rsidR="00D52F68" w:rsidRPr="00422DD6" w:rsidRDefault="00D52F68" w:rsidP="00D52F68">
      <w:pPr>
        <w:spacing w:after="0" w:line="240" w:lineRule="auto"/>
        <w:jc w:val="center"/>
        <w:rPr>
          <w:rFonts w:cstheme="minorHAnsi"/>
          <w:b/>
        </w:rPr>
      </w:pPr>
    </w:p>
    <w:p w14:paraId="3C8C7BF4" w14:textId="266E356A" w:rsidR="00D52F68" w:rsidRPr="00422DD6" w:rsidRDefault="00052F1B" w:rsidP="00D52F68">
      <w:pPr>
        <w:spacing w:after="0" w:line="240" w:lineRule="auto"/>
        <w:jc w:val="center"/>
        <w:rPr>
          <w:rFonts w:cstheme="minorHAnsi"/>
          <w:b/>
        </w:rPr>
      </w:pPr>
      <w:r w:rsidRPr="00052F1B">
        <w:rPr>
          <w:rFonts w:cstheme="minorHAnsi"/>
          <w:b/>
        </w:rPr>
        <w:t>65 104 656,3</w:t>
      </w:r>
      <w:r>
        <w:rPr>
          <w:rFonts w:cstheme="minorHAnsi"/>
          <w:b/>
        </w:rPr>
        <w:t xml:space="preserve">1 </w:t>
      </w:r>
      <w:r w:rsidR="00D52F68" w:rsidRPr="00422DD6">
        <w:rPr>
          <w:rFonts w:cstheme="minorHAnsi"/>
          <w:b/>
        </w:rPr>
        <w:t>Kč včetně DPH</w:t>
      </w:r>
    </w:p>
    <w:p w14:paraId="747C22D8" w14:textId="0CD3A876" w:rsidR="00D52F68" w:rsidRPr="00D52F68" w:rsidRDefault="00D52F68" w:rsidP="00D52F68">
      <w:pPr>
        <w:spacing w:after="0" w:line="240" w:lineRule="auto"/>
        <w:jc w:val="center"/>
        <w:rPr>
          <w:rFonts w:cstheme="minorHAnsi"/>
          <w:b/>
        </w:rPr>
      </w:pPr>
      <w:r w:rsidRPr="00D52F68">
        <w:rPr>
          <w:rFonts w:cstheme="minorHAnsi"/>
          <w:b/>
        </w:rPr>
        <w:t>(</w:t>
      </w:r>
      <w:r w:rsidRPr="00422DD6">
        <w:rPr>
          <w:rFonts w:cstheme="minorHAnsi"/>
          <w:b/>
        </w:rPr>
        <w:t xml:space="preserve">slovy: </w:t>
      </w:r>
      <w:r w:rsidR="00052F1B">
        <w:rPr>
          <w:rFonts w:cstheme="minorHAnsi"/>
          <w:b/>
        </w:rPr>
        <w:t xml:space="preserve">šedesát pět milionů sto čtyři tisíc šest set padesát šest </w:t>
      </w:r>
      <w:r w:rsidRPr="00D52F68">
        <w:rPr>
          <w:rFonts w:cstheme="minorHAnsi"/>
          <w:b/>
        </w:rPr>
        <w:t>korun českých</w:t>
      </w:r>
      <w:r w:rsidR="00052F1B">
        <w:rPr>
          <w:rFonts w:cstheme="minorHAnsi"/>
          <w:b/>
        </w:rPr>
        <w:t xml:space="preserve"> a třicet jedna haléřů</w:t>
      </w:r>
      <w:r w:rsidRPr="00D52F68">
        <w:rPr>
          <w:rFonts w:cstheme="minorHAnsi"/>
          <w:b/>
        </w:rPr>
        <w:t>)</w:t>
      </w:r>
    </w:p>
    <w:p w14:paraId="2C3B11DB" w14:textId="77777777" w:rsidR="00D52F68" w:rsidRPr="00D52F68" w:rsidRDefault="00D52F68" w:rsidP="00D52F68">
      <w:pPr>
        <w:autoSpaceDE w:val="0"/>
        <w:autoSpaceDN w:val="0"/>
        <w:adjustRightInd w:val="0"/>
        <w:spacing w:after="0" w:line="240" w:lineRule="auto"/>
        <w:ind w:left="360"/>
        <w:jc w:val="both"/>
        <w:rPr>
          <w:rFonts w:cstheme="minorHAnsi"/>
          <w:bCs/>
        </w:rPr>
      </w:pPr>
    </w:p>
    <w:p w14:paraId="7128DC37" w14:textId="5174CEA8" w:rsidR="00D52F68" w:rsidRDefault="00866D07" w:rsidP="00046A77">
      <w:pPr>
        <w:pStyle w:val="Odstavecseseznamem"/>
        <w:numPr>
          <w:ilvl w:val="0"/>
          <w:numId w:val="3"/>
        </w:numPr>
        <w:spacing w:after="0" w:line="240" w:lineRule="auto"/>
        <w:ind w:right="-2"/>
        <w:jc w:val="both"/>
        <w:rPr>
          <w:rFonts w:cstheme="minorHAnsi"/>
        </w:rPr>
      </w:pPr>
      <w:r>
        <w:rPr>
          <w:rFonts w:cstheme="minorHAnsi"/>
        </w:rPr>
        <w:t>Cena</w:t>
      </w:r>
      <w:r w:rsidR="00D52F68" w:rsidRPr="00D52F68">
        <w:rPr>
          <w:rFonts w:cstheme="minorHAnsi"/>
        </w:rPr>
        <w:t xml:space="preserve"> představuje veškeré náklady nezbytné k realizaci </w:t>
      </w:r>
      <w:r>
        <w:rPr>
          <w:rFonts w:cstheme="minorHAnsi"/>
        </w:rPr>
        <w:t>D</w:t>
      </w:r>
      <w:r w:rsidR="00D52F68" w:rsidRPr="00D52F68">
        <w:rPr>
          <w:rFonts w:cstheme="minorHAnsi"/>
        </w:rPr>
        <w:t xml:space="preserve">íla. </w:t>
      </w:r>
      <w:r w:rsidR="00375CBE">
        <w:rPr>
          <w:rFonts w:cstheme="minorHAnsi"/>
        </w:rPr>
        <w:t>Podrobná struktura ceny je uvedena v příloze č. 1 této Smlouvy.</w:t>
      </w:r>
    </w:p>
    <w:p w14:paraId="152D5391" w14:textId="77777777" w:rsidR="00E553FB" w:rsidRDefault="00E553FB" w:rsidP="00E553FB">
      <w:pPr>
        <w:pStyle w:val="Odstavecseseznamem"/>
        <w:spacing w:after="0" w:line="240" w:lineRule="auto"/>
        <w:ind w:left="360" w:right="-2"/>
        <w:jc w:val="both"/>
        <w:rPr>
          <w:rFonts w:cstheme="minorHAnsi"/>
        </w:rPr>
      </w:pPr>
    </w:p>
    <w:p w14:paraId="7AC21CBC" w14:textId="6F33CF68" w:rsidR="00375CBE" w:rsidRPr="00D52F68" w:rsidRDefault="00375CBE" w:rsidP="00EA0C09">
      <w:pPr>
        <w:pStyle w:val="Odstavecseseznamem"/>
        <w:spacing w:after="0" w:line="240" w:lineRule="auto"/>
        <w:ind w:left="360" w:right="-2"/>
        <w:jc w:val="both"/>
        <w:rPr>
          <w:rFonts w:cstheme="minorHAnsi"/>
        </w:rPr>
      </w:pPr>
      <w:r>
        <w:t>Zhotoviteli je hrazena Cena, tedy částka bez DPH, neboť Smlouva podléhá režimu přenesené daňové povinnosti, a DPH proto vyměří a odvede Objednatel.</w:t>
      </w:r>
    </w:p>
    <w:p w14:paraId="47952C21" w14:textId="77777777" w:rsidR="00D52F68" w:rsidRPr="00D52F68" w:rsidRDefault="00D52F68" w:rsidP="00D52F68">
      <w:pPr>
        <w:autoSpaceDE w:val="0"/>
        <w:autoSpaceDN w:val="0"/>
        <w:adjustRightInd w:val="0"/>
        <w:spacing w:after="0" w:line="240" w:lineRule="auto"/>
        <w:jc w:val="both"/>
        <w:rPr>
          <w:rFonts w:cstheme="minorHAnsi"/>
          <w:bCs/>
        </w:rPr>
      </w:pPr>
    </w:p>
    <w:p w14:paraId="4627F9A1" w14:textId="77777777" w:rsidR="00375CBE" w:rsidRDefault="00D52F68" w:rsidP="00046A77">
      <w:pPr>
        <w:pStyle w:val="Odstavecseseznamem"/>
        <w:widowControl w:val="0"/>
        <w:numPr>
          <w:ilvl w:val="0"/>
          <w:numId w:val="3"/>
        </w:numPr>
        <w:spacing w:after="0" w:line="240" w:lineRule="auto"/>
        <w:jc w:val="both"/>
        <w:rPr>
          <w:rFonts w:cstheme="minorHAnsi"/>
        </w:rPr>
      </w:pPr>
      <w:r w:rsidRPr="00D52F68">
        <w:rPr>
          <w:rFonts w:cstheme="minorHAnsi"/>
        </w:rPr>
        <w:t xml:space="preserve">Cena </w:t>
      </w:r>
      <w:r w:rsidR="00866D07">
        <w:rPr>
          <w:rFonts w:cstheme="minorHAnsi"/>
        </w:rPr>
        <w:t xml:space="preserve">Díla </w:t>
      </w:r>
      <w:r w:rsidRPr="00D52F68">
        <w:rPr>
          <w:rFonts w:cstheme="minorHAnsi"/>
        </w:rPr>
        <w:t xml:space="preserve">se sjednává jako cena pevná a nepřekročitelná, platná po celou dobu provádění </w:t>
      </w:r>
      <w:r w:rsidR="00866D07">
        <w:rPr>
          <w:rFonts w:cstheme="minorHAnsi"/>
        </w:rPr>
        <w:t>D</w:t>
      </w:r>
      <w:r w:rsidRPr="00D52F68">
        <w:rPr>
          <w:rFonts w:cstheme="minorHAnsi"/>
        </w:rPr>
        <w:t xml:space="preserve">íla až </w:t>
      </w:r>
      <w:r w:rsidRPr="00D52F68">
        <w:rPr>
          <w:rFonts w:cstheme="minorHAnsi"/>
        </w:rPr>
        <w:lastRenderedPageBreak/>
        <w:t xml:space="preserve">do jeho dokončení a předání, zahrnující veškeré náklady </w:t>
      </w:r>
      <w:r w:rsidR="00866D07">
        <w:rPr>
          <w:rFonts w:cstheme="minorHAnsi"/>
        </w:rPr>
        <w:t>Z</w:t>
      </w:r>
      <w:r w:rsidRPr="00D52F68">
        <w:rPr>
          <w:rFonts w:cstheme="minorHAnsi"/>
        </w:rPr>
        <w:t xml:space="preserve">hotovitele na realizaci </w:t>
      </w:r>
      <w:r w:rsidR="00866D07">
        <w:rPr>
          <w:rFonts w:cstheme="minorHAnsi"/>
        </w:rPr>
        <w:t>D</w:t>
      </w:r>
      <w:r w:rsidRPr="00D52F68">
        <w:rPr>
          <w:rFonts w:cstheme="minorHAnsi"/>
        </w:rPr>
        <w:t xml:space="preserve">íla a splnění veškerých povinností </w:t>
      </w:r>
      <w:r w:rsidR="00866D07">
        <w:rPr>
          <w:rFonts w:cstheme="minorHAnsi"/>
        </w:rPr>
        <w:t>Z</w:t>
      </w:r>
      <w:r w:rsidRPr="00D52F68">
        <w:rPr>
          <w:rFonts w:cstheme="minorHAnsi"/>
        </w:rPr>
        <w:t xml:space="preserve">hotovitele podle této </w:t>
      </w:r>
      <w:r w:rsidR="00866D07">
        <w:rPr>
          <w:rFonts w:cstheme="minorHAnsi"/>
        </w:rPr>
        <w:t>S</w:t>
      </w:r>
      <w:r w:rsidRPr="00D52F68">
        <w:rPr>
          <w:rFonts w:cstheme="minorHAnsi"/>
        </w:rPr>
        <w:t xml:space="preserve">mlouvy včetně dopadů změn cenové </w:t>
      </w:r>
      <w:r w:rsidR="00866D07">
        <w:rPr>
          <w:rFonts w:cstheme="minorHAnsi"/>
        </w:rPr>
        <w:t>hladiny</w:t>
      </w:r>
      <w:r w:rsidR="00866D07" w:rsidRPr="00D52F68">
        <w:rPr>
          <w:rFonts w:cstheme="minorHAnsi"/>
        </w:rPr>
        <w:t xml:space="preserve"> </w:t>
      </w:r>
      <w:r w:rsidRPr="00D52F68">
        <w:rPr>
          <w:rFonts w:cstheme="minorHAnsi"/>
        </w:rPr>
        <w:t>a kurzových rozdílů.</w:t>
      </w:r>
    </w:p>
    <w:p w14:paraId="06A0704E" w14:textId="77777777" w:rsidR="00375CBE" w:rsidRPr="00375CBE" w:rsidRDefault="00375CBE" w:rsidP="00375CBE">
      <w:pPr>
        <w:pStyle w:val="Odstavecseseznamem"/>
        <w:rPr>
          <w:rFonts w:cstheme="minorHAnsi"/>
        </w:rPr>
      </w:pPr>
    </w:p>
    <w:p w14:paraId="40CADB75" w14:textId="5D841297" w:rsidR="00D52F68" w:rsidRPr="00D52F68" w:rsidRDefault="00D52F68" w:rsidP="00375CBE">
      <w:pPr>
        <w:pStyle w:val="Odstavecseseznamem"/>
        <w:widowControl w:val="0"/>
        <w:spacing w:after="0" w:line="240" w:lineRule="auto"/>
        <w:ind w:left="360"/>
        <w:jc w:val="both"/>
        <w:rPr>
          <w:rFonts w:cstheme="minorHAnsi"/>
        </w:rPr>
      </w:pPr>
      <w:r w:rsidRPr="00D52F68">
        <w:rPr>
          <w:rFonts w:cstheme="minorHAnsi"/>
        </w:rPr>
        <w:t xml:space="preserve">Zhotovitel potvrzuje, že </w:t>
      </w:r>
      <w:r w:rsidR="00866D07">
        <w:rPr>
          <w:rFonts w:cstheme="minorHAnsi"/>
        </w:rPr>
        <w:t>C</w:t>
      </w:r>
      <w:r w:rsidRPr="00D52F68">
        <w:rPr>
          <w:rFonts w:cstheme="minorHAnsi"/>
        </w:rPr>
        <w:t xml:space="preserve">ena </w:t>
      </w:r>
      <w:r w:rsidR="00866D07">
        <w:rPr>
          <w:rFonts w:cstheme="minorHAnsi"/>
        </w:rPr>
        <w:t>D</w:t>
      </w:r>
      <w:r w:rsidRPr="00D52F68">
        <w:rPr>
          <w:rFonts w:cstheme="minorHAnsi"/>
        </w:rPr>
        <w:t xml:space="preserve">íla zahrnuje veškeré práce a dodávky nezbytné pro </w:t>
      </w:r>
      <w:r w:rsidR="00866D07">
        <w:rPr>
          <w:rFonts w:cstheme="minorHAnsi"/>
        </w:rPr>
        <w:t>řádné</w:t>
      </w:r>
      <w:r w:rsidR="00866D07" w:rsidRPr="00D52F68">
        <w:rPr>
          <w:rFonts w:cstheme="minorHAnsi"/>
        </w:rPr>
        <w:t xml:space="preserve"> </w:t>
      </w:r>
      <w:r w:rsidRPr="00D52F68">
        <w:rPr>
          <w:rFonts w:cstheme="minorHAnsi"/>
        </w:rPr>
        <w:t xml:space="preserve">zhotovení </w:t>
      </w:r>
      <w:r w:rsidR="00866D07">
        <w:rPr>
          <w:rFonts w:cstheme="minorHAnsi"/>
        </w:rPr>
        <w:t>D</w:t>
      </w:r>
      <w:r w:rsidRPr="00D52F68">
        <w:rPr>
          <w:rFonts w:cstheme="minorHAnsi"/>
        </w:rPr>
        <w:t>íla</w:t>
      </w:r>
      <w:r w:rsidR="00866D07">
        <w:rPr>
          <w:rFonts w:cstheme="minorHAnsi"/>
        </w:rPr>
        <w:t xml:space="preserve"> v souladu s touto Smlouvou</w:t>
      </w:r>
      <w:r w:rsidRPr="00D52F68">
        <w:rPr>
          <w:rFonts w:cstheme="minorHAnsi"/>
        </w:rPr>
        <w:t xml:space="preserve">, veškeré náklady spojené s úplným a bezvadným provedením a dokončením díla a zahrnuje též veškeré související náklady, i takové, které nejsou jmenovitě označeny v předmětu </w:t>
      </w:r>
      <w:r w:rsidR="00866D07">
        <w:rPr>
          <w:rFonts w:cstheme="minorHAnsi"/>
        </w:rPr>
        <w:t>D</w:t>
      </w:r>
      <w:r w:rsidRPr="00D52F68">
        <w:rPr>
          <w:rFonts w:cstheme="minorHAnsi"/>
        </w:rPr>
        <w:t xml:space="preserve">íla anebo v přílohách </w:t>
      </w:r>
      <w:r w:rsidR="00866D07">
        <w:rPr>
          <w:rFonts w:cstheme="minorHAnsi"/>
        </w:rPr>
        <w:t>této Smlouvy či ZD</w:t>
      </w:r>
      <w:r w:rsidRPr="00D52F68">
        <w:rPr>
          <w:rFonts w:cstheme="minorHAnsi"/>
        </w:rPr>
        <w:t xml:space="preserve">, </w:t>
      </w:r>
      <w:r w:rsidR="00866D07">
        <w:rPr>
          <w:rFonts w:cstheme="minorHAnsi"/>
        </w:rPr>
        <w:t>např.</w:t>
      </w:r>
      <w:r w:rsidRPr="00D52F68">
        <w:rPr>
          <w:rFonts w:cstheme="minorHAnsi"/>
        </w:rPr>
        <w:t xml:space="preserve"> náklady na dopravu, montáž, předání, zprovoznění (strojů a zařízení), náklady na BOZP a školení pracovníků, daně, cla, náklady na vybudování, udržování a odstranění zařízení staveniště, opatření k ochraně životního prostředí, pojištění, organizační a koordinační činnost, režie a přiměřený zisk zhotovitele, </w:t>
      </w:r>
      <w:r w:rsidR="001F73D6">
        <w:rPr>
          <w:rFonts w:cstheme="minorHAnsi"/>
        </w:rPr>
        <w:t xml:space="preserve">krytí rizik, </w:t>
      </w:r>
      <w:r w:rsidRPr="00D52F68">
        <w:rPr>
          <w:rFonts w:cstheme="minorHAnsi"/>
        </w:rPr>
        <w:t>resp. jakékoliv další výdaje spojené s realizací předmětu plnění</w:t>
      </w:r>
      <w:r w:rsidR="001F73D6">
        <w:rPr>
          <w:rFonts w:cstheme="minorHAnsi"/>
        </w:rPr>
        <w:t xml:space="preserve"> nebo z něj vyplývající</w:t>
      </w:r>
      <w:r w:rsidRPr="00D52F68">
        <w:rPr>
          <w:rFonts w:cstheme="minorHAnsi"/>
        </w:rPr>
        <w:t>.</w:t>
      </w:r>
    </w:p>
    <w:p w14:paraId="0A16D7DF" w14:textId="77777777" w:rsidR="005526F4" w:rsidRPr="00D52F68" w:rsidRDefault="005526F4" w:rsidP="005526F4">
      <w:pPr>
        <w:widowControl w:val="0"/>
        <w:spacing w:after="0" w:line="240" w:lineRule="auto"/>
        <w:jc w:val="both"/>
        <w:rPr>
          <w:rFonts w:cstheme="minorHAnsi"/>
        </w:rPr>
      </w:pPr>
    </w:p>
    <w:p w14:paraId="29642975" w14:textId="624FED4E" w:rsidR="005526F4" w:rsidRPr="00D52F68" w:rsidRDefault="005526F4" w:rsidP="00046A77">
      <w:pPr>
        <w:pStyle w:val="Odstavecseseznamem"/>
        <w:widowControl w:val="0"/>
        <w:numPr>
          <w:ilvl w:val="0"/>
          <w:numId w:val="3"/>
        </w:numPr>
        <w:spacing w:after="0" w:line="240" w:lineRule="auto"/>
        <w:jc w:val="both"/>
        <w:rPr>
          <w:rFonts w:cstheme="minorHAnsi"/>
        </w:rPr>
      </w:pPr>
      <w:r w:rsidRPr="00D52F68">
        <w:rPr>
          <w:rFonts w:cstheme="minorHAnsi"/>
        </w:rPr>
        <w:t xml:space="preserve">Smluvní strany se dohodly, že </w:t>
      </w:r>
      <w:r w:rsidR="00866D07">
        <w:rPr>
          <w:rFonts w:cstheme="minorHAnsi"/>
        </w:rPr>
        <w:t>C</w:t>
      </w:r>
      <w:r w:rsidRPr="00D52F68">
        <w:rPr>
          <w:rFonts w:cstheme="minorHAnsi"/>
        </w:rPr>
        <w:t xml:space="preserve">ena </w:t>
      </w:r>
      <w:r w:rsidR="00866D07">
        <w:rPr>
          <w:rFonts w:cstheme="minorHAnsi"/>
        </w:rPr>
        <w:t>D</w:t>
      </w:r>
      <w:r w:rsidRPr="00D52F68">
        <w:rPr>
          <w:rFonts w:cstheme="minorHAnsi"/>
        </w:rPr>
        <w:t xml:space="preserve">íla může být změněna pouze v případě snížení rozsahu </w:t>
      </w:r>
      <w:r w:rsidR="00866D07">
        <w:rPr>
          <w:rFonts w:cstheme="minorHAnsi"/>
        </w:rPr>
        <w:t>D</w:t>
      </w:r>
      <w:r w:rsidRPr="00D52F68">
        <w:rPr>
          <w:rFonts w:cstheme="minorHAnsi"/>
        </w:rPr>
        <w:t xml:space="preserve">íla </w:t>
      </w:r>
      <w:r w:rsidR="00866D07">
        <w:rPr>
          <w:rFonts w:cstheme="minorHAnsi"/>
        </w:rPr>
        <w:t>Objednatelem</w:t>
      </w:r>
      <w:r w:rsidRPr="00D52F68">
        <w:rPr>
          <w:rFonts w:cstheme="minorHAnsi"/>
        </w:rPr>
        <w:t>, anebo jím požadovaných víceprací, které nebyly zahrnuty v původním závazku</w:t>
      </w:r>
      <w:r w:rsidR="00F6189F">
        <w:rPr>
          <w:rFonts w:cstheme="minorHAnsi"/>
        </w:rPr>
        <w:t>,</w:t>
      </w:r>
      <w:r w:rsidRPr="00D52F68">
        <w:rPr>
          <w:rFonts w:cstheme="minorHAnsi"/>
        </w:rPr>
        <w:t xml:space="preserve"> a to </w:t>
      </w:r>
      <w:r>
        <w:rPr>
          <w:rFonts w:cstheme="minorHAnsi"/>
        </w:rPr>
        <w:t>v souladu s</w:t>
      </w:r>
      <w:r w:rsidRPr="00D52F68">
        <w:rPr>
          <w:rFonts w:cstheme="minorHAnsi"/>
        </w:rPr>
        <w:t xml:space="preserve"> § 222 </w:t>
      </w:r>
      <w:r w:rsidR="00F6189F">
        <w:rPr>
          <w:rFonts w:cstheme="minorHAnsi"/>
        </w:rPr>
        <w:t>ZZVZ</w:t>
      </w:r>
      <w:r w:rsidRPr="00D52F68">
        <w:rPr>
          <w:rFonts w:cstheme="minorHAnsi"/>
        </w:rPr>
        <w:t>.</w:t>
      </w:r>
      <w:r w:rsidRPr="00D52F68">
        <w:rPr>
          <w:rFonts w:cstheme="minorHAnsi"/>
          <w:shd w:val="clear" w:color="auto" w:fill="FBD4B4" w:themeFill="accent6" w:themeFillTint="66"/>
        </w:rPr>
        <w:t xml:space="preserve"> </w:t>
      </w:r>
    </w:p>
    <w:p w14:paraId="029734C1" w14:textId="77777777" w:rsidR="005526F4" w:rsidRPr="005526F4" w:rsidRDefault="005526F4" w:rsidP="005526F4">
      <w:pPr>
        <w:spacing w:after="0" w:line="240" w:lineRule="auto"/>
        <w:jc w:val="both"/>
        <w:rPr>
          <w:rFonts w:cstheme="minorHAnsi"/>
        </w:rPr>
      </w:pPr>
    </w:p>
    <w:p w14:paraId="7DCF90BC" w14:textId="7511BD23" w:rsidR="00D5622B" w:rsidRPr="00D5622B" w:rsidRDefault="005526F4" w:rsidP="00046A77">
      <w:pPr>
        <w:pStyle w:val="Odstavecseseznamem"/>
        <w:widowControl w:val="0"/>
        <w:numPr>
          <w:ilvl w:val="0"/>
          <w:numId w:val="3"/>
        </w:numPr>
        <w:spacing w:after="0" w:line="240" w:lineRule="auto"/>
        <w:jc w:val="both"/>
        <w:rPr>
          <w:rFonts w:cstheme="minorHAnsi"/>
          <w:b/>
        </w:rPr>
      </w:pPr>
      <w:r w:rsidRPr="00D52F68">
        <w:rPr>
          <w:rFonts w:cstheme="minorHAnsi"/>
        </w:rPr>
        <w:t>O</w:t>
      </w:r>
      <w:r w:rsidRPr="0071541E">
        <w:rPr>
          <w:rFonts w:cstheme="minorHAnsi"/>
        </w:rPr>
        <w:t>bjednatel</w:t>
      </w:r>
      <w:r w:rsidRPr="00D52F68">
        <w:rPr>
          <w:rFonts w:cstheme="minorHAnsi"/>
        </w:rPr>
        <w:t xml:space="preserve"> neposkytuje zálohy na provádění </w:t>
      </w:r>
      <w:r w:rsidR="00FB43ED">
        <w:rPr>
          <w:rFonts w:cstheme="minorHAnsi"/>
        </w:rPr>
        <w:t>D</w:t>
      </w:r>
      <w:r w:rsidRPr="00D52F68">
        <w:rPr>
          <w:rFonts w:cstheme="minorHAnsi"/>
        </w:rPr>
        <w:t xml:space="preserve">íla. </w:t>
      </w:r>
      <w:r w:rsidR="009A7528">
        <w:rPr>
          <w:rFonts w:cstheme="minorHAnsi"/>
        </w:rPr>
        <w:t>Cena za p</w:t>
      </w:r>
      <w:r>
        <w:rPr>
          <w:rFonts w:cstheme="minorHAnsi"/>
        </w:rPr>
        <w:t xml:space="preserve">rovádění </w:t>
      </w:r>
      <w:r w:rsidR="00FB43ED">
        <w:rPr>
          <w:rFonts w:cstheme="minorHAnsi"/>
        </w:rPr>
        <w:t>D</w:t>
      </w:r>
      <w:r>
        <w:rPr>
          <w:rFonts w:cstheme="minorHAnsi"/>
        </w:rPr>
        <w:t>íla bude hrazen</w:t>
      </w:r>
      <w:r w:rsidR="009A7528">
        <w:rPr>
          <w:rFonts w:cstheme="minorHAnsi"/>
        </w:rPr>
        <w:t>a</w:t>
      </w:r>
      <w:r>
        <w:rPr>
          <w:rFonts w:cstheme="minorHAnsi"/>
        </w:rPr>
        <w:t xml:space="preserve"> na základě daňového </w:t>
      </w:r>
      <w:r w:rsidR="001F0502">
        <w:rPr>
          <w:rFonts w:cstheme="minorHAnsi"/>
        </w:rPr>
        <w:t>dokladu – faktury</w:t>
      </w:r>
      <w:r>
        <w:rPr>
          <w:rFonts w:cstheme="minorHAnsi"/>
        </w:rPr>
        <w:t xml:space="preserve">, nebo dílčí faktury </w:t>
      </w:r>
      <w:r w:rsidR="00FB43ED">
        <w:rPr>
          <w:rFonts w:cstheme="minorHAnsi"/>
        </w:rPr>
        <w:t>Z</w:t>
      </w:r>
      <w:r w:rsidRPr="00D52F68">
        <w:rPr>
          <w:rFonts w:cstheme="minorHAnsi"/>
        </w:rPr>
        <w:t xml:space="preserve">hotovitele vystavené a doručené </w:t>
      </w:r>
      <w:r w:rsidR="00FB43ED">
        <w:rPr>
          <w:rFonts w:cstheme="minorHAnsi"/>
        </w:rPr>
        <w:t>O</w:t>
      </w:r>
      <w:r w:rsidRPr="00D52F68">
        <w:rPr>
          <w:rFonts w:cstheme="minorHAnsi"/>
        </w:rPr>
        <w:t xml:space="preserve">bjednateli dle této Smlouvy. </w:t>
      </w:r>
    </w:p>
    <w:p w14:paraId="1EF082D6" w14:textId="77777777" w:rsidR="00D5622B" w:rsidRPr="00D5622B" w:rsidRDefault="00D5622B" w:rsidP="00D5622B">
      <w:pPr>
        <w:pStyle w:val="Odstavecseseznamem"/>
        <w:rPr>
          <w:rFonts w:cstheme="minorHAnsi"/>
        </w:rPr>
      </w:pPr>
    </w:p>
    <w:p w14:paraId="229268A9" w14:textId="77777777" w:rsidR="00BB1A5D" w:rsidRPr="00BB1A5D" w:rsidRDefault="005526F4" w:rsidP="00046A77">
      <w:pPr>
        <w:pStyle w:val="Odstavecseseznamem"/>
        <w:widowControl w:val="0"/>
        <w:numPr>
          <w:ilvl w:val="0"/>
          <w:numId w:val="3"/>
        </w:numPr>
        <w:spacing w:after="0" w:line="240" w:lineRule="auto"/>
        <w:jc w:val="both"/>
        <w:rPr>
          <w:rFonts w:cstheme="minorHAnsi"/>
          <w:b/>
        </w:rPr>
      </w:pPr>
      <w:r w:rsidRPr="00600CE6">
        <w:rPr>
          <w:rFonts w:cstheme="minorHAnsi"/>
        </w:rPr>
        <w:t xml:space="preserve">Zhotovitel je oprávněn fakturovat </w:t>
      </w:r>
      <w:r w:rsidR="00FB43ED">
        <w:rPr>
          <w:rFonts w:cstheme="minorHAnsi"/>
        </w:rPr>
        <w:t>O</w:t>
      </w:r>
      <w:r w:rsidRPr="00600CE6">
        <w:rPr>
          <w:rFonts w:cstheme="minorHAnsi"/>
        </w:rPr>
        <w:t xml:space="preserve">bjednateli </w:t>
      </w:r>
      <w:r w:rsidR="00FB43ED">
        <w:rPr>
          <w:rFonts w:cstheme="minorHAnsi"/>
        </w:rPr>
        <w:t>D</w:t>
      </w:r>
      <w:r w:rsidRPr="00600CE6">
        <w:rPr>
          <w:rFonts w:cstheme="minorHAnsi"/>
        </w:rPr>
        <w:t xml:space="preserve">ílo průběžně </w:t>
      </w:r>
      <w:r w:rsidR="00FF350D" w:rsidRPr="00600CE6">
        <w:rPr>
          <w:rFonts w:cstheme="minorHAnsi"/>
        </w:rPr>
        <w:t>dílčími</w:t>
      </w:r>
      <w:r w:rsidRPr="00600CE6">
        <w:rPr>
          <w:rFonts w:cstheme="minorHAnsi"/>
        </w:rPr>
        <w:t xml:space="preserve"> faktur</w:t>
      </w:r>
      <w:r w:rsidR="00FF350D" w:rsidRPr="00600CE6">
        <w:rPr>
          <w:rFonts w:cstheme="minorHAnsi"/>
        </w:rPr>
        <w:t xml:space="preserve">ami na základě dokončení ucelených částí </w:t>
      </w:r>
      <w:r w:rsidR="00FB43ED">
        <w:rPr>
          <w:rFonts w:cstheme="minorHAnsi"/>
        </w:rPr>
        <w:t>D</w:t>
      </w:r>
      <w:r w:rsidR="00FF350D" w:rsidRPr="00600CE6">
        <w:rPr>
          <w:rFonts w:cstheme="minorHAnsi"/>
        </w:rPr>
        <w:t xml:space="preserve">íla, kde se ucelenou částí </w:t>
      </w:r>
      <w:r w:rsidR="00FB43ED">
        <w:rPr>
          <w:rFonts w:cstheme="minorHAnsi"/>
        </w:rPr>
        <w:t>D</w:t>
      </w:r>
      <w:r w:rsidR="00FF350D" w:rsidRPr="00600CE6">
        <w:rPr>
          <w:rFonts w:cstheme="minorHAnsi"/>
        </w:rPr>
        <w:t>íla rozumí bez vad a nedodělků dokončený stavební nebo technologický celek způsobilý komplexního samostatného užívání</w:t>
      </w:r>
      <w:r w:rsidR="00AA2327">
        <w:rPr>
          <w:rFonts w:cstheme="minorHAnsi"/>
        </w:rPr>
        <w:t xml:space="preserve"> v souladu s příslušnou dokumentací</w:t>
      </w:r>
      <w:r w:rsidR="00FF350D" w:rsidRPr="00600CE6">
        <w:rPr>
          <w:rFonts w:cstheme="minorHAnsi"/>
        </w:rPr>
        <w:t xml:space="preserve">. Dílčí faktura může být </w:t>
      </w:r>
      <w:r w:rsidR="00FB43ED">
        <w:rPr>
          <w:rFonts w:cstheme="minorHAnsi"/>
        </w:rPr>
        <w:t>Z</w:t>
      </w:r>
      <w:r w:rsidR="00FF350D" w:rsidRPr="00600CE6">
        <w:rPr>
          <w:rFonts w:cstheme="minorHAnsi"/>
        </w:rPr>
        <w:t xml:space="preserve">hotovitelem </w:t>
      </w:r>
      <w:r w:rsidR="00FB43ED">
        <w:rPr>
          <w:rFonts w:cstheme="minorHAnsi"/>
        </w:rPr>
        <w:t>O</w:t>
      </w:r>
      <w:r w:rsidR="00FF350D" w:rsidRPr="00600CE6">
        <w:rPr>
          <w:rFonts w:cstheme="minorHAnsi"/>
        </w:rPr>
        <w:t xml:space="preserve">bjednateli vystavena na základě soupisu, resp. výkazu výměr bez vad a nedodělků dokončených prací, potvrzeném technickým dozorem </w:t>
      </w:r>
      <w:r w:rsidR="00FB43ED">
        <w:rPr>
          <w:rFonts w:cstheme="minorHAnsi"/>
        </w:rPr>
        <w:t>O</w:t>
      </w:r>
      <w:r w:rsidR="00FF350D" w:rsidRPr="00600CE6">
        <w:rPr>
          <w:rFonts w:cstheme="minorHAnsi"/>
        </w:rPr>
        <w:t xml:space="preserve">bjednatele. </w:t>
      </w:r>
      <w:r w:rsidR="00FF350D" w:rsidRPr="00EB3815">
        <w:rPr>
          <w:rFonts w:cstheme="minorHAnsi"/>
        </w:rPr>
        <w:t xml:space="preserve">Tyto dílčí faktury budou </w:t>
      </w:r>
      <w:r w:rsidR="00FB43ED" w:rsidRPr="00EB3815">
        <w:rPr>
          <w:rFonts w:cstheme="minorHAnsi"/>
        </w:rPr>
        <w:t>Z</w:t>
      </w:r>
      <w:r w:rsidR="00FF350D" w:rsidRPr="00EB3815">
        <w:rPr>
          <w:rFonts w:cstheme="minorHAnsi"/>
        </w:rPr>
        <w:t xml:space="preserve">hotovitelem </w:t>
      </w:r>
      <w:r w:rsidR="00FB43ED" w:rsidRPr="00EB3815">
        <w:rPr>
          <w:rFonts w:cstheme="minorHAnsi"/>
        </w:rPr>
        <w:t>O</w:t>
      </w:r>
      <w:r w:rsidR="00FF350D" w:rsidRPr="00EB3815">
        <w:rPr>
          <w:rFonts w:cstheme="minorHAnsi"/>
        </w:rPr>
        <w:t xml:space="preserve">bjednateli fakturovány ve výši </w:t>
      </w:r>
      <w:r w:rsidR="00FF350D" w:rsidRPr="00EB3815">
        <w:t>90</w:t>
      </w:r>
      <w:r w:rsidR="00B14D71" w:rsidRPr="00EB3815">
        <w:t xml:space="preserve"> </w:t>
      </w:r>
      <w:r w:rsidR="00FF350D" w:rsidRPr="00EB3815">
        <w:rPr>
          <w:rFonts w:cstheme="minorHAnsi"/>
        </w:rPr>
        <w:t>%</w:t>
      </w:r>
      <w:r w:rsidR="00FF350D" w:rsidRPr="00EB3815">
        <w:t xml:space="preserve"> ceny</w:t>
      </w:r>
      <w:r w:rsidR="00AA156A" w:rsidRPr="00EB3815">
        <w:t xml:space="preserve"> fakturované části</w:t>
      </w:r>
      <w:r w:rsidR="00FF350D" w:rsidRPr="00EB3815">
        <w:t xml:space="preserve"> </w:t>
      </w:r>
      <w:r w:rsidR="00FB43ED" w:rsidRPr="00EB3815">
        <w:t>D</w:t>
      </w:r>
      <w:r w:rsidR="00FF350D" w:rsidRPr="00EB3815">
        <w:t>íla.</w:t>
      </w:r>
      <w:r w:rsidR="00FF350D" w:rsidRPr="00600CE6">
        <w:t xml:space="preserve"> </w:t>
      </w:r>
    </w:p>
    <w:p w14:paraId="65C5EF77" w14:textId="77777777" w:rsidR="00BB1A5D" w:rsidRDefault="00BB1A5D" w:rsidP="00BB1A5D">
      <w:pPr>
        <w:pStyle w:val="Odstavecseseznamem"/>
      </w:pPr>
    </w:p>
    <w:p w14:paraId="4537FB6C" w14:textId="77777777" w:rsidR="00BB1A5D" w:rsidRPr="00BB1A5D" w:rsidRDefault="00FF350D" w:rsidP="00163896">
      <w:pPr>
        <w:pStyle w:val="Odstavecseseznamem"/>
        <w:widowControl w:val="0"/>
        <w:spacing w:after="0" w:line="240" w:lineRule="auto"/>
        <w:ind w:left="360"/>
        <w:jc w:val="both"/>
        <w:rPr>
          <w:rFonts w:cstheme="minorHAnsi"/>
          <w:b/>
        </w:rPr>
      </w:pPr>
      <w:r w:rsidRPr="00BB1A5D">
        <w:t xml:space="preserve">Součet </w:t>
      </w:r>
      <w:r w:rsidR="00AA156A" w:rsidRPr="00BB1A5D">
        <w:t xml:space="preserve">zádržného dílčích faktur, může být </w:t>
      </w:r>
      <w:r w:rsidR="00FB43ED" w:rsidRPr="00BB1A5D">
        <w:t>Z</w:t>
      </w:r>
      <w:r w:rsidR="00AA156A" w:rsidRPr="00BB1A5D">
        <w:t xml:space="preserve">hotovitelem doúčtován nejdříve dnem řádného protokolárního předání </w:t>
      </w:r>
      <w:r w:rsidR="00FB43ED" w:rsidRPr="00BB1A5D">
        <w:t>celého D</w:t>
      </w:r>
      <w:r w:rsidR="00AA156A" w:rsidRPr="00BB1A5D">
        <w:t>íla bez vad a nedodělků</w:t>
      </w:r>
      <w:r w:rsidR="00441E53" w:rsidRPr="00BB1A5D">
        <w:t>, přičemž za nedodělek je považováno i nepředání kompletní dokumentace provedení stavby.</w:t>
      </w:r>
    </w:p>
    <w:p w14:paraId="0FB52BF0" w14:textId="77777777" w:rsidR="00BB1A5D" w:rsidRPr="00BB1A5D" w:rsidRDefault="00BB1A5D" w:rsidP="00BB1A5D">
      <w:pPr>
        <w:pStyle w:val="Odstavecseseznamem"/>
      </w:pPr>
    </w:p>
    <w:p w14:paraId="4DA1EAB9" w14:textId="228AE320" w:rsidR="005526F4" w:rsidRPr="00BB1A5D" w:rsidRDefault="00AA156A" w:rsidP="00BB1A5D">
      <w:pPr>
        <w:pStyle w:val="Odstavecseseznamem"/>
        <w:widowControl w:val="0"/>
        <w:spacing w:after="0" w:line="240" w:lineRule="auto"/>
        <w:ind w:left="360"/>
        <w:jc w:val="both"/>
        <w:rPr>
          <w:rFonts w:cstheme="minorHAnsi"/>
          <w:b/>
        </w:rPr>
      </w:pPr>
      <w:r w:rsidRPr="00BB1A5D">
        <w:t xml:space="preserve">Kontrola úplného dokončení </w:t>
      </w:r>
      <w:r w:rsidR="00FB43ED" w:rsidRPr="00BB1A5D">
        <w:t>D</w:t>
      </w:r>
      <w:r w:rsidRPr="00BB1A5D">
        <w:t>íla musí být provedena všemi ze zákona odpovědnými osobami</w:t>
      </w:r>
      <w:r w:rsidR="00600CE6" w:rsidRPr="00BB1A5D">
        <w:t>, resp. účastníky výstavby.</w:t>
      </w:r>
      <w:r w:rsidRPr="00BB1A5D">
        <w:t xml:space="preserve"> </w:t>
      </w:r>
      <w:r w:rsidR="005904CE" w:rsidRPr="00BB1A5D">
        <w:t>O</w:t>
      </w:r>
      <w:r w:rsidRPr="00BB1A5D">
        <w:t>dpovídající</w:t>
      </w:r>
      <w:r w:rsidR="00FB43ED" w:rsidRPr="00BB1A5D">
        <w:t xml:space="preserve"> p</w:t>
      </w:r>
      <w:r w:rsidRPr="00BB1A5D">
        <w:t xml:space="preserve">rotokol </w:t>
      </w:r>
      <w:r w:rsidR="005904CE" w:rsidRPr="00BB1A5D">
        <w:t xml:space="preserve">o předání a převzetí </w:t>
      </w:r>
      <w:r w:rsidR="00FB43ED" w:rsidRPr="00BB1A5D">
        <w:t>D</w:t>
      </w:r>
      <w:r w:rsidR="005904CE" w:rsidRPr="00BB1A5D">
        <w:t xml:space="preserve">íla </w:t>
      </w:r>
      <w:r w:rsidRPr="00BB1A5D">
        <w:t xml:space="preserve">musí být podepsán zejména technickým dozorem </w:t>
      </w:r>
      <w:r w:rsidR="00FB43ED" w:rsidRPr="00BB1A5D">
        <w:t>Objednatele</w:t>
      </w:r>
      <w:r w:rsidRPr="00BB1A5D">
        <w:t xml:space="preserve">, autorským dozorem, stavbyvedoucím a osobou </w:t>
      </w:r>
      <w:r w:rsidR="00FB43ED" w:rsidRPr="00BB1A5D">
        <w:t>Z</w:t>
      </w:r>
      <w:r w:rsidR="007E2F33" w:rsidRPr="00BB1A5D">
        <w:t xml:space="preserve">hotovitele </w:t>
      </w:r>
      <w:r w:rsidRPr="00BB1A5D">
        <w:t xml:space="preserve">odpovědnou ve věcech technických uvedenou na titulní straně této </w:t>
      </w:r>
      <w:r w:rsidR="00FB43ED" w:rsidRPr="00BB1A5D">
        <w:t>Smlouvy</w:t>
      </w:r>
      <w:r w:rsidRPr="00BB1A5D">
        <w:t xml:space="preserve">. </w:t>
      </w:r>
      <w:r w:rsidR="0071541E" w:rsidRPr="00BB1A5D">
        <w:t xml:space="preserve">Odpovědnými osobami podepsaný protokol o předání a převzetí </w:t>
      </w:r>
      <w:r w:rsidR="00FB43ED" w:rsidRPr="00BB1A5D">
        <w:t>D</w:t>
      </w:r>
      <w:r w:rsidR="0071541E" w:rsidRPr="00BB1A5D">
        <w:t>íla bez vad a nedodělků je nedílnou součástí faktur</w:t>
      </w:r>
      <w:r w:rsidR="005904CE" w:rsidRPr="00BB1A5D">
        <w:t>ace zádržného. Tato faktura musí být</w:t>
      </w:r>
      <w:r w:rsidR="0071541E" w:rsidRPr="00BB1A5D">
        <w:t xml:space="preserve"> výslovně označena textem „úhrada zádržného</w:t>
      </w:r>
      <w:r w:rsidR="001F73D6" w:rsidRPr="00BB1A5D">
        <w:t>-konečná faktura</w:t>
      </w:r>
      <w:r w:rsidR="0071541E" w:rsidRPr="00BB1A5D">
        <w:t>“.</w:t>
      </w:r>
    </w:p>
    <w:p w14:paraId="2A80EA2C" w14:textId="77777777" w:rsidR="0002382F" w:rsidRPr="00BB1A5D" w:rsidRDefault="0002382F" w:rsidP="0071541E">
      <w:pPr>
        <w:pStyle w:val="Odstavecseseznamem"/>
        <w:widowControl w:val="0"/>
        <w:spacing w:after="0" w:line="240" w:lineRule="auto"/>
        <w:ind w:left="360"/>
        <w:jc w:val="both"/>
      </w:pPr>
    </w:p>
    <w:p w14:paraId="7FB839C1" w14:textId="4282EA03" w:rsidR="00BC1027" w:rsidRPr="00D52F68" w:rsidRDefault="00BC1027" w:rsidP="0071541E">
      <w:pPr>
        <w:pStyle w:val="Odstavecseseznamem"/>
        <w:widowControl w:val="0"/>
        <w:spacing w:after="0" w:line="240" w:lineRule="auto"/>
        <w:ind w:left="360"/>
        <w:jc w:val="both"/>
        <w:rPr>
          <w:rFonts w:cstheme="minorHAnsi"/>
          <w:b/>
        </w:rPr>
      </w:pPr>
      <w:r w:rsidRPr="00BB1A5D">
        <w:t>Vyhotovení oboustranně podepsaného protokolu o předání a převzetí Díla je hmotněprávní podmínkou pro vznik práva Zhotovitele na zaplacení zádržného z Ceny v souladu s tímto odstavcem Smlouvy.</w:t>
      </w:r>
    </w:p>
    <w:p w14:paraId="57B6901A" w14:textId="77777777" w:rsidR="005526F4" w:rsidRDefault="005526F4" w:rsidP="00D52F68">
      <w:pPr>
        <w:widowControl w:val="0"/>
        <w:spacing w:after="0" w:line="240" w:lineRule="auto"/>
        <w:jc w:val="both"/>
        <w:rPr>
          <w:rFonts w:cstheme="minorHAnsi"/>
        </w:rPr>
      </w:pPr>
    </w:p>
    <w:p w14:paraId="4066D774" w14:textId="3188AEC8" w:rsidR="005526F4" w:rsidRPr="0092776F" w:rsidRDefault="0071541E" w:rsidP="00046A77">
      <w:pPr>
        <w:pStyle w:val="Odstavecseseznamem"/>
        <w:numPr>
          <w:ilvl w:val="0"/>
          <w:numId w:val="3"/>
        </w:numPr>
        <w:spacing w:after="0" w:line="240" w:lineRule="auto"/>
        <w:ind w:right="-2"/>
        <w:jc w:val="both"/>
      </w:pPr>
      <w:r>
        <w:t>Každá f</w:t>
      </w:r>
      <w:r w:rsidR="005526F4" w:rsidRPr="001219DD">
        <w:t>aktura</w:t>
      </w:r>
      <w:r w:rsidR="005526F4" w:rsidRPr="00422DD6">
        <w:rPr>
          <w:rFonts w:cs="Arial"/>
        </w:rPr>
        <w:t xml:space="preserve"> musí splňovat náležitosti daňového dokladu v souladu s</w:t>
      </w:r>
      <w:r w:rsidR="00CE19EB" w:rsidRPr="00422DD6">
        <w:rPr>
          <w:rFonts w:cs="Arial"/>
        </w:rPr>
        <w:t xml:space="preserve"> obecně závaznými </w:t>
      </w:r>
      <w:r w:rsidR="005526F4" w:rsidRPr="00422DD6">
        <w:rPr>
          <w:rFonts w:cs="Arial"/>
        </w:rPr>
        <w:t>právními předpisy (včetně správně uvedeného názvu, sídla a čísla smlouvy objednatele)</w:t>
      </w:r>
      <w:r w:rsidR="00422DD6" w:rsidRPr="00422DD6">
        <w:rPr>
          <w:rFonts w:cs="Arial"/>
        </w:rPr>
        <w:t xml:space="preserve">, </w:t>
      </w:r>
      <w:r w:rsidR="00D33781" w:rsidRPr="00422DD6">
        <w:rPr>
          <w:rFonts w:cs="Arial"/>
        </w:rPr>
        <w:t xml:space="preserve">obsahovat </w:t>
      </w:r>
      <w:r w:rsidR="001F73D6" w:rsidRPr="00422DD6">
        <w:rPr>
          <w:rFonts w:cs="Arial"/>
        </w:rPr>
        <w:t xml:space="preserve">název </w:t>
      </w:r>
      <w:r w:rsidR="00FB43ED" w:rsidRPr="00422DD6">
        <w:rPr>
          <w:rFonts w:cs="Arial"/>
        </w:rPr>
        <w:t>Z</w:t>
      </w:r>
      <w:r w:rsidR="001F73D6" w:rsidRPr="00422DD6">
        <w:rPr>
          <w:rFonts w:cs="Arial"/>
        </w:rPr>
        <w:t xml:space="preserve">akázky a označení </w:t>
      </w:r>
      <w:r w:rsidR="00FB43ED" w:rsidRPr="00422DD6">
        <w:rPr>
          <w:rFonts w:cs="Arial"/>
        </w:rPr>
        <w:t>této Smlouvy</w:t>
      </w:r>
      <w:r w:rsidR="00422DD6" w:rsidRPr="00422DD6">
        <w:rPr>
          <w:rFonts w:cs="Arial"/>
        </w:rPr>
        <w:t>, a</w:t>
      </w:r>
      <w:r w:rsidR="00422DD6">
        <w:rPr>
          <w:rFonts w:cs="Arial"/>
        </w:rPr>
        <w:t xml:space="preserve"> n</w:t>
      </w:r>
      <w:r w:rsidR="005526F4" w:rsidRPr="00422DD6">
        <w:rPr>
          <w:rFonts w:cs="Arial"/>
        </w:rPr>
        <w:t xml:space="preserve">edílnou součástí faktury musí být kopie </w:t>
      </w:r>
      <w:r w:rsidRPr="00422DD6">
        <w:rPr>
          <w:rFonts w:cs="Arial"/>
        </w:rPr>
        <w:t xml:space="preserve">technickým dozorem </w:t>
      </w:r>
      <w:r w:rsidR="00FB43ED" w:rsidRPr="00422DD6">
        <w:rPr>
          <w:rFonts w:cs="Arial"/>
        </w:rPr>
        <w:t xml:space="preserve">Objednatele </w:t>
      </w:r>
      <w:r w:rsidR="005526F4" w:rsidRPr="00422DD6">
        <w:rPr>
          <w:rFonts w:cs="Arial"/>
        </w:rPr>
        <w:t xml:space="preserve">podepsaného </w:t>
      </w:r>
      <w:r w:rsidRPr="00422DD6">
        <w:rPr>
          <w:rFonts w:cs="Arial"/>
        </w:rPr>
        <w:t>výkazu (soupisu) skutečně dokončených dodávek a prací</w:t>
      </w:r>
      <w:r w:rsidR="005526F4" w:rsidRPr="00422DD6">
        <w:rPr>
          <w:rFonts w:cs="Arial"/>
        </w:rPr>
        <w:t xml:space="preserve"> té části </w:t>
      </w:r>
      <w:r w:rsidR="00FB43ED" w:rsidRPr="00422DD6">
        <w:rPr>
          <w:rFonts w:cs="Arial"/>
        </w:rPr>
        <w:t>D</w:t>
      </w:r>
      <w:r w:rsidR="005526F4" w:rsidRPr="00422DD6">
        <w:rPr>
          <w:rFonts w:cs="Arial"/>
        </w:rPr>
        <w:t>íla, která je fakturována.</w:t>
      </w:r>
    </w:p>
    <w:p w14:paraId="37ECDC38" w14:textId="77777777" w:rsidR="00422DD6" w:rsidRDefault="00422DD6" w:rsidP="0071541E">
      <w:pPr>
        <w:pStyle w:val="Odstavecseseznamem"/>
        <w:spacing w:after="0" w:line="240" w:lineRule="auto"/>
        <w:ind w:left="360" w:right="-2"/>
        <w:jc w:val="both"/>
        <w:rPr>
          <w:rFonts w:cs="Arial"/>
        </w:rPr>
      </w:pPr>
    </w:p>
    <w:p w14:paraId="44644B25" w14:textId="43EEB6F0" w:rsidR="005526F4" w:rsidRPr="0092776F" w:rsidRDefault="005526F4" w:rsidP="0071541E">
      <w:pPr>
        <w:pStyle w:val="Odstavecseseznamem"/>
        <w:spacing w:after="0" w:line="240" w:lineRule="auto"/>
        <w:ind w:left="360" w:right="-2"/>
        <w:jc w:val="both"/>
      </w:pPr>
      <w:r>
        <w:rPr>
          <w:rFonts w:cs="Arial"/>
        </w:rPr>
        <w:lastRenderedPageBreak/>
        <w:t xml:space="preserve">Bez výše uvedených náležitostí, nebo bude-li faktura vykazovat jiné vady, je </w:t>
      </w:r>
      <w:r w:rsidR="00CE19EB">
        <w:rPr>
          <w:rFonts w:cs="Arial"/>
        </w:rPr>
        <w:t>O</w:t>
      </w:r>
      <w:r w:rsidRPr="00025B8C">
        <w:rPr>
          <w:rFonts w:cs="Arial"/>
        </w:rPr>
        <w:t xml:space="preserve">bjednatel oprávněn </w:t>
      </w:r>
      <w:r>
        <w:rPr>
          <w:rFonts w:cs="Arial"/>
        </w:rPr>
        <w:t xml:space="preserve">ji </w:t>
      </w:r>
      <w:r w:rsidRPr="00025B8C">
        <w:rPr>
          <w:rFonts w:cs="Arial"/>
        </w:rPr>
        <w:t>vrátit</w:t>
      </w:r>
      <w:r w:rsidR="00526C16">
        <w:rPr>
          <w:rFonts w:cs="Arial"/>
        </w:rPr>
        <w:t xml:space="preserve"> ve lhůtě splatnosti</w:t>
      </w:r>
      <w:r w:rsidRPr="00025B8C">
        <w:rPr>
          <w:rFonts w:cs="Arial"/>
        </w:rPr>
        <w:t xml:space="preserve"> </w:t>
      </w:r>
      <w:r w:rsidR="00CE19EB">
        <w:rPr>
          <w:rFonts w:cs="Arial"/>
        </w:rPr>
        <w:t>Z</w:t>
      </w:r>
      <w:r w:rsidRPr="00025B8C">
        <w:rPr>
          <w:rFonts w:cs="Arial"/>
        </w:rPr>
        <w:t xml:space="preserve">hotoviteli bez zaplacení. Současně s vrácením faktury sdělí </w:t>
      </w:r>
      <w:r w:rsidR="00CE19EB">
        <w:rPr>
          <w:rFonts w:cs="Arial"/>
        </w:rPr>
        <w:t>O</w:t>
      </w:r>
      <w:r w:rsidRPr="00025B8C">
        <w:rPr>
          <w:rFonts w:cs="Arial"/>
        </w:rPr>
        <w:t xml:space="preserve">bjednatel </w:t>
      </w:r>
      <w:r w:rsidR="00CE19EB">
        <w:rPr>
          <w:rFonts w:cs="Arial"/>
        </w:rPr>
        <w:t>Z</w:t>
      </w:r>
      <w:r w:rsidRPr="00025B8C">
        <w:rPr>
          <w:rFonts w:cs="Arial"/>
        </w:rPr>
        <w:t xml:space="preserve">hotoviteli důvody vrácení. V závislosti na povaze vady je </w:t>
      </w:r>
      <w:r w:rsidR="00CE19EB">
        <w:rPr>
          <w:rFonts w:cs="Arial"/>
        </w:rPr>
        <w:t>Z</w:t>
      </w:r>
      <w:r w:rsidRPr="00025B8C">
        <w:rPr>
          <w:rFonts w:cs="Arial"/>
        </w:rPr>
        <w:t xml:space="preserve">hotovitel povinen fakturu opravit nebo nově vyhotovit. Oprávněným vrácením faktury přestává běžet původní lhůta splatnosti faktury. Nová lhůta splatnosti začíná běžet ode dne doručení </w:t>
      </w:r>
      <w:r w:rsidR="00CE19EB">
        <w:rPr>
          <w:rFonts w:cs="Arial"/>
        </w:rPr>
        <w:t>O</w:t>
      </w:r>
      <w:r w:rsidRPr="00025B8C">
        <w:rPr>
          <w:rFonts w:cs="Arial"/>
        </w:rPr>
        <w:t xml:space="preserve">bjednateli doplněné, opravené nebo nově vyhotovené faktury s příslušnými náležitostmi, splňující podmínky této </w:t>
      </w:r>
      <w:r w:rsidR="00CE19EB">
        <w:rPr>
          <w:rFonts w:cs="Arial"/>
        </w:rPr>
        <w:t>S</w:t>
      </w:r>
      <w:r w:rsidRPr="00025B8C">
        <w:rPr>
          <w:rFonts w:cs="Arial"/>
        </w:rPr>
        <w:t>mlouvy</w:t>
      </w:r>
      <w:r>
        <w:rPr>
          <w:rFonts w:cs="Arial"/>
        </w:rPr>
        <w:t>.</w:t>
      </w:r>
    </w:p>
    <w:p w14:paraId="56A3984A" w14:textId="77777777" w:rsidR="005526F4" w:rsidRPr="00025B8C" w:rsidRDefault="005526F4" w:rsidP="0071541E">
      <w:pPr>
        <w:spacing w:after="0" w:line="240" w:lineRule="auto"/>
        <w:ind w:left="284" w:hanging="284"/>
        <w:jc w:val="both"/>
      </w:pPr>
    </w:p>
    <w:p w14:paraId="3A4F82E6" w14:textId="4491D183" w:rsidR="005526F4" w:rsidRPr="0092776F" w:rsidRDefault="005526F4" w:rsidP="00046A77">
      <w:pPr>
        <w:pStyle w:val="Odstavecseseznamem"/>
        <w:numPr>
          <w:ilvl w:val="0"/>
          <w:numId w:val="3"/>
        </w:numPr>
        <w:spacing w:after="0" w:line="240" w:lineRule="auto"/>
        <w:ind w:right="-2"/>
        <w:jc w:val="both"/>
      </w:pPr>
      <w:r w:rsidRPr="00025B8C">
        <w:t>Faktura</w:t>
      </w:r>
      <w:r>
        <w:t xml:space="preserve">ční adresou </w:t>
      </w:r>
      <w:r w:rsidR="00CE19EB">
        <w:t>O</w:t>
      </w:r>
      <w:r>
        <w:t xml:space="preserve">bjednatele je adresa jeho sídla uvedená v úvodu této </w:t>
      </w:r>
      <w:r w:rsidR="00422DD6">
        <w:t>S</w:t>
      </w:r>
      <w:r>
        <w:t>mlouvy.</w:t>
      </w:r>
      <w:r w:rsidR="00422DD6">
        <w:t xml:space="preserve"> </w:t>
      </w:r>
      <w:r>
        <w:t xml:space="preserve">Faktura bude </w:t>
      </w:r>
      <w:r w:rsidRPr="0092776F">
        <w:t>adresována v elektronické podo</w:t>
      </w:r>
      <w:r>
        <w:t xml:space="preserve">bě na adresu: </w:t>
      </w:r>
      <w:hyperlink r:id="rId15" w:history="1">
        <w:r w:rsidRPr="00252DD7">
          <w:rPr>
            <w:rStyle w:val="Hypertextovodkaz"/>
          </w:rPr>
          <w:t>faktury@tmbrno.cz</w:t>
        </w:r>
      </w:hyperlink>
      <w:r>
        <w:t xml:space="preserve">, nebo v listinné podobě na adresu sídla </w:t>
      </w:r>
      <w:r w:rsidR="00CE19EB">
        <w:t>O</w:t>
      </w:r>
      <w:r>
        <w:t>bjednatele.</w:t>
      </w:r>
    </w:p>
    <w:p w14:paraId="175D9091" w14:textId="77777777" w:rsidR="005526F4" w:rsidRPr="00025B8C" w:rsidRDefault="005526F4" w:rsidP="0071541E">
      <w:pPr>
        <w:spacing w:after="0" w:line="240" w:lineRule="auto"/>
        <w:ind w:left="284" w:right="-2"/>
      </w:pPr>
    </w:p>
    <w:p w14:paraId="7B7FCA70" w14:textId="49D0AF66" w:rsidR="005526F4" w:rsidRPr="00025B8C" w:rsidRDefault="005526F4" w:rsidP="00046A77">
      <w:pPr>
        <w:pStyle w:val="Odstavecseseznamem"/>
        <w:numPr>
          <w:ilvl w:val="0"/>
          <w:numId w:val="3"/>
        </w:numPr>
        <w:spacing w:after="0" w:line="240" w:lineRule="auto"/>
        <w:ind w:right="-2"/>
        <w:jc w:val="both"/>
        <w:rPr>
          <w:rFonts w:cs="Arial"/>
        </w:rPr>
      </w:pPr>
      <w:r w:rsidRPr="00026AE5">
        <w:t>Faktury</w:t>
      </w:r>
      <w:r w:rsidRPr="00025B8C">
        <w:rPr>
          <w:rFonts w:cs="Arial"/>
        </w:rPr>
        <w:t xml:space="preserve"> jsou splatné do </w:t>
      </w:r>
      <w:r w:rsidR="005C2B0A">
        <w:rPr>
          <w:rFonts w:cs="Arial"/>
        </w:rPr>
        <w:t>třiceti (</w:t>
      </w:r>
      <w:r w:rsidRPr="00025B8C">
        <w:rPr>
          <w:rFonts w:cs="Arial"/>
        </w:rPr>
        <w:t>30</w:t>
      </w:r>
      <w:r w:rsidR="005C2B0A">
        <w:rPr>
          <w:rFonts w:cs="Arial"/>
        </w:rPr>
        <w:t>)</w:t>
      </w:r>
      <w:r w:rsidRPr="00025B8C">
        <w:rPr>
          <w:rFonts w:cs="Arial"/>
        </w:rPr>
        <w:t xml:space="preserve"> kalendářních dnů ode dne prokazatelného doručení faktury </w:t>
      </w:r>
      <w:r w:rsidR="00F33CC6">
        <w:rPr>
          <w:rFonts w:cs="Arial"/>
        </w:rPr>
        <w:t>O</w:t>
      </w:r>
      <w:r w:rsidRPr="00025B8C">
        <w:rPr>
          <w:rFonts w:cs="Arial"/>
        </w:rPr>
        <w:t xml:space="preserve">bjednateli. </w:t>
      </w:r>
    </w:p>
    <w:p w14:paraId="70861AA1" w14:textId="77777777" w:rsidR="005526F4" w:rsidRPr="00025B8C" w:rsidRDefault="005526F4" w:rsidP="0071541E">
      <w:pPr>
        <w:spacing w:after="0" w:line="240" w:lineRule="auto"/>
        <w:ind w:left="360" w:right="-24" w:hanging="360"/>
        <w:jc w:val="both"/>
        <w:rPr>
          <w:rFonts w:cs="Arial"/>
        </w:rPr>
      </w:pPr>
    </w:p>
    <w:p w14:paraId="63B87A90" w14:textId="0A663FE4" w:rsidR="005526F4" w:rsidRDefault="005526F4" w:rsidP="00046A77">
      <w:pPr>
        <w:pStyle w:val="Odstavecseseznamem"/>
        <w:numPr>
          <w:ilvl w:val="0"/>
          <w:numId w:val="3"/>
        </w:numPr>
        <w:spacing w:after="0" w:line="240" w:lineRule="auto"/>
        <w:ind w:right="-2"/>
        <w:jc w:val="both"/>
      </w:pPr>
      <w:r w:rsidRPr="00025B8C">
        <w:t xml:space="preserve">Úhradou se rozumí odepsání fakturované částky z účtu </w:t>
      </w:r>
      <w:r w:rsidR="00F33CC6">
        <w:t>O</w:t>
      </w:r>
      <w:r w:rsidRPr="00025B8C">
        <w:t xml:space="preserve">bjednatele. </w:t>
      </w:r>
      <w:r w:rsidR="00F33CC6" w:rsidRPr="003B237E">
        <w:t xml:space="preserve">Pokud bude Objednatel v prodlení s úhradou jakékoliv faktury, a takové porušení nenapraví ani do deseti (10) </w:t>
      </w:r>
      <w:r w:rsidR="00433023">
        <w:t>kalendářních</w:t>
      </w:r>
      <w:r w:rsidR="00433023" w:rsidRPr="003B237E">
        <w:t xml:space="preserve"> </w:t>
      </w:r>
      <w:r w:rsidR="00F33CC6" w:rsidRPr="003B237E">
        <w:t>dnů ode dne obdržení písemného oznámení Zhotovitele o takovém prodlení s úhradou příslušné faktury, bude Zhotovitel oprávněn účtovat Objednateli úrok z prodlení v zákonné výši z takové dlužné částky</w:t>
      </w:r>
      <w:r w:rsidR="00F33CC6">
        <w:t>.</w:t>
      </w:r>
    </w:p>
    <w:p w14:paraId="3742CBB1" w14:textId="77777777" w:rsidR="005526F4" w:rsidRPr="00EF2F54" w:rsidRDefault="005526F4" w:rsidP="0071541E">
      <w:pPr>
        <w:pStyle w:val="Odstavecseseznamem"/>
        <w:spacing w:after="0" w:line="240" w:lineRule="auto"/>
      </w:pPr>
    </w:p>
    <w:p w14:paraId="188D15ED" w14:textId="0591623F" w:rsidR="005526F4" w:rsidRDefault="005526F4" w:rsidP="00046A77">
      <w:pPr>
        <w:pStyle w:val="Odstavecseseznamem"/>
        <w:numPr>
          <w:ilvl w:val="0"/>
          <w:numId w:val="3"/>
        </w:numPr>
        <w:spacing w:after="0" w:line="240" w:lineRule="auto"/>
        <w:ind w:right="-2"/>
        <w:jc w:val="both"/>
      </w:pPr>
      <w:r w:rsidRPr="00025B8C">
        <w:t xml:space="preserve">Pokud nesplněním některé z povinností </w:t>
      </w:r>
      <w:r w:rsidR="00F33CC6">
        <w:t>Z</w:t>
      </w:r>
      <w:r w:rsidRPr="00025B8C">
        <w:t xml:space="preserve">hotovitele vzniknou </w:t>
      </w:r>
      <w:r w:rsidR="00F33CC6">
        <w:t>O</w:t>
      </w:r>
      <w:r w:rsidRPr="00025B8C">
        <w:t xml:space="preserve">bjednateli náklady nebo finanční nároky vůči </w:t>
      </w:r>
      <w:r w:rsidR="00F33CC6">
        <w:t>Z</w:t>
      </w:r>
      <w:r w:rsidRPr="00025B8C">
        <w:t xml:space="preserve">hotoviteli, je </w:t>
      </w:r>
      <w:r w:rsidR="00F33CC6">
        <w:t>O</w:t>
      </w:r>
      <w:r w:rsidRPr="00025B8C">
        <w:t>bjednatel oprávněn takové nároky</w:t>
      </w:r>
      <w:r>
        <w:t xml:space="preserve"> </w:t>
      </w:r>
      <w:r w:rsidRPr="00025B8C">
        <w:t>započíst</w:t>
      </w:r>
      <w:r>
        <w:t xml:space="preserve">, tj. </w:t>
      </w:r>
      <w:r w:rsidRPr="00025B8C">
        <w:t xml:space="preserve">takové náklady, případně vzniklé finanční nároky, od částky fakturované </w:t>
      </w:r>
      <w:r w:rsidR="00F33CC6">
        <w:t>Z</w:t>
      </w:r>
      <w:r w:rsidRPr="00025B8C">
        <w:t xml:space="preserve">hotovitelem odečíst a </w:t>
      </w:r>
      <w:r w:rsidR="00F33CC6">
        <w:t>Z</w:t>
      </w:r>
      <w:r w:rsidRPr="00025B8C">
        <w:t>hotoviteli uhradit částku takto upravenou (sníženou).</w:t>
      </w:r>
    </w:p>
    <w:p w14:paraId="1F81F307" w14:textId="77777777" w:rsidR="006D452A" w:rsidRDefault="006D452A" w:rsidP="00572924">
      <w:pPr>
        <w:pStyle w:val="Odstavecseseznamem"/>
      </w:pPr>
    </w:p>
    <w:p w14:paraId="3186E813" w14:textId="7ED608BB" w:rsidR="006D452A" w:rsidRDefault="006D452A" w:rsidP="00046A77">
      <w:pPr>
        <w:pStyle w:val="Odstavecseseznamem"/>
        <w:numPr>
          <w:ilvl w:val="0"/>
          <w:numId w:val="3"/>
        </w:numPr>
        <w:spacing w:after="0" w:line="240" w:lineRule="auto"/>
        <w:ind w:right="-2"/>
        <w:jc w:val="both"/>
      </w:pPr>
      <w:r w:rsidRPr="003B237E">
        <w:rPr>
          <w:lang w:bidi="cs-CZ"/>
        </w:rPr>
        <w:t xml:space="preserve">Zhotovitel se zavazuje, že veškeré své peněžité oprávněné závazky vůči svým poddodavatelům využitým při plnění této Smlouvy uhradí řádně a včas za podmínky, že </w:t>
      </w:r>
      <w:r w:rsidR="00D23FEF">
        <w:rPr>
          <w:lang w:bidi="cs-CZ"/>
        </w:rPr>
        <w:t>pod</w:t>
      </w:r>
      <w:r w:rsidRPr="003B237E">
        <w:rPr>
          <w:lang w:bidi="cs-CZ"/>
        </w:rPr>
        <w:t>dodavatelé budou plnit svoje smluvní povinnosti řádně a včas. Porušení této povinnosti bude považováno za porušení této Smlouvy a Objednatel je oprávněn pozastavit platby Zhotoviteli</w:t>
      </w:r>
      <w:r>
        <w:rPr>
          <w:lang w:bidi="cs-CZ"/>
        </w:rPr>
        <w:t>.</w:t>
      </w:r>
    </w:p>
    <w:p w14:paraId="48941D4D" w14:textId="77777777" w:rsidR="006D452A" w:rsidRDefault="006D452A" w:rsidP="00572924">
      <w:pPr>
        <w:pStyle w:val="Odstavecseseznamem"/>
      </w:pPr>
    </w:p>
    <w:p w14:paraId="71258CB6" w14:textId="64238FFA" w:rsidR="006D452A" w:rsidRPr="00025B8C" w:rsidRDefault="006D452A" w:rsidP="00046A77">
      <w:pPr>
        <w:pStyle w:val="Odstavecseseznamem"/>
        <w:numPr>
          <w:ilvl w:val="0"/>
          <w:numId w:val="3"/>
        </w:numPr>
        <w:spacing w:after="0" w:line="240" w:lineRule="auto"/>
        <w:ind w:right="-2"/>
        <w:jc w:val="both"/>
      </w:pPr>
      <w:r w:rsidRPr="003B237E">
        <w:rPr>
          <w:lang w:bidi="cs-CZ"/>
        </w:rPr>
        <w:t xml:space="preserve">V případě, že Zhotovitel bude v prodlení vůči svému poddodavateli s úhradou ceny za plnění, které již bylo Zhotoviteli uhrazeno dle této Smlouvy, o více než </w:t>
      </w:r>
      <w:r>
        <w:rPr>
          <w:lang w:bidi="cs-CZ"/>
        </w:rPr>
        <w:t>třicet (</w:t>
      </w:r>
      <w:r w:rsidRPr="003B237E">
        <w:rPr>
          <w:lang w:bidi="cs-CZ"/>
        </w:rPr>
        <w:t>30</w:t>
      </w:r>
      <w:r>
        <w:rPr>
          <w:lang w:bidi="cs-CZ"/>
        </w:rPr>
        <w:t>)</w:t>
      </w:r>
      <w:r w:rsidRPr="003B237E">
        <w:rPr>
          <w:lang w:bidi="cs-CZ"/>
        </w:rPr>
        <w:t xml:space="preserve"> kalendářních dnů a Zhotovitel svůj závazek vůči poddodavateli nesplní ani přes předchozí písemné upozornění Objednatele v dodatečné lhůtě nejméně </w:t>
      </w:r>
      <w:r>
        <w:rPr>
          <w:lang w:bidi="cs-CZ"/>
        </w:rPr>
        <w:t>sedmi (</w:t>
      </w:r>
      <w:r w:rsidRPr="003B237E">
        <w:rPr>
          <w:lang w:bidi="cs-CZ"/>
        </w:rPr>
        <w:t>7</w:t>
      </w:r>
      <w:r>
        <w:rPr>
          <w:lang w:bidi="cs-CZ"/>
        </w:rPr>
        <w:t>)</w:t>
      </w:r>
      <w:r w:rsidRPr="003B237E">
        <w:rPr>
          <w:lang w:bidi="cs-CZ"/>
        </w:rPr>
        <w:t xml:space="preserve"> kalendářních dnů, je Objednatel oprávněn započítat hodnotu </w:t>
      </w:r>
      <w:r>
        <w:rPr>
          <w:lang w:bidi="cs-CZ"/>
        </w:rPr>
        <w:t xml:space="preserve">pohledávky daného poddodavatele </w:t>
      </w:r>
      <w:r w:rsidRPr="003B237E">
        <w:rPr>
          <w:lang w:bidi="cs-CZ"/>
        </w:rPr>
        <w:t>proti jakékoliv pohledávce Zhotovitele, pokud bude pohledávka daného subdodavatele postoupena na Objednatele. Zhotovitel nesmí zakázat ani zpoplatnit či penalizovat vůči svým poddodavatelům postoupení jejich splatných pohledávek vůči Zhotoviteli na Objednatele</w:t>
      </w:r>
      <w:r>
        <w:rPr>
          <w:lang w:bidi="cs-CZ"/>
        </w:rPr>
        <w:t>.</w:t>
      </w:r>
    </w:p>
    <w:p w14:paraId="778EE9A7" w14:textId="77777777" w:rsidR="00D5622B" w:rsidRDefault="00D5622B" w:rsidP="00D52F68">
      <w:pPr>
        <w:tabs>
          <w:tab w:val="left" w:pos="709"/>
        </w:tabs>
        <w:spacing w:after="0" w:line="240" w:lineRule="auto"/>
        <w:jc w:val="both"/>
        <w:rPr>
          <w:rFonts w:cstheme="minorHAnsi"/>
        </w:rPr>
      </w:pPr>
    </w:p>
    <w:p w14:paraId="40A6B397" w14:textId="6945DD74" w:rsidR="00D52F68" w:rsidRPr="00D52F68" w:rsidRDefault="00D52F68" w:rsidP="00572924">
      <w:pPr>
        <w:pStyle w:val="A-Nadpislnku"/>
        <w:spacing w:after="0"/>
        <w:rPr>
          <w:rFonts w:cstheme="minorHAnsi"/>
          <w:b w:val="0"/>
        </w:rPr>
      </w:pPr>
      <w:bookmarkStart w:id="6" w:name="_Ref193278869"/>
    </w:p>
    <w:bookmarkEnd w:id="6"/>
    <w:p w14:paraId="56446E5D" w14:textId="77777777" w:rsidR="00D52F68" w:rsidRDefault="00D52F68" w:rsidP="00FD0807">
      <w:pPr>
        <w:keepNext/>
        <w:spacing w:after="0" w:line="240" w:lineRule="auto"/>
        <w:ind w:right="-23"/>
        <w:jc w:val="center"/>
        <w:outlineLvl w:val="6"/>
        <w:rPr>
          <w:rFonts w:cstheme="minorHAnsi"/>
          <w:b/>
        </w:rPr>
      </w:pPr>
      <w:r w:rsidRPr="00D52F68">
        <w:rPr>
          <w:rFonts w:cstheme="minorHAnsi"/>
          <w:b/>
        </w:rPr>
        <w:t>Doba a místo plnění</w:t>
      </w:r>
    </w:p>
    <w:p w14:paraId="1A4ABCB4" w14:textId="77777777" w:rsidR="0071541E" w:rsidRPr="0071541E" w:rsidRDefault="0071541E" w:rsidP="0071541E">
      <w:pPr>
        <w:keepNext/>
        <w:spacing w:after="0" w:line="240" w:lineRule="auto"/>
        <w:ind w:right="-23"/>
        <w:jc w:val="both"/>
        <w:outlineLvl w:val="6"/>
        <w:rPr>
          <w:rFonts w:cstheme="minorHAnsi"/>
        </w:rPr>
      </w:pPr>
    </w:p>
    <w:p w14:paraId="403613D7" w14:textId="1D920720" w:rsidR="00D52F68" w:rsidRPr="00D52F68" w:rsidRDefault="0071541E" w:rsidP="00046A77">
      <w:pPr>
        <w:pStyle w:val="Odstavecseseznamem"/>
        <w:numPr>
          <w:ilvl w:val="0"/>
          <w:numId w:val="4"/>
        </w:numPr>
        <w:spacing w:after="0" w:line="240" w:lineRule="auto"/>
        <w:ind w:left="426" w:hanging="426"/>
        <w:jc w:val="both"/>
        <w:rPr>
          <w:rFonts w:cstheme="minorHAnsi"/>
        </w:rPr>
      </w:pPr>
      <w:bookmarkStart w:id="7" w:name="_Ref193278875"/>
      <w:r>
        <w:rPr>
          <w:rFonts w:cstheme="minorHAnsi"/>
        </w:rPr>
        <w:t>Míst</w:t>
      </w:r>
      <w:r w:rsidR="00422DD6">
        <w:rPr>
          <w:rFonts w:cstheme="minorHAnsi"/>
        </w:rPr>
        <w:t>em</w:t>
      </w:r>
      <w:r>
        <w:rPr>
          <w:rFonts w:cstheme="minorHAnsi"/>
        </w:rPr>
        <w:t xml:space="preserve"> plnění</w:t>
      </w:r>
      <w:r w:rsidR="00422DD6">
        <w:rPr>
          <w:rFonts w:cstheme="minorHAnsi"/>
        </w:rPr>
        <w:t xml:space="preserve"> je</w:t>
      </w:r>
      <w:r>
        <w:rPr>
          <w:rFonts w:cstheme="minorHAnsi"/>
        </w:rPr>
        <w:t xml:space="preserve"> </w:t>
      </w:r>
      <w:r w:rsidR="000215F4">
        <w:rPr>
          <w:rFonts w:cstheme="minorHAnsi"/>
        </w:rPr>
        <w:t>areál TMB v Brně Řečkovicích při ul. Terezy Novákové</w:t>
      </w:r>
      <w:r w:rsidR="00422DD6">
        <w:rPr>
          <w:rFonts w:cstheme="minorHAnsi"/>
        </w:rPr>
        <w:t>.</w:t>
      </w:r>
      <w:bookmarkEnd w:id="7"/>
    </w:p>
    <w:p w14:paraId="75A3FFC3" w14:textId="77777777" w:rsidR="00D52F68" w:rsidRPr="00D52F68" w:rsidRDefault="00D52F68" w:rsidP="00D52F68">
      <w:pPr>
        <w:pStyle w:val="Odstavecseseznamem"/>
        <w:spacing w:after="0" w:line="240" w:lineRule="auto"/>
        <w:ind w:left="426"/>
        <w:jc w:val="both"/>
        <w:rPr>
          <w:rFonts w:cstheme="minorHAnsi"/>
        </w:rPr>
      </w:pPr>
    </w:p>
    <w:p w14:paraId="2F97C1D2" w14:textId="77777777" w:rsidR="00D52F68" w:rsidRPr="00D26F34" w:rsidRDefault="00D52F68" w:rsidP="00046A77">
      <w:pPr>
        <w:pStyle w:val="Odstavecseseznamem"/>
        <w:numPr>
          <w:ilvl w:val="0"/>
          <w:numId w:val="4"/>
        </w:numPr>
        <w:spacing w:after="0" w:line="240" w:lineRule="auto"/>
        <w:ind w:left="426" w:hanging="426"/>
        <w:jc w:val="both"/>
        <w:rPr>
          <w:rFonts w:cstheme="minorHAnsi"/>
        </w:rPr>
      </w:pPr>
      <w:bookmarkStart w:id="8" w:name="_Ref193278934"/>
      <w:r w:rsidRPr="00D26F34">
        <w:rPr>
          <w:rFonts w:cstheme="minorHAnsi"/>
        </w:rPr>
        <w:t>Dílo bude provedeno v následujících termínech:</w:t>
      </w:r>
      <w:bookmarkEnd w:id="8"/>
    </w:p>
    <w:p w14:paraId="762DDBD6" w14:textId="77777777" w:rsidR="00E20C4B" w:rsidRDefault="00E20C4B" w:rsidP="00E20C4B">
      <w:pPr>
        <w:pStyle w:val="Odstavecseseznamem"/>
        <w:spacing w:after="0" w:line="240" w:lineRule="auto"/>
        <w:ind w:left="1134"/>
        <w:jc w:val="both"/>
        <w:rPr>
          <w:rFonts w:cstheme="minorHAnsi"/>
        </w:rPr>
      </w:pPr>
    </w:p>
    <w:p w14:paraId="04C31736" w14:textId="5551F219" w:rsidR="00572924" w:rsidRDefault="003F7A35" w:rsidP="00046A77">
      <w:pPr>
        <w:pStyle w:val="Odstavecseseznamem"/>
        <w:numPr>
          <w:ilvl w:val="0"/>
          <w:numId w:val="5"/>
        </w:numPr>
        <w:spacing w:after="0" w:line="240" w:lineRule="auto"/>
        <w:ind w:left="1134" w:hanging="567"/>
        <w:jc w:val="both"/>
        <w:rPr>
          <w:rFonts w:cstheme="minorHAnsi"/>
        </w:rPr>
      </w:pPr>
      <w:r>
        <w:rPr>
          <w:rFonts w:cstheme="minorHAnsi"/>
        </w:rPr>
        <w:t xml:space="preserve">předání a </w:t>
      </w:r>
      <w:r w:rsidR="00D52F68" w:rsidRPr="003F7A35">
        <w:rPr>
          <w:rFonts w:cstheme="minorHAnsi"/>
        </w:rPr>
        <w:t>převzetí staveniště</w:t>
      </w:r>
      <w:r w:rsidR="00F74643" w:rsidRPr="003F7A35">
        <w:rPr>
          <w:rFonts w:cstheme="minorHAnsi"/>
        </w:rPr>
        <w:t xml:space="preserve"> a zahájení prací</w:t>
      </w:r>
      <w:r w:rsidR="00D52F68" w:rsidRPr="003F7A35">
        <w:rPr>
          <w:rFonts w:cstheme="minorHAnsi"/>
        </w:rPr>
        <w:t xml:space="preserve"> </w:t>
      </w:r>
      <w:r w:rsidR="00AE5536" w:rsidRPr="003F7A35">
        <w:rPr>
          <w:rFonts w:cstheme="minorHAnsi"/>
        </w:rPr>
        <w:t>Z</w:t>
      </w:r>
      <w:r w:rsidR="00D52F68" w:rsidRPr="003F7A35">
        <w:rPr>
          <w:rFonts w:cstheme="minorHAnsi"/>
        </w:rPr>
        <w:t xml:space="preserve">hotovitelem: </w:t>
      </w:r>
      <w:r w:rsidR="00F74643" w:rsidRPr="003F7A35">
        <w:rPr>
          <w:rFonts w:cstheme="minorHAnsi"/>
          <w:b/>
          <w:bCs/>
        </w:rPr>
        <w:t xml:space="preserve">do </w:t>
      </w:r>
      <w:r w:rsidR="00052F1B">
        <w:rPr>
          <w:rFonts w:cstheme="minorHAnsi"/>
          <w:b/>
          <w:bCs/>
        </w:rPr>
        <w:t>20</w:t>
      </w:r>
      <w:r w:rsidR="00F74643" w:rsidRPr="003F7A35">
        <w:rPr>
          <w:rFonts w:cstheme="minorHAnsi"/>
          <w:b/>
          <w:bCs/>
        </w:rPr>
        <w:t xml:space="preserve"> </w:t>
      </w:r>
      <w:r w:rsidR="00433023">
        <w:rPr>
          <w:rFonts w:cstheme="minorHAnsi"/>
          <w:b/>
          <w:bCs/>
        </w:rPr>
        <w:t xml:space="preserve">kalendářních </w:t>
      </w:r>
      <w:r w:rsidR="00F74643" w:rsidRPr="003F7A35">
        <w:rPr>
          <w:rFonts w:cstheme="minorHAnsi"/>
          <w:b/>
          <w:bCs/>
        </w:rPr>
        <w:t>dní</w:t>
      </w:r>
      <w:r w:rsidR="00F74643" w:rsidRPr="003F7A35">
        <w:rPr>
          <w:rFonts w:cstheme="minorHAnsi"/>
        </w:rPr>
        <w:t xml:space="preserve"> ode dne </w:t>
      </w:r>
      <w:r w:rsidR="001D044E">
        <w:rPr>
          <w:rFonts w:cstheme="minorHAnsi"/>
        </w:rPr>
        <w:t xml:space="preserve">doručení </w:t>
      </w:r>
      <w:r w:rsidR="00C6481A">
        <w:rPr>
          <w:rFonts w:cstheme="minorHAnsi"/>
        </w:rPr>
        <w:t>výzvy Objednatele k</w:t>
      </w:r>
      <w:r w:rsidR="00C654DC" w:rsidRPr="003F7A35">
        <w:rPr>
          <w:rFonts w:cstheme="minorHAnsi"/>
        </w:rPr>
        <w:t xml:space="preserve"> zahájení výstavby dle </w:t>
      </w:r>
      <w:r w:rsidR="00765479">
        <w:rPr>
          <w:rFonts w:cstheme="minorHAnsi"/>
        </w:rPr>
        <w:fldChar w:fldCharType="begin"/>
      </w:r>
      <w:r w:rsidR="00765479">
        <w:rPr>
          <w:rFonts w:cstheme="minorHAnsi"/>
        </w:rPr>
        <w:instrText xml:space="preserve"> REF _Ref193278236 \r \h </w:instrText>
      </w:r>
      <w:r w:rsidR="00765479">
        <w:rPr>
          <w:rFonts w:cstheme="minorHAnsi"/>
        </w:rPr>
      </w:r>
      <w:r w:rsidR="00765479">
        <w:rPr>
          <w:rFonts w:cstheme="minorHAnsi"/>
        </w:rPr>
        <w:fldChar w:fldCharType="separate"/>
      </w:r>
      <w:r w:rsidR="003D73E2">
        <w:rPr>
          <w:rFonts w:cstheme="minorHAnsi"/>
        </w:rPr>
        <w:t>Čl. V</w:t>
      </w:r>
      <w:r w:rsidR="00765479">
        <w:rPr>
          <w:rFonts w:cstheme="minorHAnsi"/>
        </w:rPr>
        <w:fldChar w:fldCharType="end"/>
      </w:r>
      <w:r w:rsidR="00C654DC" w:rsidRPr="003F7A35">
        <w:rPr>
          <w:rFonts w:cstheme="minorHAnsi"/>
        </w:rPr>
        <w:t xml:space="preserve"> odst. </w:t>
      </w:r>
      <w:r w:rsidR="00765479">
        <w:rPr>
          <w:rFonts w:cstheme="minorHAnsi"/>
        </w:rPr>
        <w:fldChar w:fldCharType="begin"/>
      </w:r>
      <w:r w:rsidR="00765479">
        <w:rPr>
          <w:rFonts w:cstheme="minorHAnsi"/>
        </w:rPr>
        <w:instrText xml:space="preserve"> REF _Ref193278221 \r \h </w:instrText>
      </w:r>
      <w:r w:rsidR="00765479">
        <w:rPr>
          <w:rFonts w:cstheme="minorHAnsi"/>
        </w:rPr>
      </w:r>
      <w:r w:rsidR="00765479">
        <w:rPr>
          <w:rFonts w:cstheme="minorHAnsi"/>
        </w:rPr>
        <w:fldChar w:fldCharType="separate"/>
      </w:r>
      <w:r w:rsidR="003D73E2">
        <w:rPr>
          <w:rFonts w:cstheme="minorHAnsi"/>
        </w:rPr>
        <w:t>11</w:t>
      </w:r>
      <w:r w:rsidR="00765479">
        <w:rPr>
          <w:rFonts w:cstheme="minorHAnsi"/>
        </w:rPr>
        <w:fldChar w:fldCharType="end"/>
      </w:r>
      <w:r w:rsidR="00572924">
        <w:rPr>
          <w:rFonts w:cstheme="minorHAnsi"/>
        </w:rPr>
        <w:t xml:space="preserve"> </w:t>
      </w:r>
      <w:r w:rsidR="00C654DC" w:rsidRPr="003F7A35">
        <w:rPr>
          <w:rFonts w:cstheme="minorHAnsi"/>
        </w:rPr>
        <w:t>této Smlouvy</w:t>
      </w:r>
      <w:r w:rsidR="001D044E">
        <w:rPr>
          <w:rFonts w:cstheme="minorHAnsi"/>
        </w:rPr>
        <w:t xml:space="preserve"> Zhotoviteli</w:t>
      </w:r>
      <w:r w:rsidR="00F74643" w:rsidRPr="003F7A35">
        <w:rPr>
          <w:rFonts w:cstheme="minorHAnsi"/>
        </w:rPr>
        <w:t>;</w:t>
      </w:r>
    </w:p>
    <w:p w14:paraId="4661EA7A" w14:textId="6EDBA4A9" w:rsidR="001D044E" w:rsidRPr="001D044E" w:rsidRDefault="001D044E" w:rsidP="00046A77">
      <w:pPr>
        <w:pStyle w:val="Odstavecseseznamem"/>
        <w:numPr>
          <w:ilvl w:val="0"/>
          <w:numId w:val="5"/>
        </w:numPr>
        <w:spacing w:after="0" w:line="240" w:lineRule="auto"/>
        <w:ind w:left="1134" w:hanging="567"/>
        <w:jc w:val="both"/>
        <w:rPr>
          <w:rFonts w:cstheme="minorHAnsi"/>
        </w:rPr>
      </w:pPr>
      <w:r>
        <w:rPr>
          <w:rFonts w:cstheme="minorHAnsi"/>
        </w:rPr>
        <w:lastRenderedPageBreak/>
        <w:t xml:space="preserve">dokončení stavebních prací </w:t>
      </w:r>
      <w:r>
        <w:t xml:space="preserve">vnitroareálové kanalizace: </w:t>
      </w:r>
      <w:r w:rsidRPr="003F7A35">
        <w:rPr>
          <w:rFonts w:cstheme="minorHAnsi"/>
          <w:b/>
          <w:bCs/>
        </w:rPr>
        <w:t xml:space="preserve">do </w:t>
      </w:r>
      <w:r w:rsidR="00052F1B">
        <w:rPr>
          <w:rFonts w:cstheme="minorHAnsi"/>
          <w:b/>
          <w:bCs/>
        </w:rPr>
        <w:t>155</w:t>
      </w:r>
      <w:r w:rsidRPr="003F7A35">
        <w:rPr>
          <w:rFonts w:cstheme="minorHAnsi"/>
          <w:b/>
          <w:bCs/>
        </w:rPr>
        <w:t xml:space="preserve"> </w:t>
      </w:r>
      <w:r>
        <w:rPr>
          <w:rFonts w:cstheme="minorHAnsi"/>
          <w:b/>
          <w:bCs/>
        </w:rPr>
        <w:t xml:space="preserve">kalendářních </w:t>
      </w:r>
      <w:r w:rsidRPr="003F7A35">
        <w:rPr>
          <w:rFonts w:cstheme="minorHAnsi"/>
          <w:b/>
          <w:bCs/>
        </w:rPr>
        <w:t>dní</w:t>
      </w:r>
      <w:r w:rsidRPr="003F7A35">
        <w:rPr>
          <w:rFonts w:cstheme="minorHAnsi"/>
        </w:rPr>
        <w:t xml:space="preserve"> ode dne </w:t>
      </w:r>
      <w:r>
        <w:rPr>
          <w:rFonts w:cstheme="minorHAnsi"/>
        </w:rPr>
        <w:t xml:space="preserve">doručení </w:t>
      </w:r>
      <w:r w:rsidR="00C6481A">
        <w:rPr>
          <w:rFonts w:cstheme="minorHAnsi"/>
        </w:rPr>
        <w:t>výzvy Objednatele k</w:t>
      </w:r>
      <w:r w:rsidR="00C6481A" w:rsidRPr="003F7A35">
        <w:rPr>
          <w:rFonts w:cstheme="minorHAnsi"/>
        </w:rPr>
        <w:t xml:space="preserve"> zahájení </w:t>
      </w:r>
      <w:r w:rsidRPr="003F7A35">
        <w:rPr>
          <w:rFonts w:cstheme="minorHAnsi"/>
        </w:rPr>
        <w:t xml:space="preserve">výstavby dle </w:t>
      </w:r>
      <w:r>
        <w:rPr>
          <w:rFonts w:cstheme="minorHAnsi"/>
        </w:rPr>
        <w:fldChar w:fldCharType="begin"/>
      </w:r>
      <w:r>
        <w:rPr>
          <w:rFonts w:cstheme="minorHAnsi"/>
        </w:rPr>
        <w:instrText xml:space="preserve"> REF _Ref193278236 \r \h </w:instrText>
      </w:r>
      <w:r>
        <w:rPr>
          <w:rFonts w:cstheme="minorHAnsi"/>
        </w:rPr>
      </w:r>
      <w:r>
        <w:rPr>
          <w:rFonts w:cstheme="minorHAnsi"/>
        </w:rPr>
        <w:fldChar w:fldCharType="separate"/>
      </w:r>
      <w:r w:rsidR="003D73E2">
        <w:rPr>
          <w:rFonts w:cstheme="minorHAnsi"/>
        </w:rPr>
        <w:t>Čl. V</w:t>
      </w:r>
      <w:r>
        <w:rPr>
          <w:rFonts w:cstheme="minorHAnsi"/>
        </w:rPr>
        <w:fldChar w:fldCharType="end"/>
      </w:r>
      <w:r w:rsidRPr="003F7A35">
        <w:rPr>
          <w:rFonts w:cstheme="minorHAnsi"/>
        </w:rPr>
        <w:t xml:space="preserve"> odst. </w:t>
      </w:r>
      <w:r>
        <w:rPr>
          <w:rFonts w:cstheme="minorHAnsi"/>
        </w:rPr>
        <w:fldChar w:fldCharType="begin"/>
      </w:r>
      <w:r>
        <w:rPr>
          <w:rFonts w:cstheme="minorHAnsi"/>
        </w:rPr>
        <w:instrText xml:space="preserve"> REF _Ref193278221 \r \h </w:instrText>
      </w:r>
      <w:r>
        <w:rPr>
          <w:rFonts w:cstheme="minorHAnsi"/>
        </w:rPr>
      </w:r>
      <w:r>
        <w:rPr>
          <w:rFonts w:cstheme="minorHAnsi"/>
        </w:rPr>
        <w:fldChar w:fldCharType="separate"/>
      </w:r>
      <w:r w:rsidR="003D73E2">
        <w:rPr>
          <w:rFonts w:cstheme="minorHAnsi"/>
        </w:rPr>
        <w:t>11</w:t>
      </w:r>
      <w:r>
        <w:rPr>
          <w:rFonts w:cstheme="minorHAnsi"/>
        </w:rPr>
        <w:fldChar w:fldCharType="end"/>
      </w:r>
      <w:r>
        <w:rPr>
          <w:rFonts w:cstheme="minorHAnsi"/>
        </w:rPr>
        <w:t xml:space="preserve"> </w:t>
      </w:r>
      <w:r w:rsidRPr="003F7A35">
        <w:rPr>
          <w:rFonts w:cstheme="minorHAnsi"/>
        </w:rPr>
        <w:t>této Smlouvy</w:t>
      </w:r>
      <w:r w:rsidRPr="001D044E">
        <w:rPr>
          <w:rFonts w:cstheme="minorHAnsi"/>
        </w:rPr>
        <w:t xml:space="preserve"> </w:t>
      </w:r>
      <w:r>
        <w:rPr>
          <w:rFonts w:cstheme="minorHAnsi"/>
        </w:rPr>
        <w:t>Zhotoviteli</w:t>
      </w:r>
      <w:r w:rsidRPr="003F7A35">
        <w:rPr>
          <w:rFonts w:cstheme="minorHAnsi"/>
        </w:rPr>
        <w:t>;</w:t>
      </w:r>
    </w:p>
    <w:p w14:paraId="5770B17B" w14:textId="6C7ADA61" w:rsidR="001D044E" w:rsidRDefault="001D044E" w:rsidP="00046A77">
      <w:pPr>
        <w:pStyle w:val="Odstavecseseznamem"/>
        <w:numPr>
          <w:ilvl w:val="0"/>
          <w:numId w:val="5"/>
        </w:numPr>
        <w:spacing w:after="0" w:line="240" w:lineRule="auto"/>
        <w:ind w:left="1134" w:hanging="567"/>
        <w:jc w:val="both"/>
        <w:rPr>
          <w:rFonts w:cstheme="minorHAnsi"/>
        </w:rPr>
      </w:pPr>
      <w:r>
        <w:t xml:space="preserve">dokončení stavebních prací skladovací haly: </w:t>
      </w:r>
      <w:r w:rsidRPr="003F7A35">
        <w:rPr>
          <w:rFonts w:cstheme="minorHAnsi"/>
          <w:b/>
          <w:bCs/>
        </w:rPr>
        <w:t xml:space="preserve">do </w:t>
      </w:r>
      <w:r w:rsidR="00052F1B">
        <w:rPr>
          <w:rFonts w:cstheme="minorHAnsi"/>
          <w:b/>
          <w:bCs/>
        </w:rPr>
        <w:t>255</w:t>
      </w:r>
      <w:r w:rsidRPr="003F7A35">
        <w:rPr>
          <w:rFonts w:cstheme="minorHAnsi"/>
          <w:b/>
          <w:bCs/>
        </w:rPr>
        <w:t xml:space="preserve"> </w:t>
      </w:r>
      <w:r>
        <w:rPr>
          <w:rFonts w:cstheme="minorHAnsi"/>
          <w:b/>
          <w:bCs/>
        </w:rPr>
        <w:t xml:space="preserve">kalendářních </w:t>
      </w:r>
      <w:r w:rsidRPr="003F7A35">
        <w:rPr>
          <w:rFonts w:cstheme="minorHAnsi"/>
          <w:b/>
          <w:bCs/>
        </w:rPr>
        <w:t>dní</w:t>
      </w:r>
      <w:r w:rsidRPr="003F7A35">
        <w:rPr>
          <w:rFonts w:cstheme="minorHAnsi"/>
        </w:rPr>
        <w:t xml:space="preserve"> ode dne </w:t>
      </w:r>
      <w:r>
        <w:rPr>
          <w:rFonts w:cstheme="minorHAnsi"/>
        </w:rPr>
        <w:t xml:space="preserve">doručení </w:t>
      </w:r>
      <w:r w:rsidR="00C6481A">
        <w:rPr>
          <w:rFonts w:cstheme="minorHAnsi"/>
        </w:rPr>
        <w:t>výzvy Objednatele k</w:t>
      </w:r>
      <w:r w:rsidR="00C6481A" w:rsidRPr="003F7A35">
        <w:rPr>
          <w:rFonts w:cstheme="minorHAnsi"/>
        </w:rPr>
        <w:t xml:space="preserve"> zahájení </w:t>
      </w:r>
      <w:r w:rsidRPr="003F7A35">
        <w:rPr>
          <w:rFonts w:cstheme="minorHAnsi"/>
        </w:rPr>
        <w:t xml:space="preserve">výstavby dle </w:t>
      </w:r>
      <w:r>
        <w:rPr>
          <w:rFonts w:cstheme="minorHAnsi"/>
        </w:rPr>
        <w:fldChar w:fldCharType="begin"/>
      </w:r>
      <w:r>
        <w:rPr>
          <w:rFonts w:cstheme="minorHAnsi"/>
        </w:rPr>
        <w:instrText xml:space="preserve"> REF _Ref193278236 \r \h </w:instrText>
      </w:r>
      <w:r>
        <w:rPr>
          <w:rFonts w:cstheme="minorHAnsi"/>
        </w:rPr>
      </w:r>
      <w:r>
        <w:rPr>
          <w:rFonts w:cstheme="minorHAnsi"/>
        </w:rPr>
        <w:fldChar w:fldCharType="separate"/>
      </w:r>
      <w:r w:rsidR="003D73E2">
        <w:rPr>
          <w:rFonts w:cstheme="minorHAnsi"/>
        </w:rPr>
        <w:t>Čl. V</w:t>
      </w:r>
      <w:r>
        <w:rPr>
          <w:rFonts w:cstheme="minorHAnsi"/>
        </w:rPr>
        <w:fldChar w:fldCharType="end"/>
      </w:r>
      <w:r w:rsidRPr="003F7A35">
        <w:rPr>
          <w:rFonts w:cstheme="minorHAnsi"/>
        </w:rPr>
        <w:t xml:space="preserve"> odst. </w:t>
      </w:r>
      <w:r>
        <w:rPr>
          <w:rFonts w:cstheme="minorHAnsi"/>
        </w:rPr>
        <w:fldChar w:fldCharType="begin"/>
      </w:r>
      <w:r>
        <w:rPr>
          <w:rFonts w:cstheme="minorHAnsi"/>
        </w:rPr>
        <w:instrText xml:space="preserve"> REF _Ref193278221 \r \h </w:instrText>
      </w:r>
      <w:r>
        <w:rPr>
          <w:rFonts w:cstheme="minorHAnsi"/>
        </w:rPr>
      </w:r>
      <w:r>
        <w:rPr>
          <w:rFonts w:cstheme="minorHAnsi"/>
        </w:rPr>
        <w:fldChar w:fldCharType="separate"/>
      </w:r>
      <w:r w:rsidR="003D73E2">
        <w:rPr>
          <w:rFonts w:cstheme="minorHAnsi"/>
        </w:rPr>
        <w:t>11</w:t>
      </w:r>
      <w:r>
        <w:rPr>
          <w:rFonts w:cstheme="minorHAnsi"/>
        </w:rPr>
        <w:fldChar w:fldCharType="end"/>
      </w:r>
      <w:r>
        <w:rPr>
          <w:rFonts w:cstheme="minorHAnsi"/>
        </w:rPr>
        <w:t xml:space="preserve"> </w:t>
      </w:r>
      <w:r w:rsidRPr="003F7A35">
        <w:rPr>
          <w:rFonts w:cstheme="minorHAnsi"/>
        </w:rPr>
        <w:t>této Smlouvy</w:t>
      </w:r>
      <w:r w:rsidRPr="001D044E">
        <w:rPr>
          <w:rFonts w:cstheme="minorHAnsi"/>
        </w:rPr>
        <w:t xml:space="preserve"> </w:t>
      </w:r>
      <w:r>
        <w:rPr>
          <w:rFonts w:cstheme="minorHAnsi"/>
        </w:rPr>
        <w:t>Zhotoviteli</w:t>
      </w:r>
      <w:r w:rsidRPr="003F7A35">
        <w:rPr>
          <w:rFonts w:cstheme="minorHAnsi"/>
        </w:rPr>
        <w:t>;</w:t>
      </w:r>
    </w:p>
    <w:p w14:paraId="46B87518" w14:textId="2C07BF37" w:rsidR="003F7A35" w:rsidRPr="00765479" w:rsidRDefault="00D52F68" w:rsidP="00046A77">
      <w:pPr>
        <w:pStyle w:val="Odstavecseseznamem"/>
        <w:numPr>
          <w:ilvl w:val="0"/>
          <w:numId w:val="5"/>
        </w:numPr>
        <w:spacing w:after="0" w:line="240" w:lineRule="auto"/>
        <w:ind w:left="1134" w:hanging="567"/>
        <w:jc w:val="both"/>
        <w:rPr>
          <w:rFonts w:cstheme="minorHAnsi"/>
        </w:rPr>
      </w:pPr>
      <w:r w:rsidRPr="003F7A35">
        <w:rPr>
          <w:rFonts w:cstheme="minorHAnsi"/>
        </w:rPr>
        <w:t xml:space="preserve">dokončení a předání </w:t>
      </w:r>
      <w:r w:rsidR="00AE5536" w:rsidRPr="003F7A35">
        <w:rPr>
          <w:rFonts w:cstheme="minorHAnsi"/>
        </w:rPr>
        <w:t>D</w:t>
      </w:r>
      <w:r w:rsidRPr="003F7A35">
        <w:rPr>
          <w:rFonts w:cstheme="minorHAnsi"/>
        </w:rPr>
        <w:t>íla</w:t>
      </w:r>
      <w:r w:rsidR="00635480">
        <w:rPr>
          <w:rFonts w:cstheme="minorHAnsi"/>
        </w:rPr>
        <w:t xml:space="preserve"> bez vad a nedodělků</w:t>
      </w:r>
      <w:r w:rsidR="00F74643" w:rsidRPr="003F7A35">
        <w:rPr>
          <w:rFonts w:cstheme="minorHAnsi"/>
        </w:rPr>
        <w:t xml:space="preserve"> včetně kompletní dokumentace Díla</w:t>
      </w:r>
      <w:r w:rsidRPr="003F7A35">
        <w:rPr>
          <w:rFonts w:cstheme="minorHAnsi"/>
        </w:rPr>
        <w:t xml:space="preserve">: </w:t>
      </w:r>
      <w:r w:rsidRPr="003F7A35">
        <w:rPr>
          <w:rFonts w:cstheme="minorHAnsi"/>
          <w:b/>
        </w:rPr>
        <w:t xml:space="preserve">do </w:t>
      </w:r>
      <w:r w:rsidR="00052F1B">
        <w:rPr>
          <w:rFonts w:cstheme="minorHAnsi"/>
          <w:b/>
          <w:bCs/>
        </w:rPr>
        <w:t>255</w:t>
      </w:r>
      <w:r w:rsidR="003F7A35" w:rsidRPr="003F7A35">
        <w:rPr>
          <w:rFonts w:cstheme="minorHAnsi"/>
          <w:b/>
          <w:bCs/>
        </w:rPr>
        <w:t xml:space="preserve"> </w:t>
      </w:r>
      <w:r w:rsidR="00433023">
        <w:rPr>
          <w:rFonts w:cstheme="minorHAnsi"/>
          <w:b/>
          <w:bCs/>
        </w:rPr>
        <w:t xml:space="preserve">kalendářních </w:t>
      </w:r>
      <w:r w:rsidRPr="003F7A35">
        <w:rPr>
          <w:rFonts w:cstheme="minorHAnsi"/>
          <w:b/>
        </w:rPr>
        <w:t>dní</w:t>
      </w:r>
      <w:r w:rsidR="00F74643" w:rsidRPr="003F7A35">
        <w:rPr>
          <w:rFonts w:cstheme="minorHAnsi"/>
          <w:b/>
        </w:rPr>
        <w:t xml:space="preserve"> </w:t>
      </w:r>
      <w:r w:rsidR="00F74643" w:rsidRPr="003F7A35">
        <w:rPr>
          <w:rFonts w:cstheme="minorHAnsi"/>
        </w:rPr>
        <w:t xml:space="preserve">ode dne </w:t>
      </w:r>
      <w:r w:rsidR="001D044E">
        <w:rPr>
          <w:rFonts w:cstheme="minorHAnsi"/>
        </w:rPr>
        <w:t xml:space="preserve">doručení </w:t>
      </w:r>
      <w:r w:rsidR="00C6481A">
        <w:rPr>
          <w:rFonts w:cstheme="minorHAnsi"/>
        </w:rPr>
        <w:t>výzvy Objednatele k</w:t>
      </w:r>
      <w:r w:rsidR="00C6481A" w:rsidRPr="003F7A35">
        <w:rPr>
          <w:rFonts w:cstheme="minorHAnsi"/>
        </w:rPr>
        <w:t xml:space="preserve"> zahájení </w:t>
      </w:r>
      <w:r w:rsidR="00C654DC" w:rsidRPr="003F7A35">
        <w:rPr>
          <w:rFonts w:cstheme="minorHAnsi"/>
        </w:rPr>
        <w:t xml:space="preserve">výstavby </w:t>
      </w:r>
      <w:r w:rsidR="00765479" w:rsidRPr="003F7A35">
        <w:rPr>
          <w:rFonts w:cstheme="minorHAnsi"/>
        </w:rPr>
        <w:t xml:space="preserve">dle </w:t>
      </w:r>
      <w:r w:rsidR="00765479">
        <w:rPr>
          <w:rFonts w:cstheme="minorHAnsi"/>
        </w:rPr>
        <w:fldChar w:fldCharType="begin"/>
      </w:r>
      <w:r w:rsidR="00765479">
        <w:rPr>
          <w:rFonts w:cstheme="minorHAnsi"/>
        </w:rPr>
        <w:instrText xml:space="preserve"> REF _Ref193278236 \r \h </w:instrText>
      </w:r>
      <w:r w:rsidR="00765479">
        <w:rPr>
          <w:rFonts w:cstheme="minorHAnsi"/>
        </w:rPr>
      </w:r>
      <w:r w:rsidR="00765479">
        <w:rPr>
          <w:rFonts w:cstheme="minorHAnsi"/>
        </w:rPr>
        <w:fldChar w:fldCharType="separate"/>
      </w:r>
      <w:r w:rsidR="003D73E2">
        <w:rPr>
          <w:rFonts w:cstheme="minorHAnsi"/>
        </w:rPr>
        <w:t>Čl. V</w:t>
      </w:r>
      <w:r w:rsidR="00765479">
        <w:rPr>
          <w:rFonts w:cstheme="minorHAnsi"/>
        </w:rPr>
        <w:fldChar w:fldCharType="end"/>
      </w:r>
      <w:r w:rsidR="00765479" w:rsidRPr="003F7A35">
        <w:rPr>
          <w:rFonts w:cstheme="minorHAnsi"/>
        </w:rPr>
        <w:t xml:space="preserve"> odst. </w:t>
      </w:r>
      <w:r w:rsidR="00765479">
        <w:rPr>
          <w:rFonts w:cstheme="minorHAnsi"/>
        </w:rPr>
        <w:fldChar w:fldCharType="begin"/>
      </w:r>
      <w:r w:rsidR="00765479">
        <w:rPr>
          <w:rFonts w:cstheme="minorHAnsi"/>
        </w:rPr>
        <w:instrText xml:space="preserve"> REF _Ref193278221 \r \h </w:instrText>
      </w:r>
      <w:r w:rsidR="00765479">
        <w:rPr>
          <w:rFonts w:cstheme="minorHAnsi"/>
        </w:rPr>
      </w:r>
      <w:r w:rsidR="00765479">
        <w:rPr>
          <w:rFonts w:cstheme="minorHAnsi"/>
        </w:rPr>
        <w:fldChar w:fldCharType="separate"/>
      </w:r>
      <w:r w:rsidR="003D73E2">
        <w:rPr>
          <w:rFonts w:cstheme="minorHAnsi"/>
        </w:rPr>
        <w:t>11</w:t>
      </w:r>
      <w:r w:rsidR="00765479">
        <w:rPr>
          <w:rFonts w:cstheme="minorHAnsi"/>
        </w:rPr>
        <w:fldChar w:fldCharType="end"/>
      </w:r>
      <w:r w:rsidR="00765479">
        <w:rPr>
          <w:rFonts w:cstheme="minorHAnsi"/>
        </w:rPr>
        <w:t xml:space="preserve"> </w:t>
      </w:r>
      <w:r w:rsidR="00765479" w:rsidRPr="003F7A35">
        <w:rPr>
          <w:rFonts w:cstheme="minorHAnsi"/>
        </w:rPr>
        <w:t>této Smlouvy</w:t>
      </w:r>
      <w:r w:rsidR="001D044E" w:rsidRPr="001D044E">
        <w:rPr>
          <w:rFonts w:cstheme="minorHAnsi"/>
        </w:rPr>
        <w:t xml:space="preserve"> </w:t>
      </w:r>
      <w:r w:rsidR="001D044E">
        <w:rPr>
          <w:rFonts w:cstheme="minorHAnsi"/>
        </w:rPr>
        <w:t>Zhotoviteli</w:t>
      </w:r>
      <w:r w:rsidR="00765479">
        <w:rPr>
          <w:rFonts w:cstheme="minorHAnsi"/>
        </w:rPr>
        <w:t>.</w:t>
      </w:r>
    </w:p>
    <w:p w14:paraId="3A756C0F" w14:textId="77777777" w:rsidR="00D52F68" w:rsidRPr="00D52F68" w:rsidRDefault="00D52F68" w:rsidP="00D52F68">
      <w:pPr>
        <w:spacing w:after="0" w:line="240" w:lineRule="auto"/>
        <w:jc w:val="both"/>
        <w:rPr>
          <w:rFonts w:cstheme="minorHAnsi"/>
        </w:rPr>
      </w:pPr>
    </w:p>
    <w:p w14:paraId="45BF4494" w14:textId="7EA60C4E" w:rsidR="00D52F68" w:rsidRPr="00D52F68" w:rsidRDefault="00D52F68" w:rsidP="00046A77">
      <w:pPr>
        <w:pStyle w:val="Odstavecseseznamem"/>
        <w:numPr>
          <w:ilvl w:val="0"/>
          <w:numId w:val="4"/>
        </w:numPr>
        <w:spacing w:after="0" w:line="240" w:lineRule="auto"/>
        <w:ind w:left="426" w:hanging="426"/>
        <w:jc w:val="both"/>
        <w:rPr>
          <w:rFonts w:cstheme="minorHAnsi"/>
        </w:rPr>
      </w:pPr>
      <w:r w:rsidRPr="00D52F68">
        <w:rPr>
          <w:rFonts w:cstheme="minorHAnsi"/>
          <w:snapToGrid w:val="0"/>
        </w:rPr>
        <w:t xml:space="preserve">Zhotovitel splní svoji povinnost provést </w:t>
      </w:r>
      <w:r w:rsidR="00F74643">
        <w:rPr>
          <w:rFonts w:cstheme="minorHAnsi"/>
          <w:snapToGrid w:val="0"/>
        </w:rPr>
        <w:t>D</w:t>
      </w:r>
      <w:r w:rsidRPr="00D52F68">
        <w:rPr>
          <w:rFonts w:cstheme="minorHAnsi"/>
          <w:snapToGrid w:val="0"/>
        </w:rPr>
        <w:t>ílo</w:t>
      </w:r>
      <w:r w:rsidR="001A6A9E">
        <w:rPr>
          <w:rFonts w:cstheme="minorHAnsi"/>
          <w:snapToGrid w:val="0"/>
        </w:rPr>
        <w:t xml:space="preserve"> </w:t>
      </w:r>
      <w:r w:rsidRPr="00D52F68">
        <w:rPr>
          <w:rFonts w:cstheme="minorHAnsi"/>
          <w:snapToGrid w:val="0"/>
        </w:rPr>
        <w:t xml:space="preserve">jeho řádným zhotovením, předáním </w:t>
      </w:r>
      <w:r w:rsidR="00F74643">
        <w:rPr>
          <w:rFonts w:cstheme="minorHAnsi"/>
          <w:snapToGrid w:val="0"/>
        </w:rPr>
        <w:t>O</w:t>
      </w:r>
      <w:r w:rsidRPr="00D52F68">
        <w:rPr>
          <w:rFonts w:cstheme="minorHAnsi"/>
          <w:snapToGrid w:val="0"/>
        </w:rPr>
        <w:t>bjednateli bez vad a nedodělků.</w:t>
      </w:r>
    </w:p>
    <w:p w14:paraId="55B6C665" w14:textId="77777777" w:rsidR="00D52F68" w:rsidRPr="00D52F68" w:rsidRDefault="00D52F68" w:rsidP="00D52F68">
      <w:pPr>
        <w:spacing w:after="0" w:line="240" w:lineRule="auto"/>
        <w:jc w:val="both"/>
        <w:rPr>
          <w:rFonts w:cstheme="minorHAnsi"/>
        </w:rPr>
      </w:pPr>
    </w:p>
    <w:p w14:paraId="5FE5E85B" w14:textId="44469F7F" w:rsidR="00D52F68" w:rsidRPr="00D52F68" w:rsidRDefault="00D52F68" w:rsidP="00046A77">
      <w:pPr>
        <w:pStyle w:val="Odstavecseseznamem"/>
        <w:numPr>
          <w:ilvl w:val="0"/>
          <w:numId w:val="4"/>
        </w:numPr>
        <w:spacing w:after="0" w:line="240" w:lineRule="auto"/>
        <w:ind w:left="426" w:hanging="426"/>
        <w:jc w:val="both"/>
        <w:rPr>
          <w:rFonts w:cstheme="minorHAnsi"/>
        </w:rPr>
      </w:pPr>
      <w:r w:rsidRPr="00D52F68">
        <w:rPr>
          <w:rFonts w:cstheme="minorHAnsi"/>
          <w:snapToGrid w:val="0"/>
        </w:rPr>
        <w:t xml:space="preserve">Smluvní strany </w:t>
      </w:r>
      <w:r w:rsidR="00BC1027">
        <w:rPr>
          <w:rFonts w:cstheme="minorHAnsi"/>
          <w:snapToGrid w:val="0"/>
        </w:rPr>
        <w:t xml:space="preserve">v souladu se ZZVZ </w:t>
      </w:r>
      <w:r w:rsidRPr="00D52F68">
        <w:rPr>
          <w:rFonts w:cstheme="minorHAnsi"/>
          <w:snapToGrid w:val="0"/>
        </w:rPr>
        <w:t xml:space="preserve">dohodnou přiměřené prodloužení lhůty plnění sjednané touto </w:t>
      </w:r>
      <w:r w:rsidR="00BC1027">
        <w:rPr>
          <w:rFonts w:cstheme="minorHAnsi"/>
          <w:snapToGrid w:val="0"/>
        </w:rPr>
        <w:t>S</w:t>
      </w:r>
      <w:r w:rsidRPr="00D52F68">
        <w:rPr>
          <w:rFonts w:cstheme="minorHAnsi"/>
          <w:snapToGrid w:val="0"/>
        </w:rPr>
        <w:t xml:space="preserve">mlouvou, nebude-li možné práce zahájit nebo v nich pokračovat z důvodů ležících na straně </w:t>
      </w:r>
      <w:r w:rsidR="00BC1027">
        <w:rPr>
          <w:rFonts w:cstheme="minorHAnsi"/>
          <w:snapToGrid w:val="0"/>
        </w:rPr>
        <w:t>O</w:t>
      </w:r>
      <w:r w:rsidRPr="00D52F68">
        <w:rPr>
          <w:rFonts w:cstheme="minorHAnsi"/>
          <w:snapToGrid w:val="0"/>
        </w:rPr>
        <w:t>bjednatele.</w:t>
      </w:r>
    </w:p>
    <w:p w14:paraId="120FD8D5" w14:textId="77777777" w:rsidR="00D52F68" w:rsidRPr="00D52F68" w:rsidRDefault="00D52F68" w:rsidP="00D52F68">
      <w:pPr>
        <w:widowControl w:val="0"/>
        <w:spacing w:after="0" w:line="240" w:lineRule="auto"/>
        <w:jc w:val="both"/>
        <w:rPr>
          <w:rFonts w:cstheme="minorHAnsi"/>
          <w:snapToGrid w:val="0"/>
        </w:rPr>
      </w:pPr>
    </w:p>
    <w:p w14:paraId="2357FA61" w14:textId="77777777" w:rsidR="00D52F68" w:rsidRPr="00D52F68" w:rsidRDefault="00D52F68" w:rsidP="00D52F68">
      <w:pPr>
        <w:spacing w:after="0" w:line="240" w:lineRule="auto"/>
        <w:ind w:left="360" w:hanging="360"/>
        <w:rPr>
          <w:rFonts w:cstheme="minorHAnsi"/>
        </w:rPr>
      </w:pPr>
    </w:p>
    <w:p w14:paraId="3A4C60A0" w14:textId="35226F3F" w:rsidR="00D52F68" w:rsidRPr="00D52F68" w:rsidRDefault="00D52F68" w:rsidP="00572924">
      <w:pPr>
        <w:pStyle w:val="A-Nadpislnku"/>
        <w:spacing w:after="0"/>
        <w:rPr>
          <w:rFonts w:cstheme="minorHAnsi"/>
          <w:b w:val="0"/>
        </w:rPr>
      </w:pPr>
      <w:bookmarkStart w:id="9" w:name="_Ref193278236"/>
    </w:p>
    <w:bookmarkEnd w:id="9"/>
    <w:p w14:paraId="1F23AB0D" w14:textId="66A6578C" w:rsidR="00D52F68" w:rsidRDefault="00D52F68" w:rsidP="00FE509B">
      <w:pPr>
        <w:keepNext/>
        <w:spacing w:after="0" w:line="240" w:lineRule="auto"/>
        <w:ind w:right="-23"/>
        <w:jc w:val="center"/>
        <w:outlineLvl w:val="6"/>
        <w:rPr>
          <w:rFonts w:cstheme="minorHAnsi"/>
        </w:rPr>
      </w:pPr>
      <w:r w:rsidRPr="00D52F68">
        <w:rPr>
          <w:rFonts w:cstheme="minorHAnsi"/>
          <w:b/>
        </w:rPr>
        <w:t>Provádění</w:t>
      </w:r>
      <w:r w:rsidR="00A444D1">
        <w:rPr>
          <w:rFonts w:cstheme="minorHAnsi"/>
          <w:b/>
        </w:rPr>
        <w:t>, dokončení</w:t>
      </w:r>
      <w:r w:rsidRPr="00D52F68">
        <w:rPr>
          <w:rFonts w:cstheme="minorHAnsi"/>
          <w:b/>
        </w:rPr>
        <w:t xml:space="preserve"> a předání díla</w:t>
      </w:r>
      <w:r w:rsidR="00456DCB">
        <w:rPr>
          <w:rFonts w:cstheme="minorHAnsi"/>
          <w:b/>
        </w:rPr>
        <w:t>,</w:t>
      </w:r>
      <w:r w:rsidR="00A444D1">
        <w:rPr>
          <w:rFonts w:cstheme="minorHAnsi"/>
          <w:b/>
        </w:rPr>
        <w:t xml:space="preserve"> nápravné práce</w:t>
      </w:r>
      <w:r w:rsidR="00456DCB">
        <w:rPr>
          <w:rFonts w:cstheme="minorHAnsi"/>
          <w:b/>
        </w:rPr>
        <w:t xml:space="preserve"> a poddodavatelé</w:t>
      </w:r>
    </w:p>
    <w:p w14:paraId="3665D742" w14:textId="77777777" w:rsidR="009D3398" w:rsidRPr="009D3398" w:rsidRDefault="009D3398" w:rsidP="009D3398">
      <w:pPr>
        <w:keepNext/>
        <w:spacing w:after="0" w:line="240" w:lineRule="auto"/>
        <w:ind w:right="-23"/>
        <w:jc w:val="both"/>
        <w:outlineLvl w:val="6"/>
        <w:rPr>
          <w:rFonts w:cstheme="minorHAnsi"/>
        </w:rPr>
      </w:pPr>
    </w:p>
    <w:p w14:paraId="7BFFC807" w14:textId="185AB831" w:rsidR="00D52F68" w:rsidRDefault="00D52F68" w:rsidP="00046A77">
      <w:pPr>
        <w:numPr>
          <w:ilvl w:val="0"/>
          <w:numId w:val="2"/>
        </w:numPr>
        <w:spacing w:after="0" w:line="240" w:lineRule="auto"/>
        <w:ind w:left="426" w:hanging="426"/>
        <w:jc w:val="both"/>
        <w:rPr>
          <w:rFonts w:cstheme="minorHAnsi"/>
        </w:rPr>
      </w:pPr>
      <w:r w:rsidRPr="00D52F68">
        <w:rPr>
          <w:rFonts w:cstheme="minorHAnsi"/>
        </w:rPr>
        <w:t xml:space="preserve">Zhotovitel bude při provádění </w:t>
      </w:r>
      <w:r w:rsidR="00780DD1">
        <w:rPr>
          <w:rFonts w:cstheme="minorHAnsi"/>
        </w:rPr>
        <w:t>D</w:t>
      </w:r>
      <w:r w:rsidRPr="00D52F68">
        <w:rPr>
          <w:rFonts w:cstheme="minorHAnsi"/>
        </w:rPr>
        <w:t xml:space="preserve">íla postupovat s odbornou péčí. Dodávky, práce a služby, které jsou předmětem této </w:t>
      </w:r>
      <w:r w:rsidR="008015F5">
        <w:rPr>
          <w:rFonts w:cstheme="minorHAnsi"/>
        </w:rPr>
        <w:t>S</w:t>
      </w:r>
      <w:r w:rsidRPr="00D52F68">
        <w:rPr>
          <w:rFonts w:cstheme="minorHAnsi"/>
        </w:rPr>
        <w:t xml:space="preserve">mlouvy, </w:t>
      </w:r>
      <w:r w:rsidR="008015F5">
        <w:rPr>
          <w:rFonts w:cstheme="minorHAnsi"/>
        </w:rPr>
        <w:t>Z</w:t>
      </w:r>
      <w:r w:rsidRPr="00D52F68">
        <w:rPr>
          <w:rFonts w:cstheme="minorHAnsi"/>
        </w:rPr>
        <w:t xml:space="preserve">hotovitel dodá nebo provede v takovém rozsahu a jakosti, aby výsledkem bylo kompletní bezvadné </w:t>
      </w:r>
      <w:r w:rsidR="008015F5">
        <w:rPr>
          <w:rFonts w:cstheme="minorHAnsi"/>
        </w:rPr>
        <w:t>D</w:t>
      </w:r>
      <w:r w:rsidRPr="00D52F68">
        <w:rPr>
          <w:rFonts w:cstheme="minorHAnsi"/>
        </w:rPr>
        <w:t xml:space="preserve">ílo odpovídající podmínkám stanoveným touto </w:t>
      </w:r>
      <w:r w:rsidR="008015F5">
        <w:rPr>
          <w:rFonts w:cstheme="minorHAnsi"/>
        </w:rPr>
        <w:t>S</w:t>
      </w:r>
      <w:r w:rsidRPr="00D52F68">
        <w:rPr>
          <w:rFonts w:cstheme="minorHAnsi"/>
        </w:rPr>
        <w:t xml:space="preserve">mlouvou a účelu použití. Zhotovitel bude mít úplnou kontrolu nad prováděním </w:t>
      </w:r>
      <w:r w:rsidR="008015F5">
        <w:rPr>
          <w:rFonts w:cstheme="minorHAnsi"/>
        </w:rPr>
        <w:t>D</w:t>
      </w:r>
      <w:r w:rsidRPr="00D52F68">
        <w:rPr>
          <w:rFonts w:cstheme="minorHAnsi"/>
        </w:rPr>
        <w:t xml:space="preserve">íla, bude je účinně řídit a dohlížet na ně tak, aby zajistil, že </w:t>
      </w:r>
      <w:r w:rsidR="008015F5">
        <w:rPr>
          <w:rFonts w:cstheme="minorHAnsi"/>
        </w:rPr>
        <w:t>D</w:t>
      </w:r>
      <w:r w:rsidRPr="00D52F68">
        <w:rPr>
          <w:rFonts w:cstheme="minorHAnsi"/>
        </w:rPr>
        <w:t xml:space="preserve">ílo bude odpovídat této </w:t>
      </w:r>
      <w:r w:rsidR="008015F5">
        <w:rPr>
          <w:rFonts w:cstheme="minorHAnsi"/>
        </w:rPr>
        <w:t>S</w:t>
      </w:r>
      <w:r w:rsidRPr="00D52F68">
        <w:rPr>
          <w:rFonts w:cstheme="minorHAnsi"/>
        </w:rPr>
        <w:t>mlouvě</w:t>
      </w:r>
      <w:r w:rsidR="00361D27">
        <w:rPr>
          <w:rFonts w:cstheme="minorHAnsi"/>
        </w:rPr>
        <w:t xml:space="preserve">, obecně závazným předpisům, projektové dokumentaci, veřejnoprávním rozhodnutím a pokynům </w:t>
      </w:r>
      <w:r w:rsidR="00052F84">
        <w:rPr>
          <w:rFonts w:cstheme="minorHAnsi"/>
        </w:rPr>
        <w:t>Objednatele</w:t>
      </w:r>
      <w:r w:rsidR="00361D27">
        <w:rPr>
          <w:rFonts w:cstheme="minorHAnsi"/>
        </w:rPr>
        <w:t>, resp. jeho zástupců</w:t>
      </w:r>
      <w:r w:rsidR="00AB02D1">
        <w:rPr>
          <w:rFonts w:cstheme="minorHAnsi"/>
        </w:rPr>
        <w:t xml:space="preserve">, </w:t>
      </w:r>
      <w:r w:rsidR="00FE509B">
        <w:rPr>
          <w:rFonts w:cstheme="minorHAnsi"/>
        </w:rPr>
        <w:t>autorského dozoru (</w:t>
      </w:r>
      <w:r w:rsidR="00AB02D1">
        <w:rPr>
          <w:rFonts w:cstheme="minorHAnsi"/>
        </w:rPr>
        <w:t>AD</w:t>
      </w:r>
      <w:r w:rsidR="00FE509B">
        <w:rPr>
          <w:rFonts w:cstheme="minorHAnsi"/>
        </w:rPr>
        <w:t>)</w:t>
      </w:r>
      <w:r w:rsidR="00AB02D1">
        <w:rPr>
          <w:rFonts w:cstheme="minorHAnsi"/>
        </w:rPr>
        <w:t xml:space="preserve">, </w:t>
      </w:r>
      <w:r w:rsidR="00FE509B">
        <w:rPr>
          <w:rFonts w:cstheme="minorHAnsi"/>
        </w:rPr>
        <w:t>technického dozoru stavebníka (</w:t>
      </w:r>
      <w:r w:rsidR="00AB02D1">
        <w:rPr>
          <w:rFonts w:cstheme="minorHAnsi"/>
        </w:rPr>
        <w:t>TDS</w:t>
      </w:r>
      <w:r w:rsidR="00FE509B">
        <w:rPr>
          <w:rFonts w:cstheme="minorHAnsi"/>
        </w:rPr>
        <w:t>)</w:t>
      </w:r>
      <w:r w:rsidR="00AB02D1">
        <w:rPr>
          <w:rFonts w:cstheme="minorHAnsi"/>
        </w:rPr>
        <w:t xml:space="preserve"> a koordinátora BOZP</w:t>
      </w:r>
      <w:r w:rsidRPr="00D52F68">
        <w:rPr>
          <w:rFonts w:cstheme="minorHAnsi"/>
        </w:rPr>
        <w:t>.</w:t>
      </w:r>
    </w:p>
    <w:p w14:paraId="201DD71F" w14:textId="77777777" w:rsidR="00783DFD" w:rsidRDefault="00783DFD" w:rsidP="00783DFD">
      <w:pPr>
        <w:spacing w:after="0" w:line="240" w:lineRule="auto"/>
        <w:jc w:val="both"/>
        <w:rPr>
          <w:rFonts w:cstheme="minorHAnsi"/>
        </w:rPr>
      </w:pPr>
    </w:p>
    <w:p w14:paraId="6744E3A4" w14:textId="6438FC2C" w:rsidR="00052F84" w:rsidRDefault="00052F84" w:rsidP="00046A77">
      <w:pPr>
        <w:numPr>
          <w:ilvl w:val="0"/>
          <w:numId w:val="2"/>
        </w:numPr>
        <w:spacing w:after="0" w:line="240" w:lineRule="auto"/>
        <w:ind w:left="426" w:hanging="426"/>
        <w:jc w:val="both"/>
        <w:rPr>
          <w:rFonts w:cstheme="minorHAnsi"/>
        </w:rPr>
      </w:pPr>
      <w:r w:rsidRPr="003B237E">
        <w:t>Neurčuje-li způsob provedení konkrétních prací předložená dokumentace, bude Dílo zhotoveno v souladu se standardy platných ČSN norem. Neurčují-li způsob provedení konkrétních prací ani tyto platné ČSN normy, platí, že práce mají být provedeny způsobem obvyklým při zachování odborné péče;</w:t>
      </w:r>
    </w:p>
    <w:p w14:paraId="1EA9B892" w14:textId="77777777" w:rsidR="005C242B" w:rsidRDefault="005C242B" w:rsidP="005C242B">
      <w:pPr>
        <w:spacing w:after="0" w:line="240" w:lineRule="auto"/>
        <w:ind w:left="426"/>
        <w:jc w:val="both"/>
        <w:rPr>
          <w:rFonts w:cstheme="minorHAnsi"/>
        </w:rPr>
      </w:pPr>
    </w:p>
    <w:p w14:paraId="7B485046" w14:textId="7D0FC1EE" w:rsidR="00B92E4F" w:rsidRPr="00F63459" w:rsidRDefault="005C242B" w:rsidP="00046A77">
      <w:pPr>
        <w:numPr>
          <w:ilvl w:val="0"/>
          <w:numId w:val="2"/>
        </w:numPr>
        <w:spacing w:after="0" w:line="240" w:lineRule="auto"/>
        <w:ind w:left="426" w:hanging="426"/>
        <w:jc w:val="both"/>
        <w:rPr>
          <w:rFonts w:cstheme="minorHAnsi"/>
        </w:rPr>
      </w:pPr>
      <w:bookmarkStart w:id="10" w:name="_Ref200373781"/>
      <w:r w:rsidRPr="00F63459">
        <w:rPr>
          <w:rFonts w:cstheme="minorHAnsi"/>
        </w:rPr>
        <w:t>Odpovědný za stavbu</w:t>
      </w:r>
      <w:r w:rsidR="00380B8F" w:rsidRPr="00F63459">
        <w:rPr>
          <w:rFonts w:cstheme="minorHAnsi"/>
        </w:rPr>
        <w:t>, její pr</w:t>
      </w:r>
      <w:r w:rsidR="0013542D" w:rsidRPr="00F63459">
        <w:rPr>
          <w:rFonts w:cstheme="minorHAnsi"/>
        </w:rPr>
        <w:t>ovádění</w:t>
      </w:r>
      <w:r w:rsidRPr="00F63459">
        <w:rPr>
          <w:rFonts w:cstheme="minorHAnsi"/>
        </w:rPr>
        <w:t xml:space="preserve"> a </w:t>
      </w:r>
      <w:r w:rsidR="00EB3815">
        <w:rPr>
          <w:rFonts w:cstheme="minorHAnsi"/>
        </w:rPr>
        <w:t>staveniště</w:t>
      </w:r>
      <w:r w:rsidRPr="00F63459">
        <w:rPr>
          <w:rFonts w:cstheme="minorHAnsi"/>
        </w:rPr>
        <w:t xml:space="preserve"> je z</w:t>
      </w:r>
      <w:r w:rsidR="00A748A5" w:rsidRPr="00F63459">
        <w:rPr>
          <w:rFonts w:cstheme="minorHAnsi"/>
        </w:rPr>
        <w:t>a</w:t>
      </w:r>
      <w:r w:rsidRPr="00F63459">
        <w:rPr>
          <w:rFonts w:cstheme="minorHAnsi"/>
        </w:rPr>
        <w:t xml:space="preserve"> </w:t>
      </w:r>
      <w:r w:rsidR="008015F5" w:rsidRPr="00F63459">
        <w:rPr>
          <w:rFonts w:cstheme="minorHAnsi"/>
        </w:rPr>
        <w:t>Z</w:t>
      </w:r>
      <w:r w:rsidRPr="00F63459">
        <w:rPr>
          <w:rFonts w:cstheme="minorHAnsi"/>
        </w:rPr>
        <w:t>hotovitele stavbyvedoucí</w:t>
      </w:r>
      <w:r w:rsidR="0013542D" w:rsidRPr="00F63459">
        <w:rPr>
          <w:rFonts w:cstheme="minorHAnsi"/>
        </w:rPr>
        <w:t xml:space="preserve"> uvedený </w:t>
      </w:r>
      <w:r w:rsidR="0013542D" w:rsidRPr="00D26F34">
        <w:rPr>
          <w:rFonts w:cstheme="minorHAnsi"/>
        </w:rPr>
        <w:t xml:space="preserve">v záhlaví této </w:t>
      </w:r>
      <w:r w:rsidR="00EB3815" w:rsidRPr="00D26F34">
        <w:rPr>
          <w:rFonts w:cstheme="minorHAnsi"/>
        </w:rPr>
        <w:t>S</w:t>
      </w:r>
      <w:r w:rsidR="0013542D" w:rsidRPr="00D26F34">
        <w:rPr>
          <w:rFonts w:cstheme="minorHAnsi"/>
        </w:rPr>
        <w:t>mlouvy.</w:t>
      </w:r>
      <w:r w:rsidR="00F63459" w:rsidRPr="00D26F34">
        <w:rPr>
          <w:rFonts w:cstheme="minorHAnsi"/>
        </w:rPr>
        <w:t xml:space="preserve"> </w:t>
      </w:r>
      <w:r w:rsidR="001A3BDD" w:rsidRPr="00D26F34">
        <w:rPr>
          <w:rFonts w:cstheme="minorHAnsi"/>
        </w:rPr>
        <w:t xml:space="preserve">Zhotovitel prohlašuje, že v této </w:t>
      </w:r>
      <w:r w:rsidR="008015F5" w:rsidRPr="00D26F34">
        <w:rPr>
          <w:rFonts w:cstheme="minorHAnsi"/>
        </w:rPr>
        <w:t>S</w:t>
      </w:r>
      <w:r w:rsidR="001A3BDD" w:rsidRPr="00D26F34">
        <w:rPr>
          <w:rFonts w:cstheme="minorHAnsi"/>
        </w:rPr>
        <w:t>mlouvě shora uvedený stavbyvedoucí je stejnou osobou</w:t>
      </w:r>
      <w:r w:rsidR="00B87109" w:rsidRPr="00D26F34">
        <w:rPr>
          <w:rFonts w:cstheme="minorHAnsi"/>
        </w:rPr>
        <w:t xml:space="preserve">, prostřednictvím které </w:t>
      </w:r>
      <w:r w:rsidR="008015F5" w:rsidRPr="00D26F34">
        <w:rPr>
          <w:rFonts w:cstheme="minorHAnsi"/>
        </w:rPr>
        <w:t>Z</w:t>
      </w:r>
      <w:r w:rsidR="00B87109" w:rsidRPr="00D26F34">
        <w:rPr>
          <w:rFonts w:cstheme="minorHAnsi"/>
        </w:rPr>
        <w:t xml:space="preserve">hotovitel prokazoval svoje </w:t>
      </w:r>
      <w:r w:rsidR="001A3BDD" w:rsidRPr="00D26F34">
        <w:rPr>
          <w:rFonts w:cstheme="minorHAnsi"/>
        </w:rPr>
        <w:t xml:space="preserve">kvalifikační </w:t>
      </w:r>
      <w:r w:rsidR="00B87109" w:rsidRPr="00D26F34">
        <w:rPr>
          <w:rFonts w:cstheme="minorHAnsi"/>
        </w:rPr>
        <w:t xml:space="preserve">předpoklady k řízení </w:t>
      </w:r>
      <w:r w:rsidR="00292F48" w:rsidRPr="00D26F34">
        <w:rPr>
          <w:rFonts w:cstheme="minorHAnsi"/>
        </w:rPr>
        <w:t xml:space="preserve">a realizaci </w:t>
      </w:r>
      <w:r w:rsidR="00B87109" w:rsidRPr="00D26F34">
        <w:rPr>
          <w:rFonts w:cstheme="minorHAnsi"/>
        </w:rPr>
        <w:t>stavby v zadávacím řízení.</w:t>
      </w:r>
      <w:r w:rsidR="00783DFD" w:rsidRPr="00D26F34">
        <w:rPr>
          <w:rFonts w:cstheme="minorHAnsi"/>
        </w:rPr>
        <w:t xml:space="preserve"> </w:t>
      </w:r>
      <w:r w:rsidR="00B87109" w:rsidRPr="00D26F34">
        <w:rPr>
          <w:rFonts w:cstheme="minorHAnsi"/>
        </w:rPr>
        <w:t>Tento</w:t>
      </w:r>
      <w:r w:rsidR="00B92E4F" w:rsidRPr="00D26F34">
        <w:rPr>
          <w:rFonts w:cstheme="minorHAnsi"/>
        </w:rPr>
        <w:t xml:space="preserve"> stavbyvedoucí je povinen řídit stavbu</w:t>
      </w:r>
      <w:r w:rsidR="00B92E4F" w:rsidRPr="00F63459">
        <w:rPr>
          <w:rFonts w:cstheme="minorHAnsi"/>
        </w:rPr>
        <w:t xml:space="preserve"> v každodenním režimu osobně.</w:t>
      </w:r>
      <w:bookmarkEnd w:id="10"/>
    </w:p>
    <w:p w14:paraId="70756F40" w14:textId="77777777" w:rsidR="00783DFD" w:rsidRDefault="00783DFD" w:rsidP="005C242B">
      <w:pPr>
        <w:spacing w:after="0" w:line="240" w:lineRule="auto"/>
        <w:ind w:left="426"/>
        <w:jc w:val="both"/>
        <w:rPr>
          <w:rFonts w:cstheme="minorHAnsi"/>
        </w:rPr>
      </w:pPr>
    </w:p>
    <w:p w14:paraId="5A0C29C7" w14:textId="0EEC8803" w:rsidR="00361D27" w:rsidRDefault="005C242B" w:rsidP="00361D27">
      <w:pPr>
        <w:spacing w:after="0" w:line="240" w:lineRule="auto"/>
        <w:ind w:left="426"/>
        <w:jc w:val="both"/>
        <w:rPr>
          <w:rFonts w:cstheme="minorHAnsi"/>
        </w:rPr>
      </w:pPr>
      <w:r>
        <w:rPr>
          <w:rFonts w:cstheme="minorHAnsi"/>
        </w:rPr>
        <w:t>V případě svojí nepřítomnosti</w:t>
      </w:r>
      <w:r w:rsidR="00BB69FC">
        <w:rPr>
          <w:rFonts w:cstheme="minorHAnsi"/>
        </w:rPr>
        <w:t xml:space="preserve"> na staveništi zapíše stavbyvedoucí do stavebního deníku jméno a kontakt osoby, která ho v době nepřítomnosti zastupuje. Nepřítomnost na staveništi, ani eventuální zastupování, nesnímá ze stavbyvedoucího odpovědnost za provádění stavby, dění na staveništi a případný vznik škod</w:t>
      </w:r>
      <w:r w:rsidR="00AF3CB9">
        <w:rPr>
          <w:rFonts w:cstheme="minorHAnsi"/>
        </w:rPr>
        <w:t xml:space="preserve"> a jejich náhradu</w:t>
      </w:r>
      <w:r w:rsidR="00BB69FC">
        <w:rPr>
          <w:rFonts w:cstheme="minorHAnsi"/>
        </w:rPr>
        <w:t>.</w:t>
      </w:r>
      <w:r w:rsidR="00B92E4F">
        <w:rPr>
          <w:rFonts w:cstheme="minorHAnsi"/>
        </w:rPr>
        <w:t xml:space="preserve"> </w:t>
      </w:r>
      <w:r w:rsidR="00361D27">
        <w:rPr>
          <w:rFonts w:cstheme="minorHAnsi"/>
        </w:rPr>
        <w:t xml:space="preserve">Stavební deník se musí nacházet nepřetržitě na staveništi a být nepřetržitě k dispozici správci areálu uvedenému na titulní straně této </w:t>
      </w:r>
      <w:r w:rsidR="00052F84">
        <w:rPr>
          <w:rFonts w:cstheme="minorHAnsi"/>
        </w:rPr>
        <w:t xml:space="preserve">Smlouvy </w:t>
      </w:r>
      <w:r w:rsidR="00361D27">
        <w:rPr>
          <w:rFonts w:cstheme="minorHAnsi"/>
        </w:rPr>
        <w:t xml:space="preserve">a odpovědným zástupcům </w:t>
      </w:r>
      <w:r w:rsidR="00052F84">
        <w:rPr>
          <w:rFonts w:cstheme="minorHAnsi"/>
        </w:rPr>
        <w:t>O</w:t>
      </w:r>
      <w:r w:rsidR="00361D27">
        <w:rPr>
          <w:rFonts w:cstheme="minorHAnsi"/>
        </w:rPr>
        <w:t>bjednatele.</w:t>
      </w:r>
    </w:p>
    <w:p w14:paraId="01F99106" w14:textId="77777777" w:rsidR="00F63459" w:rsidRDefault="00F63459" w:rsidP="00361D27">
      <w:pPr>
        <w:spacing w:after="0" w:line="240" w:lineRule="auto"/>
        <w:ind w:left="426"/>
        <w:jc w:val="both"/>
        <w:rPr>
          <w:rFonts w:cstheme="minorHAnsi"/>
        </w:rPr>
      </w:pPr>
    </w:p>
    <w:p w14:paraId="2665E20F" w14:textId="5FEBC6C1" w:rsidR="005C242B" w:rsidRDefault="00AF3CB9" w:rsidP="005C242B">
      <w:pPr>
        <w:spacing w:after="0" w:line="240" w:lineRule="auto"/>
        <w:ind w:left="426"/>
        <w:jc w:val="both"/>
        <w:rPr>
          <w:rFonts w:cstheme="minorHAnsi"/>
        </w:rPr>
      </w:pPr>
      <w:r>
        <w:rPr>
          <w:rFonts w:cstheme="minorHAnsi"/>
        </w:rPr>
        <w:t>V případě</w:t>
      </w:r>
      <w:r w:rsidR="00EC6C50">
        <w:rPr>
          <w:rFonts w:cstheme="minorHAnsi"/>
        </w:rPr>
        <w:t xml:space="preserve"> dlouhodobé</w:t>
      </w:r>
      <w:r>
        <w:rPr>
          <w:rFonts w:cstheme="minorHAnsi"/>
        </w:rPr>
        <w:t>ho</w:t>
      </w:r>
      <w:r w:rsidR="003351AF">
        <w:rPr>
          <w:rFonts w:cstheme="minorHAnsi"/>
        </w:rPr>
        <w:t xml:space="preserve"> </w:t>
      </w:r>
      <w:r>
        <w:rPr>
          <w:rFonts w:cstheme="minorHAnsi"/>
        </w:rPr>
        <w:t>zastupová</w:t>
      </w:r>
      <w:r w:rsidR="00EC6C50">
        <w:rPr>
          <w:rFonts w:cstheme="minorHAnsi"/>
        </w:rPr>
        <w:t>ní</w:t>
      </w:r>
      <w:r w:rsidR="003351AF">
        <w:rPr>
          <w:rFonts w:cstheme="minorHAnsi"/>
        </w:rPr>
        <w:t xml:space="preserve"> označeného stavbyvedoucího na stavbě</w:t>
      </w:r>
      <w:r>
        <w:rPr>
          <w:rFonts w:cstheme="minorHAnsi"/>
        </w:rPr>
        <w:t xml:space="preserve"> zástupcem, musí tato zastupující osoba splňovat nejméně stejné kvalifikační podmínky</w:t>
      </w:r>
      <w:r w:rsidR="007A08DD">
        <w:rPr>
          <w:rFonts w:cstheme="minorHAnsi"/>
        </w:rPr>
        <w:t xml:space="preserve"> a disponovat nejméně stejnými zkušenostmi (vč. zkušeností hodnocených)</w:t>
      </w:r>
      <w:r>
        <w:rPr>
          <w:rFonts w:cstheme="minorHAnsi"/>
        </w:rPr>
        <w:t xml:space="preserve">, jako osoba </w:t>
      </w:r>
      <w:r w:rsidR="0011139F">
        <w:rPr>
          <w:rFonts w:cstheme="minorHAnsi"/>
        </w:rPr>
        <w:t xml:space="preserve">původního </w:t>
      </w:r>
      <w:r>
        <w:rPr>
          <w:rFonts w:cstheme="minorHAnsi"/>
        </w:rPr>
        <w:t xml:space="preserve">stavbyvedoucího. </w:t>
      </w:r>
      <w:r w:rsidR="00361D27">
        <w:rPr>
          <w:rFonts w:cstheme="minorHAnsi"/>
        </w:rPr>
        <w:t>Splnění k</w:t>
      </w:r>
      <w:r>
        <w:rPr>
          <w:rFonts w:cstheme="minorHAnsi"/>
        </w:rPr>
        <w:t>valifikační</w:t>
      </w:r>
      <w:r w:rsidR="00361D27">
        <w:rPr>
          <w:rFonts w:cstheme="minorHAnsi"/>
        </w:rPr>
        <w:t>ch</w:t>
      </w:r>
      <w:r>
        <w:rPr>
          <w:rFonts w:cstheme="minorHAnsi"/>
        </w:rPr>
        <w:t xml:space="preserve"> podmín</w:t>
      </w:r>
      <w:r w:rsidR="00361D27">
        <w:rPr>
          <w:rFonts w:cstheme="minorHAnsi"/>
        </w:rPr>
        <w:t>e</w:t>
      </w:r>
      <w:r>
        <w:rPr>
          <w:rFonts w:cstheme="minorHAnsi"/>
        </w:rPr>
        <w:t xml:space="preserve">k zástupce stavbyvedoucího a jeho vztah k dodavateli musí být </w:t>
      </w:r>
      <w:r w:rsidR="00052F84">
        <w:rPr>
          <w:rFonts w:cstheme="minorHAnsi"/>
        </w:rPr>
        <w:t xml:space="preserve">Zhotovitelem </w:t>
      </w:r>
      <w:r w:rsidR="00361D27">
        <w:rPr>
          <w:rFonts w:cstheme="minorHAnsi"/>
        </w:rPr>
        <w:t xml:space="preserve">doloženy a </w:t>
      </w:r>
      <w:r w:rsidR="00052F84">
        <w:rPr>
          <w:rFonts w:cstheme="minorHAnsi"/>
        </w:rPr>
        <w:t xml:space="preserve">Objednatelem </w:t>
      </w:r>
      <w:r w:rsidR="00AA21C2">
        <w:rPr>
          <w:rFonts w:cstheme="minorHAnsi"/>
        </w:rPr>
        <w:t>schváleny před nástup</w:t>
      </w:r>
      <w:r w:rsidR="00361D27">
        <w:rPr>
          <w:rFonts w:cstheme="minorHAnsi"/>
        </w:rPr>
        <w:t>em zástupce stavbyvedoucího do funkce</w:t>
      </w:r>
      <w:r w:rsidR="00AA21C2">
        <w:rPr>
          <w:rFonts w:cstheme="minorHAnsi"/>
        </w:rPr>
        <w:t>, není-li takový postup objektivně vyloučen</w:t>
      </w:r>
      <w:r w:rsidR="00361D27">
        <w:rPr>
          <w:rFonts w:cstheme="minorHAnsi"/>
        </w:rPr>
        <w:t>.</w:t>
      </w:r>
    </w:p>
    <w:p w14:paraId="63738840" w14:textId="77777777" w:rsidR="0045226F" w:rsidRDefault="0045226F" w:rsidP="005C242B">
      <w:pPr>
        <w:spacing w:after="0" w:line="240" w:lineRule="auto"/>
        <w:ind w:left="426"/>
        <w:jc w:val="both"/>
        <w:rPr>
          <w:rFonts w:cstheme="minorHAnsi"/>
        </w:rPr>
      </w:pPr>
    </w:p>
    <w:p w14:paraId="3658B855" w14:textId="11821D27" w:rsidR="00601E22" w:rsidRDefault="00601E22" w:rsidP="005C242B">
      <w:pPr>
        <w:spacing w:after="0" w:line="240" w:lineRule="auto"/>
        <w:ind w:left="426"/>
        <w:jc w:val="both"/>
        <w:rPr>
          <w:rFonts w:cstheme="minorHAnsi"/>
        </w:rPr>
      </w:pPr>
      <w:r>
        <w:rPr>
          <w:rFonts w:cstheme="minorHAnsi"/>
        </w:rPr>
        <w:t>Dlouhodobým zastupováním se rozumí dva</w:t>
      </w:r>
      <w:r w:rsidR="00635480">
        <w:rPr>
          <w:rFonts w:cstheme="minorHAnsi"/>
        </w:rPr>
        <w:t xml:space="preserve"> (2)</w:t>
      </w:r>
      <w:r>
        <w:rPr>
          <w:rFonts w:cstheme="minorHAnsi"/>
        </w:rPr>
        <w:t xml:space="preserve"> a více celých pracovních dní </w:t>
      </w:r>
      <w:r w:rsidR="00F11CBF">
        <w:rPr>
          <w:rFonts w:cstheme="minorHAnsi"/>
        </w:rPr>
        <w:t xml:space="preserve">nepřítomnosti určeného stavbyvedoucího </w:t>
      </w:r>
      <w:r>
        <w:rPr>
          <w:rFonts w:cstheme="minorHAnsi"/>
        </w:rPr>
        <w:t>za sebou</w:t>
      </w:r>
      <w:r w:rsidR="00F11CBF">
        <w:rPr>
          <w:rFonts w:cstheme="minorHAnsi"/>
        </w:rPr>
        <w:t xml:space="preserve"> na místě stavby</w:t>
      </w:r>
      <w:r>
        <w:rPr>
          <w:rFonts w:cstheme="minorHAnsi"/>
        </w:rPr>
        <w:t>.</w:t>
      </w:r>
    </w:p>
    <w:p w14:paraId="51CDF010" w14:textId="77777777" w:rsidR="00456DCB" w:rsidRDefault="00456DCB" w:rsidP="005C242B">
      <w:pPr>
        <w:spacing w:after="0" w:line="240" w:lineRule="auto"/>
        <w:ind w:left="426"/>
        <w:jc w:val="both"/>
        <w:rPr>
          <w:rFonts w:cstheme="minorHAnsi"/>
        </w:rPr>
      </w:pPr>
    </w:p>
    <w:p w14:paraId="5FE9F80F" w14:textId="323C0F12" w:rsidR="00783DFD" w:rsidRDefault="00456DCB" w:rsidP="00046A77">
      <w:pPr>
        <w:numPr>
          <w:ilvl w:val="0"/>
          <w:numId w:val="2"/>
        </w:numPr>
        <w:spacing w:after="0" w:line="240" w:lineRule="auto"/>
        <w:ind w:left="426" w:hanging="426"/>
        <w:jc w:val="both"/>
      </w:pPr>
      <w:r w:rsidRPr="003B237E">
        <w:t xml:space="preserve">Zhotovitel nese od okamžiku předání </w:t>
      </w:r>
      <w:r>
        <w:t>m</w:t>
      </w:r>
      <w:r w:rsidRPr="003B237E">
        <w:t>ísta plněn</w:t>
      </w:r>
      <w:r w:rsidR="00DB7EE2">
        <w:t>í</w:t>
      </w:r>
      <w:r w:rsidRPr="003B237E">
        <w:t xml:space="preserve"> dle této Smlouvy do předání a převzetí Díla ze strany Objednatele a odstranění všech vad anebo nedodělků uvedených v </w:t>
      </w:r>
      <w:r>
        <w:t>p</w:t>
      </w:r>
      <w:r w:rsidRPr="003B237E">
        <w:t>ředávacím protokolu nebezpečí škody a jiné nebezpečí na:</w:t>
      </w:r>
    </w:p>
    <w:p w14:paraId="2A0DA907" w14:textId="77777777" w:rsidR="00E20C4B" w:rsidRDefault="00E20C4B" w:rsidP="00E20C4B">
      <w:pPr>
        <w:spacing w:after="0" w:line="240" w:lineRule="auto"/>
        <w:ind w:left="1134"/>
        <w:jc w:val="both"/>
      </w:pPr>
    </w:p>
    <w:p w14:paraId="71D0853A" w14:textId="48A2D68D" w:rsidR="00456DCB" w:rsidRDefault="00456DCB" w:rsidP="00046A77">
      <w:pPr>
        <w:numPr>
          <w:ilvl w:val="1"/>
          <w:numId w:val="2"/>
        </w:numPr>
        <w:spacing w:after="0" w:line="240" w:lineRule="auto"/>
        <w:ind w:left="1134" w:hanging="567"/>
        <w:jc w:val="both"/>
      </w:pPr>
      <w:r w:rsidRPr="003B237E">
        <w:t>Díle a všech jeho zhotovovaných, upravovaných a dalších částech;</w:t>
      </w:r>
    </w:p>
    <w:p w14:paraId="4F7D0746" w14:textId="77777777" w:rsidR="00456DCB" w:rsidRDefault="00456DCB" w:rsidP="00046A77">
      <w:pPr>
        <w:numPr>
          <w:ilvl w:val="1"/>
          <w:numId w:val="2"/>
        </w:numPr>
        <w:spacing w:after="0" w:line="240" w:lineRule="auto"/>
        <w:ind w:left="1134" w:hanging="567"/>
        <w:jc w:val="both"/>
      </w:pPr>
      <w:r w:rsidRPr="003B237E">
        <w:t>na částech či součástech Díla, které jsou na staveništi uskladněny;</w:t>
      </w:r>
    </w:p>
    <w:p w14:paraId="6AF31DBC" w14:textId="77777777" w:rsidR="00456DCB" w:rsidRDefault="00456DCB" w:rsidP="00046A77">
      <w:pPr>
        <w:numPr>
          <w:ilvl w:val="1"/>
          <w:numId w:val="2"/>
        </w:numPr>
        <w:spacing w:after="0" w:line="240" w:lineRule="auto"/>
        <w:ind w:left="1134" w:hanging="567"/>
        <w:jc w:val="both"/>
      </w:pPr>
      <w:r w:rsidRPr="003B237E">
        <w:t>na plochách, stávajících prostorech, a to ode dne jejich převzetí Zhotovitelem do doby ukončení Díla, pokud v jednotlivých případech nebude dohodnuto jinak;</w:t>
      </w:r>
    </w:p>
    <w:p w14:paraId="1949ED15" w14:textId="346B56D2" w:rsidR="00456DCB" w:rsidRPr="00456DCB" w:rsidRDefault="00456DCB" w:rsidP="00046A77">
      <w:pPr>
        <w:numPr>
          <w:ilvl w:val="1"/>
          <w:numId w:val="2"/>
        </w:numPr>
        <w:spacing w:after="0" w:line="240" w:lineRule="auto"/>
        <w:ind w:left="1134" w:hanging="567"/>
        <w:jc w:val="both"/>
      </w:pPr>
      <w:r w:rsidRPr="003B237E">
        <w:t>na majetku, zdraví a právech osob v souvislosti s prováděním Díla</w:t>
      </w:r>
      <w:r>
        <w:t>.</w:t>
      </w:r>
    </w:p>
    <w:p w14:paraId="4FFF9595" w14:textId="77777777" w:rsidR="00783DFD" w:rsidRDefault="00783DFD" w:rsidP="005C242B">
      <w:pPr>
        <w:spacing w:after="0" w:line="240" w:lineRule="auto"/>
        <w:ind w:left="426"/>
        <w:jc w:val="both"/>
      </w:pPr>
    </w:p>
    <w:p w14:paraId="392F603C" w14:textId="505B30C0" w:rsidR="005C242B" w:rsidRDefault="007709A1" w:rsidP="005C242B">
      <w:pPr>
        <w:spacing w:after="0" w:line="240" w:lineRule="auto"/>
        <w:ind w:left="426"/>
        <w:jc w:val="both"/>
      </w:pPr>
      <w:r w:rsidRPr="003B237E">
        <w:t>Zhotovitel taktéž nese nebezpečí škody vyvolané jeho subdodavateli, dalšími osobami, které vpustí na Místo plnění a věcmi jím opatřovanými k provedení Díla, které se z důvodu svojí povahy nemohou stát součástí zhotovovaného díla, nebo které jsou používány k provedení Díla a nestávají se jeho součástí, jimiž jsou zejména pomocné stavební konstrukce všeho druhu nutné k provedení díla (lešení, podpěrné konstrukce atp.); zařízení staveniště provozního, výrobního i sociálního charakteru; ostatní provizorní konstrukce a objekty v rozsahu vymezeném příslušnou dokumentací a Smlouvou, a to jak vůči Objednateli, tak vůči třetím osobám; a to až do úplného předání a převzetí díla ze strany Objednatele</w:t>
      </w:r>
      <w:r w:rsidR="001132F6">
        <w:t>.</w:t>
      </w:r>
    </w:p>
    <w:p w14:paraId="3072757E" w14:textId="77777777" w:rsidR="0005479E" w:rsidRDefault="0005479E" w:rsidP="00290E29">
      <w:pPr>
        <w:spacing w:after="0" w:line="240" w:lineRule="auto"/>
        <w:jc w:val="both"/>
        <w:rPr>
          <w:rFonts w:cstheme="minorHAnsi"/>
        </w:rPr>
      </w:pPr>
    </w:p>
    <w:p w14:paraId="32122323" w14:textId="369F0C17" w:rsidR="0005479E" w:rsidRPr="00D52F68" w:rsidRDefault="0005479E" w:rsidP="00046A77">
      <w:pPr>
        <w:numPr>
          <w:ilvl w:val="0"/>
          <w:numId w:val="2"/>
        </w:numPr>
        <w:spacing w:after="0" w:line="240" w:lineRule="auto"/>
        <w:ind w:left="426" w:hanging="426"/>
        <w:jc w:val="both"/>
        <w:rPr>
          <w:rFonts w:cstheme="minorHAnsi"/>
        </w:rPr>
      </w:pPr>
      <w:r>
        <w:rPr>
          <w:rFonts w:cstheme="minorHAnsi"/>
        </w:rPr>
        <w:t>Zhotovitel je povinen dodržovat pokyny správce areálu</w:t>
      </w:r>
      <w:r w:rsidR="009828D3">
        <w:rPr>
          <w:rFonts w:cstheme="minorHAnsi"/>
        </w:rPr>
        <w:t>,</w:t>
      </w:r>
      <w:r>
        <w:rPr>
          <w:rFonts w:cstheme="minorHAnsi"/>
        </w:rPr>
        <w:t xml:space="preserve"> a to zejména s ohledem na provoz areálu, </w:t>
      </w:r>
      <w:r w:rsidRPr="00D26F34">
        <w:rPr>
          <w:rFonts w:cstheme="minorHAnsi"/>
        </w:rPr>
        <w:t xml:space="preserve">ochranu </w:t>
      </w:r>
      <w:r w:rsidR="00D26F34">
        <w:rPr>
          <w:rFonts w:cstheme="minorHAnsi"/>
        </w:rPr>
        <w:t>objektů a nemovitostí ve správě TMB</w:t>
      </w:r>
      <w:r>
        <w:rPr>
          <w:rFonts w:cstheme="minorHAnsi"/>
        </w:rPr>
        <w:t xml:space="preserve">, ochranu třetích osob a organizaci stavební výroby v souvislosti </w:t>
      </w:r>
      <w:r w:rsidR="00D26F34">
        <w:rPr>
          <w:rFonts w:cstheme="minorHAnsi"/>
        </w:rPr>
        <w:t>s provozními potřebami a aktivitami</w:t>
      </w:r>
      <w:r>
        <w:rPr>
          <w:rFonts w:cstheme="minorHAnsi"/>
        </w:rPr>
        <w:t> areálu.</w:t>
      </w:r>
    </w:p>
    <w:p w14:paraId="7CDAD0AD" w14:textId="77777777" w:rsidR="00D52F68" w:rsidRPr="00D52F68" w:rsidRDefault="00D52F68" w:rsidP="00D52F68">
      <w:pPr>
        <w:spacing w:after="0" w:line="240" w:lineRule="auto"/>
        <w:jc w:val="both"/>
        <w:rPr>
          <w:rFonts w:cstheme="minorHAnsi"/>
        </w:rPr>
      </w:pPr>
    </w:p>
    <w:p w14:paraId="71846A51" w14:textId="556A144F" w:rsidR="00D52F68" w:rsidRDefault="00E036C1" w:rsidP="00046A77">
      <w:pPr>
        <w:pStyle w:val="Odstavecseseznamem"/>
        <w:numPr>
          <w:ilvl w:val="0"/>
          <w:numId w:val="2"/>
        </w:numPr>
        <w:spacing w:after="0" w:line="240" w:lineRule="auto"/>
        <w:ind w:left="426" w:hanging="426"/>
        <w:jc w:val="both"/>
        <w:rPr>
          <w:rFonts w:cstheme="minorHAnsi"/>
        </w:rPr>
      </w:pPr>
      <w:r w:rsidRPr="003B237E">
        <w:t xml:space="preserve">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w:t>
      </w:r>
      <w:r>
        <w:t>S</w:t>
      </w:r>
      <w:r w:rsidRPr="003B237E">
        <w:t>mluvních stran</w:t>
      </w:r>
      <w:r w:rsidR="00EA0D07">
        <w:rPr>
          <w:rFonts w:cstheme="minorHAnsi"/>
        </w:rPr>
        <w:t xml:space="preserve">. </w:t>
      </w:r>
      <w:r w:rsidR="00052F84" w:rsidRPr="003B237E">
        <w:t>Zhotovitel není oprávněn odstoupit od Smlouvy z důvodu nevhodného pokynu nebo věci ve smyslu ustanovení §</w:t>
      </w:r>
      <w:r>
        <w:t> </w:t>
      </w:r>
      <w:r w:rsidR="00052F84" w:rsidRPr="003B237E">
        <w:t>2595 OZ</w:t>
      </w:r>
      <w:r w:rsidR="00052F84">
        <w:t>.</w:t>
      </w:r>
    </w:p>
    <w:p w14:paraId="41D9AC72" w14:textId="77777777" w:rsidR="0011139F" w:rsidRPr="0011139F" w:rsidRDefault="0011139F" w:rsidP="0011139F">
      <w:pPr>
        <w:pStyle w:val="Odstavecseseznamem"/>
        <w:rPr>
          <w:rFonts w:cstheme="minorHAnsi"/>
        </w:rPr>
      </w:pPr>
    </w:p>
    <w:p w14:paraId="6DCBE33E" w14:textId="5846AEF5" w:rsidR="0011139F" w:rsidRPr="00D52F68" w:rsidRDefault="0011139F" w:rsidP="00046A77">
      <w:pPr>
        <w:pStyle w:val="Odstavecseseznamem"/>
        <w:numPr>
          <w:ilvl w:val="0"/>
          <w:numId w:val="2"/>
        </w:numPr>
        <w:spacing w:after="0" w:line="240" w:lineRule="auto"/>
        <w:ind w:left="426" w:hanging="426"/>
        <w:jc w:val="both"/>
        <w:rPr>
          <w:rFonts w:cstheme="minorHAnsi"/>
        </w:rPr>
      </w:pPr>
      <w:r>
        <w:rPr>
          <w:rFonts w:cstheme="minorHAnsi"/>
        </w:rPr>
        <w:t xml:space="preserve">Jestliže se najdou v dokumentech </w:t>
      </w:r>
      <w:r w:rsidR="00052F84">
        <w:rPr>
          <w:rFonts w:cstheme="minorHAnsi"/>
        </w:rPr>
        <w:t>Z</w:t>
      </w:r>
      <w:r>
        <w:rPr>
          <w:rFonts w:cstheme="minorHAnsi"/>
        </w:rPr>
        <w:t xml:space="preserve">hotovitele chyby, opominutí, nejasnosti, nesrovnalosti, nedostatky nebo jiné vady, musí být tyto a </w:t>
      </w:r>
      <w:r w:rsidR="00052F84">
        <w:rPr>
          <w:rFonts w:cstheme="minorHAnsi"/>
        </w:rPr>
        <w:t>D</w:t>
      </w:r>
      <w:r>
        <w:rPr>
          <w:rFonts w:cstheme="minorHAnsi"/>
        </w:rPr>
        <w:t xml:space="preserve">ílo opraveny na náklady </w:t>
      </w:r>
      <w:r w:rsidR="00052F84">
        <w:rPr>
          <w:rFonts w:cstheme="minorHAnsi"/>
        </w:rPr>
        <w:t>Z</w:t>
      </w:r>
      <w:r>
        <w:rPr>
          <w:rFonts w:cstheme="minorHAnsi"/>
        </w:rPr>
        <w:t xml:space="preserve">hotovitele bez ohledu na jakýkoliv souhlas nebo schválení personálu </w:t>
      </w:r>
      <w:r w:rsidR="00052F84">
        <w:rPr>
          <w:rFonts w:cstheme="minorHAnsi"/>
        </w:rPr>
        <w:t>O</w:t>
      </w:r>
      <w:r>
        <w:rPr>
          <w:rFonts w:cstheme="minorHAnsi"/>
        </w:rPr>
        <w:t>bjednatele.</w:t>
      </w:r>
    </w:p>
    <w:p w14:paraId="7FEF8DCC" w14:textId="77777777" w:rsidR="00D52F68" w:rsidRPr="00D52F68" w:rsidRDefault="00D52F68" w:rsidP="009D3398">
      <w:pPr>
        <w:pStyle w:val="Normlnweb"/>
        <w:spacing w:before="0" w:beforeAutospacing="0" w:after="0" w:afterAutospacing="0"/>
        <w:rPr>
          <w:rFonts w:asciiTheme="minorHAnsi" w:hAnsiTheme="minorHAnsi" w:cstheme="minorHAnsi"/>
          <w:sz w:val="22"/>
          <w:szCs w:val="22"/>
        </w:rPr>
      </w:pPr>
    </w:p>
    <w:p w14:paraId="241FCC5D" w14:textId="742DEF9F" w:rsidR="00D52F68" w:rsidRDefault="00D52F68" w:rsidP="00046A77">
      <w:pPr>
        <w:pStyle w:val="Odstavecseseznamem"/>
        <w:numPr>
          <w:ilvl w:val="0"/>
          <w:numId w:val="2"/>
        </w:numPr>
        <w:spacing w:after="0" w:line="240" w:lineRule="auto"/>
        <w:ind w:left="426" w:hanging="426"/>
        <w:jc w:val="both"/>
        <w:rPr>
          <w:rFonts w:cstheme="minorHAnsi"/>
        </w:rPr>
      </w:pPr>
      <w:r w:rsidRPr="00D52F68">
        <w:rPr>
          <w:rFonts w:cstheme="minorHAnsi"/>
        </w:rPr>
        <w:t>Zhotovitel bude výlučně zodpovědný za bezpečnost práce při provádění díla podle zákona o BOZP, nařízení vlády č. 591/2006 Sb., o bližších minimálních požadavcích na bezpečnost a ochranu zdraví při práci na staveništích, ve znění pozdějších předpisů.</w:t>
      </w:r>
    </w:p>
    <w:p w14:paraId="1D2EA074" w14:textId="77777777" w:rsidR="00290E29" w:rsidRPr="00290E29" w:rsidRDefault="00290E29" w:rsidP="00290E29">
      <w:pPr>
        <w:spacing w:after="0" w:line="240" w:lineRule="auto"/>
        <w:jc w:val="both"/>
        <w:rPr>
          <w:rFonts w:cstheme="minorHAnsi"/>
        </w:rPr>
      </w:pPr>
    </w:p>
    <w:p w14:paraId="72EFCBFF" w14:textId="5F664865" w:rsidR="00D52F68" w:rsidRDefault="00D52F68" w:rsidP="00AA136C">
      <w:pPr>
        <w:autoSpaceDE w:val="0"/>
        <w:autoSpaceDN w:val="0"/>
        <w:adjustRightInd w:val="0"/>
        <w:spacing w:after="0" w:line="240" w:lineRule="auto"/>
        <w:ind w:left="426"/>
        <w:jc w:val="both"/>
        <w:rPr>
          <w:rFonts w:cstheme="minorHAnsi"/>
        </w:rPr>
      </w:pPr>
      <w:r w:rsidRPr="00D52F68">
        <w:rPr>
          <w:rFonts w:cstheme="minorHAnsi"/>
        </w:rPr>
        <w:t xml:space="preserve">Všichni pracovníci, kteří se zúčastní </w:t>
      </w:r>
      <w:r w:rsidR="0005479E">
        <w:rPr>
          <w:rFonts w:cstheme="minorHAnsi"/>
        </w:rPr>
        <w:t xml:space="preserve">realizace stavby, musí být </w:t>
      </w:r>
      <w:r w:rsidRPr="00D52F68">
        <w:rPr>
          <w:rFonts w:cstheme="minorHAnsi"/>
        </w:rPr>
        <w:t xml:space="preserve">prokazatelným způsobem obeznámeni s bezpečnostními předpisy odpovědnou osobou </w:t>
      </w:r>
      <w:r w:rsidR="00052F84">
        <w:rPr>
          <w:rFonts w:cstheme="minorHAnsi"/>
        </w:rPr>
        <w:t>Z</w:t>
      </w:r>
      <w:r w:rsidRPr="00D52F68">
        <w:rPr>
          <w:rFonts w:cstheme="minorHAnsi"/>
        </w:rPr>
        <w:t>hotovitele ještě před zahájením prací. Za vytváření a dodržování podmínek zdravotně nezáv</w:t>
      </w:r>
      <w:r w:rsidR="0005479E">
        <w:rPr>
          <w:rFonts w:cstheme="minorHAnsi"/>
        </w:rPr>
        <w:t xml:space="preserve">adné a bezpečné práce plně zodpovídají </w:t>
      </w:r>
      <w:r w:rsidRPr="00D52F68">
        <w:rPr>
          <w:rFonts w:cstheme="minorHAnsi"/>
        </w:rPr>
        <w:t>odpovědn</w:t>
      </w:r>
      <w:r w:rsidR="0005479E">
        <w:rPr>
          <w:rFonts w:cstheme="minorHAnsi"/>
        </w:rPr>
        <w:t xml:space="preserve">í </w:t>
      </w:r>
      <w:r w:rsidRPr="00D52F68">
        <w:rPr>
          <w:rFonts w:cstheme="minorHAnsi"/>
        </w:rPr>
        <w:t xml:space="preserve">vedoucí </w:t>
      </w:r>
      <w:r w:rsidR="0005479E">
        <w:rPr>
          <w:rFonts w:cstheme="minorHAnsi"/>
        </w:rPr>
        <w:t>zástupci</w:t>
      </w:r>
      <w:r w:rsidRPr="00D52F68">
        <w:rPr>
          <w:rFonts w:cstheme="minorHAnsi"/>
        </w:rPr>
        <w:t xml:space="preserve"> </w:t>
      </w:r>
      <w:r w:rsidR="00052F84">
        <w:rPr>
          <w:rFonts w:cstheme="minorHAnsi"/>
        </w:rPr>
        <w:t>Z</w:t>
      </w:r>
      <w:r w:rsidRPr="00D52F68">
        <w:rPr>
          <w:rFonts w:cstheme="minorHAnsi"/>
        </w:rPr>
        <w:t xml:space="preserve">hotovitele v rozsahu své funkce u </w:t>
      </w:r>
      <w:r w:rsidR="00052F84">
        <w:rPr>
          <w:rFonts w:cstheme="minorHAnsi"/>
        </w:rPr>
        <w:t>Z</w:t>
      </w:r>
      <w:r w:rsidR="00F843F2">
        <w:rPr>
          <w:rFonts w:cstheme="minorHAnsi"/>
        </w:rPr>
        <w:t>hotovitele</w:t>
      </w:r>
      <w:r w:rsidRPr="00D52F68">
        <w:rPr>
          <w:rFonts w:cstheme="minorHAnsi"/>
        </w:rPr>
        <w:t>.</w:t>
      </w:r>
    </w:p>
    <w:p w14:paraId="44C79504" w14:textId="77777777" w:rsidR="00290E29" w:rsidRPr="00D52F68" w:rsidRDefault="00290E29" w:rsidP="00AA136C">
      <w:pPr>
        <w:autoSpaceDE w:val="0"/>
        <w:autoSpaceDN w:val="0"/>
        <w:adjustRightInd w:val="0"/>
        <w:spacing w:after="0" w:line="240" w:lineRule="auto"/>
        <w:ind w:left="426"/>
        <w:jc w:val="both"/>
        <w:rPr>
          <w:rFonts w:cstheme="minorHAnsi"/>
        </w:rPr>
      </w:pPr>
    </w:p>
    <w:p w14:paraId="7471E906" w14:textId="798A7C16" w:rsidR="00D52F68" w:rsidRPr="00D52F68" w:rsidRDefault="00E31580" w:rsidP="00AA136C">
      <w:pPr>
        <w:autoSpaceDE w:val="0"/>
        <w:autoSpaceDN w:val="0"/>
        <w:adjustRightInd w:val="0"/>
        <w:spacing w:after="0" w:line="240" w:lineRule="auto"/>
        <w:ind w:left="426"/>
        <w:jc w:val="both"/>
        <w:rPr>
          <w:rFonts w:cstheme="minorHAnsi"/>
        </w:rPr>
      </w:pPr>
      <w:r>
        <w:rPr>
          <w:rFonts w:cstheme="minorHAnsi"/>
        </w:rPr>
        <w:lastRenderedPageBreak/>
        <w:t>Zhotovitel</w:t>
      </w:r>
      <w:r w:rsidR="00D52F68" w:rsidRPr="00D52F68">
        <w:rPr>
          <w:rFonts w:cstheme="minorHAnsi"/>
        </w:rPr>
        <w:t xml:space="preserve"> musí zajistit u všech svých pracovníků poskytnutí a používání ochranných prostředků. Pracoviště bude vybaveno hygienickými a sociálními zařízeními. Musí být udržována vysoká úroveň pracovního prostředí (pořádek na pracovišti, přístupové cesty apod.).</w:t>
      </w:r>
    </w:p>
    <w:p w14:paraId="510580E4" w14:textId="77777777" w:rsidR="00D52F68" w:rsidRPr="00D52F68" w:rsidRDefault="00D52F68" w:rsidP="00D52F68">
      <w:pPr>
        <w:autoSpaceDE w:val="0"/>
        <w:autoSpaceDN w:val="0"/>
        <w:adjustRightInd w:val="0"/>
        <w:spacing w:after="0" w:line="240" w:lineRule="auto"/>
        <w:rPr>
          <w:rFonts w:cstheme="minorHAnsi"/>
        </w:rPr>
      </w:pPr>
    </w:p>
    <w:p w14:paraId="5B2E9274" w14:textId="08E1F04D" w:rsidR="00D52F68" w:rsidRDefault="00D52F68" w:rsidP="00046A77">
      <w:pPr>
        <w:numPr>
          <w:ilvl w:val="0"/>
          <w:numId w:val="2"/>
        </w:numPr>
        <w:spacing w:after="0" w:line="240" w:lineRule="auto"/>
        <w:ind w:left="426" w:hanging="426"/>
        <w:jc w:val="both"/>
        <w:rPr>
          <w:rFonts w:cstheme="minorHAnsi"/>
        </w:rPr>
      </w:pPr>
      <w:r w:rsidRPr="00D52F68">
        <w:rPr>
          <w:rFonts w:cstheme="minorHAnsi"/>
        </w:rPr>
        <w:t xml:space="preserve">Zhotovitel je povinen při realizaci </w:t>
      </w:r>
      <w:r w:rsidR="00052F84">
        <w:rPr>
          <w:rFonts w:cstheme="minorHAnsi"/>
        </w:rPr>
        <w:t>D</w:t>
      </w:r>
      <w:r w:rsidRPr="00D52F68">
        <w:rPr>
          <w:rFonts w:cstheme="minorHAnsi"/>
        </w:rPr>
        <w:t>íla dodržovat veškeré technické i právní předpisy v platném, resp. účinném znění, vztah</w:t>
      </w:r>
      <w:r w:rsidR="0005479E">
        <w:rPr>
          <w:rFonts w:cstheme="minorHAnsi"/>
        </w:rPr>
        <w:t xml:space="preserve">ující se k prováděnému </w:t>
      </w:r>
      <w:r w:rsidR="00052F84">
        <w:rPr>
          <w:rFonts w:cstheme="minorHAnsi"/>
        </w:rPr>
        <w:t>D</w:t>
      </w:r>
      <w:r w:rsidR="0005479E">
        <w:rPr>
          <w:rFonts w:cstheme="minorHAnsi"/>
        </w:rPr>
        <w:t xml:space="preserve">ílu, </w:t>
      </w:r>
      <w:r w:rsidRPr="00D52F68">
        <w:rPr>
          <w:rFonts w:cstheme="minorHAnsi"/>
        </w:rPr>
        <w:t>m</w:t>
      </w:r>
      <w:r w:rsidR="0005479E">
        <w:rPr>
          <w:rFonts w:cstheme="minorHAnsi"/>
        </w:rPr>
        <w:t>j</w:t>
      </w:r>
      <w:r w:rsidRPr="00D52F68">
        <w:rPr>
          <w:rFonts w:cstheme="minorHAnsi"/>
        </w:rPr>
        <w:t xml:space="preserve">. podmínky provádění </w:t>
      </w:r>
      <w:r w:rsidR="00052F84">
        <w:rPr>
          <w:rFonts w:cstheme="minorHAnsi"/>
        </w:rPr>
        <w:t>D</w:t>
      </w:r>
      <w:r w:rsidRPr="00D52F68">
        <w:rPr>
          <w:rFonts w:cstheme="minorHAnsi"/>
        </w:rPr>
        <w:t xml:space="preserve">íla vyjádřené dotčenými orgány ve stavebním řízení. Pokud porušením těchto předpisů </w:t>
      </w:r>
      <w:r w:rsidR="00052F84">
        <w:rPr>
          <w:rFonts w:cstheme="minorHAnsi"/>
        </w:rPr>
        <w:t>Z</w:t>
      </w:r>
      <w:r w:rsidRPr="00D52F68">
        <w:rPr>
          <w:rFonts w:cstheme="minorHAnsi"/>
        </w:rPr>
        <w:t xml:space="preserve">hotovitelem vznikne škoda, nese náklady na likvidaci a náhradu škod </w:t>
      </w:r>
      <w:r w:rsidR="00052F84">
        <w:rPr>
          <w:rFonts w:cstheme="minorHAnsi"/>
        </w:rPr>
        <w:t>Z</w:t>
      </w:r>
      <w:r w:rsidRPr="00D52F68">
        <w:rPr>
          <w:rFonts w:cstheme="minorHAnsi"/>
        </w:rPr>
        <w:t>hotovitel.</w:t>
      </w:r>
    </w:p>
    <w:p w14:paraId="549856ED" w14:textId="77777777" w:rsidR="008C6475" w:rsidRPr="00D52F68" w:rsidRDefault="008C6475" w:rsidP="008C6475">
      <w:pPr>
        <w:spacing w:after="0" w:line="240" w:lineRule="auto"/>
        <w:ind w:left="426"/>
        <w:jc w:val="both"/>
        <w:rPr>
          <w:rFonts w:cstheme="minorHAnsi"/>
        </w:rPr>
      </w:pPr>
    </w:p>
    <w:p w14:paraId="24B54E00" w14:textId="5ECC6907" w:rsidR="00D52F68" w:rsidRDefault="00D52F68" w:rsidP="00D52F68">
      <w:pPr>
        <w:pStyle w:val="Odstavecseseznamem"/>
        <w:spacing w:after="0" w:line="240" w:lineRule="auto"/>
        <w:ind w:left="426"/>
        <w:contextualSpacing w:val="0"/>
        <w:jc w:val="both"/>
        <w:rPr>
          <w:rFonts w:cstheme="minorHAnsi"/>
        </w:rPr>
      </w:pPr>
      <w:r w:rsidRPr="00D52F68">
        <w:rPr>
          <w:rFonts w:cstheme="minorHAnsi"/>
        </w:rPr>
        <w:t xml:space="preserve">Zhotovitel </w:t>
      </w:r>
      <w:r w:rsidR="00173E91">
        <w:rPr>
          <w:rFonts w:cstheme="minorHAnsi"/>
        </w:rPr>
        <w:t>odpovídá</w:t>
      </w:r>
      <w:r w:rsidR="00173E91" w:rsidRPr="00D52F68">
        <w:rPr>
          <w:rFonts w:cstheme="minorHAnsi"/>
        </w:rPr>
        <w:t xml:space="preserve"> </w:t>
      </w:r>
      <w:r w:rsidRPr="00D52F68">
        <w:rPr>
          <w:rFonts w:cstheme="minorHAnsi"/>
        </w:rPr>
        <w:t xml:space="preserve">za to, že pravidla, regulace a pracovní metody či postupy požadované příslušnými předpisy, včetně interních předpisů </w:t>
      </w:r>
      <w:r w:rsidR="001865FE">
        <w:rPr>
          <w:rFonts w:cstheme="minorHAnsi"/>
        </w:rPr>
        <w:t>Objednatele</w:t>
      </w:r>
      <w:r w:rsidRPr="00D52F68">
        <w:rPr>
          <w:rFonts w:cstheme="minorHAnsi"/>
        </w:rPr>
        <w:t xml:space="preserve">, </w:t>
      </w:r>
      <w:r w:rsidR="00173E91">
        <w:rPr>
          <w:rFonts w:cstheme="minorHAnsi"/>
        </w:rPr>
        <w:t xml:space="preserve">s nimiž bude seznámen, </w:t>
      </w:r>
      <w:r w:rsidRPr="00D52F68">
        <w:rPr>
          <w:rFonts w:cstheme="minorHAnsi"/>
        </w:rPr>
        <w:t>budou dodržovány.</w:t>
      </w:r>
    </w:p>
    <w:p w14:paraId="547EC390" w14:textId="77777777" w:rsidR="008C6475" w:rsidRPr="00D52F68" w:rsidRDefault="008C6475" w:rsidP="00D52F68">
      <w:pPr>
        <w:pStyle w:val="Odstavecseseznamem"/>
        <w:spacing w:after="0" w:line="240" w:lineRule="auto"/>
        <w:ind w:left="426"/>
        <w:contextualSpacing w:val="0"/>
        <w:jc w:val="both"/>
        <w:rPr>
          <w:rFonts w:cstheme="minorHAnsi"/>
        </w:rPr>
      </w:pPr>
    </w:p>
    <w:p w14:paraId="18020CD5" w14:textId="565EC394" w:rsidR="00BB55D4" w:rsidRPr="008C6475" w:rsidRDefault="00D52F68" w:rsidP="008C6475">
      <w:pPr>
        <w:pStyle w:val="Odstavecseseznamem"/>
        <w:spacing w:after="0" w:line="240" w:lineRule="auto"/>
        <w:ind w:left="426"/>
        <w:contextualSpacing w:val="0"/>
        <w:jc w:val="both"/>
        <w:rPr>
          <w:rFonts w:cstheme="minorHAnsi"/>
        </w:rPr>
      </w:pPr>
      <w:r w:rsidRPr="00D52F68">
        <w:rPr>
          <w:rFonts w:cstheme="minorHAnsi"/>
        </w:rPr>
        <w:t>Zhotovitel je dále povinen dodržovat zejména (nikoliv však pouze) následující:</w:t>
      </w:r>
    </w:p>
    <w:p w14:paraId="74F43A95" w14:textId="77777777" w:rsidR="00E20C4B" w:rsidRDefault="00E20C4B" w:rsidP="00E20C4B">
      <w:pPr>
        <w:pStyle w:val="Odstavecseseznamem"/>
        <w:widowControl w:val="0"/>
        <w:spacing w:after="0" w:line="240" w:lineRule="auto"/>
        <w:ind w:left="1134"/>
        <w:contextualSpacing w:val="0"/>
        <w:jc w:val="both"/>
        <w:rPr>
          <w:rFonts w:cstheme="minorHAnsi"/>
        </w:rPr>
      </w:pPr>
    </w:p>
    <w:p w14:paraId="7F2A3732" w14:textId="12703028" w:rsidR="00D52F68" w:rsidRPr="00D52F68" w:rsidRDefault="00D52F68" w:rsidP="00046A77">
      <w:pPr>
        <w:pStyle w:val="Odstavecseseznamem"/>
        <w:widowControl w:val="0"/>
        <w:numPr>
          <w:ilvl w:val="2"/>
          <w:numId w:val="6"/>
        </w:numPr>
        <w:spacing w:after="0" w:line="240" w:lineRule="auto"/>
        <w:ind w:left="1134" w:hanging="567"/>
        <w:contextualSpacing w:val="0"/>
        <w:jc w:val="both"/>
        <w:rPr>
          <w:rFonts w:cstheme="minorHAnsi"/>
        </w:rPr>
      </w:pPr>
      <w:r w:rsidRPr="00D52F68">
        <w:rPr>
          <w:rFonts w:cstheme="minorHAnsi"/>
        </w:rPr>
        <w:t>zabezpečit a udržovat na vlastní náklad varovné tabulky, oplocení a dozor v době a na místech, kde je to nezbytně nutné nebo kde je to požadováno TDS,</w:t>
      </w:r>
      <w:r w:rsidR="00662AE2">
        <w:rPr>
          <w:rFonts w:cstheme="minorHAnsi"/>
        </w:rPr>
        <w:t xml:space="preserve"> koordinátorem BOZP,</w:t>
      </w:r>
      <w:r w:rsidRPr="00D52F68">
        <w:rPr>
          <w:rFonts w:cstheme="minorHAnsi"/>
        </w:rPr>
        <w:t xml:space="preserve"> příslušnými předpisy nebo příslušným oprávněným orgánem veřejné správy pro bezpečnost osob, </w:t>
      </w:r>
      <w:r w:rsidR="001865FE">
        <w:rPr>
          <w:rFonts w:cstheme="minorHAnsi"/>
        </w:rPr>
        <w:t>D</w:t>
      </w:r>
      <w:r w:rsidRPr="00D52F68">
        <w:rPr>
          <w:rFonts w:cstheme="minorHAnsi"/>
        </w:rPr>
        <w:t>íla nebo zachování veřejného pořádku;</w:t>
      </w:r>
    </w:p>
    <w:p w14:paraId="06EA095E" w14:textId="2D98E375" w:rsidR="00D52F68" w:rsidRPr="00D52F68" w:rsidRDefault="00D52F68" w:rsidP="00046A77">
      <w:pPr>
        <w:pStyle w:val="Odstavecseseznamem"/>
        <w:widowControl w:val="0"/>
        <w:numPr>
          <w:ilvl w:val="2"/>
          <w:numId w:val="6"/>
        </w:numPr>
        <w:spacing w:after="0" w:line="240" w:lineRule="auto"/>
        <w:ind w:left="1134" w:hanging="567"/>
        <w:contextualSpacing w:val="0"/>
        <w:jc w:val="both"/>
        <w:rPr>
          <w:rFonts w:cstheme="minorHAnsi"/>
        </w:rPr>
      </w:pPr>
      <w:r w:rsidRPr="00D52F68">
        <w:rPr>
          <w:rFonts w:cstheme="minorHAnsi"/>
        </w:rPr>
        <w:t xml:space="preserve">vlivem činnosti </w:t>
      </w:r>
      <w:r w:rsidR="001865FE">
        <w:rPr>
          <w:rFonts w:cstheme="minorHAnsi"/>
        </w:rPr>
        <w:t>Z</w:t>
      </w:r>
      <w:r w:rsidRPr="00D52F68">
        <w:rPr>
          <w:rFonts w:cstheme="minorHAnsi"/>
        </w:rPr>
        <w:t>hotovitele nesmí dojít ke škodám na objektech</w:t>
      </w:r>
      <w:r w:rsidR="007A79E6">
        <w:rPr>
          <w:rFonts w:cstheme="minorHAnsi"/>
        </w:rPr>
        <w:t>,</w:t>
      </w:r>
      <w:r w:rsidRPr="00D52F68">
        <w:rPr>
          <w:rFonts w:cstheme="minorHAnsi"/>
        </w:rPr>
        <w:t xml:space="preserve"> inženýrských sítích</w:t>
      </w:r>
      <w:r w:rsidR="007A79E6">
        <w:rPr>
          <w:rFonts w:cstheme="minorHAnsi"/>
        </w:rPr>
        <w:t xml:space="preserve"> anebo životním prostředí</w:t>
      </w:r>
      <w:r w:rsidRPr="00D52F68">
        <w:rPr>
          <w:rFonts w:cstheme="minorHAnsi"/>
        </w:rPr>
        <w:t xml:space="preserve">. Případné vzniklé škody hradí </w:t>
      </w:r>
      <w:r w:rsidR="001865FE">
        <w:rPr>
          <w:rFonts w:cstheme="minorHAnsi"/>
        </w:rPr>
        <w:t>Z</w:t>
      </w:r>
      <w:r w:rsidRPr="00D52F68">
        <w:rPr>
          <w:rFonts w:cstheme="minorHAnsi"/>
        </w:rPr>
        <w:t xml:space="preserve">hotovitel, a to i třetím osobám, pokud škoda vznikne působením </w:t>
      </w:r>
      <w:r w:rsidR="001865FE">
        <w:rPr>
          <w:rFonts w:cstheme="minorHAnsi"/>
        </w:rPr>
        <w:t>Z</w:t>
      </w:r>
      <w:r w:rsidRPr="00D52F68">
        <w:rPr>
          <w:rFonts w:cstheme="minorHAnsi"/>
        </w:rPr>
        <w:t>hotovitele;</w:t>
      </w:r>
    </w:p>
    <w:p w14:paraId="5B761E48" w14:textId="161E8D5C" w:rsidR="00D52F68" w:rsidRDefault="00D52F68" w:rsidP="00046A77">
      <w:pPr>
        <w:pStyle w:val="Odstavecseseznamem"/>
        <w:widowControl w:val="0"/>
        <w:numPr>
          <w:ilvl w:val="2"/>
          <w:numId w:val="6"/>
        </w:numPr>
        <w:spacing w:after="0" w:line="240" w:lineRule="auto"/>
        <w:ind w:left="1134" w:hanging="567"/>
        <w:contextualSpacing w:val="0"/>
        <w:jc w:val="both"/>
        <w:rPr>
          <w:rFonts w:cstheme="minorHAnsi"/>
        </w:rPr>
      </w:pPr>
      <w:r w:rsidRPr="00D52F68">
        <w:rPr>
          <w:rFonts w:cstheme="minorHAnsi"/>
        </w:rPr>
        <w:t xml:space="preserve">v případě, že </w:t>
      </w:r>
      <w:r w:rsidR="001865FE">
        <w:rPr>
          <w:rFonts w:cstheme="minorHAnsi"/>
        </w:rPr>
        <w:t>Z</w:t>
      </w:r>
      <w:r w:rsidRPr="00D52F68">
        <w:rPr>
          <w:rFonts w:cstheme="minorHAnsi"/>
        </w:rPr>
        <w:t xml:space="preserve">hotovitel bude používat stroje, které vyvolávají vibrace a otřesy, zajistí taková opatření, aby na blízkých stávajících objektech nedošlo vlivem stavební činnosti ke škodám. Případné vzniklé škody hradí </w:t>
      </w:r>
      <w:r w:rsidR="001865FE">
        <w:rPr>
          <w:rFonts w:cstheme="minorHAnsi"/>
        </w:rPr>
        <w:t>Z</w:t>
      </w:r>
      <w:r w:rsidRPr="00D52F68">
        <w:rPr>
          <w:rFonts w:cstheme="minorHAnsi"/>
        </w:rPr>
        <w:t>hotovitel.</w:t>
      </w:r>
    </w:p>
    <w:p w14:paraId="389B7D98" w14:textId="4CF662E5" w:rsidR="00F53F8A" w:rsidRPr="00572924" w:rsidRDefault="00F53F8A" w:rsidP="00572924">
      <w:pPr>
        <w:spacing w:after="0" w:line="240" w:lineRule="auto"/>
        <w:jc w:val="both"/>
        <w:rPr>
          <w:rFonts w:cstheme="minorHAnsi"/>
        </w:rPr>
      </w:pPr>
    </w:p>
    <w:p w14:paraId="62CA9354" w14:textId="1134FB5B" w:rsidR="00520C95" w:rsidRDefault="00520C95" w:rsidP="00046A77">
      <w:pPr>
        <w:pStyle w:val="Odstavecseseznamem"/>
        <w:numPr>
          <w:ilvl w:val="0"/>
          <w:numId w:val="2"/>
        </w:numPr>
        <w:spacing w:after="0" w:line="240" w:lineRule="auto"/>
        <w:ind w:left="426" w:hanging="426"/>
        <w:jc w:val="both"/>
        <w:rPr>
          <w:rFonts w:cstheme="minorHAnsi"/>
        </w:rPr>
      </w:pPr>
      <w:r>
        <w:rPr>
          <w:rFonts w:cstheme="minorHAnsi"/>
        </w:rPr>
        <w:t>Zhotovitel pověřuje výkonem práv a plněním povinností podle této Smlouvy, nebo nutně z této Smlouvy vyplývajících, své/ho zástupce rubrikované/ho v záhlaví této Smlouvy a v základních údajích, resp. v záhlaví této Smlouvy. Tato konkrétní fyzická osoba (osoby) musí přijímat pokyny od odpovědného zástupce Objednatele označeného v záhlaví této Smlouvy jako správce Zakázky. Správce Zakázky může pověřit výkonem práv a plněním povinností při realizaci Zakázky svého zástupce. Zhotovitel je povinen Objednatele prostřednictvím uvedeného správce Zakázky zastupujícího Objednatele neprodleně upozornit na případnou nevhodnou povahu věci, kterou mu Objednatel předal k provedení Díla, nebo na nevhodnost pokynu, který mu udělil, nebo jednoznačně upozornit na ev. nevhodnost, ekonomickou nevýhodnost, nebo rizikovost vydaného pokynu. To neplatí, nemohl-li Zhotovitel zjistit nevhodnost (pokynu, řešení nebo věci) ani při vynaložení řádné odborné péče.</w:t>
      </w:r>
    </w:p>
    <w:p w14:paraId="7346B317" w14:textId="77777777" w:rsidR="00520C95" w:rsidRDefault="00520C95" w:rsidP="00783DFD">
      <w:pPr>
        <w:pStyle w:val="Odstavecseseznamem"/>
        <w:spacing w:after="0" w:line="240" w:lineRule="auto"/>
        <w:ind w:left="426"/>
        <w:jc w:val="both"/>
        <w:rPr>
          <w:rFonts w:cstheme="minorHAnsi"/>
        </w:rPr>
      </w:pPr>
    </w:p>
    <w:p w14:paraId="30E54569" w14:textId="4AC7A2F5" w:rsidR="00E642F8" w:rsidRDefault="00D52F68" w:rsidP="00046A77">
      <w:pPr>
        <w:pStyle w:val="Odstavecseseznamem"/>
        <w:numPr>
          <w:ilvl w:val="0"/>
          <w:numId w:val="2"/>
        </w:numPr>
        <w:spacing w:after="0" w:line="240" w:lineRule="auto"/>
        <w:ind w:left="426" w:hanging="426"/>
        <w:jc w:val="both"/>
        <w:rPr>
          <w:rFonts w:cstheme="minorHAnsi"/>
        </w:rPr>
      </w:pPr>
      <w:bookmarkStart w:id="11" w:name="_Ref193278221"/>
      <w:r w:rsidRPr="00D52F68">
        <w:rPr>
          <w:rFonts w:cstheme="minorHAnsi"/>
        </w:rPr>
        <w:t>Zhotovitel zpracuje</w:t>
      </w:r>
      <w:r w:rsidR="00022EB0">
        <w:rPr>
          <w:rFonts w:cstheme="minorHAnsi"/>
        </w:rPr>
        <w:t xml:space="preserve"> nejpozději do </w:t>
      </w:r>
      <w:r w:rsidR="006771A5">
        <w:rPr>
          <w:rFonts w:cstheme="minorHAnsi"/>
        </w:rPr>
        <w:t>čtrnácti (</w:t>
      </w:r>
      <w:r w:rsidR="00022EB0">
        <w:rPr>
          <w:rFonts w:cstheme="minorHAnsi"/>
        </w:rPr>
        <w:t>14</w:t>
      </w:r>
      <w:r w:rsidR="006771A5">
        <w:rPr>
          <w:rFonts w:cstheme="minorHAnsi"/>
        </w:rPr>
        <w:t>)</w:t>
      </w:r>
      <w:r w:rsidR="00022EB0">
        <w:rPr>
          <w:rFonts w:cstheme="minorHAnsi"/>
        </w:rPr>
        <w:t xml:space="preserve"> </w:t>
      </w:r>
      <w:r w:rsidR="00433023">
        <w:rPr>
          <w:rFonts w:cstheme="minorHAnsi"/>
        </w:rPr>
        <w:t xml:space="preserve">kalendářních </w:t>
      </w:r>
      <w:r w:rsidR="00022EB0">
        <w:rPr>
          <w:rFonts w:cstheme="minorHAnsi"/>
        </w:rPr>
        <w:t xml:space="preserve">dnů po tom, co obdržel </w:t>
      </w:r>
      <w:r w:rsidR="00C6481A">
        <w:rPr>
          <w:rFonts w:cstheme="minorHAnsi"/>
        </w:rPr>
        <w:t>výzvu Objednatele k</w:t>
      </w:r>
      <w:r w:rsidR="00022EB0">
        <w:rPr>
          <w:rFonts w:cstheme="minorHAnsi"/>
        </w:rPr>
        <w:t xml:space="preserve"> zaháje</w:t>
      </w:r>
      <w:r w:rsidR="00D26F34">
        <w:rPr>
          <w:rFonts w:cstheme="minorHAnsi"/>
        </w:rPr>
        <w:t>ní výstavby</w:t>
      </w:r>
      <w:r w:rsidR="0045226F">
        <w:rPr>
          <w:rFonts w:cstheme="minorHAnsi"/>
        </w:rPr>
        <w:t>,</w:t>
      </w:r>
      <w:r w:rsidR="00D26F34">
        <w:rPr>
          <w:rFonts w:cstheme="minorHAnsi"/>
        </w:rPr>
        <w:t xml:space="preserve"> </w:t>
      </w:r>
      <w:r w:rsidR="00022EB0">
        <w:rPr>
          <w:rFonts w:cstheme="minorHAnsi"/>
        </w:rPr>
        <w:t xml:space="preserve">počáteční časový harmonogram provádění </w:t>
      </w:r>
      <w:r w:rsidR="006771A5">
        <w:rPr>
          <w:rFonts w:cstheme="minorHAnsi"/>
        </w:rPr>
        <w:t>D</w:t>
      </w:r>
      <w:r w:rsidR="00022EB0">
        <w:rPr>
          <w:rFonts w:cstheme="minorHAnsi"/>
        </w:rPr>
        <w:t xml:space="preserve">íla </w:t>
      </w:r>
      <w:r w:rsidR="00022EB0" w:rsidRPr="00D52F68">
        <w:rPr>
          <w:rFonts w:cstheme="minorHAnsi"/>
        </w:rPr>
        <w:t xml:space="preserve">(dále </w:t>
      </w:r>
      <w:r w:rsidR="006771A5">
        <w:rPr>
          <w:rFonts w:cstheme="minorHAnsi"/>
        </w:rPr>
        <w:t>jen</w:t>
      </w:r>
      <w:r w:rsidR="00022EB0" w:rsidRPr="00D52F68">
        <w:rPr>
          <w:rFonts w:cstheme="minorHAnsi"/>
        </w:rPr>
        <w:t xml:space="preserve"> </w:t>
      </w:r>
      <w:r w:rsidR="006771A5">
        <w:rPr>
          <w:rFonts w:cstheme="minorHAnsi"/>
        </w:rPr>
        <w:t>„</w:t>
      </w:r>
      <w:r w:rsidR="00022EB0" w:rsidRPr="00783DFD">
        <w:rPr>
          <w:rFonts w:cstheme="minorHAnsi"/>
          <w:b/>
          <w:bCs/>
        </w:rPr>
        <w:t>HMG</w:t>
      </w:r>
      <w:r w:rsidR="006771A5">
        <w:rPr>
          <w:rFonts w:cstheme="minorHAnsi"/>
        </w:rPr>
        <w:t>“</w:t>
      </w:r>
      <w:r w:rsidR="00022EB0" w:rsidRPr="00D52F68">
        <w:rPr>
          <w:rFonts w:cstheme="minorHAnsi"/>
        </w:rPr>
        <w:t>)</w:t>
      </w:r>
      <w:r w:rsidR="00E642F8">
        <w:rPr>
          <w:rFonts w:cstheme="minorHAnsi"/>
        </w:rPr>
        <w:t xml:space="preserve"> </w:t>
      </w:r>
      <w:r w:rsidR="00E642F8" w:rsidRPr="00D26F34">
        <w:rPr>
          <w:rFonts w:cstheme="minorHAnsi"/>
        </w:rPr>
        <w:t>včetně vyznačení termínů každé ev. požadované přejímací zkoušky,</w:t>
      </w:r>
      <w:r w:rsidR="00D26F34">
        <w:rPr>
          <w:rFonts w:cstheme="minorHAnsi"/>
        </w:rPr>
        <w:t xml:space="preserve"> dat kontroly konstrukcí před zakrytím,</w:t>
      </w:r>
      <w:r w:rsidR="00E642F8" w:rsidRPr="00D26F34">
        <w:rPr>
          <w:rFonts w:cstheme="minorHAnsi"/>
        </w:rPr>
        <w:t xml:space="preserve"> klíčových dat dodání technologických zařízení a materiálů a dat ukončení ucelených částí </w:t>
      </w:r>
      <w:r w:rsidR="00C654DC" w:rsidRPr="00D26F34">
        <w:rPr>
          <w:rFonts w:cstheme="minorHAnsi"/>
        </w:rPr>
        <w:t>D</w:t>
      </w:r>
      <w:r w:rsidR="00E642F8" w:rsidRPr="00D26F34">
        <w:rPr>
          <w:rFonts w:cstheme="minorHAnsi"/>
        </w:rPr>
        <w:t>íla včetně relevantních cenových údajů k fakturaci</w:t>
      </w:r>
      <w:r w:rsidR="00022EB0">
        <w:rPr>
          <w:rFonts w:cstheme="minorHAnsi"/>
        </w:rPr>
        <w:t>.</w:t>
      </w:r>
      <w:bookmarkEnd w:id="11"/>
      <w:r w:rsidR="00022EB0">
        <w:rPr>
          <w:rFonts w:cstheme="minorHAnsi"/>
        </w:rPr>
        <w:t xml:space="preserve"> </w:t>
      </w:r>
    </w:p>
    <w:p w14:paraId="3241DC92" w14:textId="77777777" w:rsidR="00783DFD" w:rsidRPr="00783DFD" w:rsidRDefault="00783DFD" w:rsidP="00783DFD">
      <w:pPr>
        <w:spacing w:after="0" w:line="240" w:lineRule="auto"/>
        <w:jc w:val="both"/>
        <w:rPr>
          <w:rFonts w:cstheme="minorHAnsi"/>
        </w:rPr>
      </w:pPr>
    </w:p>
    <w:p w14:paraId="0B38FE2E" w14:textId="2F0349B8" w:rsidR="00E642F8" w:rsidRDefault="00022EB0" w:rsidP="00E642F8">
      <w:pPr>
        <w:pStyle w:val="Odstavecseseznamem"/>
        <w:spacing w:after="0" w:line="240" w:lineRule="auto"/>
        <w:ind w:left="426"/>
        <w:jc w:val="both"/>
        <w:rPr>
          <w:rFonts w:cstheme="minorHAnsi"/>
        </w:rPr>
      </w:pPr>
      <w:r>
        <w:rPr>
          <w:rFonts w:cstheme="minorHAnsi"/>
        </w:rPr>
        <w:t>Zhotovitel</w:t>
      </w:r>
      <w:r w:rsidR="00D52F68" w:rsidRPr="00D52F68">
        <w:rPr>
          <w:rFonts w:cstheme="minorHAnsi"/>
        </w:rPr>
        <w:t xml:space="preserve"> bude podle potřeby či požadavků </w:t>
      </w:r>
      <w:r w:rsidR="00C654DC">
        <w:rPr>
          <w:rFonts w:cstheme="minorHAnsi"/>
        </w:rPr>
        <w:t>O</w:t>
      </w:r>
      <w:r w:rsidR="00D52F68" w:rsidRPr="00D52F68">
        <w:rPr>
          <w:rFonts w:cstheme="minorHAnsi"/>
        </w:rPr>
        <w:t xml:space="preserve">bjednatele </w:t>
      </w:r>
      <w:r>
        <w:rPr>
          <w:rFonts w:cstheme="minorHAnsi"/>
        </w:rPr>
        <w:t xml:space="preserve">tento HMG </w:t>
      </w:r>
      <w:r w:rsidR="00D52F68" w:rsidRPr="00D52F68">
        <w:rPr>
          <w:rFonts w:cstheme="minorHAnsi"/>
        </w:rPr>
        <w:t xml:space="preserve">průběžně aktualizovat a srovnávat postup prací s údaji o základních etapách postupu prací na </w:t>
      </w:r>
      <w:r w:rsidR="00C654DC">
        <w:rPr>
          <w:rFonts w:cstheme="minorHAnsi"/>
        </w:rPr>
        <w:t>D</w:t>
      </w:r>
      <w:r w:rsidR="00D52F68" w:rsidRPr="00D52F68">
        <w:rPr>
          <w:rFonts w:cstheme="minorHAnsi"/>
        </w:rPr>
        <w:t xml:space="preserve">íle tak, aby zaručoval dodržení veškerých termínů díla. </w:t>
      </w:r>
      <w:r w:rsidR="00E642F8">
        <w:rPr>
          <w:rFonts w:cstheme="minorHAnsi"/>
        </w:rPr>
        <w:t>Každý aktualizovaný HMG musí být označen vzestupným pořadovým číslem a datem vydání.</w:t>
      </w:r>
    </w:p>
    <w:p w14:paraId="29EE49AB" w14:textId="77777777" w:rsidR="00783DFD" w:rsidRDefault="00783DFD" w:rsidP="00E642F8">
      <w:pPr>
        <w:pStyle w:val="Odstavecseseznamem"/>
        <w:spacing w:after="0" w:line="240" w:lineRule="auto"/>
        <w:ind w:left="426"/>
        <w:jc w:val="both"/>
        <w:rPr>
          <w:rFonts w:cstheme="minorHAnsi"/>
        </w:rPr>
      </w:pPr>
    </w:p>
    <w:p w14:paraId="6D7A9436" w14:textId="6D7483B9" w:rsidR="00241BC5" w:rsidRDefault="00D52F68" w:rsidP="00E642F8">
      <w:pPr>
        <w:pStyle w:val="Odstavecseseznamem"/>
        <w:spacing w:after="0" w:line="240" w:lineRule="auto"/>
        <w:ind w:left="426"/>
        <w:jc w:val="both"/>
        <w:rPr>
          <w:rFonts w:cstheme="minorHAnsi"/>
        </w:rPr>
      </w:pPr>
      <w:r w:rsidRPr="00D52F68">
        <w:rPr>
          <w:rFonts w:cstheme="minorHAnsi"/>
        </w:rPr>
        <w:t xml:space="preserve">Zhotovitel bude sledovat průběh a postup provádění </w:t>
      </w:r>
      <w:r w:rsidR="00C654DC">
        <w:rPr>
          <w:rFonts w:cstheme="minorHAnsi"/>
        </w:rPr>
        <w:t>D</w:t>
      </w:r>
      <w:r w:rsidRPr="00D52F68">
        <w:rPr>
          <w:rFonts w:cstheme="minorHAnsi"/>
        </w:rPr>
        <w:t xml:space="preserve">íla ve vztahu k HMG a je povinen informovat </w:t>
      </w:r>
      <w:r w:rsidR="00C654DC">
        <w:rPr>
          <w:rFonts w:cstheme="minorHAnsi"/>
        </w:rPr>
        <w:t>O</w:t>
      </w:r>
      <w:r w:rsidRPr="00D52F68">
        <w:rPr>
          <w:rFonts w:cstheme="minorHAnsi"/>
        </w:rPr>
        <w:t xml:space="preserve">bjednatele a TDS v souladu s příslušnými ustanoveními této </w:t>
      </w:r>
      <w:r w:rsidR="00C654DC">
        <w:rPr>
          <w:rFonts w:cstheme="minorHAnsi"/>
        </w:rPr>
        <w:t>S</w:t>
      </w:r>
      <w:r w:rsidRPr="00D52F68">
        <w:rPr>
          <w:rFonts w:cstheme="minorHAnsi"/>
        </w:rPr>
        <w:t>mlouvy</w:t>
      </w:r>
      <w:r w:rsidR="00022EB0">
        <w:rPr>
          <w:rFonts w:cstheme="minorHAnsi"/>
        </w:rPr>
        <w:t>,</w:t>
      </w:r>
      <w:r w:rsidRPr="00D52F68">
        <w:rPr>
          <w:rFonts w:cstheme="minorHAnsi"/>
        </w:rPr>
        <w:t xml:space="preserve"> o </w:t>
      </w:r>
      <w:r w:rsidR="00662AE2">
        <w:rPr>
          <w:rFonts w:cstheme="minorHAnsi"/>
        </w:rPr>
        <w:t xml:space="preserve">případných </w:t>
      </w:r>
      <w:r w:rsidR="00662AE2">
        <w:rPr>
          <w:rFonts w:cstheme="minorHAnsi"/>
        </w:rPr>
        <w:lastRenderedPageBreak/>
        <w:t>odchylkách od schváleného HMG</w:t>
      </w:r>
      <w:r w:rsidRPr="00D52F68">
        <w:rPr>
          <w:rFonts w:cstheme="minorHAnsi"/>
        </w:rPr>
        <w:t xml:space="preserve"> a jakýchkoli požadov</w:t>
      </w:r>
      <w:r w:rsidR="00662AE2">
        <w:rPr>
          <w:rFonts w:cstheme="minorHAnsi"/>
        </w:rPr>
        <w:t>aných úpravách, které z takovýchto</w:t>
      </w:r>
      <w:r w:rsidRPr="00D52F68">
        <w:rPr>
          <w:rFonts w:cstheme="minorHAnsi"/>
        </w:rPr>
        <w:t xml:space="preserve"> </w:t>
      </w:r>
      <w:r w:rsidR="00662AE2">
        <w:rPr>
          <w:rFonts w:cstheme="minorHAnsi"/>
        </w:rPr>
        <w:t>odchylek</w:t>
      </w:r>
      <w:r w:rsidRPr="00D52F68">
        <w:rPr>
          <w:rFonts w:cstheme="minorHAnsi"/>
        </w:rPr>
        <w:t xml:space="preserve"> vyplynou.</w:t>
      </w:r>
      <w:r w:rsidR="00241BC5">
        <w:rPr>
          <w:rFonts w:cstheme="minorHAnsi"/>
        </w:rPr>
        <w:t xml:space="preserve"> </w:t>
      </w:r>
    </w:p>
    <w:p w14:paraId="13F09040" w14:textId="77777777" w:rsidR="00783DFD" w:rsidRDefault="00783DFD" w:rsidP="00241BC5">
      <w:pPr>
        <w:pStyle w:val="Odstavecseseznamem"/>
        <w:spacing w:after="0" w:line="240" w:lineRule="auto"/>
        <w:ind w:left="426"/>
        <w:jc w:val="both"/>
        <w:rPr>
          <w:rFonts w:cstheme="minorHAnsi"/>
        </w:rPr>
      </w:pPr>
    </w:p>
    <w:p w14:paraId="5F2E9BA5" w14:textId="62DC8E7A" w:rsidR="00D52F68" w:rsidRDefault="00241BC5" w:rsidP="00241BC5">
      <w:pPr>
        <w:pStyle w:val="Odstavecseseznamem"/>
        <w:spacing w:after="0" w:line="240" w:lineRule="auto"/>
        <w:ind w:left="426"/>
        <w:jc w:val="both"/>
        <w:rPr>
          <w:rFonts w:cstheme="minorHAnsi"/>
        </w:rPr>
      </w:pPr>
      <w:r>
        <w:rPr>
          <w:rFonts w:cstheme="minorHAnsi"/>
        </w:rPr>
        <w:t xml:space="preserve">HMG musí během trvání výstavby plně respektovat veškeré </w:t>
      </w:r>
      <w:r w:rsidR="009D2E78">
        <w:rPr>
          <w:rFonts w:cstheme="minorHAnsi"/>
        </w:rPr>
        <w:t xml:space="preserve">klíčové </w:t>
      </w:r>
      <w:r>
        <w:rPr>
          <w:rFonts w:cstheme="minorHAnsi"/>
        </w:rPr>
        <w:t>lhůty a termíny stanovené zadávací dokumentací</w:t>
      </w:r>
      <w:r w:rsidR="00022EB0">
        <w:rPr>
          <w:rFonts w:cstheme="minorHAnsi"/>
        </w:rPr>
        <w:t xml:space="preserve"> a nabídkou </w:t>
      </w:r>
      <w:r w:rsidR="00C654DC">
        <w:rPr>
          <w:rFonts w:cstheme="minorHAnsi"/>
        </w:rPr>
        <w:t>Z</w:t>
      </w:r>
      <w:r w:rsidR="00022EB0">
        <w:rPr>
          <w:rFonts w:cstheme="minorHAnsi"/>
        </w:rPr>
        <w:t xml:space="preserve">hotovitele do zadávacího řízení </w:t>
      </w:r>
      <w:r w:rsidR="00C654DC">
        <w:rPr>
          <w:rFonts w:cstheme="minorHAnsi"/>
        </w:rPr>
        <w:t>na Z</w:t>
      </w:r>
      <w:r w:rsidR="00022EB0">
        <w:rPr>
          <w:rFonts w:cstheme="minorHAnsi"/>
        </w:rPr>
        <w:t>akázk</w:t>
      </w:r>
      <w:r w:rsidR="00C654DC">
        <w:rPr>
          <w:rFonts w:cstheme="minorHAnsi"/>
        </w:rPr>
        <w:t>u</w:t>
      </w:r>
      <w:r w:rsidR="00022EB0">
        <w:rPr>
          <w:rFonts w:cstheme="minorHAnsi"/>
        </w:rPr>
        <w:t>.</w:t>
      </w:r>
    </w:p>
    <w:p w14:paraId="4FD54768" w14:textId="77777777" w:rsidR="00C6481A" w:rsidRDefault="00C6481A" w:rsidP="00241BC5">
      <w:pPr>
        <w:pStyle w:val="Odstavecseseznamem"/>
        <w:spacing w:after="0" w:line="240" w:lineRule="auto"/>
        <w:ind w:left="426"/>
        <w:jc w:val="both"/>
        <w:rPr>
          <w:rFonts w:cstheme="minorHAnsi"/>
        </w:rPr>
      </w:pPr>
    </w:p>
    <w:p w14:paraId="4A3D12A6" w14:textId="7449AE9B" w:rsidR="00C6481A" w:rsidRPr="00D52F68" w:rsidRDefault="00C6481A" w:rsidP="00241BC5">
      <w:pPr>
        <w:pStyle w:val="Odstavecseseznamem"/>
        <w:spacing w:after="0" w:line="240" w:lineRule="auto"/>
        <w:ind w:left="426"/>
        <w:jc w:val="both"/>
        <w:rPr>
          <w:rFonts w:cstheme="minorHAnsi"/>
        </w:rPr>
      </w:pPr>
      <w:r>
        <w:rPr>
          <w:rFonts w:cstheme="minorHAnsi"/>
        </w:rPr>
        <w:t>Objednatel se zavazuje výzvu k zahájení výstavby odeslat Zhotoviteli do 30 kalendářních dnů ode dne nabytí účinnosti této Smlouvy.</w:t>
      </w:r>
    </w:p>
    <w:p w14:paraId="1A15FF1B" w14:textId="77777777" w:rsidR="00D52F68" w:rsidRPr="00D52F68" w:rsidRDefault="00D52F68" w:rsidP="00D52F68">
      <w:pPr>
        <w:pStyle w:val="Odstavecseseznamem"/>
        <w:spacing w:after="0" w:line="240" w:lineRule="auto"/>
        <w:ind w:left="426"/>
        <w:jc w:val="both"/>
        <w:rPr>
          <w:rFonts w:cstheme="minorHAnsi"/>
        </w:rPr>
      </w:pPr>
    </w:p>
    <w:p w14:paraId="58E87371" w14:textId="31AEA8B9" w:rsidR="00D52F68" w:rsidRPr="00D52F68" w:rsidRDefault="00D52F68" w:rsidP="00046A77">
      <w:pPr>
        <w:pStyle w:val="Normlnweb"/>
        <w:numPr>
          <w:ilvl w:val="0"/>
          <w:numId w:val="2"/>
        </w:numPr>
        <w:tabs>
          <w:tab w:val="left" w:pos="709"/>
        </w:tabs>
        <w:spacing w:before="0" w:beforeAutospacing="0" w:after="0" w:afterAutospacing="0"/>
        <w:ind w:left="426" w:hanging="426"/>
        <w:jc w:val="both"/>
        <w:rPr>
          <w:rStyle w:val="h1a"/>
          <w:rFonts w:asciiTheme="minorHAnsi" w:hAnsiTheme="minorHAnsi" w:cstheme="minorHAnsi"/>
          <w:sz w:val="22"/>
          <w:szCs w:val="22"/>
        </w:rPr>
      </w:pPr>
      <w:r w:rsidRPr="00D52F68">
        <w:rPr>
          <w:rFonts w:asciiTheme="minorHAnsi" w:hAnsiTheme="minorHAnsi" w:cstheme="minorHAnsi"/>
          <w:sz w:val="22"/>
          <w:szCs w:val="22"/>
        </w:rPr>
        <w:t xml:space="preserve">Zhotovitel je s ohledem na charakter staveb povinen dbát při přípravě a realizaci </w:t>
      </w:r>
      <w:r w:rsidR="00C654DC">
        <w:rPr>
          <w:rFonts w:asciiTheme="minorHAnsi" w:hAnsiTheme="minorHAnsi" w:cstheme="minorHAnsi"/>
          <w:sz w:val="22"/>
          <w:szCs w:val="22"/>
        </w:rPr>
        <w:t>D</w:t>
      </w:r>
      <w:r w:rsidRPr="00D52F68">
        <w:rPr>
          <w:rFonts w:asciiTheme="minorHAnsi" w:hAnsiTheme="minorHAnsi" w:cstheme="minorHAnsi"/>
          <w:sz w:val="22"/>
          <w:szCs w:val="22"/>
        </w:rPr>
        <w:t xml:space="preserve">íla zvýšenou měrou nejenom všech relevantních bezpečnostních předpisů, ale dále mj. zákona č. 541/2020 Sb. </w:t>
      </w:r>
      <w:r w:rsidRPr="00D52F68">
        <w:rPr>
          <w:rStyle w:val="h1a"/>
          <w:rFonts w:asciiTheme="minorHAnsi" w:hAnsiTheme="minorHAnsi" w:cstheme="minorHAnsi"/>
          <w:sz w:val="22"/>
          <w:szCs w:val="22"/>
        </w:rPr>
        <w:t>o odpadech</w:t>
      </w:r>
      <w:r w:rsidR="00C654DC">
        <w:rPr>
          <w:rStyle w:val="h1a"/>
          <w:rFonts w:asciiTheme="minorHAnsi" w:hAnsiTheme="minorHAnsi" w:cstheme="minorHAnsi"/>
          <w:sz w:val="22"/>
          <w:szCs w:val="22"/>
        </w:rPr>
        <w:t>, ve znění pozdějších předpisů</w:t>
      </w:r>
      <w:r w:rsidR="0065781F">
        <w:rPr>
          <w:rStyle w:val="h1a"/>
          <w:rFonts w:asciiTheme="minorHAnsi" w:hAnsiTheme="minorHAnsi" w:cstheme="minorHAnsi"/>
          <w:sz w:val="22"/>
          <w:szCs w:val="22"/>
        </w:rPr>
        <w:t xml:space="preserve"> (dále jen „</w:t>
      </w:r>
      <w:r w:rsidR="0065781F" w:rsidRPr="00783DFD">
        <w:rPr>
          <w:rStyle w:val="h1a"/>
          <w:rFonts w:asciiTheme="minorHAnsi" w:hAnsiTheme="minorHAnsi" w:cstheme="minorHAnsi"/>
          <w:b/>
          <w:bCs/>
          <w:sz w:val="22"/>
          <w:szCs w:val="22"/>
        </w:rPr>
        <w:t>Zákon o odpadech</w:t>
      </w:r>
      <w:r w:rsidR="0065781F">
        <w:rPr>
          <w:rStyle w:val="h1a"/>
          <w:rFonts w:asciiTheme="minorHAnsi" w:hAnsiTheme="minorHAnsi" w:cstheme="minorHAnsi"/>
          <w:sz w:val="22"/>
          <w:szCs w:val="22"/>
        </w:rPr>
        <w:t>“</w:t>
      </w:r>
      <w:r w:rsidRPr="00D52F68">
        <w:rPr>
          <w:rStyle w:val="h1a"/>
          <w:rFonts w:asciiTheme="minorHAnsi" w:hAnsiTheme="minorHAnsi" w:cstheme="minorHAnsi"/>
          <w:sz w:val="22"/>
          <w:szCs w:val="22"/>
        </w:rPr>
        <w:t>, v</w:t>
      </w:r>
      <w:r w:rsidRPr="00D52F68">
        <w:rPr>
          <w:rFonts w:asciiTheme="minorHAnsi" w:hAnsiTheme="minorHAnsi" w:cstheme="minorHAnsi"/>
          <w:sz w:val="22"/>
          <w:szCs w:val="22"/>
        </w:rPr>
        <w:t>yhlášk</w:t>
      </w:r>
      <w:r w:rsidR="000E655A">
        <w:rPr>
          <w:rFonts w:asciiTheme="minorHAnsi" w:hAnsiTheme="minorHAnsi" w:cstheme="minorHAnsi"/>
          <w:sz w:val="22"/>
          <w:szCs w:val="22"/>
        </w:rPr>
        <w:t>y</w:t>
      </w:r>
      <w:r w:rsidRPr="00D52F68">
        <w:rPr>
          <w:rFonts w:asciiTheme="minorHAnsi" w:hAnsiTheme="minorHAnsi" w:cstheme="minorHAnsi"/>
          <w:sz w:val="22"/>
          <w:szCs w:val="22"/>
        </w:rPr>
        <w:t xml:space="preserve"> č. 273/2021 Sb. </w:t>
      </w:r>
      <w:r w:rsidRPr="00D52F68">
        <w:rPr>
          <w:rStyle w:val="h1a"/>
          <w:rFonts w:asciiTheme="minorHAnsi" w:hAnsiTheme="minorHAnsi" w:cstheme="minorHAnsi"/>
          <w:sz w:val="22"/>
          <w:szCs w:val="22"/>
        </w:rPr>
        <w:t>o podrobnostech nakládání s</w:t>
      </w:r>
      <w:r w:rsidR="00C654DC">
        <w:rPr>
          <w:rStyle w:val="h1a"/>
          <w:rFonts w:asciiTheme="minorHAnsi" w:hAnsiTheme="minorHAnsi" w:cstheme="minorHAnsi"/>
          <w:sz w:val="22"/>
          <w:szCs w:val="22"/>
        </w:rPr>
        <w:t> </w:t>
      </w:r>
      <w:r w:rsidRPr="00D52F68">
        <w:rPr>
          <w:rStyle w:val="h1a"/>
          <w:rFonts w:asciiTheme="minorHAnsi" w:hAnsiTheme="minorHAnsi" w:cstheme="minorHAnsi"/>
          <w:sz w:val="22"/>
          <w:szCs w:val="22"/>
        </w:rPr>
        <w:t>odpady</w:t>
      </w:r>
      <w:r w:rsidR="00C654DC">
        <w:rPr>
          <w:rStyle w:val="h1a"/>
          <w:rFonts w:asciiTheme="minorHAnsi" w:hAnsiTheme="minorHAnsi" w:cstheme="minorHAnsi"/>
          <w:sz w:val="22"/>
          <w:szCs w:val="22"/>
        </w:rPr>
        <w:t>, ve znění pozdějších předpisů,</w:t>
      </w:r>
      <w:r w:rsidRPr="00D52F68">
        <w:rPr>
          <w:rStyle w:val="h1a"/>
          <w:rFonts w:asciiTheme="minorHAnsi" w:hAnsiTheme="minorHAnsi" w:cstheme="minorHAnsi"/>
          <w:sz w:val="22"/>
          <w:szCs w:val="22"/>
        </w:rPr>
        <w:t xml:space="preserve"> a podmínek stanovených dotčenými orgány v řízení o odstranění staveb.</w:t>
      </w:r>
      <w:r w:rsidR="00C654DC">
        <w:rPr>
          <w:rStyle w:val="h1a"/>
          <w:rFonts w:asciiTheme="minorHAnsi" w:hAnsiTheme="minorHAnsi" w:cstheme="minorHAnsi"/>
          <w:sz w:val="22"/>
          <w:szCs w:val="22"/>
        </w:rPr>
        <w:t xml:space="preserve"> </w:t>
      </w:r>
      <w:r w:rsidRPr="00D52F68">
        <w:rPr>
          <w:rStyle w:val="h1a"/>
          <w:rFonts w:asciiTheme="minorHAnsi" w:hAnsiTheme="minorHAnsi" w:cstheme="minorHAnsi"/>
          <w:sz w:val="22"/>
          <w:szCs w:val="22"/>
        </w:rPr>
        <w:t xml:space="preserve">Odvoz vytěženého a vybouraného materiálu zabezpečuje a hradí </w:t>
      </w:r>
      <w:r w:rsidR="00C654DC">
        <w:rPr>
          <w:rStyle w:val="h1a"/>
          <w:rFonts w:asciiTheme="minorHAnsi" w:hAnsiTheme="minorHAnsi" w:cstheme="minorHAnsi"/>
          <w:sz w:val="22"/>
          <w:szCs w:val="22"/>
        </w:rPr>
        <w:t>Z</w:t>
      </w:r>
      <w:r w:rsidRPr="00D52F68">
        <w:rPr>
          <w:rStyle w:val="h1a"/>
          <w:rFonts w:asciiTheme="minorHAnsi" w:hAnsiTheme="minorHAnsi" w:cstheme="minorHAnsi"/>
          <w:sz w:val="22"/>
          <w:szCs w:val="22"/>
        </w:rPr>
        <w:t>hotovitel, včetně poplatku za jeho uložení.</w:t>
      </w:r>
    </w:p>
    <w:p w14:paraId="00EEED77" w14:textId="77777777" w:rsidR="00D52F68" w:rsidRPr="00B15F50" w:rsidRDefault="00D52F68" w:rsidP="00B15F50">
      <w:pPr>
        <w:spacing w:after="0" w:line="240" w:lineRule="auto"/>
        <w:rPr>
          <w:rFonts w:cstheme="minorHAnsi"/>
        </w:rPr>
      </w:pPr>
    </w:p>
    <w:p w14:paraId="730AAFF8" w14:textId="560069D1" w:rsidR="008A4FF4" w:rsidRDefault="00D52F68" w:rsidP="00046A77">
      <w:pPr>
        <w:numPr>
          <w:ilvl w:val="0"/>
          <w:numId w:val="2"/>
        </w:numPr>
        <w:spacing w:after="0" w:line="240" w:lineRule="auto"/>
        <w:ind w:left="426" w:hanging="426"/>
        <w:jc w:val="both"/>
        <w:rPr>
          <w:rFonts w:cstheme="minorHAnsi"/>
        </w:rPr>
      </w:pPr>
      <w:r w:rsidRPr="00D52F68">
        <w:rPr>
          <w:rFonts w:cstheme="minorHAnsi"/>
        </w:rPr>
        <w:t xml:space="preserve">Objednatel je povinen převzít pouze řádně (bezvadně) provedený předmět </w:t>
      </w:r>
      <w:r w:rsidR="00336209">
        <w:rPr>
          <w:rFonts w:cstheme="minorHAnsi"/>
        </w:rPr>
        <w:t>D</w:t>
      </w:r>
      <w:r w:rsidRPr="00D52F68">
        <w:rPr>
          <w:rFonts w:cstheme="minorHAnsi"/>
        </w:rPr>
        <w:t xml:space="preserve">íla, případně řádně provedenou část </w:t>
      </w:r>
      <w:r w:rsidR="0065781F">
        <w:rPr>
          <w:rFonts w:cstheme="minorHAnsi"/>
        </w:rPr>
        <w:t>D</w:t>
      </w:r>
      <w:r w:rsidRPr="00D52F68">
        <w:rPr>
          <w:rFonts w:cstheme="minorHAnsi"/>
        </w:rPr>
        <w:t>íla</w:t>
      </w:r>
      <w:r w:rsidR="00336209">
        <w:rPr>
          <w:rFonts w:cstheme="minorHAnsi"/>
        </w:rPr>
        <w:t xml:space="preserve">, ohledně nějž Zhotovitel předal </w:t>
      </w:r>
      <w:r w:rsidR="00336209" w:rsidRPr="003B237E">
        <w:t>potřebné, sjednané a povinné doklady a dokumentaci</w:t>
      </w:r>
      <w:r w:rsidRPr="00D52F68">
        <w:rPr>
          <w:rFonts w:cstheme="minorHAnsi"/>
        </w:rPr>
        <w:t xml:space="preserve">. O předání a převzetí předmětu </w:t>
      </w:r>
      <w:r w:rsidR="0065781F">
        <w:rPr>
          <w:rFonts w:cstheme="minorHAnsi"/>
        </w:rPr>
        <w:t>D</w:t>
      </w:r>
      <w:r w:rsidRPr="00D52F68">
        <w:rPr>
          <w:rFonts w:cstheme="minorHAnsi"/>
        </w:rPr>
        <w:t xml:space="preserve">íla nebo jeho části se sepíše protokol o předání a převzetí, který podepíší obě </w:t>
      </w:r>
      <w:r w:rsidR="0065781F">
        <w:rPr>
          <w:rFonts w:cstheme="minorHAnsi"/>
        </w:rPr>
        <w:t>S</w:t>
      </w:r>
      <w:r w:rsidRPr="00D52F68">
        <w:rPr>
          <w:rFonts w:cstheme="minorHAnsi"/>
        </w:rPr>
        <w:t xml:space="preserve">mluvní strany. </w:t>
      </w:r>
      <w:r w:rsidR="00662AE2">
        <w:rPr>
          <w:rFonts w:cstheme="minorHAnsi"/>
        </w:rPr>
        <w:t xml:space="preserve">Protokol musí být vždy potvrzený TDS a doložený výkazem provedených prací. </w:t>
      </w:r>
      <w:r w:rsidRPr="00D52F68">
        <w:rPr>
          <w:rFonts w:cstheme="minorHAnsi"/>
        </w:rPr>
        <w:t xml:space="preserve">Jestliže </w:t>
      </w:r>
      <w:r w:rsidR="0065781F">
        <w:rPr>
          <w:rFonts w:cstheme="minorHAnsi"/>
        </w:rPr>
        <w:t>O</w:t>
      </w:r>
      <w:r w:rsidRPr="00D52F68">
        <w:rPr>
          <w:rFonts w:cstheme="minorHAnsi"/>
        </w:rPr>
        <w:t xml:space="preserve">bjednatel odmítnul </w:t>
      </w:r>
      <w:r w:rsidR="0065781F">
        <w:rPr>
          <w:rFonts w:cstheme="minorHAnsi"/>
        </w:rPr>
        <w:t>D</w:t>
      </w:r>
      <w:r w:rsidRPr="00D52F68">
        <w:rPr>
          <w:rFonts w:cstheme="minorHAnsi"/>
        </w:rPr>
        <w:t>íl</w:t>
      </w:r>
      <w:r w:rsidR="0065781F">
        <w:rPr>
          <w:rFonts w:cstheme="minorHAnsi"/>
        </w:rPr>
        <w:t>o</w:t>
      </w:r>
      <w:r w:rsidRPr="00D52F68">
        <w:rPr>
          <w:rFonts w:cstheme="minorHAnsi"/>
        </w:rPr>
        <w:t xml:space="preserve"> </w:t>
      </w:r>
      <w:r w:rsidR="0065781F">
        <w:rPr>
          <w:rFonts w:cstheme="minorHAnsi"/>
        </w:rPr>
        <w:t xml:space="preserve">či jeho část </w:t>
      </w:r>
      <w:r w:rsidRPr="00D52F68">
        <w:rPr>
          <w:rFonts w:cstheme="minorHAnsi"/>
        </w:rPr>
        <w:t xml:space="preserve">převzít, neboť při převzetí zjistil, že předmět </w:t>
      </w:r>
      <w:r w:rsidR="00336209">
        <w:rPr>
          <w:rFonts w:cstheme="minorHAnsi"/>
        </w:rPr>
        <w:t>D</w:t>
      </w:r>
      <w:r w:rsidRPr="00D52F68">
        <w:rPr>
          <w:rFonts w:cstheme="minorHAnsi"/>
        </w:rPr>
        <w:t>íla</w:t>
      </w:r>
      <w:r w:rsidR="00336209">
        <w:rPr>
          <w:rFonts w:cstheme="minorHAnsi"/>
        </w:rPr>
        <w:t xml:space="preserve"> </w:t>
      </w:r>
      <w:r w:rsidR="0065781F">
        <w:rPr>
          <w:rFonts w:cstheme="minorHAnsi"/>
        </w:rPr>
        <w:t>či jeho část</w:t>
      </w:r>
      <w:r w:rsidRPr="00D52F68">
        <w:rPr>
          <w:rFonts w:cstheme="minorHAnsi"/>
        </w:rPr>
        <w:t xml:space="preserve"> nebyl proveden řádně, nebo je neúplný,</w:t>
      </w:r>
      <w:r w:rsidR="00336209">
        <w:rPr>
          <w:rFonts w:cstheme="minorHAnsi"/>
        </w:rPr>
        <w:t xml:space="preserve"> nebo Zhotovitel nepředal </w:t>
      </w:r>
      <w:r w:rsidR="00336209" w:rsidRPr="003B237E">
        <w:t>potřebné, sjednané a povinné doklady a dokumentaci</w:t>
      </w:r>
      <w:r w:rsidR="00336209">
        <w:t>,</w:t>
      </w:r>
      <w:r w:rsidR="00336209">
        <w:rPr>
          <w:rFonts w:cstheme="minorHAnsi"/>
        </w:rPr>
        <w:t xml:space="preserve"> </w:t>
      </w:r>
      <w:r w:rsidRPr="00D52F68">
        <w:rPr>
          <w:rFonts w:cstheme="minorHAnsi"/>
        </w:rPr>
        <w:t xml:space="preserve">protokol o předání a převzetí </w:t>
      </w:r>
      <w:r w:rsidR="0065781F">
        <w:rPr>
          <w:rFonts w:cstheme="minorHAnsi"/>
        </w:rPr>
        <w:t>D</w:t>
      </w:r>
      <w:r w:rsidRPr="00D52F68">
        <w:rPr>
          <w:rFonts w:cstheme="minorHAnsi"/>
        </w:rPr>
        <w:t xml:space="preserve">íla nepodepíše, ale pouze zaznamená důvody odmítnutí převzetí do protokolu. Po odstranění vad </w:t>
      </w:r>
      <w:r w:rsidR="0065781F">
        <w:rPr>
          <w:rFonts w:cstheme="minorHAnsi"/>
        </w:rPr>
        <w:t>anebo nedodělků D</w:t>
      </w:r>
      <w:r w:rsidRPr="00D52F68">
        <w:rPr>
          <w:rFonts w:cstheme="minorHAnsi"/>
        </w:rPr>
        <w:t>íla se opakuje předávací řízení v nezbytně nutném rozsahu.</w:t>
      </w:r>
      <w:r w:rsidR="00336209">
        <w:rPr>
          <w:rFonts w:cstheme="minorHAnsi"/>
        </w:rPr>
        <w:t xml:space="preserve"> </w:t>
      </w:r>
      <w:r w:rsidR="00336209" w:rsidRPr="00D52F68">
        <w:rPr>
          <w:rFonts w:cstheme="minorHAnsi"/>
        </w:rPr>
        <w:t xml:space="preserve">Neprovedení dodatečně požadovaných prací, které nebyly smluveny, nemůže být důvodem pro odmítnutí převzetí </w:t>
      </w:r>
      <w:r w:rsidR="00336209">
        <w:rPr>
          <w:rFonts w:cstheme="minorHAnsi"/>
        </w:rPr>
        <w:t>D</w:t>
      </w:r>
      <w:r w:rsidR="00336209" w:rsidRPr="00D52F68">
        <w:rPr>
          <w:rFonts w:cstheme="minorHAnsi"/>
        </w:rPr>
        <w:t>íla.</w:t>
      </w:r>
    </w:p>
    <w:p w14:paraId="0BE8F564" w14:textId="77777777" w:rsidR="00783DFD" w:rsidRDefault="00783DFD" w:rsidP="00783DFD">
      <w:pPr>
        <w:spacing w:after="0" w:line="240" w:lineRule="auto"/>
        <w:ind w:left="426"/>
        <w:jc w:val="both"/>
        <w:rPr>
          <w:rFonts w:cstheme="minorHAnsi"/>
        </w:rPr>
      </w:pPr>
    </w:p>
    <w:p w14:paraId="548697CD" w14:textId="6751B533" w:rsidR="00336209" w:rsidRDefault="00336209" w:rsidP="00046A77">
      <w:pPr>
        <w:numPr>
          <w:ilvl w:val="0"/>
          <w:numId w:val="2"/>
        </w:numPr>
        <w:spacing w:after="0" w:line="240" w:lineRule="auto"/>
        <w:ind w:left="426" w:hanging="426"/>
        <w:jc w:val="both"/>
        <w:rPr>
          <w:rFonts w:cstheme="minorHAnsi"/>
        </w:rPr>
      </w:pPr>
      <w:bookmarkStart w:id="12" w:name="_Ref193279160"/>
      <w:r>
        <w:rPr>
          <w:rFonts w:cstheme="minorHAnsi"/>
        </w:rPr>
        <w:t>Převezme-li Objednatel Dílo s vad</w:t>
      </w:r>
      <w:r w:rsidR="000E301E">
        <w:rPr>
          <w:rFonts w:cstheme="minorHAnsi"/>
        </w:rPr>
        <w:t>ami</w:t>
      </w:r>
      <w:r>
        <w:rPr>
          <w:rFonts w:cstheme="minorHAnsi"/>
        </w:rPr>
        <w:t xml:space="preserve"> anebo nedodělky, zavazuje se Zhotovitel tyto</w:t>
      </w:r>
      <w:r w:rsidR="008A4FF4">
        <w:rPr>
          <w:rFonts w:cstheme="minorHAnsi"/>
        </w:rPr>
        <w:t xml:space="preserve"> vady anebo</w:t>
      </w:r>
      <w:r>
        <w:rPr>
          <w:rFonts w:cstheme="minorHAnsi"/>
        </w:rPr>
        <w:t xml:space="preserve"> </w:t>
      </w:r>
      <w:r w:rsidR="008A4FF4">
        <w:rPr>
          <w:rFonts w:cstheme="minorHAnsi"/>
        </w:rPr>
        <w:t xml:space="preserve">nedodělky uvedené v předávacím protokolu </w:t>
      </w:r>
      <w:r>
        <w:rPr>
          <w:rFonts w:cstheme="minorHAnsi"/>
        </w:rPr>
        <w:t xml:space="preserve">odstranit ve lhůtě deseti (10) </w:t>
      </w:r>
      <w:r w:rsidR="00433023">
        <w:rPr>
          <w:rFonts w:cstheme="minorHAnsi"/>
        </w:rPr>
        <w:t xml:space="preserve">kalendářních </w:t>
      </w:r>
      <w:r>
        <w:rPr>
          <w:rFonts w:cstheme="minorHAnsi"/>
        </w:rPr>
        <w:t xml:space="preserve">dnů </w:t>
      </w:r>
      <w:r w:rsidR="008A4FF4">
        <w:rPr>
          <w:rFonts w:cstheme="minorHAnsi"/>
        </w:rPr>
        <w:t>ode dne podpisu předávacího protokolu či v jiné lhůtě stanovené Objednatelem v předávacím protokolu.</w:t>
      </w:r>
      <w:r w:rsidR="008A4FF4" w:rsidRPr="008A4FF4">
        <w:t xml:space="preserve"> </w:t>
      </w:r>
      <w:r w:rsidR="008A4FF4" w:rsidRPr="003B237E">
        <w:t>Neodstranění případných vad anebo nedodělků uvedených v </w:t>
      </w:r>
      <w:r w:rsidR="008A4FF4">
        <w:t>p</w:t>
      </w:r>
      <w:r w:rsidR="008A4FF4" w:rsidRPr="003B237E">
        <w:t>ředávacím protokolu Zhotovitelem v Objednatelem stanovené lhůtě se považuje za porušení práv z vadného plnění Objednatele</w:t>
      </w:r>
      <w:r w:rsidR="008A4FF4">
        <w:t>.</w:t>
      </w:r>
      <w:bookmarkEnd w:id="12"/>
    </w:p>
    <w:p w14:paraId="6EC6AA35" w14:textId="77777777" w:rsidR="00336209" w:rsidRPr="00336209" w:rsidRDefault="00336209" w:rsidP="00783DFD">
      <w:pPr>
        <w:spacing w:after="0" w:line="240" w:lineRule="auto"/>
        <w:ind w:left="426"/>
        <w:jc w:val="both"/>
        <w:rPr>
          <w:rFonts w:cstheme="minorHAnsi"/>
        </w:rPr>
      </w:pPr>
    </w:p>
    <w:p w14:paraId="575A2C82" w14:textId="07144931" w:rsidR="00336209" w:rsidRPr="00336209" w:rsidRDefault="00336209" w:rsidP="00046A77">
      <w:pPr>
        <w:numPr>
          <w:ilvl w:val="0"/>
          <w:numId w:val="2"/>
        </w:numPr>
        <w:spacing w:after="0" w:line="240" w:lineRule="auto"/>
        <w:ind w:left="426" w:hanging="426"/>
        <w:jc w:val="both"/>
        <w:rPr>
          <w:rFonts w:cstheme="minorHAnsi"/>
        </w:rPr>
      </w:pPr>
      <w:r w:rsidRPr="003B237E">
        <w:t xml:space="preserve">Zhotovitel se zavazuje provést, na vlastní náklady a během lhůty stanovené Objednatelem, jakékoliv dodatečné úpravy Díla, které by byly požadovány v rámci dokončení Díla nebo na základě podmínek uvedených v </w:t>
      </w:r>
      <w:r>
        <w:t>p</w:t>
      </w:r>
      <w:r w:rsidRPr="003B237E">
        <w:t>ředávacím protokolu, avšak za podmínky, že takové úpravy si vyžádala existence vad anebo nedodělků, za které Zhotovitel odpovídá. V případě, kdy by Zhotovitel za takové vady anebo nedodělky neodpovídal, se Zhotovitel zavazuje takové úpravy provést na náklady Objednatele a ve lhůtě stanovené Objednatelem</w:t>
      </w:r>
      <w:r>
        <w:t>.</w:t>
      </w:r>
    </w:p>
    <w:p w14:paraId="0A3E03EE" w14:textId="77777777" w:rsidR="00ED0180" w:rsidRDefault="00ED0180" w:rsidP="00ED0180">
      <w:pPr>
        <w:pStyle w:val="Odstavecseseznamem"/>
        <w:spacing w:after="0" w:line="240" w:lineRule="auto"/>
        <w:rPr>
          <w:rFonts w:cstheme="minorHAnsi"/>
        </w:rPr>
      </w:pPr>
    </w:p>
    <w:p w14:paraId="2F527ACE" w14:textId="0D00B017" w:rsidR="00ED0180" w:rsidRDefault="00ED0180" w:rsidP="00046A77">
      <w:pPr>
        <w:numPr>
          <w:ilvl w:val="0"/>
          <w:numId w:val="2"/>
        </w:numPr>
        <w:spacing w:after="0" w:line="240" w:lineRule="auto"/>
        <w:ind w:left="426" w:hanging="426"/>
        <w:jc w:val="both"/>
        <w:rPr>
          <w:rFonts w:cstheme="minorHAnsi"/>
        </w:rPr>
      </w:pPr>
      <w:r>
        <w:rPr>
          <w:rFonts w:cstheme="minorHAnsi"/>
        </w:rPr>
        <w:t xml:space="preserve">Zjistí-li zástupce </w:t>
      </w:r>
      <w:r w:rsidR="0065781F">
        <w:rPr>
          <w:rFonts w:cstheme="minorHAnsi"/>
        </w:rPr>
        <w:t>O</w:t>
      </w:r>
      <w:r>
        <w:rPr>
          <w:rFonts w:cstheme="minorHAnsi"/>
        </w:rPr>
        <w:t xml:space="preserve">bjednatele, že jakákoliv práce, materiál nebo technologické zařízení nejsou v souladu se </w:t>
      </w:r>
      <w:r w:rsidR="0065781F">
        <w:rPr>
          <w:rFonts w:cstheme="minorHAnsi"/>
        </w:rPr>
        <w:t>S</w:t>
      </w:r>
      <w:r>
        <w:rPr>
          <w:rFonts w:cstheme="minorHAnsi"/>
        </w:rPr>
        <w:t xml:space="preserve">mlouvou, nebo že </w:t>
      </w:r>
      <w:r w:rsidR="0065781F">
        <w:rPr>
          <w:rFonts w:cstheme="minorHAnsi"/>
        </w:rPr>
        <w:t>Z</w:t>
      </w:r>
      <w:r>
        <w:rPr>
          <w:rFonts w:cstheme="minorHAnsi"/>
        </w:rPr>
        <w:t xml:space="preserve">hotovitel porušuje jinou svou smluvní povinnost, může oznámením s odůvodněním tuto část </w:t>
      </w:r>
      <w:r w:rsidR="0065781F">
        <w:rPr>
          <w:rFonts w:cstheme="minorHAnsi"/>
        </w:rPr>
        <w:t>D</w:t>
      </w:r>
      <w:r>
        <w:rPr>
          <w:rFonts w:cstheme="minorHAnsi"/>
        </w:rPr>
        <w:t xml:space="preserve">íla odmítnout a požadovat, aby </w:t>
      </w:r>
      <w:r w:rsidR="0065781F">
        <w:rPr>
          <w:rFonts w:cstheme="minorHAnsi"/>
        </w:rPr>
        <w:t>Z</w:t>
      </w:r>
      <w:r>
        <w:rPr>
          <w:rFonts w:cstheme="minorHAnsi"/>
        </w:rPr>
        <w:t>hotovitel na svoje náklady a odpovědnost provedl nápravu.</w:t>
      </w:r>
    </w:p>
    <w:p w14:paraId="53B5E32C" w14:textId="7C8BCBA0" w:rsidR="00A444D1" w:rsidRDefault="00A444D1" w:rsidP="00783DFD">
      <w:pPr>
        <w:pStyle w:val="Odstavecseseznamem"/>
        <w:spacing w:after="0" w:line="240" w:lineRule="auto"/>
        <w:ind w:left="426"/>
        <w:jc w:val="both"/>
        <w:rPr>
          <w:rFonts w:cstheme="minorHAnsi"/>
        </w:rPr>
      </w:pPr>
      <w:r>
        <w:rPr>
          <w:rFonts w:cstheme="minorHAnsi"/>
        </w:rPr>
        <w:t xml:space="preserve">Zástupce </w:t>
      </w:r>
      <w:r w:rsidR="0065781F">
        <w:rPr>
          <w:rFonts w:cstheme="minorHAnsi"/>
        </w:rPr>
        <w:t>O</w:t>
      </w:r>
      <w:r>
        <w:rPr>
          <w:rFonts w:cstheme="minorHAnsi"/>
        </w:rPr>
        <w:t xml:space="preserve">bjednatele může dát </w:t>
      </w:r>
      <w:r w:rsidR="0065781F">
        <w:rPr>
          <w:rFonts w:cstheme="minorHAnsi"/>
        </w:rPr>
        <w:t>Z</w:t>
      </w:r>
      <w:r>
        <w:rPr>
          <w:rFonts w:cstheme="minorHAnsi"/>
        </w:rPr>
        <w:t xml:space="preserve">hotoviteli pokyn k výměně takového materiálu nebo technologického zařízení nebo k odstranění a novému provedení dané části </w:t>
      </w:r>
      <w:r w:rsidR="0065781F">
        <w:rPr>
          <w:rFonts w:cstheme="minorHAnsi"/>
        </w:rPr>
        <w:t>D</w:t>
      </w:r>
      <w:r>
        <w:rPr>
          <w:rFonts w:cstheme="minorHAnsi"/>
        </w:rPr>
        <w:t xml:space="preserve">íla v souladu se smlouvou. Jestliže </w:t>
      </w:r>
      <w:r w:rsidR="0065781F">
        <w:rPr>
          <w:rFonts w:cstheme="minorHAnsi"/>
        </w:rPr>
        <w:t>Z</w:t>
      </w:r>
      <w:r>
        <w:rPr>
          <w:rFonts w:cstheme="minorHAnsi"/>
        </w:rPr>
        <w:t xml:space="preserve">hotovitel takový pokyn v přiměřené lhůtě nesplní, může </w:t>
      </w:r>
      <w:r w:rsidR="0065781F">
        <w:rPr>
          <w:rFonts w:cstheme="minorHAnsi"/>
        </w:rPr>
        <w:t>O</w:t>
      </w:r>
      <w:r>
        <w:rPr>
          <w:rFonts w:cstheme="minorHAnsi"/>
        </w:rPr>
        <w:t xml:space="preserve">bjednatel příslušné práce vykonat sám nebo prostřednictvím třetí osoby na náklady </w:t>
      </w:r>
      <w:r w:rsidR="0065781F">
        <w:rPr>
          <w:rFonts w:cstheme="minorHAnsi"/>
        </w:rPr>
        <w:t>Z</w:t>
      </w:r>
      <w:r>
        <w:rPr>
          <w:rFonts w:cstheme="minorHAnsi"/>
        </w:rPr>
        <w:t>hotovitele</w:t>
      </w:r>
      <w:r w:rsidR="0065781F">
        <w:rPr>
          <w:rFonts w:cstheme="minorHAnsi"/>
        </w:rPr>
        <w:t>.</w:t>
      </w:r>
    </w:p>
    <w:p w14:paraId="6B4AD890" w14:textId="77777777" w:rsidR="00A444D1" w:rsidRDefault="00A444D1" w:rsidP="00A444D1">
      <w:pPr>
        <w:pStyle w:val="Odstavecseseznamem"/>
        <w:spacing w:after="0" w:line="240" w:lineRule="auto"/>
        <w:rPr>
          <w:rFonts w:cstheme="minorHAnsi"/>
        </w:rPr>
      </w:pPr>
    </w:p>
    <w:p w14:paraId="71E621C6" w14:textId="76E98A7E" w:rsidR="008A0283" w:rsidRDefault="00A444D1" w:rsidP="00046A77">
      <w:pPr>
        <w:numPr>
          <w:ilvl w:val="0"/>
          <w:numId w:val="2"/>
        </w:numPr>
        <w:spacing w:after="0" w:line="240" w:lineRule="auto"/>
        <w:ind w:left="426" w:hanging="426"/>
        <w:jc w:val="both"/>
        <w:rPr>
          <w:rFonts w:cstheme="minorHAnsi"/>
        </w:rPr>
      </w:pPr>
      <w:r>
        <w:rPr>
          <w:rFonts w:cstheme="minorHAnsi"/>
        </w:rPr>
        <w:lastRenderedPageBreak/>
        <w:t xml:space="preserve">Zástupce </w:t>
      </w:r>
      <w:r w:rsidR="0065781F">
        <w:rPr>
          <w:rFonts w:cstheme="minorHAnsi"/>
        </w:rPr>
        <w:t>Z</w:t>
      </w:r>
      <w:r>
        <w:rPr>
          <w:rFonts w:cstheme="minorHAnsi"/>
        </w:rPr>
        <w:t xml:space="preserve">hotovitele se musí se zástupcem </w:t>
      </w:r>
      <w:r w:rsidR="0065781F">
        <w:rPr>
          <w:rFonts w:cstheme="minorHAnsi"/>
        </w:rPr>
        <w:t>O</w:t>
      </w:r>
      <w:r>
        <w:rPr>
          <w:rFonts w:cstheme="minorHAnsi"/>
        </w:rPr>
        <w:t>bjednatele dohodnout na místě a čase</w:t>
      </w:r>
      <w:r w:rsidR="0011139F">
        <w:rPr>
          <w:rFonts w:cstheme="minorHAnsi"/>
        </w:rPr>
        <w:t xml:space="preserve"> konání zkoušek specifikovaných ve </w:t>
      </w:r>
      <w:r w:rsidR="0065781F">
        <w:rPr>
          <w:rFonts w:cstheme="minorHAnsi"/>
        </w:rPr>
        <w:t>S</w:t>
      </w:r>
      <w:r w:rsidR="0011139F">
        <w:rPr>
          <w:rFonts w:cstheme="minorHAnsi"/>
        </w:rPr>
        <w:t>mlouvě, její</w:t>
      </w:r>
      <w:r w:rsidR="0065781F">
        <w:rPr>
          <w:rFonts w:cstheme="minorHAnsi"/>
        </w:rPr>
        <w:t>ch</w:t>
      </w:r>
      <w:r w:rsidR="0011139F">
        <w:rPr>
          <w:rFonts w:cstheme="minorHAnsi"/>
        </w:rPr>
        <w:t xml:space="preserve"> příloh</w:t>
      </w:r>
      <w:r w:rsidR="0065781F">
        <w:rPr>
          <w:rFonts w:cstheme="minorHAnsi"/>
        </w:rPr>
        <w:t>ách</w:t>
      </w:r>
      <w:r w:rsidR="0011139F">
        <w:rPr>
          <w:rFonts w:cstheme="minorHAnsi"/>
        </w:rPr>
        <w:t xml:space="preserve">, dohodnutých </w:t>
      </w:r>
      <w:r w:rsidR="0065781F">
        <w:rPr>
          <w:rFonts w:cstheme="minorHAnsi"/>
        </w:rPr>
        <w:t xml:space="preserve">Smluvními </w:t>
      </w:r>
      <w:r w:rsidR="0011139F">
        <w:rPr>
          <w:rFonts w:cstheme="minorHAnsi"/>
        </w:rPr>
        <w:t>stranami, vyplývajících z obecně závazných předpisů nebo nařízených jako variace. Z</w:t>
      </w:r>
      <w:r w:rsidR="0022339B">
        <w:rPr>
          <w:rFonts w:cstheme="minorHAnsi"/>
        </w:rPr>
        <w:t xml:space="preserve">hotovitel je povinen tyto zkoušky zabezpečit anebo při těchto zkouškách poskytnout zástupci </w:t>
      </w:r>
      <w:r w:rsidR="0065781F">
        <w:rPr>
          <w:rFonts w:cstheme="minorHAnsi"/>
        </w:rPr>
        <w:t>O</w:t>
      </w:r>
      <w:r w:rsidR="0022339B">
        <w:rPr>
          <w:rFonts w:cstheme="minorHAnsi"/>
        </w:rPr>
        <w:t xml:space="preserve">bjednatele veškerou nezbytnou součinnost, vybavení a personál pro jejich provedení. Pokud se zástupce </w:t>
      </w:r>
      <w:r w:rsidR="0065781F">
        <w:rPr>
          <w:rFonts w:cstheme="minorHAnsi"/>
        </w:rPr>
        <w:t>O</w:t>
      </w:r>
      <w:r w:rsidR="0022339B">
        <w:rPr>
          <w:rFonts w:cstheme="minorHAnsi"/>
        </w:rPr>
        <w:t xml:space="preserve">bjednatele nedostaví včas na předem dohodnuté místo, může </w:t>
      </w:r>
      <w:r w:rsidR="0065781F">
        <w:rPr>
          <w:rFonts w:cstheme="minorHAnsi"/>
        </w:rPr>
        <w:t>Z</w:t>
      </w:r>
      <w:r w:rsidR="0022339B">
        <w:rPr>
          <w:rFonts w:cstheme="minorHAnsi"/>
        </w:rPr>
        <w:t xml:space="preserve">hotovitel přikročit ke zkouškám bez jeho účasti, ledaže dostane od zástupce </w:t>
      </w:r>
      <w:r w:rsidR="0065781F">
        <w:rPr>
          <w:rFonts w:cstheme="minorHAnsi"/>
        </w:rPr>
        <w:t>O</w:t>
      </w:r>
      <w:r w:rsidR="0022339B">
        <w:rPr>
          <w:rFonts w:cstheme="minorHAnsi"/>
        </w:rPr>
        <w:t xml:space="preserve">bjednatele jiný pokyn. V takovém případě se má za to, že zkoušky proběhly za přítomnosti zástupce </w:t>
      </w:r>
      <w:r w:rsidR="0065781F">
        <w:rPr>
          <w:rFonts w:cstheme="minorHAnsi"/>
        </w:rPr>
        <w:t>O</w:t>
      </w:r>
      <w:r w:rsidR="0022339B">
        <w:rPr>
          <w:rFonts w:cstheme="minorHAnsi"/>
        </w:rPr>
        <w:t>bjednatele.</w:t>
      </w:r>
    </w:p>
    <w:p w14:paraId="0EB14988" w14:textId="6D8F3508" w:rsidR="0022339B" w:rsidRDefault="0022339B" w:rsidP="0022339B">
      <w:pPr>
        <w:spacing w:after="0" w:line="240" w:lineRule="auto"/>
        <w:ind w:left="426"/>
        <w:jc w:val="both"/>
        <w:rPr>
          <w:rFonts w:cstheme="minorHAnsi"/>
        </w:rPr>
      </w:pPr>
      <w:r>
        <w:rPr>
          <w:rFonts w:cstheme="minorHAnsi"/>
        </w:rPr>
        <w:t xml:space="preserve">Dílo nesmí být považováno za dokončené pro účely převzetí, dokud nebudou </w:t>
      </w:r>
      <w:r w:rsidR="0065781F">
        <w:rPr>
          <w:rFonts w:cstheme="minorHAnsi"/>
        </w:rPr>
        <w:t>Z</w:t>
      </w:r>
      <w:r>
        <w:rPr>
          <w:rFonts w:cstheme="minorHAnsi"/>
        </w:rPr>
        <w:t xml:space="preserve">hotovitelem úspěšně provedeny všechny přejímací zkoušky, ledaže </w:t>
      </w:r>
      <w:r w:rsidR="0065781F">
        <w:rPr>
          <w:rFonts w:cstheme="minorHAnsi"/>
        </w:rPr>
        <w:t>O</w:t>
      </w:r>
      <w:r>
        <w:rPr>
          <w:rFonts w:cstheme="minorHAnsi"/>
        </w:rPr>
        <w:t>bjednatel požaduje jinak</w:t>
      </w:r>
      <w:r w:rsidR="0065781F">
        <w:rPr>
          <w:rFonts w:cstheme="minorHAnsi"/>
        </w:rPr>
        <w:t>.</w:t>
      </w:r>
    </w:p>
    <w:p w14:paraId="425E8F3E" w14:textId="77777777" w:rsidR="0022339B" w:rsidRDefault="0022339B" w:rsidP="0022339B">
      <w:pPr>
        <w:spacing w:after="0" w:line="240" w:lineRule="auto"/>
        <w:ind w:left="426"/>
        <w:jc w:val="both"/>
        <w:rPr>
          <w:rFonts w:cstheme="minorHAnsi"/>
        </w:rPr>
      </w:pPr>
    </w:p>
    <w:p w14:paraId="4B82A3CF" w14:textId="77777777" w:rsidR="0022339B" w:rsidRDefault="0022339B" w:rsidP="00046A77">
      <w:pPr>
        <w:numPr>
          <w:ilvl w:val="0"/>
          <w:numId w:val="2"/>
        </w:numPr>
        <w:spacing w:after="0" w:line="240" w:lineRule="auto"/>
        <w:ind w:left="426" w:hanging="426"/>
        <w:jc w:val="both"/>
        <w:rPr>
          <w:rFonts w:cstheme="minorHAnsi"/>
        </w:rPr>
      </w:pPr>
      <w:r>
        <w:rPr>
          <w:rFonts w:cstheme="minorHAnsi"/>
        </w:rPr>
        <w:t>Dílo je dokončeno, pokud:</w:t>
      </w:r>
    </w:p>
    <w:p w14:paraId="2133A525" w14:textId="77777777" w:rsidR="00E20C4B" w:rsidRDefault="00E20C4B" w:rsidP="00E20C4B">
      <w:pPr>
        <w:pStyle w:val="Odstavecseseznamem"/>
        <w:spacing w:after="0" w:line="240" w:lineRule="auto"/>
        <w:ind w:left="1134"/>
        <w:jc w:val="both"/>
        <w:rPr>
          <w:rFonts w:cstheme="minorHAnsi"/>
        </w:rPr>
      </w:pPr>
    </w:p>
    <w:p w14:paraId="4E877731" w14:textId="32F5F7E4" w:rsidR="0022339B" w:rsidRDefault="0022339B" w:rsidP="00046A77">
      <w:pPr>
        <w:pStyle w:val="Odstavecseseznamem"/>
        <w:numPr>
          <w:ilvl w:val="0"/>
          <w:numId w:val="18"/>
        </w:numPr>
        <w:spacing w:after="0" w:line="240" w:lineRule="auto"/>
        <w:ind w:left="1134" w:hanging="567"/>
        <w:jc w:val="both"/>
        <w:rPr>
          <w:rFonts w:cstheme="minorHAnsi"/>
        </w:rPr>
      </w:pPr>
      <w:r>
        <w:rPr>
          <w:rFonts w:cstheme="minorHAnsi"/>
        </w:rPr>
        <w:t xml:space="preserve">byly provedeny veškeré práce v souladu se </w:t>
      </w:r>
      <w:r w:rsidR="0065781F">
        <w:rPr>
          <w:rFonts w:cstheme="minorHAnsi"/>
        </w:rPr>
        <w:t>S</w:t>
      </w:r>
      <w:r>
        <w:rPr>
          <w:rFonts w:cstheme="minorHAnsi"/>
        </w:rPr>
        <w:t xml:space="preserve">mlouvou včetně úspěšného provedení případně předepsaných přejímacích zkoušek a odstranění případných vad a nedodělků, s výjimkou ojedinělých nebo drobných vad a nedodělků, které samy o sobě ani ve spojení s jinými do jejich odstranění nebudou podstatným způsobem bránit užívání </w:t>
      </w:r>
      <w:r w:rsidR="0065781F">
        <w:rPr>
          <w:rFonts w:cstheme="minorHAnsi"/>
        </w:rPr>
        <w:t>D</w:t>
      </w:r>
      <w:r>
        <w:rPr>
          <w:rFonts w:cstheme="minorHAnsi"/>
        </w:rPr>
        <w:t>íla ke smluvenému účelu nebo takové užívání nebudou podstatným způsobem omezovat;</w:t>
      </w:r>
    </w:p>
    <w:p w14:paraId="42C357FC" w14:textId="5E8B601B" w:rsidR="0022339B" w:rsidRPr="0022339B" w:rsidRDefault="0065781F" w:rsidP="00046A77">
      <w:pPr>
        <w:pStyle w:val="Odstavecseseznamem"/>
        <w:numPr>
          <w:ilvl w:val="0"/>
          <w:numId w:val="18"/>
        </w:numPr>
        <w:spacing w:after="0" w:line="240" w:lineRule="auto"/>
        <w:ind w:left="1134" w:hanging="567"/>
        <w:jc w:val="both"/>
        <w:rPr>
          <w:rFonts w:cstheme="minorHAnsi"/>
        </w:rPr>
      </w:pPr>
      <w:r>
        <w:rPr>
          <w:rFonts w:cstheme="minorHAnsi"/>
        </w:rPr>
        <w:t>Z</w:t>
      </w:r>
      <w:r w:rsidR="00022EB0">
        <w:rPr>
          <w:rFonts w:cstheme="minorHAnsi"/>
        </w:rPr>
        <w:t xml:space="preserve">hotovitel vypracoval a předal zástupci </w:t>
      </w:r>
      <w:r>
        <w:rPr>
          <w:rFonts w:cstheme="minorHAnsi"/>
        </w:rPr>
        <w:t>O</w:t>
      </w:r>
      <w:r w:rsidR="00022EB0">
        <w:rPr>
          <w:rFonts w:cstheme="minorHAnsi"/>
        </w:rPr>
        <w:t xml:space="preserve">bjednatele veškerou dokumentaci </w:t>
      </w:r>
      <w:r>
        <w:rPr>
          <w:rFonts w:cstheme="minorHAnsi"/>
        </w:rPr>
        <w:t>D</w:t>
      </w:r>
      <w:r w:rsidR="00022EB0">
        <w:rPr>
          <w:rFonts w:cstheme="minorHAnsi"/>
        </w:rPr>
        <w:t xml:space="preserve">íla, zejm. dokumentaci skutečného provedení </w:t>
      </w:r>
      <w:r>
        <w:rPr>
          <w:rFonts w:cstheme="minorHAnsi"/>
        </w:rPr>
        <w:t>D</w:t>
      </w:r>
      <w:r w:rsidR="00022EB0">
        <w:rPr>
          <w:rFonts w:cstheme="minorHAnsi"/>
        </w:rPr>
        <w:t xml:space="preserve">íla, dokumentaci provádění stavby, vč. kompletace stavebního deníku, manuály a jiné dokumenty požadované </w:t>
      </w:r>
      <w:r>
        <w:rPr>
          <w:rFonts w:cstheme="minorHAnsi"/>
        </w:rPr>
        <w:t xml:space="preserve">touto Smlouvou, </w:t>
      </w:r>
      <w:r w:rsidR="00022EB0">
        <w:rPr>
          <w:rFonts w:cstheme="minorHAnsi"/>
        </w:rPr>
        <w:t>obecně závaznými předpisy, uvedené v zadávací dokumentaci anebo potřebné pro řádnou úspěšnou kolaudaci, resp. provozování stavby.</w:t>
      </w:r>
    </w:p>
    <w:p w14:paraId="6EC46829" w14:textId="77777777" w:rsidR="00D52F68" w:rsidRPr="00D52F68" w:rsidRDefault="00D52F68" w:rsidP="00D52F68">
      <w:pPr>
        <w:spacing w:after="0" w:line="240" w:lineRule="auto"/>
        <w:jc w:val="both"/>
        <w:rPr>
          <w:rFonts w:cstheme="minorHAnsi"/>
        </w:rPr>
      </w:pPr>
    </w:p>
    <w:p w14:paraId="7FDCE035" w14:textId="5264566A" w:rsidR="00D52F68" w:rsidRPr="00D52F68" w:rsidRDefault="00662AE2" w:rsidP="00046A77">
      <w:pPr>
        <w:pStyle w:val="Odstavecseseznamem"/>
        <w:numPr>
          <w:ilvl w:val="0"/>
          <w:numId w:val="2"/>
        </w:numPr>
        <w:spacing w:after="0" w:line="240" w:lineRule="auto"/>
        <w:ind w:left="426" w:hanging="426"/>
        <w:rPr>
          <w:rFonts w:cstheme="minorHAnsi"/>
        </w:rPr>
      </w:pPr>
      <w:bookmarkStart w:id="13" w:name="_Ref193279078"/>
      <w:r>
        <w:rPr>
          <w:rFonts w:cstheme="minorHAnsi"/>
        </w:rPr>
        <w:t>Závěrečný p</w:t>
      </w:r>
      <w:r w:rsidR="00D52F68" w:rsidRPr="00D52F68">
        <w:rPr>
          <w:rFonts w:cstheme="minorHAnsi"/>
        </w:rPr>
        <w:t xml:space="preserve">rotokol o předání a převzetí </w:t>
      </w:r>
      <w:r w:rsidR="0065781F">
        <w:rPr>
          <w:rFonts w:cstheme="minorHAnsi"/>
        </w:rPr>
        <w:t>D</w:t>
      </w:r>
      <w:r>
        <w:rPr>
          <w:rFonts w:cstheme="minorHAnsi"/>
        </w:rPr>
        <w:t xml:space="preserve">íla </w:t>
      </w:r>
      <w:r w:rsidR="00D52F68" w:rsidRPr="00D52F68">
        <w:rPr>
          <w:rFonts w:cstheme="minorHAnsi"/>
        </w:rPr>
        <w:t>bude obsahovat zejm.:</w:t>
      </w:r>
      <w:bookmarkEnd w:id="13"/>
    </w:p>
    <w:p w14:paraId="1A5466BC" w14:textId="77777777" w:rsidR="00E20C4B" w:rsidRDefault="00E20C4B" w:rsidP="00E20C4B">
      <w:pPr>
        <w:spacing w:after="0" w:line="240" w:lineRule="auto"/>
        <w:ind w:left="1134"/>
        <w:jc w:val="both"/>
        <w:rPr>
          <w:rFonts w:cstheme="minorHAnsi"/>
        </w:rPr>
      </w:pPr>
    </w:p>
    <w:p w14:paraId="57924012" w14:textId="58784DFA" w:rsidR="00D52F68" w:rsidRPr="00D52F68" w:rsidRDefault="00D52F68" w:rsidP="00046A77">
      <w:pPr>
        <w:numPr>
          <w:ilvl w:val="1"/>
          <w:numId w:val="2"/>
        </w:numPr>
        <w:spacing w:after="0" w:line="240" w:lineRule="auto"/>
        <w:ind w:left="1134" w:hanging="567"/>
        <w:jc w:val="both"/>
        <w:rPr>
          <w:rFonts w:cstheme="minorHAnsi"/>
        </w:rPr>
      </w:pPr>
      <w:r w:rsidRPr="00D52F68">
        <w:rPr>
          <w:rFonts w:cstheme="minorHAnsi"/>
        </w:rPr>
        <w:t xml:space="preserve">označení </w:t>
      </w:r>
      <w:r w:rsidR="0065781F">
        <w:rPr>
          <w:rFonts w:cstheme="minorHAnsi"/>
        </w:rPr>
        <w:t>D</w:t>
      </w:r>
      <w:r w:rsidRPr="00D52F68">
        <w:rPr>
          <w:rFonts w:cstheme="minorHAnsi"/>
        </w:rPr>
        <w:t xml:space="preserve">íla, označení </w:t>
      </w:r>
      <w:r w:rsidR="0065781F">
        <w:rPr>
          <w:rFonts w:cstheme="minorHAnsi"/>
        </w:rPr>
        <w:t>O</w:t>
      </w:r>
      <w:r w:rsidRPr="00D52F68">
        <w:rPr>
          <w:rFonts w:cstheme="minorHAnsi"/>
        </w:rPr>
        <w:t xml:space="preserve">bjednatele a </w:t>
      </w:r>
      <w:r w:rsidR="0065781F">
        <w:rPr>
          <w:rFonts w:cstheme="minorHAnsi"/>
        </w:rPr>
        <w:t>Z</w:t>
      </w:r>
      <w:r w:rsidRPr="00D52F68">
        <w:rPr>
          <w:rFonts w:cstheme="minorHAnsi"/>
        </w:rPr>
        <w:t xml:space="preserve">hotovitele, a datum uzavření </w:t>
      </w:r>
      <w:r w:rsidR="0065781F">
        <w:rPr>
          <w:rFonts w:cstheme="minorHAnsi"/>
        </w:rPr>
        <w:t>této smlouvy</w:t>
      </w:r>
      <w:r w:rsidRPr="00D52F68">
        <w:rPr>
          <w:rFonts w:cstheme="minorHAnsi"/>
        </w:rPr>
        <w:t>;</w:t>
      </w:r>
    </w:p>
    <w:p w14:paraId="20B0E542" w14:textId="153FAD6E" w:rsidR="00D52F68" w:rsidRPr="00D52F68" w:rsidRDefault="00D52F68" w:rsidP="00046A77">
      <w:pPr>
        <w:numPr>
          <w:ilvl w:val="1"/>
          <w:numId w:val="2"/>
        </w:numPr>
        <w:spacing w:after="0" w:line="240" w:lineRule="auto"/>
        <w:ind w:left="1134" w:hanging="567"/>
        <w:jc w:val="both"/>
        <w:rPr>
          <w:rFonts w:cstheme="minorHAnsi"/>
        </w:rPr>
      </w:pPr>
      <w:r w:rsidRPr="00D52F68">
        <w:rPr>
          <w:rFonts w:cstheme="minorHAnsi"/>
        </w:rPr>
        <w:t xml:space="preserve">data zahájení a ukončení prací na </w:t>
      </w:r>
      <w:r w:rsidR="0065781F">
        <w:rPr>
          <w:rFonts w:cstheme="minorHAnsi"/>
        </w:rPr>
        <w:t>D</w:t>
      </w:r>
      <w:r w:rsidRPr="00D52F68">
        <w:rPr>
          <w:rFonts w:cstheme="minorHAnsi"/>
        </w:rPr>
        <w:t>íle, termín vyklizení staveniště;</w:t>
      </w:r>
    </w:p>
    <w:p w14:paraId="3D57CBF9" w14:textId="46ED0584" w:rsidR="00D52F68" w:rsidRPr="00D52F68" w:rsidRDefault="00D52F68" w:rsidP="00046A77">
      <w:pPr>
        <w:numPr>
          <w:ilvl w:val="1"/>
          <w:numId w:val="2"/>
        </w:numPr>
        <w:spacing w:after="0" w:line="240" w:lineRule="auto"/>
        <w:ind w:left="1134" w:hanging="567"/>
        <w:jc w:val="both"/>
        <w:rPr>
          <w:rFonts w:cstheme="minorHAnsi"/>
        </w:rPr>
      </w:pPr>
      <w:r w:rsidRPr="00D52F68">
        <w:rPr>
          <w:rFonts w:cstheme="minorHAnsi"/>
        </w:rPr>
        <w:t xml:space="preserve">soupis vad a nedodělků s termínem jejich odstranění, resp. prohlášení, že je </w:t>
      </w:r>
      <w:r w:rsidR="0065781F">
        <w:rPr>
          <w:rFonts w:cstheme="minorHAnsi"/>
        </w:rPr>
        <w:t>D</w:t>
      </w:r>
      <w:r w:rsidRPr="00D52F68">
        <w:rPr>
          <w:rFonts w:cstheme="minorHAnsi"/>
        </w:rPr>
        <w:t>ílo předáváno bez zjevných vad a nedodělků;</w:t>
      </w:r>
    </w:p>
    <w:p w14:paraId="6C38F5BB" w14:textId="3400BB14" w:rsidR="00D52F68" w:rsidRPr="00F63459" w:rsidRDefault="00D52F68" w:rsidP="00046A77">
      <w:pPr>
        <w:numPr>
          <w:ilvl w:val="1"/>
          <w:numId w:val="2"/>
        </w:numPr>
        <w:spacing w:after="0" w:line="240" w:lineRule="auto"/>
        <w:ind w:left="1134" w:hanging="567"/>
        <w:jc w:val="both"/>
        <w:rPr>
          <w:rFonts w:cstheme="minorHAnsi"/>
        </w:rPr>
      </w:pPr>
      <w:r w:rsidRPr="00F63459">
        <w:rPr>
          <w:rFonts w:cstheme="minorHAnsi"/>
          <w:iCs/>
          <w:snapToGrid w:val="0"/>
        </w:rPr>
        <w:t xml:space="preserve">soupisy skutečně provedených prací a dodávek vystavené </w:t>
      </w:r>
      <w:r w:rsidR="0065781F" w:rsidRPr="00F63459">
        <w:rPr>
          <w:rFonts w:cstheme="minorHAnsi"/>
          <w:iCs/>
          <w:snapToGrid w:val="0"/>
        </w:rPr>
        <w:t>Z</w:t>
      </w:r>
      <w:r w:rsidRPr="00F63459">
        <w:rPr>
          <w:rFonts w:cstheme="minorHAnsi"/>
          <w:iCs/>
          <w:snapToGrid w:val="0"/>
        </w:rPr>
        <w:t xml:space="preserve">hotovitelem a potvrzené </w:t>
      </w:r>
      <w:r w:rsidR="0065781F" w:rsidRPr="00F63459">
        <w:rPr>
          <w:rFonts w:cstheme="minorHAnsi"/>
          <w:iCs/>
          <w:snapToGrid w:val="0"/>
        </w:rPr>
        <w:t>O</w:t>
      </w:r>
      <w:r w:rsidRPr="00F63459">
        <w:rPr>
          <w:rFonts w:cstheme="minorHAnsi"/>
          <w:iCs/>
          <w:snapToGrid w:val="0"/>
        </w:rPr>
        <w:t>bjednatelem;</w:t>
      </w:r>
    </w:p>
    <w:p w14:paraId="603804D0" w14:textId="29BC72BF" w:rsidR="00D52F68" w:rsidRPr="00F63459" w:rsidRDefault="00D52F68" w:rsidP="00046A77">
      <w:pPr>
        <w:numPr>
          <w:ilvl w:val="1"/>
          <w:numId w:val="2"/>
        </w:numPr>
        <w:spacing w:after="0" w:line="240" w:lineRule="auto"/>
        <w:ind w:left="1134" w:hanging="567"/>
        <w:jc w:val="both"/>
        <w:rPr>
          <w:rFonts w:cstheme="minorHAnsi"/>
        </w:rPr>
      </w:pPr>
      <w:r w:rsidRPr="00F63459">
        <w:rPr>
          <w:rFonts w:cstheme="minorHAnsi"/>
        </w:rPr>
        <w:t xml:space="preserve">prohlášení </w:t>
      </w:r>
      <w:r w:rsidR="0065781F" w:rsidRPr="00F63459">
        <w:rPr>
          <w:rFonts w:cstheme="minorHAnsi"/>
        </w:rPr>
        <w:t>O</w:t>
      </w:r>
      <w:r w:rsidRPr="00F63459">
        <w:rPr>
          <w:rFonts w:cstheme="minorHAnsi"/>
        </w:rPr>
        <w:t xml:space="preserve">bjednatele o převzetí </w:t>
      </w:r>
      <w:r w:rsidR="0065781F" w:rsidRPr="00F63459">
        <w:rPr>
          <w:rFonts w:cstheme="minorHAnsi"/>
        </w:rPr>
        <w:t>D</w:t>
      </w:r>
      <w:r w:rsidRPr="00F63459">
        <w:rPr>
          <w:rFonts w:cstheme="minorHAnsi"/>
        </w:rPr>
        <w:t>íla;</w:t>
      </w:r>
    </w:p>
    <w:p w14:paraId="601D7F65" w14:textId="11DA952A" w:rsidR="00D52F68" w:rsidRPr="00F63459" w:rsidRDefault="00D52F68" w:rsidP="00046A77">
      <w:pPr>
        <w:numPr>
          <w:ilvl w:val="1"/>
          <w:numId w:val="2"/>
        </w:numPr>
        <w:spacing w:after="0" w:line="240" w:lineRule="auto"/>
        <w:ind w:left="1134" w:hanging="567"/>
        <w:jc w:val="both"/>
        <w:rPr>
          <w:rFonts w:cstheme="minorHAnsi"/>
        </w:rPr>
      </w:pPr>
      <w:r w:rsidRPr="00F63459">
        <w:rPr>
          <w:rFonts w:cstheme="minorHAnsi"/>
        </w:rPr>
        <w:t xml:space="preserve">seznam předané dokumentace, vč. této dokumentace samé, zejm. dokladů předepsaných stanovisky orgánů státní správy, dokladů o zajištění likvidace odpadů dle </w:t>
      </w:r>
      <w:r w:rsidR="0065781F" w:rsidRPr="00F63459">
        <w:rPr>
          <w:rFonts w:cstheme="minorHAnsi"/>
        </w:rPr>
        <w:t>Z</w:t>
      </w:r>
      <w:r w:rsidRPr="00F63459">
        <w:rPr>
          <w:rFonts w:cstheme="minorHAnsi"/>
        </w:rPr>
        <w:t>ákona o odpadech, stavebního deníku a fotodokumentace o provádění stavby</w:t>
      </w:r>
      <w:r w:rsidR="0080260F" w:rsidRPr="00F63459">
        <w:rPr>
          <w:rFonts w:cstheme="minorHAnsi"/>
        </w:rPr>
        <w:t>, dokumentace skutečného provedení stavby, geodetické zaměření stavby ve formátu požadovaném místně příslušným SÚ, resp. KN</w:t>
      </w:r>
      <w:r w:rsidR="009E4A52" w:rsidRPr="00F63459">
        <w:rPr>
          <w:rFonts w:cstheme="minorHAnsi"/>
        </w:rPr>
        <w:t xml:space="preserve">, prohlášení o shodě při provádění </w:t>
      </w:r>
      <w:r w:rsidR="0065781F" w:rsidRPr="00F63459">
        <w:rPr>
          <w:rFonts w:cstheme="minorHAnsi"/>
        </w:rPr>
        <w:t>D</w:t>
      </w:r>
      <w:r w:rsidR="009E4A52" w:rsidRPr="00F63459">
        <w:rPr>
          <w:rFonts w:cstheme="minorHAnsi"/>
        </w:rPr>
        <w:t>íla použitých výrobků (dokumentace prokázání shody)</w:t>
      </w:r>
      <w:r w:rsidRPr="00F63459">
        <w:rPr>
          <w:rFonts w:cstheme="minorHAnsi"/>
        </w:rPr>
        <w:t>;</w:t>
      </w:r>
    </w:p>
    <w:p w14:paraId="66AD2BBE" w14:textId="510490BF" w:rsidR="00D52F68" w:rsidRPr="00D52F68" w:rsidRDefault="00D52F68" w:rsidP="00046A77">
      <w:pPr>
        <w:numPr>
          <w:ilvl w:val="1"/>
          <w:numId w:val="2"/>
        </w:numPr>
        <w:spacing w:after="0" w:line="240" w:lineRule="auto"/>
        <w:ind w:left="1134" w:hanging="567"/>
        <w:jc w:val="both"/>
        <w:rPr>
          <w:rFonts w:cstheme="minorHAnsi"/>
        </w:rPr>
      </w:pPr>
      <w:r w:rsidRPr="00D52F68">
        <w:rPr>
          <w:rFonts w:cstheme="minorHAnsi"/>
        </w:rPr>
        <w:t xml:space="preserve">soupis nákladů od zahájení po dokončení </w:t>
      </w:r>
      <w:r w:rsidR="0065781F">
        <w:rPr>
          <w:rFonts w:cstheme="minorHAnsi"/>
        </w:rPr>
        <w:t>D</w:t>
      </w:r>
      <w:r w:rsidRPr="00D52F68">
        <w:rPr>
          <w:rFonts w:cstheme="minorHAnsi"/>
        </w:rPr>
        <w:t xml:space="preserve">íla, resp. prohlášení, že </w:t>
      </w:r>
      <w:r w:rsidR="0065781F">
        <w:rPr>
          <w:rFonts w:cstheme="minorHAnsi"/>
        </w:rPr>
        <w:t>D</w:t>
      </w:r>
      <w:r w:rsidRPr="00D52F68">
        <w:rPr>
          <w:rFonts w:cstheme="minorHAnsi"/>
        </w:rPr>
        <w:t>ílo bylo provedeno beze změn za nabídkovou cenu, pokud ke změnám nedošlo;</w:t>
      </w:r>
    </w:p>
    <w:p w14:paraId="1C740100" w14:textId="5EF5382A" w:rsidR="00D52F68" w:rsidRPr="00D52F68" w:rsidRDefault="00D52F68" w:rsidP="00046A77">
      <w:pPr>
        <w:numPr>
          <w:ilvl w:val="1"/>
          <w:numId w:val="2"/>
        </w:numPr>
        <w:spacing w:after="0" w:line="240" w:lineRule="auto"/>
        <w:ind w:left="1134" w:hanging="567"/>
        <w:jc w:val="both"/>
        <w:rPr>
          <w:rFonts w:cstheme="minorHAnsi"/>
        </w:rPr>
      </w:pPr>
      <w:r w:rsidRPr="00D52F68">
        <w:rPr>
          <w:rFonts w:cstheme="minorHAnsi"/>
        </w:rPr>
        <w:t xml:space="preserve">jména a podpisy zástupců </w:t>
      </w:r>
      <w:r w:rsidR="0065781F">
        <w:rPr>
          <w:rFonts w:cstheme="minorHAnsi"/>
        </w:rPr>
        <w:t>Z</w:t>
      </w:r>
      <w:r w:rsidRPr="00D52F68">
        <w:rPr>
          <w:rFonts w:cstheme="minorHAnsi"/>
        </w:rPr>
        <w:t xml:space="preserve">hotovitele a </w:t>
      </w:r>
      <w:r w:rsidR="0065781F">
        <w:rPr>
          <w:rFonts w:cstheme="minorHAnsi"/>
        </w:rPr>
        <w:t>O</w:t>
      </w:r>
      <w:r w:rsidRPr="00D52F68">
        <w:rPr>
          <w:rFonts w:cstheme="minorHAnsi"/>
        </w:rPr>
        <w:t xml:space="preserve">bjednatele oprávněných </w:t>
      </w:r>
      <w:r w:rsidR="0065781F">
        <w:rPr>
          <w:rFonts w:cstheme="minorHAnsi"/>
        </w:rPr>
        <w:t>D</w:t>
      </w:r>
      <w:r w:rsidRPr="00D52F68">
        <w:rPr>
          <w:rFonts w:cstheme="minorHAnsi"/>
        </w:rPr>
        <w:t>ílo předat a převzít;</w:t>
      </w:r>
    </w:p>
    <w:p w14:paraId="295722D6" w14:textId="77777777" w:rsidR="00D52F68" w:rsidRPr="00D52F68" w:rsidRDefault="00D52F68" w:rsidP="00046A77">
      <w:pPr>
        <w:numPr>
          <w:ilvl w:val="1"/>
          <w:numId w:val="2"/>
        </w:numPr>
        <w:spacing w:after="0" w:line="240" w:lineRule="auto"/>
        <w:ind w:left="1134" w:hanging="567"/>
        <w:jc w:val="both"/>
        <w:rPr>
          <w:rFonts w:cstheme="minorHAnsi"/>
        </w:rPr>
      </w:pPr>
      <w:r w:rsidRPr="00D52F68">
        <w:rPr>
          <w:rFonts w:cstheme="minorHAnsi"/>
        </w:rPr>
        <w:t>datum a místo sepsání protokolu.</w:t>
      </w:r>
    </w:p>
    <w:p w14:paraId="09D9D608" w14:textId="77777777" w:rsidR="00D52F68" w:rsidRPr="00D52F68" w:rsidRDefault="00D52F68" w:rsidP="00D52F68">
      <w:pPr>
        <w:pStyle w:val="Odstavecseseznamem"/>
        <w:spacing w:after="0" w:line="240" w:lineRule="auto"/>
        <w:rPr>
          <w:rFonts w:cstheme="minorHAnsi"/>
        </w:rPr>
      </w:pPr>
    </w:p>
    <w:p w14:paraId="6EA40045" w14:textId="18D26337" w:rsidR="007E7A87" w:rsidRDefault="00D52F68" w:rsidP="00046A77">
      <w:pPr>
        <w:numPr>
          <w:ilvl w:val="0"/>
          <w:numId w:val="2"/>
        </w:numPr>
        <w:spacing w:after="0" w:line="240" w:lineRule="auto"/>
        <w:ind w:left="426" w:hanging="426"/>
        <w:jc w:val="both"/>
        <w:rPr>
          <w:rFonts w:cstheme="minorHAnsi"/>
        </w:rPr>
      </w:pPr>
      <w:r w:rsidRPr="00D52F68">
        <w:rPr>
          <w:rFonts w:cstheme="minorHAnsi"/>
        </w:rPr>
        <w:t xml:space="preserve">Zhotovitel je oprávněn předat </w:t>
      </w:r>
      <w:r w:rsidR="0065781F">
        <w:rPr>
          <w:rFonts w:cstheme="minorHAnsi"/>
        </w:rPr>
        <w:t>D</w:t>
      </w:r>
      <w:r w:rsidRPr="00D52F68">
        <w:rPr>
          <w:rFonts w:cstheme="minorHAnsi"/>
        </w:rPr>
        <w:t>íl</w:t>
      </w:r>
      <w:r w:rsidR="0065781F">
        <w:rPr>
          <w:rFonts w:cstheme="minorHAnsi"/>
        </w:rPr>
        <w:t>o</w:t>
      </w:r>
      <w:r w:rsidRPr="00D52F68">
        <w:rPr>
          <w:rFonts w:cstheme="minorHAnsi"/>
        </w:rPr>
        <w:t xml:space="preserve"> i před termínem uvedeným v této </w:t>
      </w:r>
      <w:r w:rsidR="0065781F">
        <w:rPr>
          <w:rFonts w:cstheme="minorHAnsi"/>
        </w:rPr>
        <w:t>Smlouvě</w:t>
      </w:r>
      <w:r w:rsidRPr="00D52F68">
        <w:rPr>
          <w:rFonts w:cstheme="minorHAnsi"/>
        </w:rPr>
        <w:t>.</w:t>
      </w:r>
    </w:p>
    <w:p w14:paraId="0BC036E5" w14:textId="77777777" w:rsidR="00783DFD" w:rsidRDefault="00783DFD" w:rsidP="00783DFD">
      <w:pPr>
        <w:spacing w:after="0" w:line="240" w:lineRule="auto"/>
        <w:ind w:left="426"/>
        <w:jc w:val="both"/>
        <w:rPr>
          <w:rFonts w:cstheme="minorHAnsi"/>
        </w:rPr>
      </w:pPr>
    </w:p>
    <w:p w14:paraId="2A5FA873" w14:textId="234A96A6" w:rsidR="00783DFD" w:rsidRDefault="0077447B" w:rsidP="00046A77">
      <w:pPr>
        <w:numPr>
          <w:ilvl w:val="0"/>
          <w:numId w:val="2"/>
        </w:numPr>
        <w:spacing w:after="0" w:line="240" w:lineRule="auto"/>
        <w:ind w:left="426" w:hanging="426"/>
        <w:jc w:val="both"/>
        <w:rPr>
          <w:rFonts w:cstheme="minorHAnsi"/>
        </w:rPr>
      </w:pPr>
      <w:r>
        <w:rPr>
          <w:rFonts w:cstheme="minorHAnsi"/>
        </w:rPr>
        <w:t xml:space="preserve"> </w:t>
      </w:r>
      <w:r w:rsidR="007E7A87" w:rsidRPr="003B237E">
        <w:t>Zhotovitel je oprávněn provést příslušné části Díla pouze prostřednictvím poddodavatele, který byl jako poddodavatel výslovně uveden v</w:t>
      </w:r>
      <w:r w:rsidR="007E7A87">
        <w:t> n</w:t>
      </w:r>
      <w:r w:rsidR="007E7A87" w:rsidRPr="003B237E">
        <w:t>abídce</w:t>
      </w:r>
      <w:r w:rsidR="007E7A87">
        <w:t xml:space="preserve"> Zhotovitele do zadávacího řízení na Zakázku</w:t>
      </w:r>
      <w:r w:rsidR="007E7A87" w:rsidRPr="003B237E">
        <w:t xml:space="preserve"> a je uveden v seznamu poddodavatelů, či jehož identifikace byla Objednateli předem písemně oznámena a Objednatelem písemně schválena dle této Smlouvy a §</w:t>
      </w:r>
      <w:r w:rsidR="007E7A87">
        <w:t> </w:t>
      </w:r>
      <w:r w:rsidR="007E7A87" w:rsidRPr="003B237E">
        <w:t>105 ZZVZ</w:t>
      </w:r>
      <w:r w:rsidR="007E7A87">
        <w:t xml:space="preserve">. </w:t>
      </w:r>
      <w:r w:rsidR="007E7A87" w:rsidRPr="003B237E">
        <w:t>Za veškeré práce poddodavatelů odpovídá v plném rozsahu Zhotovitel, jako by práce prováděl sám</w:t>
      </w:r>
      <w:r w:rsidR="007E7A87">
        <w:t>.</w:t>
      </w:r>
    </w:p>
    <w:p w14:paraId="7D4EE495" w14:textId="77777777" w:rsidR="00783DFD" w:rsidRPr="00783DFD" w:rsidRDefault="00783DFD" w:rsidP="00783DFD">
      <w:pPr>
        <w:spacing w:after="0" w:line="240" w:lineRule="auto"/>
        <w:jc w:val="both"/>
        <w:rPr>
          <w:rFonts w:cstheme="minorHAnsi"/>
        </w:rPr>
      </w:pPr>
    </w:p>
    <w:p w14:paraId="61040F46" w14:textId="32F47FE7" w:rsidR="007E7A87" w:rsidRPr="00783DFD" w:rsidRDefault="007E7A87" w:rsidP="00046A77">
      <w:pPr>
        <w:numPr>
          <w:ilvl w:val="0"/>
          <w:numId w:val="2"/>
        </w:numPr>
        <w:spacing w:after="0" w:line="240" w:lineRule="auto"/>
        <w:ind w:left="426" w:hanging="426"/>
        <w:jc w:val="both"/>
        <w:rPr>
          <w:rFonts w:cstheme="minorHAnsi"/>
        </w:rPr>
      </w:pPr>
      <w:r w:rsidRPr="003B237E">
        <w:lastRenderedPageBreak/>
        <w:t xml:space="preserve">Provedením jakékoliv části Díla kterýmkoliv poddodavatelem </w:t>
      </w:r>
      <w:proofErr w:type="gramStart"/>
      <w:r w:rsidRPr="003B237E">
        <w:t>nejsou</w:t>
      </w:r>
      <w:proofErr w:type="gramEnd"/>
      <w:r w:rsidRPr="003B237E">
        <w:t xml:space="preserve"> jakkoliv dotčeny povinnosti a závazky Zhotovitele vyplývající z této Smlouvy. Objednatel není povinen uhradit žádné platby kterémukoliv z poddodavatelů Zhotovitele za jakoukoliv část Díla. Pokud Zhotovitel provede jakoukoliv část Díla prostřednictvím poddodavatele, bude Objednatel oprávněn se (bez jakéhokoliv závazku) aktivně zúčastnit každého jednání Zhotovitele a takového poddodavatele</w:t>
      </w:r>
      <w:r>
        <w:t>.</w:t>
      </w:r>
    </w:p>
    <w:p w14:paraId="6F931B86" w14:textId="77777777" w:rsidR="00783DFD" w:rsidRPr="007E7A87" w:rsidRDefault="00783DFD" w:rsidP="00783DFD">
      <w:pPr>
        <w:spacing w:after="0" w:line="240" w:lineRule="auto"/>
        <w:jc w:val="both"/>
        <w:rPr>
          <w:rFonts w:cstheme="minorHAnsi"/>
        </w:rPr>
      </w:pPr>
    </w:p>
    <w:p w14:paraId="0792BD51" w14:textId="0C06CB4E" w:rsidR="007E7A87" w:rsidRPr="00783DFD" w:rsidRDefault="007E7A87" w:rsidP="00046A77">
      <w:pPr>
        <w:numPr>
          <w:ilvl w:val="0"/>
          <w:numId w:val="2"/>
        </w:numPr>
        <w:spacing w:after="0" w:line="240" w:lineRule="auto"/>
        <w:ind w:left="426" w:hanging="426"/>
        <w:jc w:val="both"/>
        <w:rPr>
          <w:rFonts w:cstheme="minorHAnsi"/>
        </w:rPr>
      </w:pPr>
      <w:r w:rsidRPr="003B237E">
        <w:t>Poddodavatele lze vyměnit pouze s předchozím písemným souhlasem Objednatele, který může být v případě poddodavatele, kterým Zhotovitel prokazoval kvalifikaci v zadávacím řízení Zakázky, dán výlučně za předpokladu, že takový poddodavatel bude nahrazen osobou splňující kvalifikaci požadovanou v zadávacím řízení Zakázky v minimálně stejném rozsahu jako nahrazovaný poddodavatel</w:t>
      </w:r>
      <w:r>
        <w:t>.</w:t>
      </w:r>
    </w:p>
    <w:p w14:paraId="055B7823" w14:textId="77777777" w:rsidR="00783DFD" w:rsidRPr="007E7A87" w:rsidRDefault="00783DFD" w:rsidP="00783DFD">
      <w:pPr>
        <w:spacing w:after="0" w:line="240" w:lineRule="auto"/>
        <w:ind w:left="426"/>
        <w:jc w:val="both"/>
        <w:rPr>
          <w:rFonts w:cstheme="minorHAnsi"/>
        </w:rPr>
      </w:pPr>
    </w:p>
    <w:p w14:paraId="62D54B86" w14:textId="204EBDFC" w:rsidR="007E7A87" w:rsidRDefault="00B474AA" w:rsidP="00046A77">
      <w:pPr>
        <w:numPr>
          <w:ilvl w:val="0"/>
          <w:numId w:val="2"/>
        </w:numPr>
        <w:spacing w:after="0" w:line="240" w:lineRule="auto"/>
        <w:ind w:left="426" w:hanging="426"/>
        <w:jc w:val="both"/>
        <w:rPr>
          <w:rFonts w:cstheme="minorHAnsi"/>
        </w:rPr>
      </w:pPr>
      <w:r w:rsidRPr="003B237E">
        <w:t xml:space="preserve">Zhotovitel zahrne požadavky týkající se kvality </w:t>
      </w:r>
      <w:r w:rsidR="0060038C">
        <w:t xml:space="preserve">(včetně povinnosti poddodavatelů realizovat Dílo v souladu zejména s touto Smlouvou, ZD včetně všech jejích příloh a obecně závazných právních předpisů) </w:t>
      </w:r>
      <w:r w:rsidRPr="003B237E">
        <w:t>a termínů prováděných prací do smluv s poddodavateli. Eventuální neúplnost takových smluv nezakládá u Zhotovitele žádné nároky vůči Objednateli a nemá vliv na dohodnuté lhůty výstavby. Zhotovitel bude spolupracovat pouze s poddodavateli, kteří mají všechna potřebná oprávnění potřebná pro práce, služby a činnosti apod</w:t>
      </w:r>
      <w:r>
        <w:t>.</w:t>
      </w:r>
    </w:p>
    <w:p w14:paraId="3C1F80A4" w14:textId="77777777" w:rsidR="003A6A9A" w:rsidRPr="00D52F68" w:rsidRDefault="003A6A9A" w:rsidP="00D52F68">
      <w:pPr>
        <w:tabs>
          <w:tab w:val="left" w:pos="709"/>
        </w:tabs>
        <w:spacing w:after="0" w:line="240" w:lineRule="auto"/>
        <w:jc w:val="both"/>
        <w:rPr>
          <w:rFonts w:cstheme="minorHAnsi"/>
        </w:rPr>
      </w:pPr>
    </w:p>
    <w:p w14:paraId="7CE54EA2" w14:textId="7AC0EEBC" w:rsidR="003A6A9A" w:rsidRPr="00D52F68" w:rsidRDefault="003A6A9A" w:rsidP="00572924">
      <w:pPr>
        <w:pStyle w:val="A-Nadpislnku"/>
        <w:spacing w:after="0"/>
        <w:rPr>
          <w:rFonts w:cstheme="minorHAnsi"/>
          <w:b w:val="0"/>
        </w:rPr>
      </w:pPr>
      <w:bookmarkStart w:id="14" w:name="_Ref193278978"/>
    </w:p>
    <w:bookmarkEnd w:id="14"/>
    <w:p w14:paraId="04069B2F" w14:textId="77777777" w:rsidR="003A6A9A" w:rsidRDefault="003A6A9A" w:rsidP="003A6A9A">
      <w:pPr>
        <w:keepNext/>
        <w:spacing w:after="0" w:line="240" w:lineRule="auto"/>
        <w:ind w:right="-23"/>
        <w:jc w:val="center"/>
        <w:outlineLvl w:val="6"/>
        <w:rPr>
          <w:rFonts w:cstheme="minorHAnsi"/>
          <w:b/>
        </w:rPr>
      </w:pPr>
      <w:r w:rsidRPr="00D52F68">
        <w:rPr>
          <w:rFonts w:cstheme="minorHAnsi"/>
          <w:b/>
        </w:rPr>
        <w:t>Staveniště</w:t>
      </w:r>
    </w:p>
    <w:p w14:paraId="0C7C1725" w14:textId="77777777" w:rsidR="003A6A9A" w:rsidRPr="00662AE2" w:rsidRDefault="003A6A9A" w:rsidP="003A6A9A">
      <w:pPr>
        <w:keepNext/>
        <w:spacing w:after="0" w:line="240" w:lineRule="auto"/>
        <w:ind w:right="-23"/>
        <w:jc w:val="center"/>
        <w:outlineLvl w:val="6"/>
        <w:rPr>
          <w:rFonts w:cstheme="minorHAnsi"/>
        </w:rPr>
      </w:pPr>
    </w:p>
    <w:p w14:paraId="0F909B58" w14:textId="5AF68B99" w:rsidR="003A6A9A" w:rsidRDefault="003A6A9A" w:rsidP="00046A77">
      <w:pPr>
        <w:pStyle w:val="Odstavecseseznamem"/>
        <w:numPr>
          <w:ilvl w:val="0"/>
          <w:numId w:val="9"/>
        </w:numPr>
        <w:spacing w:after="0" w:line="240" w:lineRule="auto"/>
        <w:ind w:left="426" w:hanging="426"/>
        <w:jc w:val="both"/>
        <w:rPr>
          <w:rFonts w:cstheme="minorHAnsi"/>
          <w:lang w:eastAsia="x-none"/>
        </w:rPr>
      </w:pPr>
      <w:r w:rsidRPr="00D52F68">
        <w:rPr>
          <w:rFonts w:cstheme="minorHAnsi"/>
          <w:lang w:eastAsia="x-none"/>
        </w:rPr>
        <w:t xml:space="preserve">Staveništěm se rozumí </w:t>
      </w:r>
      <w:r>
        <w:rPr>
          <w:rFonts w:cstheme="minorHAnsi"/>
          <w:lang w:eastAsia="x-none"/>
        </w:rPr>
        <w:t>vymezené prostranství</w:t>
      </w:r>
      <w:r w:rsidRPr="00D52F68">
        <w:rPr>
          <w:rFonts w:cstheme="minorHAnsi"/>
          <w:lang w:eastAsia="x-none"/>
        </w:rPr>
        <w:t xml:space="preserve"> v</w:t>
      </w:r>
      <w:r w:rsidR="00102CE5">
        <w:rPr>
          <w:rFonts w:cstheme="minorHAnsi"/>
          <w:lang w:eastAsia="x-none"/>
        </w:rPr>
        <w:t> </w:t>
      </w:r>
      <w:r w:rsidRPr="00D52F68">
        <w:rPr>
          <w:rFonts w:cstheme="minorHAnsi"/>
          <w:lang w:eastAsia="x-none"/>
        </w:rPr>
        <w:t>areálu</w:t>
      </w:r>
      <w:r w:rsidR="00102CE5">
        <w:rPr>
          <w:rFonts w:cstheme="minorHAnsi"/>
          <w:lang w:eastAsia="x-none"/>
        </w:rPr>
        <w:t xml:space="preserve"> </w:t>
      </w:r>
      <w:r w:rsidR="00102CE5">
        <w:rPr>
          <w:rFonts w:cstheme="minorHAnsi"/>
        </w:rPr>
        <w:t xml:space="preserve">místa plnění dle </w:t>
      </w:r>
      <w:r w:rsidR="00EE7DC1">
        <w:rPr>
          <w:rFonts w:cstheme="minorHAnsi"/>
        </w:rPr>
        <w:fldChar w:fldCharType="begin"/>
      </w:r>
      <w:r w:rsidR="00EE7DC1">
        <w:rPr>
          <w:rFonts w:cstheme="minorHAnsi"/>
        </w:rPr>
        <w:instrText xml:space="preserve"> REF _Ref193278869 \r \h </w:instrText>
      </w:r>
      <w:r w:rsidR="00EE7DC1">
        <w:rPr>
          <w:rFonts w:cstheme="minorHAnsi"/>
        </w:rPr>
      </w:r>
      <w:r w:rsidR="00EE7DC1">
        <w:rPr>
          <w:rFonts w:cstheme="minorHAnsi"/>
        </w:rPr>
        <w:fldChar w:fldCharType="separate"/>
      </w:r>
      <w:r w:rsidR="003D73E2">
        <w:rPr>
          <w:rFonts w:cstheme="minorHAnsi"/>
        </w:rPr>
        <w:t>Čl. IV</w:t>
      </w:r>
      <w:r w:rsidR="00EE7DC1">
        <w:rPr>
          <w:rFonts w:cstheme="minorHAnsi"/>
        </w:rPr>
        <w:fldChar w:fldCharType="end"/>
      </w:r>
      <w:r w:rsidR="00EE7DC1">
        <w:rPr>
          <w:rFonts w:cstheme="minorHAnsi"/>
        </w:rPr>
        <w:t xml:space="preserve"> </w:t>
      </w:r>
      <w:r w:rsidR="00102CE5">
        <w:rPr>
          <w:rFonts w:cstheme="minorHAnsi"/>
        </w:rPr>
        <w:t xml:space="preserve">odst. </w:t>
      </w:r>
      <w:r w:rsidR="00EE7DC1">
        <w:rPr>
          <w:rFonts w:cstheme="minorHAnsi"/>
        </w:rPr>
        <w:fldChar w:fldCharType="begin"/>
      </w:r>
      <w:r w:rsidR="00EE7DC1">
        <w:rPr>
          <w:rFonts w:cstheme="minorHAnsi"/>
        </w:rPr>
        <w:instrText xml:space="preserve"> REF _Ref193278875 \r \h </w:instrText>
      </w:r>
      <w:r w:rsidR="00EE7DC1">
        <w:rPr>
          <w:rFonts w:cstheme="minorHAnsi"/>
        </w:rPr>
      </w:r>
      <w:r w:rsidR="00EE7DC1">
        <w:rPr>
          <w:rFonts w:cstheme="minorHAnsi"/>
        </w:rPr>
        <w:fldChar w:fldCharType="separate"/>
      </w:r>
      <w:r w:rsidR="003D73E2">
        <w:rPr>
          <w:rFonts w:cstheme="minorHAnsi"/>
        </w:rPr>
        <w:t>1</w:t>
      </w:r>
      <w:r w:rsidR="00EE7DC1">
        <w:rPr>
          <w:rFonts w:cstheme="minorHAnsi"/>
        </w:rPr>
        <w:fldChar w:fldCharType="end"/>
      </w:r>
      <w:r w:rsidR="00102CE5">
        <w:rPr>
          <w:rFonts w:cstheme="minorHAnsi"/>
        </w:rPr>
        <w:t xml:space="preserve"> této Smlouvy</w:t>
      </w:r>
      <w:r w:rsidRPr="00D52F68">
        <w:rPr>
          <w:rFonts w:cstheme="minorHAnsi"/>
          <w:lang w:val="x-none" w:eastAsia="x-none"/>
        </w:rPr>
        <w:t>.</w:t>
      </w:r>
    </w:p>
    <w:p w14:paraId="643F46C5" w14:textId="77777777" w:rsidR="00A444D1" w:rsidRDefault="00A444D1" w:rsidP="00A444D1">
      <w:pPr>
        <w:pStyle w:val="Odstavecseseznamem"/>
        <w:spacing w:after="0" w:line="240" w:lineRule="auto"/>
        <w:ind w:left="426"/>
        <w:jc w:val="both"/>
        <w:rPr>
          <w:rFonts w:cstheme="minorHAnsi"/>
          <w:lang w:eastAsia="x-none"/>
        </w:rPr>
      </w:pPr>
    </w:p>
    <w:p w14:paraId="45262AA8" w14:textId="3BD9FD2A" w:rsidR="00A444D1" w:rsidRPr="00D52F68" w:rsidRDefault="00A444D1" w:rsidP="00046A77">
      <w:pPr>
        <w:pStyle w:val="Odstavecseseznamem"/>
        <w:numPr>
          <w:ilvl w:val="0"/>
          <w:numId w:val="9"/>
        </w:numPr>
        <w:spacing w:after="0" w:line="240" w:lineRule="auto"/>
        <w:ind w:left="426" w:hanging="426"/>
        <w:jc w:val="both"/>
        <w:rPr>
          <w:rFonts w:cstheme="minorHAnsi"/>
          <w:lang w:eastAsia="x-none"/>
        </w:rPr>
      </w:pPr>
      <w:r>
        <w:rPr>
          <w:rFonts w:cstheme="minorHAnsi"/>
          <w:lang w:eastAsia="x-none"/>
        </w:rPr>
        <w:t xml:space="preserve">O předání a převzetí staveniště musí zástupce </w:t>
      </w:r>
      <w:r w:rsidR="00102CE5">
        <w:rPr>
          <w:rFonts w:cstheme="minorHAnsi"/>
          <w:lang w:eastAsia="x-none"/>
        </w:rPr>
        <w:t>O</w:t>
      </w:r>
      <w:r>
        <w:rPr>
          <w:rFonts w:cstheme="minorHAnsi"/>
          <w:lang w:eastAsia="x-none"/>
        </w:rPr>
        <w:t>bjednatele sepsat písemné potvrzení obsahující podmínky užívání a přístupu na staveniště, včetně stanovení vhodných a dostupných pozemků pro zřízení</w:t>
      </w:r>
      <w:r w:rsidR="00415A9D">
        <w:rPr>
          <w:rFonts w:cstheme="minorHAnsi"/>
          <w:lang w:eastAsia="x-none"/>
        </w:rPr>
        <w:t xml:space="preserve"> vjezdu na staveniště, osazení zařízení staveniště a bodů možného připojení k inženýrským sítím. Náklady na spotřebu energií a médií související s provozem staveniště a realizací </w:t>
      </w:r>
      <w:r w:rsidR="00102CE5">
        <w:rPr>
          <w:rFonts w:cstheme="minorHAnsi"/>
          <w:lang w:eastAsia="x-none"/>
        </w:rPr>
        <w:t>D</w:t>
      </w:r>
      <w:r w:rsidR="00415A9D">
        <w:rPr>
          <w:rFonts w:cstheme="minorHAnsi"/>
          <w:lang w:eastAsia="x-none"/>
        </w:rPr>
        <w:t xml:space="preserve">íla budou započteny k tíži </w:t>
      </w:r>
      <w:r w:rsidR="00102CE5">
        <w:rPr>
          <w:rFonts w:cstheme="minorHAnsi"/>
          <w:lang w:eastAsia="x-none"/>
        </w:rPr>
        <w:t>Z</w:t>
      </w:r>
      <w:r w:rsidR="00415A9D">
        <w:rPr>
          <w:rFonts w:cstheme="minorHAnsi"/>
          <w:lang w:eastAsia="x-none"/>
        </w:rPr>
        <w:t>hotovitele.</w:t>
      </w:r>
    </w:p>
    <w:p w14:paraId="39A43B96" w14:textId="77777777" w:rsidR="003A6A9A" w:rsidRPr="00D52F68" w:rsidRDefault="003A6A9A" w:rsidP="003A6A9A">
      <w:pPr>
        <w:pStyle w:val="Odstavecseseznamem"/>
        <w:spacing w:after="0" w:line="240" w:lineRule="auto"/>
        <w:ind w:left="426"/>
        <w:jc w:val="both"/>
        <w:rPr>
          <w:rFonts w:cstheme="minorHAnsi"/>
          <w:lang w:eastAsia="x-none"/>
        </w:rPr>
      </w:pPr>
    </w:p>
    <w:p w14:paraId="6C8EC14E" w14:textId="3FA34720" w:rsidR="003A6A9A" w:rsidRPr="004C7ED4" w:rsidRDefault="003A6A9A" w:rsidP="00046A77">
      <w:pPr>
        <w:pStyle w:val="Odstavecseseznamem"/>
        <w:numPr>
          <w:ilvl w:val="0"/>
          <w:numId w:val="9"/>
        </w:numPr>
        <w:spacing w:after="0" w:line="240" w:lineRule="auto"/>
        <w:ind w:left="426" w:hanging="426"/>
        <w:jc w:val="both"/>
        <w:rPr>
          <w:rFonts w:cstheme="minorHAnsi"/>
        </w:rPr>
      </w:pPr>
      <w:bookmarkStart w:id="15" w:name="_Ref193278992"/>
      <w:r>
        <w:rPr>
          <w:rFonts w:cstheme="minorHAnsi"/>
        </w:rPr>
        <w:t xml:space="preserve">Zhotovitel </w:t>
      </w:r>
      <w:r w:rsidRPr="00D52F68">
        <w:rPr>
          <w:rFonts w:cstheme="minorHAnsi"/>
          <w:snapToGrid w:val="0"/>
        </w:rPr>
        <w:t xml:space="preserve">je povinen nejpozději do </w:t>
      </w:r>
      <w:r w:rsidR="008D0913">
        <w:rPr>
          <w:rFonts w:cstheme="minorHAnsi"/>
          <w:snapToGrid w:val="0"/>
        </w:rPr>
        <w:t>sedmi</w:t>
      </w:r>
      <w:r w:rsidR="00433023">
        <w:rPr>
          <w:rFonts w:cstheme="minorHAnsi"/>
          <w:snapToGrid w:val="0"/>
        </w:rPr>
        <w:t xml:space="preserve"> </w:t>
      </w:r>
      <w:r w:rsidR="00102CE5">
        <w:rPr>
          <w:rFonts w:cstheme="minorHAnsi"/>
          <w:snapToGrid w:val="0"/>
        </w:rPr>
        <w:t>(</w:t>
      </w:r>
      <w:r w:rsidR="008D0913">
        <w:rPr>
          <w:rFonts w:cstheme="minorHAnsi"/>
          <w:snapToGrid w:val="0"/>
        </w:rPr>
        <w:t>7</w:t>
      </w:r>
      <w:r w:rsidR="00102CE5">
        <w:rPr>
          <w:rFonts w:cstheme="minorHAnsi"/>
          <w:snapToGrid w:val="0"/>
        </w:rPr>
        <w:t>)</w:t>
      </w:r>
      <w:r w:rsidRPr="00D52F68">
        <w:rPr>
          <w:rFonts w:cstheme="minorHAnsi"/>
          <w:snapToGrid w:val="0"/>
        </w:rPr>
        <w:t xml:space="preserve"> </w:t>
      </w:r>
      <w:r w:rsidR="00433023">
        <w:rPr>
          <w:rFonts w:cstheme="minorHAnsi"/>
          <w:snapToGrid w:val="0"/>
        </w:rPr>
        <w:t xml:space="preserve">kalendářních </w:t>
      </w:r>
      <w:r w:rsidRPr="00D52F68">
        <w:rPr>
          <w:rFonts w:cstheme="minorHAnsi"/>
          <w:snapToGrid w:val="0"/>
        </w:rPr>
        <w:t xml:space="preserve">dnů od ukončení prací staveniště vyklidit, uklidit a předat </w:t>
      </w:r>
      <w:r w:rsidR="00102CE5">
        <w:rPr>
          <w:rFonts w:cstheme="minorHAnsi"/>
          <w:snapToGrid w:val="0"/>
        </w:rPr>
        <w:t>O</w:t>
      </w:r>
      <w:r w:rsidRPr="00D52F68">
        <w:rPr>
          <w:rFonts w:cstheme="minorHAnsi"/>
          <w:snapToGrid w:val="0"/>
        </w:rPr>
        <w:t>bjednateli.</w:t>
      </w:r>
      <w:bookmarkEnd w:id="15"/>
      <w:r w:rsidRPr="00D52F68">
        <w:rPr>
          <w:rFonts w:cstheme="minorHAnsi"/>
          <w:snapToGrid w:val="0"/>
        </w:rPr>
        <w:t xml:space="preserve"> </w:t>
      </w:r>
    </w:p>
    <w:p w14:paraId="57E25D9E" w14:textId="5C1F6687" w:rsidR="00E642F8" w:rsidRDefault="00E642F8" w:rsidP="00E20C4B">
      <w:pPr>
        <w:spacing w:after="0"/>
        <w:rPr>
          <w:rFonts w:cstheme="minorHAnsi"/>
          <w:b/>
        </w:rPr>
      </w:pPr>
    </w:p>
    <w:p w14:paraId="1ECED0ED" w14:textId="65F2B7E3" w:rsidR="00D52F68" w:rsidRPr="00D52F68" w:rsidRDefault="00D52F68" w:rsidP="00572924">
      <w:pPr>
        <w:pStyle w:val="A-Nadpislnku"/>
        <w:spacing w:after="0"/>
        <w:rPr>
          <w:rFonts w:cstheme="minorHAnsi"/>
          <w:b w:val="0"/>
        </w:rPr>
      </w:pPr>
    </w:p>
    <w:p w14:paraId="7F31E0BF" w14:textId="6E42786C" w:rsidR="00D52F68" w:rsidRDefault="00D52F68" w:rsidP="00E850F2">
      <w:pPr>
        <w:keepNext/>
        <w:spacing w:after="0" w:line="240" w:lineRule="auto"/>
        <w:ind w:right="-23"/>
        <w:jc w:val="center"/>
        <w:outlineLvl w:val="6"/>
        <w:rPr>
          <w:rFonts w:cstheme="minorHAnsi"/>
          <w:b/>
        </w:rPr>
      </w:pPr>
      <w:r w:rsidRPr="00D52F68">
        <w:rPr>
          <w:rFonts w:cstheme="minorHAnsi"/>
          <w:b/>
        </w:rPr>
        <w:t>Průběžná kontrola</w:t>
      </w:r>
      <w:r w:rsidR="003A6A9A">
        <w:rPr>
          <w:rFonts w:cstheme="minorHAnsi"/>
          <w:b/>
        </w:rPr>
        <w:t xml:space="preserve"> a stavební deník</w:t>
      </w:r>
    </w:p>
    <w:p w14:paraId="3787F89F" w14:textId="77777777" w:rsidR="00662AE2" w:rsidRPr="00662AE2" w:rsidRDefault="00662AE2" w:rsidP="00D52F68">
      <w:pPr>
        <w:keepNext/>
        <w:spacing w:after="0" w:line="240" w:lineRule="auto"/>
        <w:ind w:right="-23"/>
        <w:jc w:val="center"/>
        <w:outlineLvl w:val="6"/>
        <w:rPr>
          <w:rFonts w:cstheme="minorHAnsi"/>
        </w:rPr>
      </w:pPr>
    </w:p>
    <w:p w14:paraId="0DFA2482" w14:textId="10C465BD" w:rsidR="00742676" w:rsidRPr="00A92775" w:rsidRDefault="00C64F43" w:rsidP="00046A77">
      <w:pPr>
        <w:pStyle w:val="Odstavecseseznamem"/>
        <w:numPr>
          <w:ilvl w:val="0"/>
          <w:numId w:val="13"/>
        </w:numPr>
        <w:spacing w:after="0" w:line="240" w:lineRule="auto"/>
        <w:ind w:left="426"/>
        <w:jc w:val="both"/>
        <w:rPr>
          <w:rFonts w:cstheme="minorHAnsi"/>
          <w:lang w:val="x-none" w:eastAsia="x-none"/>
        </w:rPr>
      </w:pPr>
      <w:r w:rsidRPr="003B237E">
        <w:t xml:space="preserve">Objednatel je oprávněn kdykoliv dohlížet na provádění Díla a za tímto účelem mu bude umožněn kdykoliv přístup do </w:t>
      </w:r>
      <w:r>
        <w:t>m</w:t>
      </w:r>
      <w:r w:rsidRPr="003B237E">
        <w:t xml:space="preserve">ísta plnění s tím, že toto nezbavuje Zhotovitele povinnosti a závazku nepřetržitě kontrolovat a zajišťovat nejvyšší kvalitu všech prováděných prací, použitých materiálů a instalovaného zařízení pro účely předmětu Díla. </w:t>
      </w:r>
      <w:r w:rsidR="00A92775">
        <w:rPr>
          <w:rFonts w:cstheme="minorHAnsi"/>
        </w:rPr>
        <w:t xml:space="preserve">Kontrolu stavby a staveniště ze strany Objednatele provádí zejména oprávnění zástupci Objednatele, technický dozor stavebníka (TDS), koordinátor BOZP a autorský dozor (AD). </w:t>
      </w:r>
      <w:r w:rsidR="000A569F">
        <w:rPr>
          <w:rFonts w:cstheme="minorHAnsi"/>
        </w:rPr>
        <w:t>Identitu</w:t>
      </w:r>
      <w:r w:rsidR="00A92775">
        <w:rPr>
          <w:rFonts w:cstheme="minorHAnsi"/>
        </w:rPr>
        <w:t xml:space="preserve"> uvedených zástupců a kontakty na ně předá Objednatel Zhotoviteli písemně nejpozději ke dni předání staveniště. Ev. doplnění identifikačních údajů těchto zástupců až po zveřejnění Smlouvy v registru smluv není změnou Smlouvy. </w:t>
      </w:r>
      <w:r w:rsidRPr="003B237E">
        <w:t>Na požádání je Zhotovitel povinen předložit Objednateli veškeré doklady související s prováděním Díla</w:t>
      </w:r>
      <w:r>
        <w:t>.</w:t>
      </w:r>
      <w:bookmarkStart w:id="16" w:name="_Ref157586416"/>
    </w:p>
    <w:p w14:paraId="398786DF" w14:textId="77777777" w:rsidR="00A92775" w:rsidRDefault="00A92775" w:rsidP="00A92775">
      <w:pPr>
        <w:spacing w:after="0" w:line="240" w:lineRule="auto"/>
        <w:jc w:val="both"/>
        <w:rPr>
          <w:rFonts w:cstheme="minorHAnsi"/>
          <w:lang w:val="x-none" w:eastAsia="x-none"/>
        </w:rPr>
      </w:pPr>
    </w:p>
    <w:p w14:paraId="56B39D62" w14:textId="55920C42" w:rsidR="00742676" w:rsidRPr="00783DFD" w:rsidRDefault="00742676" w:rsidP="00046A77">
      <w:pPr>
        <w:pStyle w:val="Odstavecseseznamem"/>
        <w:numPr>
          <w:ilvl w:val="0"/>
          <w:numId w:val="13"/>
        </w:numPr>
        <w:spacing w:after="0" w:line="240" w:lineRule="auto"/>
        <w:ind w:left="426"/>
        <w:jc w:val="both"/>
        <w:rPr>
          <w:rFonts w:cstheme="minorHAnsi"/>
          <w:lang w:val="x-none" w:eastAsia="x-none"/>
        </w:rPr>
      </w:pPr>
      <w:r w:rsidRPr="003B237E">
        <w:t xml:space="preserve">Zhotovitel je povinen vyzvat Objednatele ke kontrole části Díla před zakrytím či dalším postupem prací nejpozději </w:t>
      </w:r>
      <w:r w:rsidR="008D0913">
        <w:t>sedm</w:t>
      </w:r>
      <w:r w:rsidR="008D0913" w:rsidRPr="003B237E">
        <w:t xml:space="preserve"> </w:t>
      </w:r>
      <w:r w:rsidRPr="003B237E">
        <w:t>(</w:t>
      </w:r>
      <w:r w:rsidR="008D0913">
        <w:t>7</w:t>
      </w:r>
      <w:r w:rsidRPr="003B237E">
        <w:t xml:space="preserve">) </w:t>
      </w:r>
      <w:r w:rsidR="008D0913">
        <w:t>kalendářních</w:t>
      </w:r>
      <w:r w:rsidR="008D0913" w:rsidRPr="003B237E">
        <w:t xml:space="preserve"> </w:t>
      </w:r>
      <w:r w:rsidRPr="003B237E">
        <w:t xml:space="preserve">dnů před plánovaným zakrytím či dalším postupem prací. Objednatel je oprávněn ke kontrole takovýchto prací a k vyjádření eventuálních připomínek, o čemž bude proveden zápis ve stavebním deníku. Zhotovitel není oprávněn provést zakrytí či další </w:t>
      </w:r>
      <w:r w:rsidRPr="003B237E">
        <w:lastRenderedPageBreak/>
        <w:t>navazující práce před provedením kontroly ze strany Objednatele, pokud Objednatel nesdělí, že na kontrole netrvá. Pokud Zhotovitel Objednatele v uvedené lhůtě ke kontrole části Díla před zakrytím nevyzve či nedojde ke kontrole Objednatelem v rozporu s tímto odstavcem, je Zhotovitel povinen na žádost Objednatele a na vlastní náklady odkrýt provedené a zakryté stavební práce a následně je uvést do původního stavu.</w:t>
      </w:r>
    </w:p>
    <w:p w14:paraId="222BE73E" w14:textId="77777777" w:rsidR="00783DFD" w:rsidRPr="00783DFD" w:rsidRDefault="00783DFD" w:rsidP="00783DFD">
      <w:pPr>
        <w:pStyle w:val="Odstavecseseznamem"/>
        <w:rPr>
          <w:rFonts w:cstheme="minorHAnsi"/>
          <w:lang w:val="x-none" w:eastAsia="x-none"/>
        </w:rPr>
      </w:pPr>
    </w:p>
    <w:p w14:paraId="340FE42A" w14:textId="06C88C1B" w:rsidR="00742676" w:rsidRPr="00742676" w:rsidRDefault="00742676" w:rsidP="00046A77">
      <w:pPr>
        <w:pStyle w:val="Odstavecseseznamem"/>
        <w:numPr>
          <w:ilvl w:val="0"/>
          <w:numId w:val="13"/>
        </w:numPr>
        <w:spacing w:after="0" w:line="240" w:lineRule="auto"/>
        <w:ind w:left="426"/>
        <w:jc w:val="both"/>
        <w:rPr>
          <w:rFonts w:cstheme="minorHAnsi"/>
          <w:lang w:val="x-none" w:eastAsia="x-none"/>
        </w:rPr>
      </w:pPr>
      <w:r w:rsidRPr="003B237E">
        <w:t xml:space="preserve">Zhotovitel předloží Objednateli výsledky testů (pokud jsou požadovány nebo vyplývají z </w:t>
      </w:r>
      <w:r>
        <w:t>p</w:t>
      </w:r>
      <w:r w:rsidRPr="003B237E">
        <w:t>rojektové dokumentace Objednatele, příslušných právních předpisů, příslušných právně závazných i doporučených českých a evropských technických norem (ČSN, EN) nebo řádné stavební praxe) a údaje týkající se kvality materiálů použitých při pracích, jež mají být zakryty.</w:t>
      </w:r>
      <w:bookmarkEnd w:id="16"/>
      <w:r w:rsidRPr="003B237E">
        <w:t xml:space="preserve"> O provedení kontroly prací bude učiněn zápis</w:t>
      </w:r>
      <w:r>
        <w:t>.</w:t>
      </w:r>
    </w:p>
    <w:p w14:paraId="0257E0F1" w14:textId="77777777" w:rsidR="00E036C1" w:rsidRPr="00783DFD" w:rsidRDefault="00E036C1" w:rsidP="00783DFD">
      <w:pPr>
        <w:spacing w:after="0" w:line="240" w:lineRule="auto"/>
        <w:jc w:val="both"/>
        <w:rPr>
          <w:rFonts w:cstheme="minorHAnsi"/>
          <w:lang w:eastAsia="x-none"/>
        </w:rPr>
      </w:pPr>
    </w:p>
    <w:p w14:paraId="18276515" w14:textId="597FCB71" w:rsidR="00E036C1" w:rsidRPr="00783DFD" w:rsidRDefault="00E036C1" w:rsidP="00046A77">
      <w:pPr>
        <w:pStyle w:val="Odstavecseseznamem"/>
        <w:numPr>
          <w:ilvl w:val="0"/>
          <w:numId w:val="13"/>
        </w:numPr>
        <w:spacing w:after="0" w:line="240" w:lineRule="auto"/>
        <w:ind w:left="426"/>
        <w:jc w:val="both"/>
        <w:rPr>
          <w:rFonts w:cstheme="minorHAnsi"/>
          <w:lang w:eastAsia="x-none"/>
        </w:rPr>
      </w:pPr>
      <w:r w:rsidRPr="003B237E">
        <w:t>Objednatel je oprávněn zastavit s okamžitým účinkem provádění Díla Zhotovitelem, pokud Objednatel zjistí (dle svého odůvodněného uvážení), že jakékoliv dílčí plnění Díla není prováděno Zhotovitelem anebo kterýmkoliv jeho poddodavatelem v souladu s podmínkami této Smlouvy. Provádění Díla bude znovu zahájeno na základě odstranění tohoto porušení určeného Objednatelem</w:t>
      </w:r>
      <w:r w:rsidR="000A569F">
        <w:t>.</w:t>
      </w:r>
    </w:p>
    <w:p w14:paraId="5C18900D" w14:textId="4FD8C5EA" w:rsidR="00E036C1" w:rsidRDefault="00E036C1" w:rsidP="00783DFD">
      <w:pPr>
        <w:pStyle w:val="Odstavecseseznamem"/>
        <w:spacing w:after="0" w:line="240" w:lineRule="auto"/>
        <w:ind w:left="426"/>
        <w:jc w:val="both"/>
        <w:rPr>
          <w:rFonts w:cstheme="minorHAnsi"/>
          <w:lang w:eastAsia="x-none"/>
        </w:rPr>
      </w:pPr>
    </w:p>
    <w:p w14:paraId="752C746F" w14:textId="6821675C" w:rsidR="003A6A9A" w:rsidRDefault="00D52F68" w:rsidP="00046A77">
      <w:pPr>
        <w:pStyle w:val="Odstavecseseznamem"/>
        <w:numPr>
          <w:ilvl w:val="0"/>
          <w:numId w:val="13"/>
        </w:numPr>
        <w:spacing w:after="0" w:line="240" w:lineRule="auto"/>
        <w:ind w:left="426"/>
        <w:jc w:val="both"/>
        <w:rPr>
          <w:rFonts w:cstheme="minorHAnsi"/>
          <w:lang w:eastAsia="x-none"/>
        </w:rPr>
      </w:pPr>
      <w:r w:rsidRPr="00D52F68">
        <w:rPr>
          <w:rFonts w:cstheme="minorHAnsi"/>
          <w:lang w:eastAsia="x-none"/>
        </w:rPr>
        <w:t xml:space="preserve">K žádosti </w:t>
      </w:r>
      <w:r w:rsidR="002C266A">
        <w:rPr>
          <w:rFonts w:cstheme="minorHAnsi"/>
          <w:lang w:eastAsia="x-none"/>
        </w:rPr>
        <w:t>O</w:t>
      </w:r>
      <w:r w:rsidRPr="00D52F68">
        <w:rPr>
          <w:rFonts w:cstheme="minorHAnsi"/>
          <w:lang w:eastAsia="x-none"/>
        </w:rPr>
        <w:t xml:space="preserve">bjednatele je </w:t>
      </w:r>
      <w:r w:rsidR="002C266A">
        <w:rPr>
          <w:rFonts w:cstheme="minorHAnsi"/>
          <w:lang w:eastAsia="x-none"/>
        </w:rPr>
        <w:t>Z</w:t>
      </w:r>
      <w:r w:rsidRPr="00D52F68">
        <w:rPr>
          <w:rFonts w:cstheme="minorHAnsi"/>
          <w:lang w:eastAsia="x-none"/>
        </w:rPr>
        <w:t xml:space="preserve">hotovitel povinen prokázat, že se na plnění z této </w:t>
      </w:r>
      <w:r w:rsidR="002C266A">
        <w:rPr>
          <w:rFonts w:cstheme="minorHAnsi"/>
          <w:lang w:eastAsia="x-none"/>
        </w:rPr>
        <w:t>S</w:t>
      </w:r>
      <w:r w:rsidRPr="00D52F68">
        <w:rPr>
          <w:rFonts w:cstheme="minorHAnsi"/>
          <w:lang w:eastAsia="x-none"/>
        </w:rPr>
        <w:t xml:space="preserve">mlouvy podílejí zodpovědné, resp. autorizované osoby (nebo schválení náhradníci), které uvedl v rámci prokázání kvalifikace v zadávacím řízení </w:t>
      </w:r>
      <w:r w:rsidR="002C266A">
        <w:rPr>
          <w:rFonts w:cstheme="minorHAnsi"/>
          <w:lang w:eastAsia="x-none"/>
        </w:rPr>
        <w:t>Z</w:t>
      </w:r>
      <w:r w:rsidRPr="00D52F68">
        <w:rPr>
          <w:rFonts w:cstheme="minorHAnsi"/>
          <w:lang w:eastAsia="x-none"/>
        </w:rPr>
        <w:t xml:space="preserve">akázky, na jehož základě byla tato </w:t>
      </w:r>
      <w:r w:rsidR="002C266A">
        <w:rPr>
          <w:rFonts w:cstheme="minorHAnsi"/>
          <w:lang w:eastAsia="x-none"/>
        </w:rPr>
        <w:t>S</w:t>
      </w:r>
      <w:r w:rsidRPr="00D52F68">
        <w:rPr>
          <w:rFonts w:cstheme="minorHAnsi"/>
          <w:lang w:eastAsia="x-none"/>
        </w:rPr>
        <w:t>mlouva uzavřena</w:t>
      </w:r>
      <w:r w:rsidR="003A6A9A">
        <w:rPr>
          <w:rFonts w:cstheme="minorHAnsi"/>
          <w:lang w:eastAsia="x-none"/>
        </w:rPr>
        <w:t xml:space="preserve"> an</w:t>
      </w:r>
      <w:r w:rsidR="005C090A">
        <w:rPr>
          <w:rFonts w:cstheme="minorHAnsi"/>
          <w:lang w:eastAsia="x-none"/>
        </w:rPr>
        <w:t>ebo jejich zadavatelem schválení</w:t>
      </w:r>
      <w:r w:rsidR="003A6A9A">
        <w:rPr>
          <w:rFonts w:cstheme="minorHAnsi"/>
          <w:lang w:eastAsia="x-none"/>
        </w:rPr>
        <w:t xml:space="preserve"> </w:t>
      </w:r>
      <w:r w:rsidR="005C090A">
        <w:rPr>
          <w:rFonts w:cstheme="minorHAnsi"/>
          <w:lang w:eastAsia="x-none"/>
        </w:rPr>
        <w:t>zástupci</w:t>
      </w:r>
      <w:r w:rsidRPr="00D52F68">
        <w:rPr>
          <w:rFonts w:cstheme="minorHAnsi"/>
          <w:lang w:eastAsia="x-none"/>
        </w:rPr>
        <w:t>.</w:t>
      </w:r>
    </w:p>
    <w:p w14:paraId="365CB34F" w14:textId="77777777" w:rsidR="003A6A9A" w:rsidRPr="004C7ED4" w:rsidRDefault="003A6A9A" w:rsidP="003A6A9A">
      <w:pPr>
        <w:spacing w:after="0" w:line="240" w:lineRule="auto"/>
        <w:ind w:left="426" w:hanging="426"/>
        <w:jc w:val="both"/>
        <w:rPr>
          <w:rFonts w:cstheme="minorHAnsi"/>
          <w:lang w:eastAsia="x-none"/>
        </w:rPr>
      </w:pPr>
    </w:p>
    <w:p w14:paraId="520CD982" w14:textId="54BD5475" w:rsidR="00D52F68" w:rsidRPr="00D52F68" w:rsidRDefault="00D52F68" w:rsidP="00046A77">
      <w:pPr>
        <w:pStyle w:val="Odstavecseseznamem"/>
        <w:numPr>
          <w:ilvl w:val="0"/>
          <w:numId w:val="13"/>
        </w:numPr>
        <w:spacing w:after="0" w:line="240" w:lineRule="auto"/>
        <w:ind w:left="426"/>
        <w:jc w:val="both"/>
        <w:rPr>
          <w:rFonts w:cstheme="minorHAnsi"/>
          <w:lang w:eastAsia="x-none"/>
        </w:rPr>
      </w:pPr>
      <w:r w:rsidRPr="00D52F68">
        <w:rPr>
          <w:rFonts w:cstheme="minorHAnsi"/>
          <w:lang w:eastAsia="x-none"/>
        </w:rPr>
        <w:t>Zhotovitel je povinen vést ode dne předání staveniště, resp. zahájení prací, stavební deník</w:t>
      </w:r>
      <w:r w:rsidR="00C45107">
        <w:rPr>
          <w:rFonts w:cstheme="minorHAnsi"/>
          <w:lang w:eastAsia="x-none"/>
        </w:rPr>
        <w:t>,</w:t>
      </w:r>
      <w:r w:rsidRPr="00D52F68">
        <w:rPr>
          <w:rFonts w:cstheme="minorHAnsi"/>
          <w:lang w:eastAsia="x-none"/>
        </w:rPr>
        <w:t xml:space="preserve"> a to až do dne předání </w:t>
      </w:r>
      <w:r w:rsidR="002C266A">
        <w:rPr>
          <w:rFonts w:cstheme="minorHAnsi"/>
          <w:lang w:eastAsia="x-none"/>
        </w:rPr>
        <w:t>D</w:t>
      </w:r>
      <w:r w:rsidRPr="00D52F68">
        <w:rPr>
          <w:rFonts w:cstheme="minorHAnsi"/>
          <w:lang w:eastAsia="x-none"/>
        </w:rPr>
        <w:t>íla bez vad a nedodělků, včetně vyklizení staveniště a závěrečného úklidu.</w:t>
      </w:r>
    </w:p>
    <w:p w14:paraId="52012C9D" w14:textId="77777777" w:rsidR="00D52F68" w:rsidRPr="00D52F68" w:rsidRDefault="00D52F68" w:rsidP="00D52F68">
      <w:pPr>
        <w:tabs>
          <w:tab w:val="left" w:pos="709"/>
        </w:tabs>
        <w:spacing w:after="0" w:line="240" w:lineRule="auto"/>
        <w:jc w:val="both"/>
        <w:rPr>
          <w:rFonts w:cstheme="minorHAnsi"/>
        </w:rPr>
      </w:pPr>
    </w:p>
    <w:p w14:paraId="12195B74" w14:textId="5A6F2F0F" w:rsidR="00D52F68" w:rsidRPr="003A6A9A" w:rsidRDefault="00D52F68" w:rsidP="00046A77">
      <w:pPr>
        <w:pStyle w:val="Odstavecseseznamem"/>
        <w:numPr>
          <w:ilvl w:val="0"/>
          <w:numId w:val="13"/>
        </w:numPr>
        <w:spacing w:after="0" w:line="240" w:lineRule="auto"/>
        <w:ind w:left="426"/>
        <w:jc w:val="both"/>
        <w:rPr>
          <w:rFonts w:cstheme="minorHAnsi"/>
        </w:rPr>
      </w:pPr>
      <w:r w:rsidRPr="003A6A9A">
        <w:rPr>
          <w:rFonts w:cstheme="minorHAnsi"/>
        </w:rPr>
        <w:t xml:space="preserve">Zhotovitel </w:t>
      </w:r>
      <w:r w:rsidRPr="00783DFD">
        <w:rPr>
          <w:rFonts w:cstheme="minorHAnsi"/>
        </w:rPr>
        <w:t>zajistí vedení stavebního deníku v</w:t>
      </w:r>
      <w:r w:rsidR="005C090A" w:rsidRPr="00783DFD">
        <w:rPr>
          <w:rFonts w:cstheme="minorHAnsi"/>
        </w:rPr>
        <w:t xml:space="preserve"> rozsahu a v </w:t>
      </w:r>
      <w:r w:rsidRPr="00783DFD">
        <w:rPr>
          <w:rFonts w:cstheme="minorHAnsi"/>
        </w:rPr>
        <w:t>souladu</w:t>
      </w:r>
      <w:r w:rsidR="005C090A" w:rsidRPr="00783DFD">
        <w:rPr>
          <w:rFonts w:cstheme="minorHAnsi"/>
        </w:rPr>
        <w:t xml:space="preserve"> </w:t>
      </w:r>
      <w:r w:rsidRPr="00783DFD">
        <w:rPr>
          <w:rFonts w:cstheme="minorHAnsi"/>
        </w:rPr>
        <w:t xml:space="preserve">se </w:t>
      </w:r>
      <w:r w:rsidR="002C266A" w:rsidRPr="00783DFD">
        <w:rPr>
          <w:rFonts w:cstheme="minorHAnsi"/>
        </w:rPr>
        <w:t xml:space="preserve">zákonem č. 283/2021 Sb., </w:t>
      </w:r>
      <w:r w:rsidRPr="00783DFD">
        <w:rPr>
          <w:rFonts w:cstheme="minorHAnsi"/>
        </w:rPr>
        <w:t>stavební zákon</w:t>
      </w:r>
      <w:r w:rsidR="002C266A" w:rsidRPr="00783DFD">
        <w:rPr>
          <w:rFonts w:cstheme="minorHAnsi"/>
        </w:rPr>
        <w:t>, ve znění pozdějších předpisů,</w:t>
      </w:r>
      <w:r w:rsidR="004C7ED4" w:rsidRPr="003A6A9A">
        <w:rPr>
          <w:rFonts w:cstheme="minorHAnsi"/>
        </w:rPr>
        <w:t xml:space="preserve"> a </w:t>
      </w:r>
      <w:r w:rsidR="007A79E6">
        <w:rPr>
          <w:rFonts w:cstheme="minorHAnsi"/>
        </w:rPr>
        <w:t xml:space="preserve">s </w:t>
      </w:r>
      <w:r w:rsidR="004C7ED4" w:rsidRPr="003A6A9A">
        <w:rPr>
          <w:rFonts w:cstheme="minorHAnsi"/>
        </w:rPr>
        <w:t>relevantními obecně závaznými předpisy</w:t>
      </w:r>
      <w:r w:rsidRPr="003A6A9A">
        <w:rPr>
          <w:rFonts w:cstheme="minorHAnsi"/>
        </w:rPr>
        <w:t xml:space="preserve">. Stavební deník bude přístupný na stavbě </w:t>
      </w:r>
      <w:r w:rsidR="002C266A">
        <w:rPr>
          <w:rFonts w:cstheme="minorHAnsi"/>
        </w:rPr>
        <w:t>O</w:t>
      </w:r>
      <w:r w:rsidRPr="003A6A9A">
        <w:rPr>
          <w:rFonts w:cstheme="minorHAnsi"/>
        </w:rPr>
        <w:t>bjednateli v pracovní době</w:t>
      </w:r>
      <w:r w:rsidR="004C7ED4" w:rsidRPr="009D2E78">
        <w:rPr>
          <w:rFonts w:cstheme="minorHAnsi"/>
        </w:rPr>
        <w:t>, správci areálu</w:t>
      </w:r>
      <w:r w:rsidR="004C7ED4" w:rsidRPr="003A6A9A">
        <w:rPr>
          <w:rFonts w:cstheme="minorHAnsi"/>
        </w:rPr>
        <w:t xml:space="preserve"> nepřetržitě</w:t>
      </w:r>
      <w:r w:rsidRPr="003A6A9A">
        <w:rPr>
          <w:rFonts w:cstheme="minorHAnsi"/>
        </w:rPr>
        <w:t xml:space="preserve">. Zhotovitel zapisuje do stavebního deníku všechny důležité okolnosti týkající se </w:t>
      </w:r>
      <w:r w:rsidR="00576768">
        <w:rPr>
          <w:rFonts w:cstheme="minorHAnsi"/>
        </w:rPr>
        <w:t xml:space="preserve">prováděného </w:t>
      </w:r>
      <w:r w:rsidR="002C266A">
        <w:rPr>
          <w:rFonts w:cstheme="minorHAnsi"/>
        </w:rPr>
        <w:t>D</w:t>
      </w:r>
      <w:r w:rsidR="00576768">
        <w:rPr>
          <w:rFonts w:cstheme="minorHAnsi"/>
        </w:rPr>
        <w:t>íla</w:t>
      </w:r>
      <w:r w:rsidRPr="003A6A9A">
        <w:rPr>
          <w:rFonts w:cstheme="minorHAnsi"/>
        </w:rPr>
        <w:t xml:space="preserve"> a skutečnosti rozhodné pro plnění této </w:t>
      </w:r>
      <w:r w:rsidR="002C266A">
        <w:rPr>
          <w:rFonts w:cstheme="minorHAnsi"/>
        </w:rPr>
        <w:t>S</w:t>
      </w:r>
      <w:r w:rsidRPr="003A6A9A">
        <w:rPr>
          <w:rFonts w:cstheme="minorHAnsi"/>
        </w:rPr>
        <w:t xml:space="preserve">mlouvy, zejména je povinen </w:t>
      </w:r>
      <w:r w:rsidR="006E2AA8">
        <w:rPr>
          <w:rFonts w:cstheme="minorHAnsi"/>
        </w:rPr>
        <w:t>vést evidenci všech dokladů týkajících se stavby a průběžně zapisovat údaje</w:t>
      </w:r>
      <w:r w:rsidRPr="003A6A9A">
        <w:rPr>
          <w:rFonts w:cstheme="minorHAnsi"/>
        </w:rPr>
        <w:t xml:space="preserve"> </w:t>
      </w:r>
      <w:r w:rsidR="007A79E6">
        <w:rPr>
          <w:rFonts w:cstheme="minorHAnsi"/>
        </w:rPr>
        <w:t xml:space="preserve">o </w:t>
      </w:r>
      <w:r w:rsidRPr="003A6A9A">
        <w:rPr>
          <w:rFonts w:cstheme="minorHAnsi"/>
        </w:rPr>
        <w:t xml:space="preserve">časovém postupu prací, jejich jakosti, povětrnostních podmínkách, </w:t>
      </w:r>
      <w:r w:rsidR="006E2AA8">
        <w:rPr>
          <w:rFonts w:cstheme="minorHAnsi"/>
        </w:rPr>
        <w:t xml:space="preserve">specifikaci změn v průběhu výstavby, zakrývání prací, provádění zkoušek a měření, </w:t>
      </w:r>
      <w:r w:rsidRPr="003A6A9A">
        <w:rPr>
          <w:rFonts w:cstheme="minorHAnsi"/>
        </w:rPr>
        <w:t>počtu osob vyskytujících se na stavbě, vč</w:t>
      </w:r>
      <w:r w:rsidR="004C7ED4" w:rsidRPr="003A6A9A">
        <w:rPr>
          <w:rFonts w:cstheme="minorHAnsi"/>
        </w:rPr>
        <w:t>.</w:t>
      </w:r>
      <w:r w:rsidRPr="003A6A9A">
        <w:rPr>
          <w:rFonts w:cstheme="minorHAnsi"/>
        </w:rPr>
        <w:t xml:space="preserve"> osoby za ně odpovědné apod. Zápisy ve stavebním deníku budou datovány a podepsány odpovědným zástupcem </w:t>
      </w:r>
      <w:r w:rsidR="002C266A">
        <w:rPr>
          <w:rFonts w:cstheme="minorHAnsi"/>
        </w:rPr>
        <w:t>Z</w:t>
      </w:r>
      <w:r w:rsidRPr="003A6A9A">
        <w:rPr>
          <w:rFonts w:cstheme="minorHAnsi"/>
        </w:rPr>
        <w:t>hotovitele, resp. stavbyvedoucím.</w:t>
      </w:r>
    </w:p>
    <w:p w14:paraId="71D63180" w14:textId="77777777" w:rsidR="00D52F68" w:rsidRPr="00D52F68" w:rsidRDefault="00D52F68" w:rsidP="00D52F68">
      <w:pPr>
        <w:spacing w:after="0" w:line="240" w:lineRule="auto"/>
        <w:jc w:val="both"/>
        <w:rPr>
          <w:rFonts w:cstheme="minorHAnsi"/>
        </w:rPr>
      </w:pPr>
    </w:p>
    <w:p w14:paraId="4135FCD4" w14:textId="29B50C75" w:rsidR="00D52F68" w:rsidRPr="00D52F68" w:rsidRDefault="00D52F68" w:rsidP="00046A77">
      <w:pPr>
        <w:pStyle w:val="Odstavecseseznamem"/>
        <w:numPr>
          <w:ilvl w:val="0"/>
          <w:numId w:val="13"/>
        </w:numPr>
        <w:spacing w:after="0" w:line="240" w:lineRule="auto"/>
        <w:ind w:left="426"/>
        <w:jc w:val="both"/>
        <w:rPr>
          <w:rFonts w:cstheme="minorHAnsi"/>
        </w:rPr>
      </w:pPr>
      <w:r w:rsidRPr="00D52F68">
        <w:rPr>
          <w:rFonts w:cstheme="minorHAnsi"/>
        </w:rPr>
        <w:t>Zápisy do stavebního deníku provádí stavbyvedoucí vždy v ten den, kdy byly práce provedeny nebo kdy nastaly okolnosti, které jsou předmětem zápisu</w:t>
      </w:r>
      <w:r w:rsidR="00A673B6">
        <w:rPr>
          <w:rFonts w:cstheme="minorHAnsi"/>
        </w:rPr>
        <w:t>,</w:t>
      </w:r>
      <w:r w:rsidRPr="00D52F68">
        <w:rPr>
          <w:rFonts w:cstheme="minorHAnsi"/>
        </w:rPr>
        <w:t xml:space="preserve"> a to každého dne přítomnosti na s</w:t>
      </w:r>
      <w:r w:rsidR="00C115B1">
        <w:rPr>
          <w:rFonts w:cstheme="minorHAnsi"/>
        </w:rPr>
        <w:t>tavbě. Mimo stavbyvedoucího mohou</w:t>
      </w:r>
      <w:r w:rsidRPr="00D52F68">
        <w:rPr>
          <w:rFonts w:cstheme="minorHAnsi"/>
        </w:rPr>
        <w:t xml:space="preserve"> do stavebního deníku provádět potřebné záznamy pouze </w:t>
      </w:r>
      <w:r w:rsidR="00C115B1">
        <w:rPr>
          <w:rFonts w:cstheme="minorHAnsi"/>
        </w:rPr>
        <w:t xml:space="preserve">zástupci </w:t>
      </w:r>
      <w:r w:rsidR="00E543CC">
        <w:rPr>
          <w:rFonts w:cstheme="minorHAnsi"/>
        </w:rPr>
        <w:t>O</w:t>
      </w:r>
      <w:r w:rsidR="00C115B1">
        <w:rPr>
          <w:rFonts w:cstheme="minorHAnsi"/>
        </w:rPr>
        <w:t>bjednatele</w:t>
      </w:r>
      <w:r w:rsidRPr="00D52F68">
        <w:rPr>
          <w:rFonts w:cstheme="minorHAnsi"/>
        </w:rPr>
        <w:t xml:space="preserve">, resp. TDS, </w:t>
      </w:r>
      <w:r w:rsidR="004C7ED4">
        <w:rPr>
          <w:rFonts w:cstheme="minorHAnsi"/>
        </w:rPr>
        <w:t xml:space="preserve">koordinátor BOZP, AD </w:t>
      </w:r>
      <w:r w:rsidRPr="00D52F68">
        <w:rPr>
          <w:rFonts w:cstheme="minorHAnsi"/>
        </w:rPr>
        <w:t xml:space="preserve">případně jimi písemně pověřený zástupce nebo oprávněné </w:t>
      </w:r>
      <w:r w:rsidR="00C115B1">
        <w:rPr>
          <w:rFonts w:cstheme="minorHAnsi"/>
        </w:rPr>
        <w:t xml:space="preserve">kontrolní orgány, nebo </w:t>
      </w:r>
      <w:r w:rsidRPr="00D52F68">
        <w:rPr>
          <w:rFonts w:cstheme="minorHAnsi"/>
        </w:rPr>
        <w:t>orgány státní správy.</w:t>
      </w:r>
    </w:p>
    <w:p w14:paraId="4F31181F" w14:textId="77777777" w:rsidR="00D52F68" w:rsidRPr="00D52F68" w:rsidRDefault="00D52F68" w:rsidP="00D52F68">
      <w:pPr>
        <w:spacing w:after="0" w:line="240" w:lineRule="auto"/>
        <w:jc w:val="both"/>
        <w:rPr>
          <w:rFonts w:cstheme="minorHAnsi"/>
        </w:rPr>
      </w:pPr>
    </w:p>
    <w:p w14:paraId="29774590" w14:textId="3D75AAA6" w:rsidR="00D52F68" w:rsidRPr="00D52F68" w:rsidRDefault="00D52F68" w:rsidP="00046A77">
      <w:pPr>
        <w:pStyle w:val="Odstavecseseznamem"/>
        <w:numPr>
          <w:ilvl w:val="0"/>
          <w:numId w:val="13"/>
        </w:numPr>
        <w:spacing w:after="0" w:line="240" w:lineRule="auto"/>
        <w:ind w:left="426"/>
        <w:jc w:val="both"/>
        <w:rPr>
          <w:rFonts w:cstheme="minorHAnsi"/>
        </w:rPr>
      </w:pPr>
      <w:r w:rsidRPr="00D52F68">
        <w:rPr>
          <w:rFonts w:cstheme="minorHAnsi"/>
        </w:rPr>
        <w:t xml:space="preserve">Zhotovitel je povinen předkládat stavební deník </w:t>
      </w:r>
      <w:r w:rsidR="00E543CC">
        <w:rPr>
          <w:rFonts w:cstheme="minorHAnsi"/>
        </w:rPr>
        <w:t>O</w:t>
      </w:r>
      <w:r w:rsidRPr="00D52F68">
        <w:rPr>
          <w:rFonts w:cstheme="minorHAnsi"/>
        </w:rPr>
        <w:t>bjednateli nebo TDS</w:t>
      </w:r>
      <w:r w:rsidR="004C7ED4">
        <w:rPr>
          <w:rFonts w:cstheme="minorHAnsi"/>
        </w:rPr>
        <w:t>, koordinátoru BOZP a AD</w:t>
      </w:r>
      <w:r w:rsidRPr="00D52F68">
        <w:rPr>
          <w:rFonts w:cstheme="minorHAnsi"/>
        </w:rPr>
        <w:t xml:space="preserve"> kdykoliv na vyzvání ke kontrole a k provádění zápisů</w:t>
      </w:r>
      <w:r w:rsidR="00C115B1">
        <w:rPr>
          <w:rFonts w:cstheme="minorHAnsi"/>
        </w:rPr>
        <w:t xml:space="preserve"> a pořizování kopií.</w:t>
      </w:r>
      <w:r w:rsidRPr="00D52F68">
        <w:rPr>
          <w:rFonts w:cstheme="minorHAnsi"/>
        </w:rPr>
        <w:t xml:space="preserve"> </w:t>
      </w:r>
      <w:r w:rsidR="00C115B1">
        <w:rPr>
          <w:rFonts w:cstheme="minorHAnsi"/>
        </w:rPr>
        <w:t>Oprávněnému zástupci</w:t>
      </w:r>
      <w:r w:rsidR="004C7ED4">
        <w:rPr>
          <w:rFonts w:cstheme="minorHAnsi"/>
        </w:rPr>
        <w:t xml:space="preserve"> </w:t>
      </w:r>
      <w:r w:rsidR="00E543CC">
        <w:rPr>
          <w:rFonts w:cstheme="minorHAnsi"/>
        </w:rPr>
        <w:t>O</w:t>
      </w:r>
      <w:r w:rsidR="004C7ED4">
        <w:rPr>
          <w:rFonts w:cstheme="minorHAnsi"/>
        </w:rPr>
        <w:t>bjednate</w:t>
      </w:r>
      <w:r w:rsidR="00C115B1">
        <w:rPr>
          <w:rFonts w:cstheme="minorHAnsi"/>
        </w:rPr>
        <w:t xml:space="preserve">le je </w:t>
      </w:r>
      <w:r w:rsidR="00E543CC">
        <w:rPr>
          <w:rFonts w:cstheme="minorHAnsi"/>
        </w:rPr>
        <w:t>Z</w:t>
      </w:r>
      <w:r w:rsidR="00C115B1">
        <w:rPr>
          <w:rFonts w:cstheme="minorHAnsi"/>
        </w:rPr>
        <w:t xml:space="preserve">hotovitel </w:t>
      </w:r>
      <w:r w:rsidR="000A569F">
        <w:rPr>
          <w:rFonts w:cstheme="minorHAnsi"/>
        </w:rPr>
        <w:t xml:space="preserve">povinen </w:t>
      </w:r>
      <w:r w:rsidR="00C115B1">
        <w:rPr>
          <w:rFonts w:cstheme="minorHAnsi"/>
        </w:rPr>
        <w:t xml:space="preserve">nejpozději s předáním dokladů o provedeném </w:t>
      </w:r>
      <w:r w:rsidR="00E543CC">
        <w:rPr>
          <w:rFonts w:cstheme="minorHAnsi"/>
        </w:rPr>
        <w:t>D</w:t>
      </w:r>
      <w:r w:rsidR="00C115B1">
        <w:rPr>
          <w:rFonts w:cstheme="minorHAnsi"/>
        </w:rPr>
        <w:t xml:space="preserve">íle odevzdat </w:t>
      </w:r>
      <w:r w:rsidR="004572F7">
        <w:rPr>
          <w:rFonts w:cstheme="minorHAnsi"/>
        </w:rPr>
        <w:t>kompletní stavební deník s </w:t>
      </w:r>
      <w:proofErr w:type="spellStart"/>
      <w:r w:rsidR="004572F7">
        <w:rPr>
          <w:rFonts w:cstheme="minorHAnsi"/>
        </w:rPr>
        <w:t>pr</w:t>
      </w:r>
      <w:r w:rsidR="00C115B1">
        <w:rPr>
          <w:rFonts w:cstheme="minorHAnsi"/>
        </w:rPr>
        <w:t>vopisnými</w:t>
      </w:r>
      <w:proofErr w:type="spellEnd"/>
      <w:r w:rsidR="00C115B1">
        <w:rPr>
          <w:rFonts w:cstheme="minorHAnsi"/>
        </w:rPr>
        <w:t xml:space="preserve"> stranami</w:t>
      </w:r>
      <w:r w:rsidR="004572F7">
        <w:rPr>
          <w:rFonts w:cstheme="minorHAnsi"/>
        </w:rPr>
        <w:t>, tj. originály</w:t>
      </w:r>
      <w:r w:rsidR="00C115B1">
        <w:rPr>
          <w:rFonts w:cstheme="minorHAnsi"/>
        </w:rPr>
        <w:t xml:space="preserve"> zápisů</w:t>
      </w:r>
      <w:r w:rsidRPr="00D52F68">
        <w:rPr>
          <w:rFonts w:cstheme="minorHAnsi"/>
        </w:rPr>
        <w:t>.</w:t>
      </w:r>
    </w:p>
    <w:p w14:paraId="5FB47928" w14:textId="77777777" w:rsidR="00D52F68" w:rsidRPr="00D52F68" w:rsidRDefault="00D52F68" w:rsidP="00D52F68">
      <w:pPr>
        <w:spacing w:after="0" w:line="240" w:lineRule="auto"/>
        <w:jc w:val="both"/>
        <w:rPr>
          <w:rFonts w:cstheme="minorHAnsi"/>
        </w:rPr>
      </w:pPr>
    </w:p>
    <w:p w14:paraId="2998D730" w14:textId="66E3C818" w:rsidR="00D52F68" w:rsidRPr="00D52F68" w:rsidRDefault="00E850F2" w:rsidP="00046A77">
      <w:pPr>
        <w:pStyle w:val="Odstavecseseznamem"/>
        <w:numPr>
          <w:ilvl w:val="0"/>
          <w:numId w:val="13"/>
        </w:numPr>
        <w:spacing w:after="0" w:line="240" w:lineRule="auto"/>
        <w:ind w:left="426"/>
        <w:jc w:val="both"/>
        <w:rPr>
          <w:rFonts w:cstheme="minorHAnsi"/>
        </w:rPr>
      </w:pPr>
      <w:r>
        <w:rPr>
          <w:rFonts w:cstheme="minorHAnsi"/>
        </w:rPr>
        <w:t xml:space="preserve">Zástupce </w:t>
      </w:r>
      <w:r w:rsidR="00E543CC">
        <w:rPr>
          <w:rFonts w:cstheme="minorHAnsi"/>
        </w:rPr>
        <w:t>O</w:t>
      </w:r>
      <w:r w:rsidR="00D52F68" w:rsidRPr="00D52F68">
        <w:rPr>
          <w:rFonts w:cstheme="minorHAnsi"/>
        </w:rPr>
        <w:t>bjednatel</w:t>
      </w:r>
      <w:r>
        <w:rPr>
          <w:rFonts w:cstheme="minorHAnsi"/>
        </w:rPr>
        <w:t>e, resp.</w:t>
      </w:r>
      <w:r w:rsidR="00D52F68" w:rsidRPr="00D52F68">
        <w:rPr>
          <w:rFonts w:cstheme="minorHAnsi"/>
        </w:rPr>
        <w:t xml:space="preserve"> TDS nejméně jednou za týden potvrdí kontrolu svým podpisem a připojením k zápisům svého stanoviska. Nesouhlasí-li </w:t>
      </w:r>
      <w:r w:rsidR="00E543CC">
        <w:rPr>
          <w:rFonts w:cstheme="minorHAnsi"/>
        </w:rPr>
        <w:t>Z</w:t>
      </w:r>
      <w:r w:rsidR="00D52F68" w:rsidRPr="00D52F68">
        <w:rPr>
          <w:rFonts w:cstheme="minorHAnsi"/>
        </w:rPr>
        <w:t xml:space="preserve">hotovitel se zápisem ve stavebním deníku, musí k tomuto zápisu připojit svoje stanovisko nejpozději do </w:t>
      </w:r>
      <w:r w:rsidR="008D0913">
        <w:rPr>
          <w:rFonts w:cstheme="minorHAnsi"/>
        </w:rPr>
        <w:t xml:space="preserve">pěti </w:t>
      </w:r>
      <w:r w:rsidR="00E543CC">
        <w:rPr>
          <w:rFonts w:cstheme="minorHAnsi"/>
        </w:rPr>
        <w:t>(</w:t>
      </w:r>
      <w:r w:rsidR="008D0913">
        <w:rPr>
          <w:rFonts w:cstheme="minorHAnsi"/>
        </w:rPr>
        <w:t>5</w:t>
      </w:r>
      <w:r w:rsidR="00E543CC">
        <w:rPr>
          <w:rFonts w:cstheme="minorHAnsi"/>
        </w:rPr>
        <w:t xml:space="preserve">) </w:t>
      </w:r>
      <w:r w:rsidR="008D0913">
        <w:rPr>
          <w:rFonts w:cstheme="minorHAnsi"/>
        </w:rPr>
        <w:t>kalendářních</w:t>
      </w:r>
      <w:r w:rsidR="008D0913" w:rsidRPr="00D52F68">
        <w:rPr>
          <w:rFonts w:cstheme="minorHAnsi"/>
        </w:rPr>
        <w:t xml:space="preserve"> </w:t>
      </w:r>
      <w:r w:rsidR="00D52F68" w:rsidRPr="00D52F68">
        <w:rPr>
          <w:rFonts w:cstheme="minorHAnsi"/>
        </w:rPr>
        <w:t>dnů</w:t>
      </w:r>
      <w:r w:rsidR="004C7ED4">
        <w:rPr>
          <w:rFonts w:cstheme="minorHAnsi"/>
        </w:rPr>
        <w:t xml:space="preserve"> a souběžně </w:t>
      </w:r>
      <w:r w:rsidR="004C7ED4">
        <w:rPr>
          <w:rFonts w:cstheme="minorHAnsi"/>
        </w:rPr>
        <w:lastRenderedPageBreak/>
        <w:t>kopii tohoto svého stanoviska prokazatelně rozeslat e-mailem účastníkům výstavby (kontroly stavby)</w:t>
      </w:r>
      <w:r w:rsidR="00D52F68" w:rsidRPr="00D52F68">
        <w:rPr>
          <w:rFonts w:cstheme="minorHAnsi"/>
        </w:rPr>
        <w:t xml:space="preserve">. </w:t>
      </w:r>
    </w:p>
    <w:p w14:paraId="6784163D" w14:textId="77777777" w:rsidR="00D52F68" w:rsidRPr="00D52F68" w:rsidRDefault="00D52F68" w:rsidP="00D52F68">
      <w:pPr>
        <w:spacing w:after="0" w:line="240" w:lineRule="auto"/>
        <w:jc w:val="both"/>
        <w:rPr>
          <w:rFonts w:cstheme="minorHAnsi"/>
        </w:rPr>
      </w:pPr>
    </w:p>
    <w:p w14:paraId="51561F24" w14:textId="1C8F6255" w:rsidR="00D52F68" w:rsidRPr="00D52F68" w:rsidRDefault="00D52F68" w:rsidP="00046A77">
      <w:pPr>
        <w:pStyle w:val="Odstavecseseznamem"/>
        <w:numPr>
          <w:ilvl w:val="0"/>
          <w:numId w:val="13"/>
        </w:numPr>
        <w:spacing w:after="0" w:line="240" w:lineRule="auto"/>
        <w:ind w:left="426"/>
        <w:jc w:val="both"/>
        <w:rPr>
          <w:rFonts w:cstheme="minorHAnsi"/>
        </w:rPr>
      </w:pPr>
      <w:r w:rsidRPr="00D52F68">
        <w:rPr>
          <w:rFonts w:cstheme="minorHAnsi"/>
        </w:rPr>
        <w:t xml:space="preserve">Zhotovitel je povinen organizovat a zúčastňovat se </w:t>
      </w:r>
      <w:r w:rsidRPr="00783DFD">
        <w:rPr>
          <w:rFonts w:cstheme="minorHAnsi"/>
          <w:bCs/>
        </w:rPr>
        <w:t>pravidelných kontrolních dnů</w:t>
      </w:r>
      <w:r w:rsidRPr="00D52F68">
        <w:rPr>
          <w:rFonts w:cstheme="minorHAnsi"/>
        </w:rPr>
        <w:t xml:space="preserve"> za účelem kontroly provádění </w:t>
      </w:r>
      <w:r w:rsidR="00E543CC">
        <w:rPr>
          <w:rFonts w:cstheme="minorHAnsi"/>
        </w:rPr>
        <w:t>D</w:t>
      </w:r>
      <w:r w:rsidRPr="00D52F68">
        <w:rPr>
          <w:rFonts w:cstheme="minorHAnsi"/>
        </w:rPr>
        <w:t xml:space="preserve">íla. </w:t>
      </w:r>
      <w:r w:rsidR="00994E88">
        <w:rPr>
          <w:rFonts w:cstheme="minorHAnsi"/>
        </w:rPr>
        <w:t xml:space="preserve">Pravidelné kontrolní dny </w:t>
      </w:r>
      <w:r w:rsidR="004F6E85">
        <w:rPr>
          <w:rFonts w:cstheme="minorHAnsi"/>
        </w:rPr>
        <w:t>se budou konat</w:t>
      </w:r>
      <w:r w:rsidR="00994E88">
        <w:rPr>
          <w:rFonts w:cstheme="minorHAnsi"/>
        </w:rPr>
        <w:t xml:space="preserve"> </w:t>
      </w:r>
      <w:r w:rsidR="00E543CC">
        <w:rPr>
          <w:rFonts w:cstheme="minorHAnsi"/>
        </w:rPr>
        <w:t>jednou (</w:t>
      </w:r>
      <w:r w:rsidR="00994E88">
        <w:rPr>
          <w:rFonts w:cstheme="minorHAnsi"/>
        </w:rPr>
        <w:t>1x</w:t>
      </w:r>
      <w:r w:rsidR="00E543CC">
        <w:rPr>
          <w:rFonts w:cstheme="minorHAnsi"/>
        </w:rPr>
        <w:t>)</w:t>
      </w:r>
      <w:r w:rsidR="00994E88">
        <w:rPr>
          <w:rFonts w:cstheme="minorHAnsi"/>
        </w:rPr>
        <w:t xml:space="preserve"> týdně, nedohodnou-li se </w:t>
      </w:r>
      <w:r w:rsidR="00C64F43">
        <w:rPr>
          <w:rFonts w:cstheme="minorHAnsi"/>
        </w:rPr>
        <w:t xml:space="preserve">Smluvní </w:t>
      </w:r>
      <w:r w:rsidR="00994E88">
        <w:rPr>
          <w:rFonts w:cstheme="minorHAnsi"/>
        </w:rPr>
        <w:t xml:space="preserve">strany z důvodu organizace výstavby jinak. </w:t>
      </w:r>
      <w:r w:rsidRPr="00D52F68">
        <w:rPr>
          <w:rFonts w:cstheme="minorHAnsi"/>
        </w:rPr>
        <w:t xml:space="preserve">Kontrolní dny budou zaměřeny zejména na dodržování předpokládaného časového harmonogramu a na kvalitu prováděných prací. Kontrolní den povede TDS, který z něj rovněž pořídí zápis. Není-li přítomen či není-li TDS ustanoven, kontrolní den vede </w:t>
      </w:r>
      <w:r w:rsidR="00C64F43">
        <w:rPr>
          <w:rFonts w:cstheme="minorHAnsi"/>
        </w:rPr>
        <w:t>Z</w:t>
      </w:r>
      <w:r w:rsidRPr="00D52F68">
        <w:rPr>
          <w:rFonts w:cstheme="minorHAnsi"/>
        </w:rPr>
        <w:t>hotovitel.</w:t>
      </w:r>
    </w:p>
    <w:p w14:paraId="6FF58104" w14:textId="77777777" w:rsidR="00D52F68" w:rsidRPr="00D52F68" w:rsidRDefault="00D52F68" w:rsidP="00D52F68">
      <w:pPr>
        <w:pStyle w:val="Odstavecseseznamem"/>
        <w:spacing w:after="0" w:line="240" w:lineRule="auto"/>
        <w:ind w:left="426"/>
        <w:jc w:val="both"/>
        <w:rPr>
          <w:rFonts w:cstheme="minorHAnsi"/>
        </w:rPr>
      </w:pPr>
    </w:p>
    <w:p w14:paraId="38636798" w14:textId="42F2BA20" w:rsidR="00D52F68" w:rsidRPr="00D52F68" w:rsidRDefault="00D52F68" w:rsidP="00046A77">
      <w:pPr>
        <w:pStyle w:val="Odstavecseseznamem"/>
        <w:numPr>
          <w:ilvl w:val="0"/>
          <w:numId w:val="13"/>
        </w:numPr>
        <w:spacing w:after="0" w:line="240" w:lineRule="auto"/>
        <w:ind w:left="426"/>
        <w:jc w:val="both"/>
        <w:rPr>
          <w:rFonts w:cstheme="minorHAnsi"/>
        </w:rPr>
      </w:pPr>
      <w:r w:rsidRPr="00D52F68">
        <w:rPr>
          <w:rFonts w:cstheme="minorHAnsi"/>
        </w:rPr>
        <w:t xml:space="preserve">Výše uvedenými kontrolními dny nejsou dotčeny průběžné anebo mimořádné kontroly provádění </w:t>
      </w:r>
      <w:r w:rsidR="00C64F43">
        <w:rPr>
          <w:rFonts w:cstheme="minorHAnsi"/>
        </w:rPr>
        <w:t>D</w:t>
      </w:r>
      <w:r w:rsidRPr="00D52F68">
        <w:rPr>
          <w:rFonts w:cstheme="minorHAnsi"/>
        </w:rPr>
        <w:t xml:space="preserve">íla </w:t>
      </w:r>
      <w:r w:rsidR="00C64F43">
        <w:rPr>
          <w:rFonts w:cstheme="minorHAnsi"/>
        </w:rPr>
        <w:t>O</w:t>
      </w:r>
      <w:r w:rsidRPr="00D52F68">
        <w:rPr>
          <w:rFonts w:cstheme="minorHAnsi"/>
        </w:rPr>
        <w:t>bjednatelem, TDS nebo jinými oprávněnými osobami na staveništi, jež budou zaznamenány ve stavebním deníku.</w:t>
      </w:r>
    </w:p>
    <w:p w14:paraId="588A16B2" w14:textId="77777777" w:rsidR="00D52F68" w:rsidRPr="00D52F68" w:rsidRDefault="00D52F68" w:rsidP="00D52F68">
      <w:pPr>
        <w:spacing w:after="0" w:line="240" w:lineRule="auto"/>
        <w:jc w:val="both"/>
        <w:rPr>
          <w:rFonts w:cstheme="minorHAnsi"/>
        </w:rPr>
      </w:pPr>
    </w:p>
    <w:p w14:paraId="44959AC2" w14:textId="06F67588" w:rsidR="00D52F68" w:rsidRDefault="00D52F68" w:rsidP="00046A77">
      <w:pPr>
        <w:pStyle w:val="Odstavecseseznamem"/>
        <w:numPr>
          <w:ilvl w:val="0"/>
          <w:numId w:val="13"/>
        </w:numPr>
        <w:spacing w:after="0" w:line="240" w:lineRule="auto"/>
        <w:ind w:left="426"/>
        <w:jc w:val="both"/>
        <w:rPr>
          <w:rFonts w:cstheme="minorHAnsi"/>
        </w:rPr>
      </w:pPr>
      <w:r w:rsidRPr="00D52F68">
        <w:rPr>
          <w:rFonts w:cstheme="minorHAnsi"/>
        </w:rPr>
        <w:t xml:space="preserve">Zápisy ve stavebním deníku ani zápisy z kontrolních dnů se nepovažují za změnu </w:t>
      </w:r>
      <w:r w:rsidR="00C64F43">
        <w:rPr>
          <w:rFonts w:cstheme="minorHAnsi"/>
        </w:rPr>
        <w:t>S</w:t>
      </w:r>
      <w:r w:rsidRPr="00D52F68">
        <w:rPr>
          <w:rFonts w:cstheme="minorHAnsi"/>
        </w:rPr>
        <w:t xml:space="preserve">mlouvy ani </w:t>
      </w:r>
      <w:r w:rsidR="00E850F2">
        <w:rPr>
          <w:rFonts w:cstheme="minorHAnsi"/>
        </w:rPr>
        <w:t xml:space="preserve">samy o sobě </w:t>
      </w:r>
      <w:r w:rsidRPr="00D52F68">
        <w:rPr>
          <w:rFonts w:cstheme="minorHAnsi"/>
        </w:rPr>
        <w:t xml:space="preserve">nezakládají nárok na změnu </w:t>
      </w:r>
      <w:r w:rsidR="00C64F43">
        <w:rPr>
          <w:rFonts w:cstheme="minorHAnsi"/>
        </w:rPr>
        <w:t>S</w:t>
      </w:r>
      <w:r w:rsidRPr="00D52F68">
        <w:rPr>
          <w:rFonts w:cstheme="minorHAnsi"/>
        </w:rPr>
        <w:t xml:space="preserve">mlouvy. Zápisem do stavebního deníku nelze měnit obsah této </w:t>
      </w:r>
      <w:r w:rsidR="00C64F43">
        <w:rPr>
          <w:rFonts w:cstheme="minorHAnsi"/>
        </w:rPr>
        <w:t>S</w:t>
      </w:r>
      <w:r w:rsidRPr="00D52F68">
        <w:rPr>
          <w:rFonts w:cstheme="minorHAnsi"/>
        </w:rPr>
        <w:t>mlouvy.</w:t>
      </w:r>
    </w:p>
    <w:p w14:paraId="3A5ED420" w14:textId="77777777" w:rsidR="001E66AB" w:rsidRPr="001E66AB" w:rsidRDefault="001E66AB" w:rsidP="001E66AB">
      <w:pPr>
        <w:pStyle w:val="Odstavecseseznamem"/>
        <w:rPr>
          <w:rFonts w:cstheme="minorHAnsi"/>
        </w:rPr>
      </w:pPr>
    </w:p>
    <w:p w14:paraId="62FCACAF" w14:textId="5E932DCC" w:rsidR="001E66AB" w:rsidRPr="00D52F68" w:rsidRDefault="001E66AB" w:rsidP="00046A77">
      <w:pPr>
        <w:pStyle w:val="Odstavecseseznamem"/>
        <w:numPr>
          <w:ilvl w:val="0"/>
          <w:numId w:val="13"/>
        </w:numPr>
        <w:spacing w:after="0" w:line="240" w:lineRule="auto"/>
        <w:ind w:left="426"/>
        <w:jc w:val="both"/>
        <w:rPr>
          <w:rFonts w:cstheme="minorHAnsi"/>
        </w:rPr>
      </w:pPr>
      <w:r w:rsidRPr="00783DFD">
        <w:t>Upřesnění</w:t>
      </w:r>
      <w:r w:rsidRPr="00783DFD">
        <w:rPr>
          <w:rFonts w:cstheme="minorHAnsi"/>
          <w:bCs/>
        </w:rPr>
        <w:t xml:space="preserve"> postup</w:t>
      </w:r>
      <w:r w:rsidR="003A6A9A" w:rsidRPr="00783DFD">
        <w:rPr>
          <w:rFonts w:cstheme="minorHAnsi"/>
          <w:bCs/>
        </w:rPr>
        <w:t>ů</w:t>
      </w:r>
      <w:r w:rsidRPr="00783DFD">
        <w:rPr>
          <w:rFonts w:cstheme="minorHAnsi"/>
          <w:bCs/>
        </w:rPr>
        <w:t xml:space="preserve"> výstavby,</w:t>
      </w:r>
      <w:r>
        <w:rPr>
          <w:rFonts w:cstheme="minorHAnsi"/>
        </w:rPr>
        <w:t xml:space="preserve"> které nemění hodnotu (cenu) </w:t>
      </w:r>
      <w:r w:rsidR="00C64F43">
        <w:rPr>
          <w:rFonts w:cstheme="minorHAnsi"/>
        </w:rPr>
        <w:t>D</w:t>
      </w:r>
      <w:r>
        <w:rPr>
          <w:rFonts w:cstheme="minorHAnsi"/>
        </w:rPr>
        <w:t xml:space="preserve">íla, jeho kvalitu ani rozsah, učiněná prostřednictvím stavebního deníku nebo prostřednictvím zápisu z kontrolního dne, jsou závazná podpisem odpovědných, resp. zmocněných zástupců </w:t>
      </w:r>
      <w:r w:rsidR="00C64F43">
        <w:rPr>
          <w:rFonts w:cstheme="minorHAnsi"/>
        </w:rPr>
        <w:t xml:space="preserve">Smluvních </w:t>
      </w:r>
      <w:r>
        <w:rPr>
          <w:rFonts w:cstheme="minorHAnsi"/>
        </w:rPr>
        <w:t xml:space="preserve">stran a nezakládají změnu </w:t>
      </w:r>
      <w:r w:rsidR="00C64F43">
        <w:rPr>
          <w:rFonts w:cstheme="minorHAnsi"/>
        </w:rPr>
        <w:t>S</w:t>
      </w:r>
      <w:r>
        <w:rPr>
          <w:rFonts w:cstheme="minorHAnsi"/>
        </w:rPr>
        <w:t>mlouvy. Účinnost těchto upřesnění</w:t>
      </w:r>
      <w:r w:rsidR="003A6A9A">
        <w:rPr>
          <w:rFonts w:cstheme="minorHAnsi"/>
        </w:rPr>
        <w:t xml:space="preserve"> a pokynů</w:t>
      </w:r>
      <w:r>
        <w:rPr>
          <w:rFonts w:cstheme="minorHAnsi"/>
        </w:rPr>
        <w:t xml:space="preserve"> nastává, resp. k jejich závaznosti dochází okamžikem souhlasného podpisu odpovědných osob </w:t>
      </w:r>
      <w:r w:rsidR="00C64F43">
        <w:rPr>
          <w:rFonts w:cstheme="minorHAnsi"/>
        </w:rPr>
        <w:t>S</w:t>
      </w:r>
      <w:r>
        <w:rPr>
          <w:rFonts w:cstheme="minorHAnsi"/>
        </w:rPr>
        <w:t>mluvních stran.</w:t>
      </w:r>
    </w:p>
    <w:p w14:paraId="5FEF3F9B" w14:textId="77777777" w:rsidR="00D52F68" w:rsidRPr="00D52F68" w:rsidRDefault="00D52F68" w:rsidP="00D52F68">
      <w:pPr>
        <w:tabs>
          <w:tab w:val="left" w:pos="709"/>
        </w:tabs>
        <w:spacing w:after="0" w:line="240" w:lineRule="auto"/>
        <w:jc w:val="both"/>
        <w:rPr>
          <w:rFonts w:cstheme="minorHAnsi"/>
        </w:rPr>
      </w:pPr>
    </w:p>
    <w:p w14:paraId="7867FBA4" w14:textId="03326F33" w:rsidR="00D52F68" w:rsidRPr="00D52F68" w:rsidRDefault="00D52F68" w:rsidP="00572924">
      <w:pPr>
        <w:pStyle w:val="A-Nadpislnku"/>
        <w:spacing w:after="0"/>
        <w:rPr>
          <w:rFonts w:cstheme="minorHAnsi"/>
          <w:b w:val="0"/>
        </w:rPr>
      </w:pPr>
      <w:bookmarkStart w:id="17" w:name="_Ref193279202"/>
    </w:p>
    <w:bookmarkEnd w:id="17"/>
    <w:p w14:paraId="482DB6B8" w14:textId="1E5482CC" w:rsidR="00D52F68" w:rsidRDefault="00D52F68" w:rsidP="00765FDE">
      <w:pPr>
        <w:keepNext/>
        <w:spacing w:after="0" w:line="240" w:lineRule="auto"/>
        <w:ind w:right="-23"/>
        <w:jc w:val="center"/>
        <w:outlineLvl w:val="6"/>
        <w:rPr>
          <w:rFonts w:cstheme="minorHAnsi"/>
          <w:b/>
        </w:rPr>
      </w:pPr>
      <w:r w:rsidRPr="00D52F68">
        <w:rPr>
          <w:rFonts w:cstheme="minorHAnsi"/>
          <w:b/>
        </w:rPr>
        <w:t>Záruk</w:t>
      </w:r>
      <w:r w:rsidR="000C41E9">
        <w:rPr>
          <w:rFonts w:cstheme="minorHAnsi"/>
          <w:b/>
        </w:rPr>
        <w:t>a za jakost</w:t>
      </w:r>
      <w:r w:rsidRPr="00D52F68">
        <w:rPr>
          <w:rFonts w:cstheme="minorHAnsi"/>
          <w:b/>
        </w:rPr>
        <w:t>, odpovědnost za vady</w:t>
      </w:r>
    </w:p>
    <w:p w14:paraId="1CC77927" w14:textId="77777777" w:rsidR="001E66AB" w:rsidRPr="001E66AB" w:rsidRDefault="001E66AB" w:rsidP="00D52F68">
      <w:pPr>
        <w:keepNext/>
        <w:spacing w:after="0" w:line="240" w:lineRule="auto"/>
        <w:ind w:right="-23"/>
        <w:jc w:val="center"/>
        <w:outlineLvl w:val="6"/>
        <w:rPr>
          <w:rFonts w:cstheme="minorHAnsi"/>
        </w:rPr>
      </w:pPr>
    </w:p>
    <w:p w14:paraId="592704FB" w14:textId="044B492C" w:rsidR="00B15FE7" w:rsidRPr="00B15FE7" w:rsidRDefault="00B15FE7" w:rsidP="00046A77">
      <w:pPr>
        <w:pStyle w:val="Odstavecseseznamem"/>
        <w:numPr>
          <w:ilvl w:val="0"/>
          <w:numId w:val="7"/>
        </w:numPr>
        <w:spacing w:after="0" w:line="240" w:lineRule="auto"/>
        <w:ind w:left="426" w:hanging="426"/>
        <w:jc w:val="both"/>
        <w:rPr>
          <w:rFonts w:cstheme="minorHAnsi"/>
        </w:rPr>
      </w:pPr>
      <w:r w:rsidRPr="003B237E">
        <w:t>Zhotovitel odpovídá Objednateli za jakékoliv vady anebo nedodělky předmětu Díla, které má v době jeho předání Objednateli nebo, pokud Objednatel převezme vadný nebo nedokončený předmět Díla, za ty vady anebo nedodělky, které má předmět Díla v době jejich odstranění nebo v době dokončení předmětu Díla, a za jakékoliv vady anebo nedodělky vzniklé po této době, jestliže byly způsobeny porušením jakékoliv povinnosti Zhotovitele vyplývající z této Smlouvy</w:t>
      </w:r>
      <w:r>
        <w:t>.</w:t>
      </w:r>
    </w:p>
    <w:p w14:paraId="739A24FB" w14:textId="77777777" w:rsidR="00B15FE7" w:rsidRDefault="00B15FE7" w:rsidP="00783DFD">
      <w:pPr>
        <w:pStyle w:val="Odstavecseseznamem"/>
        <w:spacing w:after="0" w:line="240" w:lineRule="auto"/>
        <w:ind w:left="426"/>
        <w:jc w:val="both"/>
        <w:rPr>
          <w:rFonts w:cstheme="minorHAnsi"/>
        </w:rPr>
      </w:pPr>
    </w:p>
    <w:p w14:paraId="2B7F8B83" w14:textId="22DAAD61" w:rsidR="00D52F68" w:rsidRPr="00D52F68" w:rsidRDefault="00D52F68" w:rsidP="00046A77">
      <w:pPr>
        <w:pStyle w:val="Odstavecseseznamem"/>
        <w:numPr>
          <w:ilvl w:val="0"/>
          <w:numId w:val="7"/>
        </w:numPr>
        <w:spacing w:after="0" w:line="240" w:lineRule="auto"/>
        <w:ind w:left="426" w:hanging="426"/>
        <w:jc w:val="both"/>
        <w:rPr>
          <w:rFonts w:cstheme="minorHAnsi"/>
        </w:rPr>
      </w:pPr>
      <w:r w:rsidRPr="00D52F68">
        <w:rPr>
          <w:rFonts w:cstheme="minorHAnsi"/>
        </w:rPr>
        <w:t>Dílo má vady, jestliže jeho provedení neodpovídá výsledku určenému v</w:t>
      </w:r>
      <w:r w:rsidR="00B15F50">
        <w:rPr>
          <w:rFonts w:cstheme="minorHAnsi"/>
        </w:rPr>
        <w:t> </w:t>
      </w:r>
      <w:r w:rsidR="00B15FE7">
        <w:rPr>
          <w:rFonts w:cstheme="minorHAnsi"/>
        </w:rPr>
        <w:t>ZD</w:t>
      </w:r>
      <w:r w:rsidR="00B15F50">
        <w:rPr>
          <w:rFonts w:cstheme="minorHAnsi"/>
        </w:rPr>
        <w:t xml:space="preserve"> </w:t>
      </w:r>
      <w:r w:rsidR="00635480">
        <w:rPr>
          <w:rFonts w:cstheme="minorHAnsi"/>
        </w:rPr>
        <w:t>(</w:t>
      </w:r>
      <w:r w:rsidR="00B15F50">
        <w:rPr>
          <w:rFonts w:cstheme="minorHAnsi"/>
        </w:rPr>
        <w:t>především projektovou dokumentací stavby</w:t>
      </w:r>
      <w:r w:rsidR="00635480">
        <w:rPr>
          <w:rFonts w:cstheme="minorHAnsi"/>
        </w:rPr>
        <w:t>)</w:t>
      </w:r>
      <w:r w:rsidR="00B15F50">
        <w:rPr>
          <w:rFonts w:cstheme="minorHAnsi"/>
        </w:rPr>
        <w:t>,</w:t>
      </w:r>
      <w:r w:rsidR="002B4897">
        <w:rPr>
          <w:rFonts w:cstheme="minorHAnsi"/>
        </w:rPr>
        <w:t xml:space="preserve"> </w:t>
      </w:r>
      <w:r w:rsidRPr="00D52F68">
        <w:rPr>
          <w:rFonts w:cstheme="minorHAnsi"/>
        </w:rPr>
        <w:t xml:space="preserve">nebo ve </w:t>
      </w:r>
      <w:r w:rsidR="00B15FE7">
        <w:rPr>
          <w:rFonts w:cstheme="minorHAnsi"/>
        </w:rPr>
        <w:t>S</w:t>
      </w:r>
      <w:r w:rsidRPr="00D52F68">
        <w:rPr>
          <w:rFonts w:cstheme="minorHAnsi"/>
        </w:rPr>
        <w:t xml:space="preserve">mlouvě anebo je jeho provedení v rozporu s </w:t>
      </w:r>
      <w:r w:rsidR="00B15FE7">
        <w:rPr>
          <w:rFonts w:cstheme="minorHAnsi"/>
        </w:rPr>
        <w:t>obecně závaznými právními předpisy</w:t>
      </w:r>
      <w:r w:rsidR="00B15FE7" w:rsidRPr="00D52F68">
        <w:rPr>
          <w:rFonts w:cstheme="minorHAnsi"/>
        </w:rPr>
        <w:t xml:space="preserve"> </w:t>
      </w:r>
      <w:r w:rsidRPr="00D52F68">
        <w:rPr>
          <w:rFonts w:cstheme="minorHAnsi"/>
        </w:rPr>
        <w:t>nebo dobrými mravy.</w:t>
      </w:r>
      <w:r w:rsidR="009F1E05">
        <w:rPr>
          <w:rFonts w:cstheme="minorHAnsi"/>
        </w:rPr>
        <w:t xml:space="preserve"> Zhotovitel odpovídá i za vady, jejichž příčinou je nízká kvalita materiálu použitého při výstavbě</w:t>
      </w:r>
      <w:r w:rsidR="002B4897">
        <w:rPr>
          <w:rFonts w:cstheme="minorHAnsi"/>
        </w:rPr>
        <w:t xml:space="preserve"> Nedodělky se považují za vady</w:t>
      </w:r>
      <w:r w:rsidR="00EB1172">
        <w:rPr>
          <w:rFonts w:cstheme="minorHAnsi"/>
        </w:rPr>
        <w:t>.</w:t>
      </w:r>
    </w:p>
    <w:p w14:paraId="5717D8DC" w14:textId="77777777" w:rsidR="00D52F68" w:rsidRPr="00D52F68" w:rsidRDefault="00D52F68" w:rsidP="00D52F68">
      <w:pPr>
        <w:spacing w:after="0" w:line="240" w:lineRule="auto"/>
        <w:jc w:val="both"/>
        <w:rPr>
          <w:rFonts w:cstheme="minorHAnsi"/>
        </w:rPr>
      </w:pPr>
    </w:p>
    <w:p w14:paraId="61DD3350" w14:textId="4998C001" w:rsidR="000C41E9" w:rsidRPr="000C41E9" w:rsidRDefault="000C41E9" w:rsidP="00046A77">
      <w:pPr>
        <w:pStyle w:val="Odstavecseseznamem"/>
        <w:numPr>
          <w:ilvl w:val="0"/>
          <w:numId w:val="7"/>
        </w:numPr>
        <w:spacing w:after="0" w:line="240" w:lineRule="auto"/>
        <w:ind w:left="426" w:hanging="426"/>
        <w:jc w:val="both"/>
        <w:rPr>
          <w:rFonts w:cstheme="minorHAnsi"/>
        </w:rPr>
      </w:pPr>
      <w:r w:rsidRPr="003B237E">
        <w:t xml:space="preserve">Zhotovitel poskytuje na Dílo a na práce provedené na Díle záruku za jakost a zavazuje se, že Dílo i jeho části budou mít, </w:t>
      </w:r>
      <w:r w:rsidR="00C40FE0">
        <w:t>nejméně</w:t>
      </w:r>
      <w:r w:rsidRPr="003B237E">
        <w:t xml:space="preserve"> po dobu </w:t>
      </w:r>
      <w:bookmarkStart w:id="18" w:name="_Hlk161921233"/>
      <w:r w:rsidR="00C40FE0">
        <w:rPr>
          <w:rFonts w:cstheme="minorHAnsi"/>
        </w:rPr>
        <w:t>60-ti</w:t>
      </w:r>
      <w:r w:rsidR="002B4897">
        <w:rPr>
          <w:rFonts w:cstheme="minorHAnsi"/>
        </w:rPr>
        <w:t xml:space="preserve"> </w:t>
      </w:r>
      <w:r w:rsidRPr="00527B59">
        <w:t>měsíců</w:t>
      </w:r>
      <w:bookmarkEnd w:id="18"/>
      <w:r w:rsidR="00C40FE0">
        <w:t xml:space="preserve"> stanovených občanským zákoníkem</w:t>
      </w:r>
      <w:r w:rsidRPr="00527B59">
        <w:t>, m</w:t>
      </w:r>
      <w:r w:rsidR="00C40FE0">
        <w:t xml:space="preserve">inimálně vlastnosti stanovené </w:t>
      </w:r>
      <w:r>
        <w:t>p</w:t>
      </w:r>
      <w:r w:rsidRPr="00527B59">
        <w:t>rojektov</w:t>
      </w:r>
      <w:r w:rsidR="00C40FE0">
        <w:t>ou</w:t>
      </w:r>
      <w:r w:rsidRPr="00527B59">
        <w:t xml:space="preserve"> dokumentaci Objednatele </w:t>
      </w:r>
      <w:r w:rsidRPr="003B237E">
        <w:t>a další související technick</w:t>
      </w:r>
      <w:r w:rsidR="00C40FE0">
        <w:t>ou</w:t>
      </w:r>
      <w:r w:rsidRPr="003B237E">
        <w:t xml:space="preserve"> dokumentac</w:t>
      </w:r>
      <w:r w:rsidR="00C40FE0">
        <w:t>í, tou</w:t>
      </w:r>
      <w:r w:rsidRPr="003B237E">
        <w:t>to Smlouv</w:t>
      </w:r>
      <w:r w:rsidR="00C40FE0">
        <w:t>ou</w:t>
      </w:r>
      <w:r w:rsidRPr="003B237E">
        <w:t xml:space="preserve"> (</w:t>
      </w:r>
      <w:r w:rsidR="00C40FE0">
        <w:t>včetně jejích změn a doplňků), technickými normami</w:t>
      </w:r>
      <w:r w:rsidRPr="003B237E">
        <w:t xml:space="preserve"> a předpis</w:t>
      </w:r>
      <w:r w:rsidR="00C40FE0">
        <w:t>y</w:t>
      </w:r>
      <w:r w:rsidRPr="003B237E">
        <w:t>, které se na provedení Díla vztahují (není-li v této Smlouvě uvedeno jinak), jinak vlastnosti a jakost odpovídající účelu Smlouvy a přiměřenou zvláštnostem Díla, použité technologii, materiálu, pokynům a podkladům dodaným Objednatelem po celou dobu trvání záruky</w:t>
      </w:r>
      <w:r>
        <w:t>.</w:t>
      </w:r>
    </w:p>
    <w:p w14:paraId="425DEEAA" w14:textId="77777777" w:rsidR="000C41E9" w:rsidRPr="000C41E9" w:rsidRDefault="000C41E9" w:rsidP="00783DFD">
      <w:pPr>
        <w:pStyle w:val="Odstavecseseznamem"/>
        <w:rPr>
          <w:rFonts w:cstheme="minorHAnsi"/>
        </w:rPr>
      </w:pPr>
    </w:p>
    <w:p w14:paraId="62967D9E" w14:textId="1BF4D76A" w:rsidR="000C41E9" w:rsidRPr="000C41E9" w:rsidRDefault="000C41E9" w:rsidP="00046A77">
      <w:pPr>
        <w:pStyle w:val="Odstavecseseznamem"/>
        <w:numPr>
          <w:ilvl w:val="0"/>
          <w:numId w:val="7"/>
        </w:numPr>
        <w:spacing w:after="0" w:line="240" w:lineRule="auto"/>
        <w:ind w:left="426" w:hanging="426"/>
        <w:jc w:val="both"/>
        <w:rPr>
          <w:rFonts w:cstheme="minorHAnsi"/>
        </w:rPr>
      </w:pPr>
      <w:r w:rsidRPr="003B237E">
        <w:t>Smluvní strany se nad rámec shora uvedeného dohodly, že poskytnou-li výrobci daného technického vybavení či prvku Díla delší záruční dobu, odpovídá délka záruční doby tohoto technického vybavení či prvku poskytovaná ze strany Zhotovitele Objednateli délce záruční doby poskytované jednotlivými výrobci</w:t>
      </w:r>
      <w:r>
        <w:t>.</w:t>
      </w:r>
    </w:p>
    <w:p w14:paraId="20009C88" w14:textId="77777777" w:rsidR="000C41E9" w:rsidRPr="000C41E9" w:rsidRDefault="000C41E9" w:rsidP="00783DFD">
      <w:pPr>
        <w:pStyle w:val="Odstavecseseznamem"/>
        <w:rPr>
          <w:rFonts w:cstheme="minorHAnsi"/>
        </w:rPr>
      </w:pPr>
    </w:p>
    <w:p w14:paraId="0854F64E" w14:textId="17C7B93E" w:rsidR="000C41E9" w:rsidRPr="002B4897" w:rsidRDefault="000C41E9" w:rsidP="00046A77">
      <w:pPr>
        <w:pStyle w:val="Odstavecseseznamem"/>
        <w:numPr>
          <w:ilvl w:val="0"/>
          <w:numId w:val="7"/>
        </w:numPr>
        <w:spacing w:after="0" w:line="240" w:lineRule="auto"/>
        <w:ind w:left="426" w:hanging="426"/>
        <w:jc w:val="both"/>
        <w:rPr>
          <w:rFonts w:cstheme="minorHAnsi"/>
        </w:rPr>
      </w:pPr>
      <w:r w:rsidRPr="003B237E">
        <w:t xml:space="preserve">Záruční doba záruky za jakost počíná běžet dnem protokolárního předání a převzetí předmětu Díla, tj. podpisem </w:t>
      </w:r>
      <w:r>
        <w:t>p</w:t>
      </w:r>
      <w:r w:rsidRPr="003B237E">
        <w:t>ředávacího protokolu. V případě jakýchkoliv dílčích plnění záruční doba počíná běžet až dnem předání a převzetí celého předmětu Díla dle této Smlouvy. Záruka se vztahuje na vady Díla, které se projeví u Díla během záruční doby s výjimkou vad, u nichž Zhotovitel prokáže, že jejich vznik zavinil Objednatel</w:t>
      </w:r>
      <w:r>
        <w:t>.</w:t>
      </w:r>
      <w:bookmarkStart w:id="19" w:name="_Ref189726740"/>
    </w:p>
    <w:p w14:paraId="1B00F2F1" w14:textId="77777777" w:rsidR="002B4897" w:rsidRPr="002B4897" w:rsidRDefault="002B4897" w:rsidP="002B4897">
      <w:pPr>
        <w:spacing w:after="0" w:line="240" w:lineRule="auto"/>
        <w:jc w:val="both"/>
        <w:rPr>
          <w:rFonts w:cstheme="minorHAnsi"/>
        </w:rPr>
      </w:pPr>
    </w:p>
    <w:p w14:paraId="51C73089" w14:textId="1C372A49" w:rsidR="000C41E9" w:rsidRPr="002B4897" w:rsidRDefault="000C41E9" w:rsidP="00046A77">
      <w:pPr>
        <w:pStyle w:val="Odstavecseseznamem"/>
        <w:numPr>
          <w:ilvl w:val="0"/>
          <w:numId w:val="7"/>
        </w:numPr>
        <w:spacing w:after="0" w:line="240" w:lineRule="auto"/>
        <w:ind w:left="426" w:hanging="426"/>
        <w:jc w:val="both"/>
        <w:rPr>
          <w:rFonts w:cstheme="minorHAnsi"/>
        </w:rPr>
      </w:pPr>
      <w:bookmarkStart w:id="20" w:name="_Ref193279601"/>
      <w:r w:rsidRPr="003B237E">
        <w:t>Objednatel je oprávněn reklamovat u Zhotovitele vady jeho plnění nejpozději do konce příslušné záruční doby. Reklamaci provádí Objednatel písemně</w:t>
      </w:r>
      <w:r>
        <w:t xml:space="preserve"> (alespoň prostým emailem na adresu Zhotovitele </w:t>
      </w:r>
      <w:hyperlink r:id="rId16" w:history="1">
        <w:r w:rsidR="00052F1B" w:rsidRPr="002A38E8">
          <w:rPr>
            <w:rStyle w:val="Hypertextovodkaz"/>
            <w:rFonts w:cstheme="minorHAnsi"/>
          </w:rPr>
          <w:t>info@navlacil.cz</w:t>
        </w:r>
      </w:hyperlink>
      <w:r w:rsidR="00052F1B">
        <w:rPr>
          <w:rFonts w:cstheme="minorHAnsi"/>
        </w:rPr>
        <w:t xml:space="preserve"> </w:t>
      </w:r>
      <w:r>
        <w:t>)</w:t>
      </w:r>
      <w:r w:rsidRPr="003B237E">
        <w:t xml:space="preserve">, v reklamaci vady popíše a uvede své požadavky, včetně </w:t>
      </w:r>
      <w:r w:rsidR="00874292">
        <w:t xml:space="preserve">přiměřeného </w:t>
      </w:r>
      <w:r w:rsidRPr="003B237E">
        <w:t>termínu pro odstranění vad Zhotovitelem s tím, že je-li reklamace oprávněná, má Objednatel právo:</w:t>
      </w:r>
      <w:bookmarkEnd w:id="19"/>
      <w:bookmarkEnd w:id="20"/>
    </w:p>
    <w:p w14:paraId="74DAFF92" w14:textId="77777777" w:rsidR="00E20C4B" w:rsidRPr="00E20C4B" w:rsidRDefault="00E20C4B" w:rsidP="00E20C4B">
      <w:pPr>
        <w:pStyle w:val="Odstavecseseznamem"/>
        <w:spacing w:after="0" w:line="240" w:lineRule="auto"/>
        <w:ind w:left="1134"/>
        <w:jc w:val="both"/>
        <w:rPr>
          <w:rFonts w:cstheme="minorHAnsi"/>
        </w:rPr>
      </w:pPr>
    </w:p>
    <w:p w14:paraId="1D240827" w14:textId="151C2C45" w:rsidR="000C41E9" w:rsidRPr="000C41E9" w:rsidRDefault="000C41E9" w:rsidP="00046A77">
      <w:pPr>
        <w:pStyle w:val="Odstavecseseznamem"/>
        <w:numPr>
          <w:ilvl w:val="0"/>
          <w:numId w:val="14"/>
        </w:numPr>
        <w:spacing w:after="0" w:line="240" w:lineRule="auto"/>
        <w:ind w:left="1134" w:hanging="567"/>
        <w:jc w:val="both"/>
        <w:rPr>
          <w:rFonts w:cstheme="minorHAnsi"/>
        </w:rPr>
      </w:pPr>
      <w:r w:rsidRPr="003B237E">
        <w:t>půjde-li o vady nepodstatné, na bezplatné a bezodkladné odstranění takových vad a nedodělků – opravou opravitelných částí Díla, výměnou neopravitelných částí, dodáním nedodaných částí anebo na poskytnutí přiměřené slevy z Ceny,</w:t>
      </w:r>
    </w:p>
    <w:p w14:paraId="2B1D55E6" w14:textId="791B088D" w:rsidR="000C41E9" w:rsidRPr="000C41E9" w:rsidRDefault="000C41E9" w:rsidP="00046A77">
      <w:pPr>
        <w:pStyle w:val="Odstavecseseznamem"/>
        <w:numPr>
          <w:ilvl w:val="0"/>
          <w:numId w:val="14"/>
        </w:numPr>
        <w:spacing w:after="0" w:line="240" w:lineRule="auto"/>
        <w:ind w:left="1134" w:hanging="567"/>
        <w:jc w:val="both"/>
        <w:rPr>
          <w:rFonts w:cstheme="minorHAnsi"/>
        </w:rPr>
      </w:pPr>
      <w:r w:rsidRPr="003B237E">
        <w:t>půjde-li o vady podstatné, má Objednatel vedle nároků shora uvedených právo od této Smlouvy odstoupit, to neplatí, je-li Zhotovitel schopen odstranit vady a nedodělky v přiměřené lhůtě.</w:t>
      </w:r>
    </w:p>
    <w:p w14:paraId="6E641439" w14:textId="77777777" w:rsidR="00D52F68" w:rsidRPr="00D52F68" w:rsidRDefault="00D52F68" w:rsidP="00D52F68">
      <w:pPr>
        <w:spacing w:after="0" w:line="240" w:lineRule="auto"/>
        <w:jc w:val="both"/>
        <w:rPr>
          <w:rFonts w:cstheme="minorHAnsi"/>
        </w:rPr>
      </w:pPr>
    </w:p>
    <w:p w14:paraId="1068B4EA" w14:textId="63120C9A" w:rsidR="00D52F68" w:rsidRPr="00D52F68" w:rsidRDefault="000C41E9" w:rsidP="00046A77">
      <w:pPr>
        <w:pStyle w:val="Odstavecseseznamem"/>
        <w:numPr>
          <w:ilvl w:val="0"/>
          <w:numId w:val="7"/>
        </w:numPr>
        <w:spacing w:after="0" w:line="240" w:lineRule="auto"/>
        <w:ind w:left="426" w:hanging="426"/>
        <w:jc w:val="both"/>
        <w:rPr>
          <w:rFonts w:cstheme="minorHAnsi"/>
        </w:rPr>
      </w:pPr>
      <w:r w:rsidRPr="003B237E">
        <w:t xml:space="preserve">Objednatel sdělí Zhotoviteli, jaké právo si zvolil při oznámení vady, nebo bez zbytečného odkladu po oznámení vady. Provedenou volbu nemůže Objednatel změnit bez souhlasu Zhotovitele; to neplatí, žádal-li Objednatel opravu vady, která se ukáže jako neopravitelná. Neodstraní-li Zhotovitel vady v přiměřené lhůtě </w:t>
      </w:r>
      <w:r w:rsidR="00E20C4B">
        <w:t>stanovené Objednatelem v reklamaci nebo</w:t>
      </w:r>
      <w:r w:rsidRPr="003B237E">
        <w:t xml:space="preserve"> oznámí-li Objednateli, že vady neodstraní, může Objednatel požadovat místo odstranění vady přiměřenou slevu z Ceny, nebo může od této Smlouvy odstoupit</w:t>
      </w:r>
      <w:r>
        <w:t>.</w:t>
      </w:r>
    </w:p>
    <w:p w14:paraId="1BF11F32" w14:textId="77777777" w:rsidR="00D52F68" w:rsidRPr="00D52F68" w:rsidRDefault="00D52F68" w:rsidP="00D52F68">
      <w:pPr>
        <w:spacing w:after="0" w:line="240" w:lineRule="auto"/>
        <w:jc w:val="both"/>
        <w:rPr>
          <w:rFonts w:cstheme="minorHAnsi"/>
        </w:rPr>
      </w:pPr>
    </w:p>
    <w:p w14:paraId="16FCC55C" w14:textId="26D419B4" w:rsidR="00F53F8A" w:rsidRPr="00F53F8A" w:rsidRDefault="00F53F8A" w:rsidP="00046A77">
      <w:pPr>
        <w:pStyle w:val="Odstavecseseznamem"/>
        <w:numPr>
          <w:ilvl w:val="0"/>
          <w:numId w:val="7"/>
        </w:numPr>
        <w:spacing w:after="0" w:line="240" w:lineRule="auto"/>
        <w:ind w:left="426" w:hanging="426"/>
        <w:jc w:val="both"/>
        <w:rPr>
          <w:rFonts w:cstheme="minorHAnsi"/>
        </w:rPr>
      </w:pPr>
      <w:r w:rsidRPr="003B237E">
        <w:t xml:space="preserve">Objednatel má právo volby způsobu odstranění důsledku vadného plnění. Zhotovitel je povinen do pěti (5) </w:t>
      </w:r>
      <w:r w:rsidR="00433023">
        <w:t xml:space="preserve">kalendářních </w:t>
      </w:r>
      <w:r w:rsidRPr="003B237E">
        <w:t xml:space="preserve">dnů ode dne obdržení reklamace zaslat Objednateli své písemné stanovisko s uvedením, zda reklamaci uznává, nebo sdělí Objednateli své námitky spolu s jejich odůvodněním. Zhotovitel se zavazuje zahájit bezplatné odstranění vad </w:t>
      </w:r>
      <w:r>
        <w:t>D</w:t>
      </w:r>
      <w:r w:rsidRPr="003B237E">
        <w:t xml:space="preserve">íla nejpozději do pěti (5) </w:t>
      </w:r>
      <w:r w:rsidR="00433023">
        <w:t>kalendářních</w:t>
      </w:r>
      <w:r w:rsidR="00433023" w:rsidRPr="003B237E">
        <w:t xml:space="preserve"> </w:t>
      </w:r>
      <w:r w:rsidRPr="003B237E">
        <w:t>dnů od obdržení reklamace, nedohodne-li se s Objednatelem na jiném termínu, a to i tehdy, neuznává-li odpovědnost za své vady</w:t>
      </w:r>
      <w:r>
        <w:t>.</w:t>
      </w:r>
    </w:p>
    <w:p w14:paraId="03386879" w14:textId="77777777" w:rsidR="00F53F8A" w:rsidRPr="00F53F8A" w:rsidRDefault="00F53F8A" w:rsidP="00783DFD">
      <w:pPr>
        <w:pStyle w:val="Odstavecseseznamem"/>
        <w:rPr>
          <w:rFonts w:cstheme="minorHAnsi"/>
        </w:rPr>
      </w:pPr>
    </w:p>
    <w:p w14:paraId="2B94B6E0" w14:textId="1C1E6566" w:rsidR="00F53F8A" w:rsidRPr="00F53F8A" w:rsidRDefault="00F53F8A" w:rsidP="00046A77">
      <w:pPr>
        <w:pStyle w:val="Odstavecseseznamem"/>
        <w:numPr>
          <w:ilvl w:val="0"/>
          <w:numId w:val="7"/>
        </w:numPr>
        <w:spacing w:after="0" w:line="240" w:lineRule="auto"/>
        <w:ind w:left="426" w:hanging="426"/>
        <w:jc w:val="both"/>
        <w:rPr>
          <w:rFonts w:cstheme="minorHAnsi"/>
        </w:rPr>
      </w:pPr>
      <w:r w:rsidRPr="003B237E">
        <w:t>V případě odstranění vady dodáním náhradního plnění, běží pro toto náhradní plnění nová záruční doba, a to ode dne převzetí nového plnění Objednatelem</w:t>
      </w:r>
      <w:r>
        <w:t>.</w:t>
      </w:r>
    </w:p>
    <w:p w14:paraId="4FD9B8EF" w14:textId="77777777" w:rsidR="00F53F8A" w:rsidRPr="00F53F8A" w:rsidRDefault="00F53F8A" w:rsidP="00783DFD">
      <w:pPr>
        <w:pStyle w:val="Odstavecseseznamem"/>
        <w:rPr>
          <w:rFonts w:cstheme="minorHAnsi"/>
        </w:rPr>
      </w:pPr>
    </w:p>
    <w:p w14:paraId="3F4EDF4F" w14:textId="1AD65CE0" w:rsidR="00F53F8A" w:rsidRDefault="00F53F8A" w:rsidP="00046A77">
      <w:pPr>
        <w:pStyle w:val="Odstavecseseznamem"/>
        <w:numPr>
          <w:ilvl w:val="0"/>
          <w:numId w:val="7"/>
        </w:numPr>
        <w:spacing w:after="0" w:line="240" w:lineRule="auto"/>
        <w:ind w:left="426" w:hanging="426"/>
        <w:jc w:val="both"/>
        <w:rPr>
          <w:rFonts w:cstheme="minorHAnsi"/>
        </w:rPr>
      </w:pPr>
      <w:bookmarkStart w:id="21" w:name="_Ref193279220"/>
      <w:r w:rsidRPr="003B237E">
        <w:t xml:space="preserve">Neodstraní-li Zhotovitel takové reklamované vady anebo nedodělky ve lhůtě stanovené Objednatelem, nebo oznámí-li před jejím uplynutím, že vady či nedodělky neodstraní, má Objednatel kromě výše uvedených práv rovněž právo zajistit na náklady Zhotovitele opravu takových vad anebo nedodělků anebo výměnu jakýchkoliv výrobků nebo vybavení použitých v předmětu Díla jiným zhotovitelem a Zhotovitel se tímto zavazuje, že nahradí veškeré náklady s tím spojené Objednateli během </w:t>
      </w:r>
      <w:r w:rsidR="00433023">
        <w:t>deseti</w:t>
      </w:r>
      <w:r w:rsidRPr="003B237E">
        <w:t xml:space="preserve"> (</w:t>
      </w:r>
      <w:r w:rsidR="00433023">
        <w:t>10</w:t>
      </w:r>
      <w:r w:rsidRPr="003B237E">
        <w:t xml:space="preserve">) </w:t>
      </w:r>
      <w:r w:rsidR="00433023">
        <w:t>kalendářních</w:t>
      </w:r>
      <w:r w:rsidR="00433023" w:rsidRPr="003B237E">
        <w:t xml:space="preserve"> </w:t>
      </w:r>
      <w:r w:rsidRPr="003B237E">
        <w:t>dnů po obdržení příslušných dokladů (aniž by tím byl dotčen nárok Objednatele na smluvní pokutu podle této Smlouvy). Pokud tak Zhotovitel neučiní, je Objednatel oprávněn započíst jakékoliv náklady, jež mu vznikly v souvislosti s takovou opravou anebo výměnou a případnou související smluvní pokutu vůči jakékoliv platbě, kterou má Objednatel Zhotoviteli uhradit na základě této Smlouvy</w:t>
      </w:r>
      <w:r>
        <w:t>.</w:t>
      </w:r>
      <w:bookmarkEnd w:id="21"/>
    </w:p>
    <w:p w14:paraId="7A2C1DDB" w14:textId="77777777" w:rsidR="00F53F8A" w:rsidRPr="00F53F8A" w:rsidRDefault="00F53F8A" w:rsidP="00783DFD">
      <w:pPr>
        <w:pStyle w:val="Odstavecseseznamem"/>
        <w:rPr>
          <w:rFonts w:cstheme="minorHAnsi"/>
        </w:rPr>
      </w:pPr>
    </w:p>
    <w:p w14:paraId="1C589132" w14:textId="77777777" w:rsidR="00F53F8A" w:rsidRPr="00F53F8A" w:rsidRDefault="00F53F8A" w:rsidP="00046A77">
      <w:pPr>
        <w:pStyle w:val="Odstavecseseznamem"/>
        <w:numPr>
          <w:ilvl w:val="0"/>
          <w:numId w:val="7"/>
        </w:numPr>
        <w:spacing w:after="0" w:line="240" w:lineRule="auto"/>
        <w:ind w:left="426" w:hanging="426"/>
        <w:jc w:val="both"/>
        <w:rPr>
          <w:rFonts w:cstheme="minorHAnsi"/>
        </w:rPr>
      </w:pPr>
      <w:r w:rsidRPr="003B237E">
        <w:t>Práva a povinnosti ze Zhotovitelem poskytnutých záruk nezanikají, ohledně Objednateli předanému předmětu Díla, ani pro případ odstoupení jedné ze stran od této Smlouvy. Nároky z odpovědnosti za vady se nedotýkají nároků na náhradu škody nebo na smluvní pokutu</w:t>
      </w:r>
      <w:r>
        <w:t>.</w:t>
      </w:r>
    </w:p>
    <w:p w14:paraId="4A02300D" w14:textId="77777777" w:rsidR="00F53F8A" w:rsidRPr="00F53F8A" w:rsidRDefault="00F53F8A" w:rsidP="00783DFD">
      <w:pPr>
        <w:pStyle w:val="Odstavecseseznamem"/>
        <w:spacing w:after="0" w:line="240" w:lineRule="auto"/>
        <w:ind w:left="426"/>
        <w:jc w:val="both"/>
        <w:rPr>
          <w:rFonts w:cstheme="minorHAnsi"/>
        </w:rPr>
      </w:pPr>
    </w:p>
    <w:p w14:paraId="077997CB" w14:textId="002C1C1E" w:rsidR="00D52F68" w:rsidRPr="00F955C6" w:rsidRDefault="00F53F8A" w:rsidP="00046A77">
      <w:pPr>
        <w:pStyle w:val="Odstavecseseznamem"/>
        <w:numPr>
          <w:ilvl w:val="0"/>
          <w:numId w:val="7"/>
        </w:numPr>
        <w:spacing w:after="0" w:line="240" w:lineRule="auto"/>
        <w:ind w:left="426" w:hanging="426"/>
        <w:jc w:val="both"/>
        <w:rPr>
          <w:rFonts w:cstheme="minorHAnsi"/>
        </w:rPr>
      </w:pPr>
      <w:r w:rsidRPr="003B237E">
        <w:t>Smluvní strany výslovně vylučují použití § 2111 a § 2112 OZ</w:t>
      </w:r>
      <w:r>
        <w:t>.</w:t>
      </w:r>
    </w:p>
    <w:p w14:paraId="5027CD24" w14:textId="298AE49D" w:rsidR="00765FDE" w:rsidRDefault="00765FDE" w:rsidP="00E20C4B">
      <w:pPr>
        <w:spacing w:after="0"/>
        <w:rPr>
          <w:rFonts w:cstheme="minorHAnsi"/>
          <w:b/>
        </w:rPr>
      </w:pPr>
    </w:p>
    <w:p w14:paraId="44FA8B7A" w14:textId="57A60335" w:rsidR="00D52F68" w:rsidRPr="00D52F68" w:rsidRDefault="00D52F68" w:rsidP="00572924">
      <w:pPr>
        <w:pStyle w:val="A-Nadpislnku"/>
        <w:spacing w:after="0"/>
        <w:rPr>
          <w:rFonts w:cstheme="minorHAnsi"/>
          <w:b w:val="0"/>
        </w:rPr>
      </w:pPr>
    </w:p>
    <w:p w14:paraId="5AC5AE45" w14:textId="77777777" w:rsidR="00D52F68" w:rsidRDefault="00D52F68" w:rsidP="00765FDE">
      <w:pPr>
        <w:keepNext/>
        <w:spacing w:after="0" w:line="240" w:lineRule="auto"/>
        <w:ind w:right="-23"/>
        <w:jc w:val="center"/>
        <w:outlineLvl w:val="6"/>
        <w:rPr>
          <w:rFonts w:cstheme="minorHAnsi"/>
          <w:b/>
        </w:rPr>
      </w:pPr>
      <w:r w:rsidRPr="00D52F68">
        <w:rPr>
          <w:rFonts w:cstheme="minorHAnsi"/>
          <w:b/>
        </w:rPr>
        <w:t>Smluvní pokuty</w:t>
      </w:r>
    </w:p>
    <w:p w14:paraId="6CBB7CEF" w14:textId="77777777" w:rsidR="001E66AB" w:rsidRPr="001E66AB" w:rsidRDefault="001E66AB" w:rsidP="00D52F68">
      <w:pPr>
        <w:keepNext/>
        <w:spacing w:after="0" w:line="240" w:lineRule="auto"/>
        <w:ind w:right="-23"/>
        <w:jc w:val="center"/>
        <w:outlineLvl w:val="6"/>
        <w:rPr>
          <w:rFonts w:cstheme="minorHAnsi"/>
        </w:rPr>
      </w:pPr>
    </w:p>
    <w:p w14:paraId="6FB4BDEE" w14:textId="4EABBE4B" w:rsidR="00D52F68" w:rsidRPr="00D52F68" w:rsidRDefault="00D52F68" w:rsidP="00046A77">
      <w:pPr>
        <w:pStyle w:val="Odstavecseseznamem"/>
        <w:numPr>
          <w:ilvl w:val="0"/>
          <w:numId w:val="8"/>
        </w:numPr>
        <w:spacing w:after="0" w:line="240" w:lineRule="auto"/>
        <w:ind w:left="426" w:hanging="426"/>
        <w:jc w:val="both"/>
        <w:rPr>
          <w:rFonts w:cstheme="minorHAnsi"/>
        </w:rPr>
      </w:pPr>
      <w:r w:rsidRPr="00D52F68">
        <w:rPr>
          <w:rFonts w:cstheme="minorHAnsi"/>
        </w:rPr>
        <w:t xml:space="preserve">Dojde-li ze strany </w:t>
      </w:r>
      <w:r w:rsidR="00A330F3">
        <w:rPr>
          <w:rFonts w:cstheme="minorHAnsi"/>
        </w:rPr>
        <w:t>Z</w:t>
      </w:r>
      <w:r w:rsidRPr="00D52F68">
        <w:rPr>
          <w:rFonts w:cstheme="minorHAnsi"/>
        </w:rPr>
        <w:t xml:space="preserve">hotovitele k </w:t>
      </w:r>
      <w:r w:rsidR="00A330F3">
        <w:rPr>
          <w:rFonts w:cstheme="minorHAnsi"/>
        </w:rPr>
        <w:t>porušení povinnosti</w:t>
      </w:r>
      <w:r w:rsidR="00874292">
        <w:rPr>
          <w:rFonts w:cstheme="minorHAnsi"/>
        </w:rPr>
        <w:t xml:space="preserve"> Zhotovitele</w:t>
      </w:r>
      <w:r w:rsidR="00A330F3">
        <w:rPr>
          <w:rFonts w:cstheme="minorHAnsi"/>
        </w:rPr>
        <w:t xml:space="preserve"> </w:t>
      </w:r>
      <w:r w:rsidR="00635480">
        <w:rPr>
          <w:rFonts w:cstheme="minorHAnsi"/>
        </w:rPr>
        <w:t xml:space="preserve">splnit kterýkoliv z </w:t>
      </w:r>
      <w:r w:rsidR="00A330F3">
        <w:rPr>
          <w:rFonts w:cstheme="minorHAnsi"/>
        </w:rPr>
        <w:t>v</w:t>
      </w:r>
      <w:r w:rsidR="00635480">
        <w:rPr>
          <w:rFonts w:cstheme="minorHAnsi"/>
        </w:rPr>
        <w:t> </w:t>
      </w:r>
      <w:r w:rsidR="00A330F3">
        <w:rPr>
          <w:rFonts w:cstheme="minorHAnsi"/>
        </w:rPr>
        <w:t>termín</w:t>
      </w:r>
      <w:r w:rsidR="00635480">
        <w:rPr>
          <w:rFonts w:cstheme="minorHAnsi"/>
        </w:rPr>
        <w:t>ů uvedených v</w:t>
      </w:r>
      <w:r w:rsidR="00A330F3">
        <w:rPr>
          <w:rFonts w:cstheme="minorHAnsi"/>
        </w:rPr>
        <w:t xml:space="preserve"> </w:t>
      </w:r>
      <w:r w:rsidR="00EE7DC1">
        <w:rPr>
          <w:rFonts w:cstheme="minorHAnsi"/>
        </w:rPr>
        <w:fldChar w:fldCharType="begin"/>
      </w:r>
      <w:r w:rsidR="00EE7DC1">
        <w:rPr>
          <w:rFonts w:cstheme="minorHAnsi"/>
        </w:rPr>
        <w:instrText xml:space="preserve"> REF _Ref193278869 \r \h </w:instrText>
      </w:r>
      <w:r w:rsidR="00EE7DC1">
        <w:rPr>
          <w:rFonts w:cstheme="minorHAnsi"/>
        </w:rPr>
      </w:r>
      <w:r w:rsidR="00EE7DC1">
        <w:rPr>
          <w:rFonts w:cstheme="minorHAnsi"/>
        </w:rPr>
        <w:fldChar w:fldCharType="separate"/>
      </w:r>
      <w:r w:rsidR="003D73E2">
        <w:rPr>
          <w:rFonts w:cstheme="minorHAnsi"/>
        </w:rPr>
        <w:t>Čl. IV</w:t>
      </w:r>
      <w:r w:rsidR="00EE7DC1">
        <w:rPr>
          <w:rFonts w:cstheme="minorHAnsi"/>
        </w:rPr>
        <w:fldChar w:fldCharType="end"/>
      </w:r>
      <w:r w:rsidR="00EE7DC1">
        <w:rPr>
          <w:rFonts w:cstheme="minorHAnsi"/>
        </w:rPr>
        <w:t xml:space="preserve"> </w:t>
      </w:r>
      <w:r w:rsidR="00A330F3">
        <w:rPr>
          <w:rFonts w:cstheme="minorHAnsi"/>
        </w:rPr>
        <w:t xml:space="preserve">odst. </w:t>
      </w:r>
      <w:r w:rsidR="00EE7DC1">
        <w:rPr>
          <w:rFonts w:cstheme="minorHAnsi"/>
        </w:rPr>
        <w:fldChar w:fldCharType="begin"/>
      </w:r>
      <w:r w:rsidR="00EE7DC1">
        <w:rPr>
          <w:rFonts w:cstheme="minorHAnsi"/>
        </w:rPr>
        <w:instrText xml:space="preserve"> REF _Ref193278934 \r \h </w:instrText>
      </w:r>
      <w:r w:rsidR="00EE7DC1">
        <w:rPr>
          <w:rFonts w:cstheme="minorHAnsi"/>
        </w:rPr>
      </w:r>
      <w:r w:rsidR="00EE7DC1">
        <w:rPr>
          <w:rFonts w:cstheme="minorHAnsi"/>
        </w:rPr>
        <w:fldChar w:fldCharType="separate"/>
      </w:r>
      <w:r w:rsidR="003D73E2">
        <w:rPr>
          <w:rFonts w:cstheme="minorHAnsi"/>
        </w:rPr>
        <w:t>2</w:t>
      </w:r>
      <w:r w:rsidR="00EE7DC1">
        <w:rPr>
          <w:rFonts w:cstheme="minorHAnsi"/>
        </w:rPr>
        <w:fldChar w:fldCharType="end"/>
      </w:r>
      <w:r w:rsidR="00A330F3">
        <w:rPr>
          <w:rFonts w:cstheme="minorHAnsi"/>
        </w:rPr>
        <w:t xml:space="preserve"> této Smlouvy</w:t>
      </w:r>
      <w:r w:rsidRPr="00D52F68">
        <w:rPr>
          <w:rFonts w:cstheme="minorHAnsi"/>
        </w:rPr>
        <w:t xml:space="preserve">, uhradí </w:t>
      </w:r>
      <w:r w:rsidR="00A330F3">
        <w:rPr>
          <w:rFonts w:cstheme="minorHAnsi"/>
        </w:rPr>
        <w:t>Z</w:t>
      </w:r>
      <w:r w:rsidRPr="00D52F68">
        <w:rPr>
          <w:rFonts w:cstheme="minorHAnsi"/>
        </w:rPr>
        <w:t xml:space="preserve">hotovitel </w:t>
      </w:r>
      <w:r w:rsidR="00A330F3">
        <w:rPr>
          <w:rFonts w:cstheme="minorHAnsi"/>
        </w:rPr>
        <w:t>O</w:t>
      </w:r>
      <w:r w:rsidRPr="00D52F68">
        <w:rPr>
          <w:rFonts w:cstheme="minorHAnsi"/>
        </w:rPr>
        <w:t xml:space="preserve">bjednateli smluvní pokutu </w:t>
      </w:r>
      <w:r w:rsidRPr="00C40FE0">
        <w:rPr>
          <w:rFonts w:cstheme="minorHAnsi"/>
        </w:rPr>
        <w:t xml:space="preserve">ve výši </w:t>
      </w:r>
      <w:r w:rsidR="001E66AB" w:rsidRPr="00C40FE0">
        <w:rPr>
          <w:rFonts w:cstheme="minorHAnsi"/>
        </w:rPr>
        <w:t>0,2 % z </w:t>
      </w:r>
      <w:r w:rsidR="00635480">
        <w:rPr>
          <w:rFonts w:cstheme="minorHAnsi"/>
        </w:rPr>
        <w:t>C</w:t>
      </w:r>
      <w:r w:rsidR="001E66AB" w:rsidRPr="00C40FE0">
        <w:rPr>
          <w:rFonts w:cstheme="minorHAnsi"/>
        </w:rPr>
        <w:t xml:space="preserve">eny </w:t>
      </w:r>
      <w:r w:rsidRPr="00C40FE0">
        <w:rPr>
          <w:rFonts w:cstheme="minorHAnsi"/>
        </w:rPr>
        <w:t>za</w:t>
      </w:r>
      <w:r w:rsidR="00A330F3" w:rsidRPr="00C40FE0">
        <w:rPr>
          <w:rFonts w:cstheme="minorHAnsi"/>
        </w:rPr>
        <w:t xml:space="preserve"> </w:t>
      </w:r>
      <w:r w:rsidRPr="00C40FE0">
        <w:rPr>
          <w:rFonts w:cstheme="minorHAnsi"/>
        </w:rPr>
        <w:t>každý</w:t>
      </w:r>
      <w:r w:rsidR="007A79E6" w:rsidRPr="00C40FE0">
        <w:rPr>
          <w:rFonts w:cstheme="minorHAnsi"/>
        </w:rPr>
        <w:t xml:space="preserve"> i</w:t>
      </w:r>
      <w:r w:rsidRPr="00C40FE0">
        <w:rPr>
          <w:rFonts w:cstheme="minorHAnsi"/>
        </w:rPr>
        <w:t xml:space="preserve"> započatý den prodlení.</w:t>
      </w:r>
      <w:r w:rsidR="00A330F3">
        <w:rPr>
          <w:rFonts w:cstheme="minorHAnsi"/>
        </w:rPr>
        <w:t xml:space="preserve"> </w:t>
      </w:r>
    </w:p>
    <w:p w14:paraId="03E73CE4" w14:textId="77777777" w:rsidR="00D52F68" w:rsidRPr="00D52F68" w:rsidRDefault="00D52F68" w:rsidP="00D52F68">
      <w:pPr>
        <w:spacing w:after="0" w:line="240" w:lineRule="auto"/>
        <w:jc w:val="both"/>
        <w:rPr>
          <w:rFonts w:cstheme="minorHAnsi"/>
        </w:rPr>
      </w:pPr>
    </w:p>
    <w:p w14:paraId="7974E075" w14:textId="3D1D5AD3" w:rsidR="00D52F68" w:rsidRPr="00EA0C09" w:rsidRDefault="00D52F68" w:rsidP="00D52F68">
      <w:pPr>
        <w:pStyle w:val="Odstavecseseznamem"/>
        <w:numPr>
          <w:ilvl w:val="0"/>
          <w:numId w:val="8"/>
        </w:numPr>
        <w:spacing w:after="0" w:line="240" w:lineRule="auto"/>
        <w:ind w:left="426" w:hanging="426"/>
        <w:jc w:val="both"/>
        <w:rPr>
          <w:rFonts w:cstheme="minorHAnsi"/>
        </w:rPr>
      </w:pPr>
      <w:r w:rsidRPr="00D52F68">
        <w:rPr>
          <w:rFonts w:cstheme="minorHAnsi"/>
        </w:rPr>
        <w:t xml:space="preserve">Smluvní strany se dohodly, že </w:t>
      </w:r>
      <w:r w:rsidR="00A330F3">
        <w:rPr>
          <w:rFonts w:cstheme="minorHAnsi"/>
        </w:rPr>
        <w:t>Z</w:t>
      </w:r>
      <w:r w:rsidRPr="00D52F68">
        <w:rPr>
          <w:rFonts w:cstheme="minorHAnsi"/>
        </w:rPr>
        <w:t xml:space="preserve">hotovitel zaplatí </w:t>
      </w:r>
      <w:r w:rsidR="00A330F3">
        <w:rPr>
          <w:rFonts w:cstheme="minorHAnsi"/>
        </w:rPr>
        <w:t>O</w:t>
      </w:r>
      <w:r w:rsidRPr="00D52F68">
        <w:rPr>
          <w:rFonts w:cstheme="minorHAnsi"/>
        </w:rPr>
        <w:t xml:space="preserve">bjednateli smluvní pokutu za prodlení s vyklizením staveniště </w:t>
      </w:r>
      <w:r w:rsidR="00A330F3">
        <w:rPr>
          <w:rFonts w:cstheme="minorHAnsi"/>
        </w:rPr>
        <w:t xml:space="preserve">dle </w:t>
      </w:r>
      <w:r w:rsidR="00EE7DC1">
        <w:rPr>
          <w:rFonts w:cstheme="minorHAnsi"/>
        </w:rPr>
        <w:fldChar w:fldCharType="begin"/>
      </w:r>
      <w:r w:rsidR="00EE7DC1">
        <w:rPr>
          <w:rFonts w:cstheme="minorHAnsi"/>
        </w:rPr>
        <w:instrText xml:space="preserve"> REF _Ref193278978 \r \h </w:instrText>
      </w:r>
      <w:r w:rsidR="00EE7DC1">
        <w:rPr>
          <w:rFonts w:cstheme="minorHAnsi"/>
        </w:rPr>
      </w:r>
      <w:r w:rsidR="00EE7DC1">
        <w:rPr>
          <w:rFonts w:cstheme="minorHAnsi"/>
        </w:rPr>
        <w:fldChar w:fldCharType="separate"/>
      </w:r>
      <w:r w:rsidR="003D73E2">
        <w:rPr>
          <w:rFonts w:cstheme="minorHAnsi"/>
        </w:rPr>
        <w:t>Čl. VI</w:t>
      </w:r>
      <w:r w:rsidR="00EE7DC1">
        <w:rPr>
          <w:rFonts w:cstheme="minorHAnsi"/>
        </w:rPr>
        <w:fldChar w:fldCharType="end"/>
      </w:r>
      <w:r w:rsidR="00A330F3">
        <w:rPr>
          <w:rFonts w:cstheme="minorHAnsi"/>
        </w:rPr>
        <w:t xml:space="preserve"> odst. </w:t>
      </w:r>
      <w:r w:rsidR="00EE7DC1">
        <w:rPr>
          <w:rFonts w:cstheme="minorHAnsi"/>
        </w:rPr>
        <w:fldChar w:fldCharType="begin"/>
      </w:r>
      <w:r w:rsidR="00EE7DC1">
        <w:rPr>
          <w:rFonts w:cstheme="minorHAnsi"/>
        </w:rPr>
        <w:instrText xml:space="preserve"> REF _Ref193278992 \r \h </w:instrText>
      </w:r>
      <w:r w:rsidR="00EE7DC1">
        <w:rPr>
          <w:rFonts w:cstheme="minorHAnsi"/>
        </w:rPr>
      </w:r>
      <w:r w:rsidR="00EE7DC1">
        <w:rPr>
          <w:rFonts w:cstheme="minorHAnsi"/>
        </w:rPr>
        <w:fldChar w:fldCharType="separate"/>
      </w:r>
      <w:r w:rsidR="003D73E2">
        <w:rPr>
          <w:rFonts w:cstheme="minorHAnsi"/>
        </w:rPr>
        <w:t>3</w:t>
      </w:r>
      <w:r w:rsidR="00EE7DC1">
        <w:rPr>
          <w:rFonts w:cstheme="minorHAnsi"/>
        </w:rPr>
        <w:fldChar w:fldCharType="end"/>
      </w:r>
      <w:r w:rsidR="00A330F3">
        <w:rPr>
          <w:rFonts w:cstheme="minorHAnsi"/>
        </w:rPr>
        <w:t xml:space="preserve"> této Smlouvy</w:t>
      </w:r>
      <w:r w:rsidR="00EE7DC1">
        <w:rPr>
          <w:rFonts w:cstheme="minorHAnsi"/>
        </w:rPr>
        <w:t xml:space="preserve"> nebo stanovené v závěrečném protokolu o předání a převzetí Díla dle </w:t>
      </w:r>
      <w:r w:rsidR="00EE7DC1">
        <w:rPr>
          <w:rFonts w:cstheme="minorHAnsi"/>
        </w:rPr>
        <w:fldChar w:fldCharType="begin"/>
      </w:r>
      <w:r w:rsidR="00EE7DC1">
        <w:rPr>
          <w:rFonts w:cstheme="minorHAnsi"/>
        </w:rPr>
        <w:instrText xml:space="preserve"> REF _Ref193278236 \r \h </w:instrText>
      </w:r>
      <w:r w:rsidR="00EE7DC1">
        <w:rPr>
          <w:rFonts w:cstheme="minorHAnsi"/>
        </w:rPr>
      </w:r>
      <w:r w:rsidR="00EE7DC1">
        <w:rPr>
          <w:rFonts w:cstheme="minorHAnsi"/>
        </w:rPr>
        <w:fldChar w:fldCharType="separate"/>
      </w:r>
      <w:r w:rsidR="003D73E2">
        <w:rPr>
          <w:rFonts w:cstheme="minorHAnsi"/>
        </w:rPr>
        <w:t>Čl. V</w:t>
      </w:r>
      <w:r w:rsidR="00EE7DC1">
        <w:rPr>
          <w:rFonts w:cstheme="minorHAnsi"/>
        </w:rPr>
        <w:fldChar w:fldCharType="end"/>
      </w:r>
      <w:r w:rsidR="00EE7DC1">
        <w:rPr>
          <w:rFonts w:cstheme="minorHAnsi"/>
        </w:rPr>
        <w:t xml:space="preserve"> odst. </w:t>
      </w:r>
      <w:r w:rsidR="00EE7DC1">
        <w:rPr>
          <w:rFonts w:cstheme="minorHAnsi"/>
        </w:rPr>
        <w:fldChar w:fldCharType="begin"/>
      </w:r>
      <w:r w:rsidR="00EE7DC1">
        <w:rPr>
          <w:rFonts w:cstheme="minorHAnsi"/>
        </w:rPr>
        <w:instrText xml:space="preserve"> REF _Ref193279078 \r \h </w:instrText>
      </w:r>
      <w:r w:rsidR="00EE7DC1">
        <w:rPr>
          <w:rFonts w:cstheme="minorHAnsi"/>
        </w:rPr>
      </w:r>
      <w:r w:rsidR="00EE7DC1">
        <w:rPr>
          <w:rFonts w:cstheme="minorHAnsi"/>
        </w:rPr>
        <w:fldChar w:fldCharType="separate"/>
      </w:r>
      <w:r w:rsidR="003D73E2">
        <w:rPr>
          <w:rFonts w:cstheme="minorHAnsi"/>
        </w:rPr>
        <w:t>19</w:t>
      </w:r>
      <w:r w:rsidR="00EE7DC1">
        <w:rPr>
          <w:rFonts w:cstheme="minorHAnsi"/>
        </w:rPr>
        <w:fldChar w:fldCharType="end"/>
      </w:r>
      <w:r w:rsidR="00A330F3">
        <w:rPr>
          <w:rFonts w:cstheme="minorHAnsi"/>
        </w:rPr>
        <w:t xml:space="preserve"> </w:t>
      </w:r>
      <w:r w:rsidRPr="00C40FE0">
        <w:rPr>
          <w:rFonts w:cstheme="minorHAnsi"/>
        </w:rPr>
        <w:t xml:space="preserve">ve výši </w:t>
      </w:r>
      <w:r w:rsidR="007454C4" w:rsidRPr="00C40FE0">
        <w:rPr>
          <w:rFonts w:cstheme="minorHAnsi"/>
        </w:rPr>
        <w:t>0,05 % z </w:t>
      </w:r>
      <w:r w:rsidR="00635480">
        <w:rPr>
          <w:rFonts w:cstheme="minorHAnsi"/>
        </w:rPr>
        <w:t>C</w:t>
      </w:r>
      <w:r w:rsidR="007454C4" w:rsidRPr="00C40FE0">
        <w:rPr>
          <w:rFonts w:cstheme="minorHAnsi"/>
        </w:rPr>
        <w:t xml:space="preserve">eny díla, nejvýše však </w:t>
      </w:r>
      <w:proofErr w:type="gramStart"/>
      <w:r w:rsidR="007454C4" w:rsidRPr="00C40FE0">
        <w:rPr>
          <w:rFonts w:cstheme="minorHAnsi"/>
        </w:rPr>
        <w:t>50.</w:t>
      </w:r>
      <w:r w:rsidRPr="00C40FE0">
        <w:rPr>
          <w:rFonts w:cstheme="minorHAnsi"/>
        </w:rPr>
        <w:t>000</w:t>
      </w:r>
      <w:r w:rsidR="007454C4" w:rsidRPr="00C40FE0">
        <w:rPr>
          <w:rFonts w:cstheme="minorHAnsi"/>
        </w:rPr>
        <w:t>,-</w:t>
      </w:r>
      <w:proofErr w:type="gramEnd"/>
      <w:r w:rsidRPr="00C40FE0">
        <w:rPr>
          <w:rFonts w:cstheme="minorHAnsi"/>
        </w:rPr>
        <w:t xml:space="preserve"> Kč za každý</w:t>
      </w:r>
      <w:r w:rsidR="00A330F3" w:rsidRPr="00C40FE0">
        <w:rPr>
          <w:rFonts w:cstheme="minorHAnsi"/>
        </w:rPr>
        <w:t xml:space="preserve"> i</w:t>
      </w:r>
      <w:r w:rsidRPr="00C40FE0">
        <w:rPr>
          <w:rFonts w:cstheme="minorHAnsi"/>
        </w:rPr>
        <w:t xml:space="preserve"> započatý den prodlení.</w:t>
      </w:r>
    </w:p>
    <w:p w14:paraId="713D9ABD" w14:textId="05D1958A" w:rsidR="00631F06" w:rsidRPr="00631F06" w:rsidRDefault="00631F06" w:rsidP="00631F06">
      <w:pPr>
        <w:pStyle w:val="Odstavecseseznamem"/>
        <w:rPr>
          <w:rFonts w:cstheme="minorHAnsi"/>
        </w:rPr>
      </w:pPr>
    </w:p>
    <w:p w14:paraId="2BD10999" w14:textId="60E1929F" w:rsidR="00913E1D" w:rsidRDefault="00631F06" w:rsidP="00046A77">
      <w:pPr>
        <w:pStyle w:val="Odstavecseseznamem"/>
        <w:numPr>
          <w:ilvl w:val="0"/>
          <w:numId w:val="8"/>
        </w:numPr>
        <w:spacing w:after="0" w:line="240" w:lineRule="auto"/>
        <w:ind w:left="426" w:hanging="426"/>
        <w:jc w:val="both"/>
        <w:rPr>
          <w:rFonts w:cstheme="minorHAnsi"/>
        </w:rPr>
      </w:pPr>
      <w:r w:rsidRPr="00D52F68">
        <w:rPr>
          <w:rFonts w:cstheme="minorHAnsi"/>
        </w:rPr>
        <w:t xml:space="preserve">Dojde-li ze strany </w:t>
      </w:r>
      <w:r w:rsidR="00A330F3">
        <w:rPr>
          <w:rFonts w:cstheme="minorHAnsi"/>
        </w:rPr>
        <w:t>Z</w:t>
      </w:r>
      <w:r w:rsidRPr="00D52F68">
        <w:rPr>
          <w:rFonts w:cstheme="minorHAnsi"/>
        </w:rPr>
        <w:t xml:space="preserve">hotovitele k </w:t>
      </w:r>
      <w:r w:rsidR="00874292">
        <w:rPr>
          <w:rFonts w:cstheme="minorHAnsi"/>
        </w:rPr>
        <w:t xml:space="preserve">porušení povinnosti Zhotovitele odstranit vadu anebo nedodělky v záruční době v termínu dle </w:t>
      </w:r>
      <w:r w:rsidR="00EE7DC1">
        <w:rPr>
          <w:rFonts w:cstheme="minorHAnsi"/>
        </w:rPr>
        <w:fldChar w:fldCharType="begin"/>
      </w:r>
      <w:r w:rsidR="00EE7DC1">
        <w:rPr>
          <w:rFonts w:cstheme="minorHAnsi"/>
        </w:rPr>
        <w:instrText xml:space="preserve"> REF _Ref193279202 \r \h </w:instrText>
      </w:r>
      <w:r w:rsidR="00EE7DC1">
        <w:rPr>
          <w:rFonts w:cstheme="minorHAnsi"/>
        </w:rPr>
      </w:r>
      <w:r w:rsidR="00EE7DC1">
        <w:rPr>
          <w:rFonts w:cstheme="minorHAnsi"/>
        </w:rPr>
        <w:fldChar w:fldCharType="separate"/>
      </w:r>
      <w:r w:rsidR="003D73E2">
        <w:rPr>
          <w:rFonts w:cstheme="minorHAnsi"/>
        </w:rPr>
        <w:t>Čl. VIII</w:t>
      </w:r>
      <w:r w:rsidR="00EE7DC1">
        <w:rPr>
          <w:rFonts w:cstheme="minorHAnsi"/>
        </w:rPr>
        <w:fldChar w:fldCharType="end"/>
      </w:r>
      <w:r w:rsidR="00EE7DC1">
        <w:rPr>
          <w:rFonts w:cstheme="minorHAnsi"/>
        </w:rPr>
        <w:t xml:space="preserve"> </w:t>
      </w:r>
      <w:r w:rsidR="00874292">
        <w:rPr>
          <w:rFonts w:cstheme="minorHAnsi"/>
        </w:rPr>
        <w:t xml:space="preserve">odst. </w:t>
      </w:r>
      <w:r w:rsidR="00E20C4B">
        <w:rPr>
          <w:rFonts w:cstheme="minorHAnsi"/>
        </w:rPr>
        <w:fldChar w:fldCharType="begin"/>
      </w:r>
      <w:r w:rsidR="00E20C4B">
        <w:rPr>
          <w:rFonts w:cstheme="minorHAnsi"/>
        </w:rPr>
        <w:instrText xml:space="preserve"> REF _Ref193279601 \r \h </w:instrText>
      </w:r>
      <w:r w:rsidR="00E20C4B">
        <w:rPr>
          <w:rFonts w:cstheme="minorHAnsi"/>
        </w:rPr>
      </w:r>
      <w:r w:rsidR="00E20C4B">
        <w:rPr>
          <w:rFonts w:cstheme="minorHAnsi"/>
        </w:rPr>
        <w:fldChar w:fldCharType="separate"/>
      </w:r>
      <w:r w:rsidR="003D73E2">
        <w:rPr>
          <w:rFonts w:cstheme="minorHAnsi"/>
        </w:rPr>
        <w:t>6</w:t>
      </w:r>
      <w:r w:rsidR="00E20C4B">
        <w:rPr>
          <w:rFonts w:cstheme="minorHAnsi"/>
        </w:rPr>
        <w:fldChar w:fldCharType="end"/>
      </w:r>
      <w:r w:rsidR="00E20C4B">
        <w:rPr>
          <w:rFonts w:cstheme="minorHAnsi"/>
        </w:rPr>
        <w:t xml:space="preserve"> </w:t>
      </w:r>
      <w:r w:rsidR="00874292">
        <w:rPr>
          <w:rFonts w:cstheme="minorHAnsi"/>
        </w:rPr>
        <w:t>této Smlouvy</w:t>
      </w:r>
      <w:r>
        <w:rPr>
          <w:rFonts w:cstheme="minorHAnsi"/>
        </w:rPr>
        <w:t>,</w:t>
      </w:r>
      <w:r w:rsidRPr="00631F06">
        <w:rPr>
          <w:rFonts w:cstheme="minorHAnsi"/>
        </w:rPr>
        <w:t xml:space="preserve"> </w:t>
      </w:r>
      <w:r w:rsidRPr="00D52F68">
        <w:rPr>
          <w:rFonts w:cstheme="minorHAnsi"/>
        </w:rPr>
        <w:t xml:space="preserve">uhradí </w:t>
      </w:r>
      <w:r w:rsidR="00A330F3">
        <w:rPr>
          <w:rFonts w:cstheme="minorHAnsi"/>
        </w:rPr>
        <w:t>Z</w:t>
      </w:r>
      <w:r w:rsidRPr="00D52F68">
        <w:rPr>
          <w:rFonts w:cstheme="minorHAnsi"/>
        </w:rPr>
        <w:t xml:space="preserve">hotovitel </w:t>
      </w:r>
      <w:r w:rsidR="00A330F3">
        <w:rPr>
          <w:rFonts w:cstheme="minorHAnsi"/>
        </w:rPr>
        <w:t>O</w:t>
      </w:r>
      <w:r w:rsidRPr="00D52F68">
        <w:rPr>
          <w:rFonts w:cstheme="minorHAnsi"/>
        </w:rPr>
        <w:t xml:space="preserve">bjednateli smluvní pokutu </w:t>
      </w:r>
      <w:r w:rsidRPr="00C40FE0">
        <w:rPr>
          <w:rFonts w:cstheme="minorHAnsi"/>
        </w:rPr>
        <w:t xml:space="preserve">ve výši </w:t>
      </w:r>
      <w:proofErr w:type="gramStart"/>
      <w:r w:rsidRPr="00C40FE0">
        <w:rPr>
          <w:rFonts w:cstheme="minorHAnsi"/>
        </w:rPr>
        <w:t>10.000,-</w:t>
      </w:r>
      <w:proofErr w:type="gramEnd"/>
      <w:r w:rsidRPr="00C40FE0">
        <w:rPr>
          <w:rFonts w:cstheme="minorHAnsi"/>
        </w:rPr>
        <w:t xml:space="preserve"> Kč za každou neodstraněnou vadu, u níž je </w:t>
      </w:r>
      <w:r w:rsidR="00874292" w:rsidRPr="00C40FE0">
        <w:rPr>
          <w:rFonts w:cstheme="minorHAnsi"/>
        </w:rPr>
        <w:t>Z</w:t>
      </w:r>
      <w:r w:rsidRPr="00C40FE0">
        <w:rPr>
          <w:rFonts w:cstheme="minorHAnsi"/>
        </w:rPr>
        <w:t xml:space="preserve">hotovitel v prodlení, a </w:t>
      </w:r>
      <w:r w:rsidR="00874292" w:rsidRPr="00C40FE0">
        <w:rPr>
          <w:rFonts w:cstheme="minorHAnsi"/>
        </w:rPr>
        <w:t xml:space="preserve">za </w:t>
      </w:r>
      <w:r w:rsidRPr="00C40FE0">
        <w:rPr>
          <w:rFonts w:cstheme="minorHAnsi"/>
        </w:rPr>
        <w:t>každý</w:t>
      </w:r>
      <w:r w:rsidR="00874292" w:rsidRPr="00C40FE0">
        <w:rPr>
          <w:rFonts w:cstheme="minorHAnsi"/>
        </w:rPr>
        <w:t xml:space="preserve"> i</w:t>
      </w:r>
      <w:r w:rsidRPr="00C40FE0">
        <w:rPr>
          <w:rFonts w:cstheme="minorHAnsi"/>
        </w:rPr>
        <w:t xml:space="preserve"> započatý den prodlení </w:t>
      </w:r>
      <w:r w:rsidR="00874292" w:rsidRPr="00C40FE0">
        <w:rPr>
          <w:rFonts w:cstheme="minorHAnsi"/>
        </w:rPr>
        <w:t>Z</w:t>
      </w:r>
      <w:r w:rsidRPr="00C40FE0">
        <w:rPr>
          <w:rFonts w:cstheme="minorHAnsi"/>
        </w:rPr>
        <w:t>hotovitele</w:t>
      </w:r>
      <w:r w:rsidR="00874292" w:rsidRPr="00C40FE0">
        <w:rPr>
          <w:rFonts w:cstheme="minorHAnsi"/>
        </w:rPr>
        <w:t>.</w:t>
      </w:r>
    </w:p>
    <w:p w14:paraId="7B12C9D6" w14:textId="77777777" w:rsidR="00874292" w:rsidRPr="00874292" w:rsidRDefault="00874292" w:rsidP="002B4897">
      <w:pPr>
        <w:pStyle w:val="Odstavecseseznamem"/>
        <w:rPr>
          <w:rFonts w:cstheme="minorHAnsi"/>
        </w:rPr>
      </w:pPr>
    </w:p>
    <w:p w14:paraId="53211CC3" w14:textId="5D3878CD" w:rsidR="00874292" w:rsidRPr="00874292" w:rsidRDefault="00874292" w:rsidP="00046A77">
      <w:pPr>
        <w:pStyle w:val="Odstavecseseznamem"/>
        <w:numPr>
          <w:ilvl w:val="0"/>
          <w:numId w:val="8"/>
        </w:numPr>
        <w:spacing w:after="0" w:line="240" w:lineRule="auto"/>
        <w:ind w:left="426" w:hanging="426"/>
        <w:jc w:val="both"/>
        <w:rPr>
          <w:rFonts w:cstheme="minorHAnsi"/>
        </w:rPr>
      </w:pPr>
      <w:r w:rsidRPr="003B237E">
        <w:t>Zhotovitel dále Objednateli uhradí níže uvedené smluvní pokuty v případě následujících porušení povinností Zhotovitele podle této Smlouvy</w:t>
      </w:r>
      <w:r>
        <w:t>:</w:t>
      </w:r>
    </w:p>
    <w:p w14:paraId="0CA23853" w14:textId="77777777" w:rsidR="00874292" w:rsidRPr="00874292" w:rsidRDefault="00874292" w:rsidP="002B4897">
      <w:pPr>
        <w:pStyle w:val="Odstavecseseznamem"/>
        <w:rPr>
          <w:rFonts w:cstheme="minorHAnsi"/>
        </w:rPr>
      </w:pPr>
    </w:p>
    <w:p w14:paraId="5D5E7B04" w14:textId="0A99978B" w:rsidR="00874292" w:rsidRPr="00874292" w:rsidRDefault="00874292" w:rsidP="00046A77">
      <w:pPr>
        <w:pStyle w:val="Odstavecseseznamem"/>
        <w:numPr>
          <w:ilvl w:val="0"/>
          <w:numId w:val="15"/>
        </w:numPr>
        <w:spacing w:after="0" w:line="240" w:lineRule="auto"/>
        <w:ind w:left="1134" w:hanging="567"/>
        <w:jc w:val="both"/>
        <w:rPr>
          <w:rFonts w:cstheme="minorHAnsi"/>
        </w:rPr>
      </w:pPr>
      <w:r w:rsidRPr="003B237E">
        <w:t xml:space="preserve">v případě porušení povinnosti Zhotovitele poskytnout Objednateli součinnost písemně vyžádanou Objednatelem ve lhůtě uvedené v takové žádosti Objednatele smluvní pokutu </w:t>
      </w:r>
      <w:r w:rsidRPr="00C40FE0">
        <w:t xml:space="preserve">ve výši </w:t>
      </w:r>
      <w:proofErr w:type="gramStart"/>
      <w:r w:rsidRPr="00C40FE0">
        <w:t>10.000,-</w:t>
      </w:r>
      <w:proofErr w:type="gramEnd"/>
      <w:r w:rsidRPr="00C40FE0">
        <w:t xml:space="preserve"> Kč za každý jednotlivý případ takového porušení</w:t>
      </w:r>
      <w:r>
        <w:t>;</w:t>
      </w:r>
    </w:p>
    <w:p w14:paraId="6B608BDE" w14:textId="609CE031" w:rsidR="007A08DD" w:rsidRPr="007A08DD" w:rsidRDefault="00874292" w:rsidP="00046A77">
      <w:pPr>
        <w:pStyle w:val="Odstavecseseznamem"/>
        <w:numPr>
          <w:ilvl w:val="0"/>
          <w:numId w:val="15"/>
        </w:numPr>
        <w:spacing w:after="0" w:line="240" w:lineRule="auto"/>
        <w:ind w:left="1134" w:hanging="567"/>
        <w:jc w:val="both"/>
        <w:rPr>
          <w:rFonts w:cstheme="minorHAnsi"/>
        </w:rPr>
      </w:pPr>
      <w:r w:rsidRPr="003B237E">
        <w:t xml:space="preserve">v případě, že Zhotovitel poruší svou povinnost mít po dobu plnění této Smlouvy sjednané pojištění dle </w:t>
      </w:r>
      <w:r w:rsidR="00E20C4B">
        <w:fldChar w:fldCharType="begin"/>
      </w:r>
      <w:r w:rsidR="00E20C4B">
        <w:instrText xml:space="preserve"> REF _Ref193279621 \r \h </w:instrText>
      </w:r>
      <w:r w:rsidR="00E20C4B">
        <w:fldChar w:fldCharType="separate"/>
      </w:r>
      <w:r w:rsidR="003D73E2">
        <w:t>Čl. X</w:t>
      </w:r>
      <w:r w:rsidR="00E20C4B">
        <w:fldChar w:fldCharType="end"/>
      </w:r>
      <w:r w:rsidRPr="003B237E">
        <w:t xml:space="preserve"> </w:t>
      </w:r>
      <w:r w:rsidR="00136654">
        <w:t>odst.</w:t>
      </w:r>
      <w:r w:rsidR="00E20C4B">
        <w:t xml:space="preserve"> </w:t>
      </w:r>
      <w:r w:rsidR="00E20C4B">
        <w:fldChar w:fldCharType="begin"/>
      </w:r>
      <w:r w:rsidR="00E20C4B">
        <w:instrText xml:space="preserve"> REF _Ref193279709 \r \h </w:instrText>
      </w:r>
      <w:r w:rsidR="00E20C4B">
        <w:fldChar w:fldCharType="separate"/>
      </w:r>
      <w:r w:rsidR="003D73E2">
        <w:t>2</w:t>
      </w:r>
      <w:r w:rsidR="00E20C4B">
        <w:fldChar w:fldCharType="end"/>
      </w:r>
      <w:r w:rsidR="00E20C4B">
        <w:t xml:space="preserve"> </w:t>
      </w:r>
      <w:r w:rsidRPr="003B237E">
        <w:t xml:space="preserve">této Smlouvy, smluvní pokutu </w:t>
      </w:r>
      <w:r w:rsidRPr="00C40FE0">
        <w:t xml:space="preserve">ve výši </w:t>
      </w:r>
      <w:proofErr w:type="gramStart"/>
      <w:r w:rsidRPr="00C40FE0">
        <w:t>100.000,-</w:t>
      </w:r>
      <w:proofErr w:type="gramEnd"/>
      <w:r w:rsidRPr="00C40FE0">
        <w:t xml:space="preserve"> Kč za každý započatý den trvání tohoto porušení</w:t>
      </w:r>
      <w:r w:rsidR="00635480">
        <w:t>;</w:t>
      </w:r>
    </w:p>
    <w:p w14:paraId="7D5901D2" w14:textId="5C2D36C3" w:rsidR="002B4897" w:rsidRPr="002B4897" w:rsidRDefault="007A08DD" w:rsidP="00046A77">
      <w:pPr>
        <w:pStyle w:val="Odstavecseseznamem"/>
        <w:numPr>
          <w:ilvl w:val="0"/>
          <w:numId w:val="15"/>
        </w:numPr>
        <w:spacing w:after="0" w:line="240" w:lineRule="auto"/>
        <w:ind w:left="1134" w:hanging="567"/>
        <w:jc w:val="both"/>
        <w:rPr>
          <w:rFonts w:cstheme="minorHAnsi"/>
        </w:rPr>
      </w:pPr>
      <w:r>
        <w:t xml:space="preserve">v případě porušení povinnosti Zhotovitele, uvedené v </w:t>
      </w:r>
      <w:r>
        <w:fldChar w:fldCharType="begin"/>
      </w:r>
      <w:r>
        <w:instrText xml:space="preserve"> REF _Ref193278236 \r \h </w:instrText>
      </w:r>
      <w:r>
        <w:fldChar w:fldCharType="separate"/>
      </w:r>
      <w:r w:rsidR="003D73E2">
        <w:t>Čl. V</w:t>
      </w:r>
      <w:r>
        <w:fldChar w:fldCharType="end"/>
      </w:r>
      <w:r>
        <w:t xml:space="preserve"> odst. </w:t>
      </w:r>
      <w:r>
        <w:fldChar w:fldCharType="begin"/>
      </w:r>
      <w:r>
        <w:instrText xml:space="preserve"> REF _Ref200373781 \r \h </w:instrText>
      </w:r>
      <w:r>
        <w:fldChar w:fldCharType="separate"/>
      </w:r>
      <w:r w:rsidR="003D73E2">
        <w:t>3</w:t>
      </w:r>
      <w:r>
        <w:fldChar w:fldCharType="end"/>
      </w:r>
      <w:r>
        <w:t xml:space="preserve"> této Smlouvy, zajistit řízení stavby </w:t>
      </w:r>
      <w:r w:rsidR="006A0029">
        <w:t xml:space="preserve">v </w:t>
      </w:r>
      <w:r w:rsidR="006A0029" w:rsidRPr="00F63459">
        <w:rPr>
          <w:rFonts w:cstheme="minorHAnsi"/>
        </w:rPr>
        <w:t>každodenním režimu osobně</w:t>
      </w:r>
      <w:r w:rsidR="006A0029">
        <w:t xml:space="preserve"> </w:t>
      </w:r>
      <w:r>
        <w:t xml:space="preserve">stavbyvedoucím, kterým Zhotovitel </w:t>
      </w:r>
      <w:r w:rsidRPr="00D26F34">
        <w:rPr>
          <w:rFonts w:cstheme="minorHAnsi"/>
        </w:rPr>
        <w:t>prokazoval svoje kvalifikační předpoklady k řízení a realizaci stavby v zadávacím řízení</w:t>
      </w:r>
      <w:r>
        <w:t xml:space="preserve">, aniž by byl tento stavbyvedoucí zastoupen zástupcem stavbyvedoucího splňujícím požadavky uvedené v </w:t>
      </w:r>
      <w:r>
        <w:fldChar w:fldCharType="begin"/>
      </w:r>
      <w:r>
        <w:instrText xml:space="preserve"> REF _Ref193278236 \r \h </w:instrText>
      </w:r>
      <w:r>
        <w:fldChar w:fldCharType="separate"/>
      </w:r>
      <w:r w:rsidR="003D73E2">
        <w:t>Čl. V</w:t>
      </w:r>
      <w:r>
        <w:fldChar w:fldCharType="end"/>
      </w:r>
      <w:r>
        <w:t xml:space="preserve"> odst. </w:t>
      </w:r>
      <w:r>
        <w:fldChar w:fldCharType="begin"/>
      </w:r>
      <w:r>
        <w:instrText xml:space="preserve"> REF _Ref200373781 \r \h </w:instrText>
      </w:r>
      <w:r>
        <w:fldChar w:fldCharType="separate"/>
      </w:r>
      <w:r w:rsidR="003D73E2">
        <w:t>3</w:t>
      </w:r>
      <w:r>
        <w:fldChar w:fldCharType="end"/>
      </w:r>
      <w:r>
        <w:t xml:space="preserve"> této Smlouvy, a to ve výši </w:t>
      </w:r>
      <w:r w:rsidR="00C6481A">
        <w:t>50.000,- Kč</w:t>
      </w:r>
      <w:r>
        <w:t xml:space="preserve"> za každý den, ve kterém byla tato povinnost porušena</w:t>
      </w:r>
      <w:r w:rsidR="00814C83" w:rsidRPr="00C40FE0">
        <w:t>.</w:t>
      </w:r>
    </w:p>
    <w:p w14:paraId="6D1E7BD5" w14:textId="77777777" w:rsidR="002B4897" w:rsidRPr="002B4897" w:rsidRDefault="002B4897" w:rsidP="002B4897">
      <w:pPr>
        <w:pStyle w:val="Odstavecseseznamem"/>
        <w:spacing w:after="0" w:line="240" w:lineRule="auto"/>
        <w:ind w:left="993"/>
        <w:jc w:val="both"/>
        <w:rPr>
          <w:rFonts w:cstheme="minorHAnsi"/>
        </w:rPr>
      </w:pPr>
    </w:p>
    <w:p w14:paraId="7EBED1B0" w14:textId="59E33AF0" w:rsidR="00D52F68" w:rsidRPr="002B4897" w:rsidRDefault="00814C83" w:rsidP="00046A77">
      <w:pPr>
        <w:pStyle w:val="Odstavecseseznamem"/>
        <w:numPr>
          <w:ilvl w:val="0"/>
          <w:numId w:val="8"/>
        </w:numPr>
        <w:spacing w:after="0" w:line="240" w:lineRule="auto"/>
        <w:ind w:left="426" w:hanging="426"/>
        <w:jc w:val="both"/>
        <w:rPr>
          <w:rFonts w:cstheme="minorHAnsi"/>
        </w:rPr>
      </w:pPr>
      <w:r w:rsidRPr="003B237E">
        <w:t>Pohledávky ze smluvní pokuty sjednané v této Smlouvě je Objednatel oprávněn započíst vůči jakýmkoliv pohledávkám Zhotovitele dle této Smlouvy, a to včetně pohledávek nesplatných</w:t>
      </w:r>
      <w:r>
        <w:t>.</w:t>
      </w:r>
    </w:p>
    <w:p w14:paraId="133AEEC9" w14:textId="77777777" w:rsidR="002B4897" w:rsidRDefault="002B4897" w:rsidP="002B4897">
      <w:pPr>
        <w:pStyle w:val="Odstavecseseznamem"/>
        <w:spacing w:after="0" w:line="240" w:lineRule="auto"/>
        <w:ind w:left="426"/>
        <w:jc w:val="both"/>
        <w:rPr>
          <w:rFonts w:cstheme="minorHAnsi"/>
          <w:color w:val="000000"/>
        </w:rPr>
      </w:pPr>
    </w:p>
    <w:p w14:paraId="797F3828" w14:textId="714C3284" w:rsidR="00D52F68" w:rsidRPr="00D52F68" w:rsidRDefault="00D52F68" w:rsidP="00046A77">
      <w:pPr>
        <w:pStyle w:val="Odstavecseseznamem"/>
        <w:numPr>
          <w:ilvl w:val="0"/>
          <w:numId w:val="8"/>
        </w:numPr>
        <w:spacing w:after="0" w:line="240" w:lineRule="auto"/>
        <w:ind w:left="426" w:hanging="426"/>
        <w:jc w:val="both"/>
        <w:rPr>
          <w:rFonts w:cstheme="minorHAnsi"/>
          <w:color w:val="000000"/>
        </w:rPr>
      </w:pPr>
      <w:r w:rsidRPr="002B4897">
        <w:rPr>
          <w:rFonts w:cstheme="minorHAnsi"/>
        </w:rPr>
        <w:t>V</w:t>
      </w:r>
      <w:r w:rsidRPr="00D52F68">
        <w:rPr>
          <w:rFonts w:cstheme="minorHAnsi"/>
          <w:color w:val="000000"/>
        </w:rPr>
        <w:t xml:space="preserve"> případě prodlení objednatele s uhrazením ceny </w:t>
      </w:r>
      <w:r w:rsidR="00814C83">
        <w:rPr>
          <w:rFonts w:cstheme="minorHAnsi"/>
          <w:color w:val="000000"/>
        </w:rPr>
        <w:t>D</w:t>
      </w:r>
      <w:r w:rsidRPr="00D52F68">
        <w:rPr>
          <w:rFonts w:cstheme="minorHAnsi"/>
          <w:color w:val="000000"/>
        </w:rPr>
        <w:t xml:space="preserve">íla je </w:t>
      </w:r>
      <w:r w:rsidR="00814C83">
        <w:rPr>
          <w:rFonts w:cstheme="minorHAnsi"/>
          <w:color w:val="000000"/>
        </w:rPr>
        <w:t>Z</w:t>
      </w:r>
      <w:r w:rsidRPr="00D52F68">
        <w:rPr>
          <w:rFonts w:cstheme="minorHAnsi"/>
          <w:color w:val="000000"/>
        </w:rPr>
        <w:t xml:space="preserve">hotovitel oprávněn po </w:t>
      </w:r>
      <w:r w:rsidR="00814C83">
        <w:rPr>
          <w:rFonts w:cstheme="minorHAnsi"/>
          <w:color w:val="000000"/>
        </w:rPr>
        <w:t>O</w:t>
      </w:r>
      <w:r w:rsidRPr="00D52F68">
        <w:rPr>
          <w:rFonts w:cstheme="minorHAnsi"/>
          <w:color w:val="000000"/>
        </w:rPr>
        <w:t>bjednateli požadovat úrok z prodlení ve výši stanovené platnými právními předpisy.</w:t>
      </w:r>
    </w:p>
    <w:p w14:paraId="209A540A" w14:textId="77777777" w:rsidR="00D52F68" w:rsidRPr="00D52F68" w:rsidRDefault="00D52F68" w:rsidP="00D52F68">
      <w:pPr>
        <w:pStyle w:val="Normln1"/>
        <w:ind w:left="426" w:hanging="426"/>
        <w:jc w:val="both"/>
        <w:rPr>
          <w:rFonts w:asciiTheme="minorHAnsi" w:hAnsiTheme="minorHAnsi" w:cstheme="minorHAnsi"/>
          <w:color w:val="000000"/>
          <w:sz w:val="22"/>
          <w:szCs w:val="22"/>
        </w:rPr>
      </w:pPr>
    </w:p>
    <w:p w14:paraId="5B96C0B3" w14:textId="1E19D933" w:rsidR="00D52F68" w:rsidRPr="002B4897" w:rsidRDefault="00D52F68" w:rsidP="00046A77">
      <w:pPr>
        <w:pStyle w:val="Odstavecseseznamem"/>
        <w:numPr>
          <w:ilvl w:val="0"/>
          <w:numId w:val="8"/>
        </w:numPr>
        <w:spacing w:after="0" w:line="240" w:lineRule="auto"/>
        <w:ind w:left="426" w:hanging="426"/>
        <w:jc w:val="both"/>
        <w:rPr>
          <w:rFonts w:cstheme="minorHAnsi"/>
        </w:rPr>
      </w:pPr>
      <w:r w:rsidRPr="002B4897">
        <w:rPr>
          <w:rFonts w:cstheme="minorHAnsi"/>
        </w:rPr>
        <w:t xml:space="preserve">Uplatněním smluvní pokuty není dotčena povinnost </w:t>
      </w:r>
      <w:r w:rsidR="00814C83" w:rsidRPr="002B4897">
        <w:rPr>
          <w:rFonts w:cstheme="minorHAnsi"/>
        </w:rPr>
        <w:t>Zhotovitele</w:t>
      </w:r>
      <w:r w:rsidRPr="002B4897">
        <w:rPr>
          <w:rFonts w:cstheme="minorHAnsi"/>
        </w:rPr>
        <w:t xml:space="preserve"> k náhradě škody </w:t>
      </w:r>
      <w:r w:rsidR="00814C83" w:rsidRPr="002B4897">
        <w:rPr>
          <w:rFonts w:cstheme="minorHAnsi"/>
        </w:rPr>
        <w:t>či újmy</w:t>
      </w:r>
      <w:r w:rsidRPr="002B4897">
        <w:rPr>
          <w:rFonts w:cstheme="minorHAnsi"/>
        </w:rPr>
        <w:t xml:space="preserve">, a to v plné výši. </w:t>
      </w:r>
      <w:r w:rsidR="00814C83" w:rsidRPr="002B4897">
        <w:rPr>
          <w:rFonts w:cstheme="minorHAnsi"/>
        </w:rPr>
        <w:t xml:space="preserve">Smluvní strany v této souvislosti vylučují aplikaci § 2050 OZ. </w:t>
      </w:r>
      <w:r w:rsidRPr="002B4897">
        <w:rPr>
          <w:rFonts w:cstheme="minorHAnsi"/>
        </w:rPr>
        <w:t xml:space="preserve">Uplatněním smluvní pokuty není dotčena povinnost </w:t>
      </w:r>
      <w:r w:rsidR="00814C83" w:rsidRPr="002B4897">
        <w:rPr>
          <w:rFonts w:cstheme="minorHAnsi"/>
        </w:rPr>
        <w:t>Z</w:t>
      </w:r>
      <w:r w:rsidRPr="002B4897">
        <w:rPr>
          <w:rFonts w:cstheme="minorHAnsi"/>
        </w:rPr>
        <w:t xml:space="preserve">hotovitele k řádnému dokončení </w:t>
      </w:r>
      <w:r w:rsidR="00814C83" w:rsidRPr="002B4897">
        <w:rPr>
          <w:rFonts w:cstheme="minorHAnsi"/>
        </w:rPr>
        <w:t>D</w:t>
      </w:r>
      <w:r w:rsidRPr="002B4897">
        <w:rPr>
          <w:rFonts w:cstheme="minorHAnsi"/>
        </w:rPr>
        <w:t xml:space="preserve">íla a jeho předání </w:t>
      </w:r>
      <w:r w:rsidR="00814C83" w:rsidRPr="002B4897">
        <w:rPr>
          <w:rFonts w:cstheme="minorHAnsi"/>
        </w:rPr>
        <w:t>O</w:t>
      </w:r>
      <w:r w:rsidRPr="002B4897">
        <w:rPr>
          <w:rFonts w:cstheme="minorHAnsi"/>
        </w:rPr>
        <w:t>bjednateli.</w:t>
      </w:r>
    </w:p>
    <w:p w14:paraId="2F43692C" w14:textId="77777777" w:rsidR="002B4897" w:rsidRDefault="002B4897" w:rsidP="002B4897">
      <w:pPr>
        <w:pStyle w:val="Odstavecseseznamem"/>
        <w:spacing w:after="0" w:line="240" w:lineRule="auto"/>
        <w:ind w:left="426"/>
        <w:jc w:val="both"/>
        <w:rPr>
          <w:rFonts w:cstheme="minorHAnsi"/>
        </w:rPr>
      </w:pPr>
    </w:p>
    <w:p w14:paraId="5172EFDD" w14:textId="63A3F271" w:rsidR="00D52F68" w:rsidRPr="00D52F68" w:rsidRDefault="00D52F68" w:rsidP="00046A77">
      <w:pPr>
        <w:pStyle w:val="Odstavecseseznamem"/>
        <w:numPr>
          <w:ilvl w:val="0"/>
          <w:numId w:val="8"/>
        </w:numPr>
        <w:spacing w:after="0" w:line="240" w:lineRule="auto"/>
        <w:ind w:left="426" w:hanging="426"/>
        <w:jc w:val="both"/>
        <w:rPr>
          <w:rFonts w:cstheme="minorHAnsi"/>
        </w:rPr>
      </w:pPr>
      <w:r w:rsidRPr="00D52F68">
        <w:rPr>
          <w:rFonts w:cstheme="minorHAnsi"/>
        </w:rPr>
        <w:t>Smluvní pokuty jsou splatné do</w:t>
      </w:r>
      <w:r w:rsidR="00814C83">
        <w:rPr>
          <w:rFonts w:cstheme="minorHAnsi"/>
        </w:rPr>
        <w:t xml:space="preserve"> čtrnácti</w:t>
      </w:r>
      <w:r w:rsidRPr="00D52F68">
        <w:rPr>
          <w:rFonts w:cstheme="minorHAnsi"/>
        </w:rPr>
        <w:t xml:space="preserve"> </w:t>
      </w:r>
      <w:r w:rsidR="00814C83">
        <w:rPr>
          <w:rFonts w:cstheme="minorHAnsi"/>
        </w:rPr>
        <w:t>(</w:t>
      </w:r>
      <w:r w:rsidRPr="00D52F68">
        <w:rPr>
          <w:rFonts w:cstheme="minorHAnsi"/>
        </w:rPr>
        <w:t>14</w:t>
      </w:r>
      <w:r w:rsidR="00814C83">
        <w:rPr>
          <w:rFonts w:cstheme="minorHAnsi"/>
        </w:rPr>
        <w:t>)</w:t>
      </w:r>
      <w:r w:rsidR="008D0913">
        <w:rPr>
          <w:rFonts w:cstheme="minorHAnsi"/>
        </w:rPr>
        <w:t xml:space="preserve"> kalendářních</w:t>
      </w:r>
      <w:r w:rsidRPr="00D52F68">
        <w:rPr>
          <w:rFonts w:cstheme="minorHAnsi"/>
        </w:rPr>
        <w:t xml:space="preserve"> dnů od dne doručení </w:t>
      </w:r>
      <w:r w:rsidR="004B6D52">
        <w:rPr>
          <w:rFonts w:cstheme="minorHAnsi"/>
        </w:rPr>
        <w:t xml:space="preserve">písemné </w:t>
      </w:r>
      <w:r w:rsidRPr="00D52F68">
        <w:rPr>
          <w:rFonts w:cstheme="minorHAnsi"/>
        </w:rPr>
        <w:t>výzvy k úhradě smluvní pokuty druhé straně.</w:t>
      </w:r>
      <w:r w:rsidR="007454C4">
        <w:rPr>
          <w:rFonts w:cstheme="minorHAnsi"/>
        </w:rPr>
        <w:t xml:space="preserve"> V případě prodlení s úhradou </w:t>
      </w:r>
      <w:r w:rsidR="00631F06">
        <w:rPr>
          <w:rFonts w:cstheme="minorHAnsi"/>
        </w:rPr>
        <w:t xml:space="preserve">uplatněné </w:t>
      </w:r>
      <w:r w:rsidR="007454C4">
        <w:rPr>
          <w:rFonts w:cstheme="minorHAnsi"/>
        </w:rPr>
        <w:t>smluvní pokuty je oprávněná</w:t>
      </w:r>
      <w:r w:rsidR="00631F06">
        <w:rPr>
          <w:rFonts w:cstheme="minorHAnsi"/>
        </w:rPr>
        <w:t xml:space="preserve"> </w:t>
      </w:r>
      <w:r w:rsidR="00814C83">
        <w:rPr>
          <w:rFonts w:cstheme="minorHAnsi"/>
        </w:rPr>
        <w:t xml:space="preserve">Smluvní </w:t>
      </w:r>
      <w:r w:rsidR="00631F06">
        <w:rPr>
          <w:rFonts w:cstheme="minorHAnsi"/>
        </w:rPr>
        <w:t>strana oprávněná požadovat úrok</w:t>
      </w:r>
      <w:r w:rsidR="00631F06" w:rsidRPr="002B4897">
        <w:rPr>
          <w:rFonts w:cstheme="minorHAnsi"/>
        </w:rPr>
        <w:t xml:space="preserve"> z prodlení ve výši stanovené platnými právními předpisy.</w:t>
      </w:r>
    </w:p>
    <w:p w14:paraId="4168C91A" w14:textId="77777777" w:rsidR="00D52F68" w:rsidRPr="00D52F68" w:rsidRDefault="00D52F68" w:rsidP="002B4897">
      <w:pPr>
        <w:pStyle w:val="Odstavecseseznamem"/>
        <w:spacing w:after="0" w:line="240" w:lineRule="auto"/>
        <w:ind w:left="426"/>
        <w:jc w:val="both"/>
        <w:rPr>
          <w:rFonts w:cstheme="minorHAnsi"/>
        </w:rPr>
      </w:pPr>
    </w:p>
    <w:p w14:paraId="6BF7BFC9" w14:textId="78C66E31" w:rsidR="00D52F68" w:rsidRDefault="00D52F68" w:rsidP="00046A77">
      <w:pPr>
        <w:pStyle w:val="Odstavecseseznamem"/>
        <w:numPr>
          <w:ilvl w:val="0"/>
          <w:numId w:val="8"/>
        </w:numPr>
        <w:spacing w:after="0" w:line="240" w:lineRule="auto"/>
        <w:ind w:left="426" w:hanging="426"/>
        <w:jc w:val="both"/>
        <w:rPr>
          <w:rFonts w:cstheme="minorHAnsi"/>
        </w:rPr>
      </w:pPr>
      <w:r w:rsidRPr="00814C83">
        <w:rPr>
          <w:rFonts w:cstheme="minorHAnsi"/>
        </w:rPr>
        <w:lastRenderedPageBreak/>
        <w:t>Povinnost zaplatit smluvní pokutu může vzniknout i opakovaně, její celková výše není omezena.</w:t>
      </w:r>
    </w:p>
    <w:p w14:paraId="442944EE" w14:textId="77777777" w:rsidR="00814C83" w:rsidRPr="00814C83" w:rsidRDefault="00814C83" w:rsidP="002B4897">
      <w:pPr>
        <w:pStyle w:val="Odstavecseseznamem"/>
        <w:spacing w:after="0" w:line="240" w:lineRule="auto"/>
        <w:ind w:left="426"/>
        <w:jc w:val="both"/>
        <w:rPr>
          <w:rFonts w:cstheme="minorHAnsi"/>
        </w:rPr>
      </w:pPr>
    </w:p>
    <w:p w14:paraId="119419EE" w14:textId="4AAB984E" w:rsidR="00814C83" w:rsidRPr="00814C83" w:rsidRDefault="00814C83" w:rsidP="00046A77">
      <w:pPr>
        <w:pStyle w:val="Odstavecseseznamem"/>
        <w:numPr>
          <w:ilvl w:val="0"/>
          <w:numId w:val="8"/>
        </w:numPr>
        <w:spacing w:after="0" w:line="240" w:lineRule="auto"/>
        <w:ind w:left="426" w:hanging="426"/>
        <w:jc w:val="both"/>
        <w:rPr>
          <w:rFonts w:cstheme="minorHAnsi"/>
        </w:rPr>
      </w:pPr>
      <w:r w:rsidRPr="002B4897">
        <w:rPr>
          <w:rFonts w:cstheme="minorHAnsi"/>
        </w:rPr>
        <w:t>Smluvní strany prohlašují, že veškerá ustanovení o smluvních pokutách ve Smlouvě obsažená byla dohodnuta po zralé úvaze a výše smluvních pokut odpovídají vážnosti a důležitosti zájmu chráněnému touto sankcí, tedy že smluvní pokuty v jejich kvantifikaci považují za zcela přiměřené a oprávněné.</w:t>
      </w:r>
    </w:p>
    <w:p w14:paraId="59A2ABB9" w14:textId="77777777" w:rsidR="007454C4" w:rsidRPr="00D52F68" w:rsidRDefault="007454C4" w:rsidP="00D52F68">
      <w:pPr>
        <w:spacing w:after="0" w:line="240" w:lineRule="auto"/>
        <w:jc w:val="both"/>
        <w:rPr>
          <w:rFonts w:cstheme="minorHAnsi"/>
        </w:rPr>
      </w:pPr>
    </w:p>
    <w:p w14:paraId="6D827327" w14:textId="7512CE8E" w:rsidR="00D52F68" w:rsidRPr="00D52F68" w:rsidRDefault="00D52F68" w:rsidP="00572924">
      <w:pPr>
        <w:pStyle w:val="A-Nadpislnku"/>
        <w:spacing w:after="0"/>
        <w:rPr>
          <w:rFonts w:cstheme="minorHAnsi"/>
          <w:b w:val="0"/>
        </w:rPr>
      </w:pPr>
      <w:bookmarkStart w:id="22" w:name="_Ref193279621"/>
    </w:p>
    <w:bookmarkEnd w:id="22"/>
    <w:p w14:paraId="40889A47" w14:textId="1DA021F5" w:rsidR="00D52F68" w:rsidRDefault="00D52F68" w:rsidP="00765FDE">
      <w:pPr>
        <w:keepNext/>
        <w:spacing w:after="0" w:line="240" w:lineRule="auto"/>
        <w:ind w:right="-23"/>
        <w:jc w:val="center"/>
        <w:outlineLvl w:val="6"/>
        <w:rPr>
          <w:rFonts w:cstheme="minorHAnsi"/>
          <w:b/>
        </w:rPr>
      </w:pPr>
      <w:r w:rsidRPr="00D52F68">
        <w:rPr>
          <w:rFonts w:cstheme="minorHAnsi"/>
          <w:b/>
        </w:rPr>
        <w:t>Náhrada škody</w:t>
      </w:r>
      <w:r w:rsidR="006F2295">
        <w:rPr>
          <w:rFonts w:cstheme="minorHAnsi"/>
          <w:b/>
        </w:rPr>
        <w:t>, pojištění</w:t>
      </w:r>
    </w:p>
    <w:p w14:paraId="53935A0D" w14:textId="77777777" w:rsidR="00637E1A" w:rsidRPr="00637E1A" w:rsidRDefault="00637E1A" w:rsidP="00637E1A">
      <w:pPr>
        <w:keepNext/>
        <w:spacing w:after="0" w:line="240" w:lineRule="auto"/>
        <w:ind w:right="-23"/>
        <w:jc w:val="both"/>
        <w:outlineLvl w:val="6"/>
        <w:rPr>
          <w:rFonts w:cstheme="minorHAnsi"/>
        </w:rPr>
      </w:pPr>
    </w:p>
    <w:p w14:paraId="1F3A4B1B" w14:textId="77777777" w:rsidR="00E20C4B" w:rsidRDefault="00814C83" w:rsidP="00046A77">
      <w:pPr>
        <w:pStyle w:val="Odstavecseseznamem"/>
        <w:numPr>
          <w:ilvl w:val="0"/>
          <w:numId w:val="20"/>
        </w:numPr>
        <w:spacing w:after="0" w:line="240" w:lineRule="auto"/>
        <w:ind w:left="426" w:hanging="426"/>
        <w:jc w:val="both"/>
      </w:pPr>
      <w:r w:rsidRPr="003B237E">
        <w:t>Zhotovitel v plném rozsahu odpovídá za veškeré škody, ztráty, náklady a nároky třetích osob, včetně sankcí uvalených na Objednatele ze strany orgánů veřejné správy, které vzniknou v důsledku porušení povinností Zhotovitele dle této Smlouvy či v důsledku porušení jiných povinnosti Zhotovitele</w:t>
      </w:r>
      <w:r w:rsidR="00136654">
        <w:t>.</w:t>
      </w:r>
      <w:bookmarkStart w:id="23" w:name="_Ref193279628"/>
    </w:p>
    <w:p w14:paraId="73963B0E" w14:textId="77777777" w:rsidR="00E20C4B" w:rsidRDefault="00E20C4B" w:rsidP="00E20C4B">
      <w:pPr>
        <w:pStyle w:val="Odstavecseseznamem"/>
        <w:spacing w:after="0" w:line="240" w:lineRule="auto"/>
        <w:ind w:left="426"/>
        <w:jc w:val="both"/>
      </w:pPr>
    </w:p>
    <w:p w14:paraId="78187F48" w14:textId="32F4EB2C" w:rsidR="00136654" w:rsidRPr="00E20C4B" w:rsidRDefault="00D52F68" w:rsidP="00046A77">
      <w:pPr>
        <w:pStyle w:val="Odstavecseseznamem"/>
        <w:numPr>
          <w:ilvl w:val="0"/>
          <w:numId w:val="20"/>
        </w:numPr>
        <w:spacing w:after="0" w:line="240" w:lineRule="auto"/>
        <w:ind w:left="426" w:hanging="426"/>
        <w:jc w:val="both"/>
      </w:pPr>
      <w:bookmarkStart w:id="24" w:name="_Ref193279709"/>
      <w:r w:rsidRPr="00E20C4B">
        <w:rPr>
          <w:rFonts w:cstheme="minorHAnsi"/>
        </w:rPr>
        <w:t xml:space="preserve">Zhotovitel se zavazuje mít po dobu plnění předmětu </w:t>
      </w:r>
      <w:r w:rsidR="00136654" w:rsidRPr="00E20C4B">
        <w:rPr>
          <w:rFonts w:cstheme="minorHAnsi"/>
        </w:rPr>
        <w:t>S</w:t>
      </w:r>
      <w:r w:rsidRPr="00E20C4B">
        <w:rPr>
          <w:rFonts w:cstheme="minorHAnsi"/>
        </w:rPr>
        <w:t xml:space="preserve">mlouvy uzavřeno pojištění odpovědnosti za škodu způsobenou jeho činností v důsledku provádění </w:t>
      </w:r>
      <w:r w:rsidR="00136654" w:rsidRPr="00E20C4B">
        <w:rPr>
          <w:rFonts w:cstheme="minorHAnsi"/>
        </w:rPr>
        <w:t>D</w:t>
      </w:r>
      <w:r w:rsidRPr="00E20C4B">
        <w:rPr>
          <w:rFonts w:cstheme="minorHAnsi"/>
        </w:rPr>
        <w:t xml:space="preserve">íla </w:t>
      </w:r>
      <w:r w:rsidR="00136654" w:rsidRPr="00E20C4B">
        <w:rPr>
          <w:rFonts w:cstheme="minorHAnsi"/>
        </w:rPr>
        <w:t>O</w:t>
      </w:r>
      <w:r w:rsidRPr="00E20C4B">
        <w:rPr>
          <w:rFonts w:cstheme="minorHAnsi"/>
        </w:rPr>
        <w:t xml:space="preserve">bjednateli, případně třetím osobám, a to ve výši pojistného plnění </w:t>
      </w:r>
      <w:r w:rsidR="00EC0163">
        <w:rPr>
          <w:rFonts w:cstheme="minorHAnsi"/>
        </w:rPr>
        <w:t xml:space="preserve">nejméně </w:t>
      </w:r>
      <w:proofErr w:type="gramStart"/>
      <w:r w:rsidR="00EC0163">
        <w:rPr>
          <w:rFonts w:cstheme="minorHAnsi"/>
        </w:rPr>
        <w:t>75.000.000,-</w:t>
      </w:r>
      <w:proofErr w:type="gramEnd"/>
      <w:r w:rsidR="00EC0163">
        <w:rPr>
          <w:rFonts w:cstheme="minorHAnsi"/>
        </w:rPr>
        <w:t xml:space="preserve"> Kč (slovy: sedmdesát pět milionů korun českých)</w:t>
      </w:r>
      <w:r w:rsidRPr="00E20C4B">
        <w:rPr>
          <w:rFonts w:cstheme="minorHAnsi"/>
        </w:rPr>
        <w:t xml:space="preserve">. Smlouvu týkající se předmětného </w:t>
      </w:r>
      <w:r w:rsidRPr="00E20C4B">
        <w:rPr>
          <w:rFonts w:cstheme="minorHAnsi"/>
          <w:bCs/>
        </w:rPr>
        <w:t xml:space="preserve">pojištění (úředně ověřenou kopii nebo pojistný certifikát) je </w:t>
      </w:r>
      <w:r w:rsidR="00136654" w:rsidRPr="00E20C4B">
        <w:rPr>
          <w:rFonts w:cstheme="minorHAnsi"/>
          <w:bCs/>
        </w:rPr>
        <w:t>Z</w:t>
      </w:r>
      <w:r w:rsidRPr="00E20C4B">
        <w:rPr>
          <w:rFonts w:cstheme="minorHAnsi"/>
          <w:bCs/>
        </w:rPr>
        <w:t xml:space="preserve">hotovitel povinen předložit </w:t>
      </w:r>
      <w:r w:rsidR="00136654" w:rsidRPr="00E20C4B">
        <w:rPr>
          <w:rFonts w:cstheme="minorHAnsi"/>
          <w:bCs/>
        </w:rPr>
        <w:t>O</w:t>
      </w:r>
      <w:r w:rsidRPr="00E20C4B">
        <w:rPr>
          <w:rFonts w:cstheme="minorHAnsi"/>
          <w:bCs/>
        </w:rPr>
        <w:t xml:space="preserve">bjednateli nejpozději do </w:t>
      </w:r>
      <w:r w:rsidR="00136654" w:rsidRPr="00E20C4B">
        <w:rPr>
          <w:rFonts w:cstheme="minorHAnsi"/>
          <w:bCs/>
        </w:rPr>
        <w:t>čtrnácti (</w:t>
      </w:r>
      <w:r w:rsidRPr="00E20C4B">
        <w:rPr>
          <w:rFonts w:cstheme="minorHAnsi"/>
          <w:bCs/>
        </w:rPr>
        <w:t>14</w:t>
      </w:r>
      <w:r w:rsidR="00136654" w:rsidRPr="00E20C4B">
        <w:rPr>
          <w:rFonts w:cstheme="minorHAnsi"/>
          <w:bCs/>
        </w:rPr>
        <w:t>)</w:t>
      </w:r>
      <w:r w:rsidR="008D0913" w:rsidRPr="00E20C4B">
        <w:rPr>
          <w:rFonts w:cstheme="minorHAnsi"/>
          <w:bCs/>
        </w:rPr>
        <w:t xml:space="preserve"> kalendářních</w:t>
      </w:r>
      <w:r w:rsidRPr="00E20C4B">
        <w:rPr>
          <w:rFonts w:cstheme="minorHAnsi"/>
          <w:bCs/>
        </w:rPr>
        <w:t xml:space="preserve"> dnů po </w:t>
      </w:r>
      <w:r w:rsidR="00637E1A" w:rsidRPr="00E20C4B">
        <w:rPr>
          <w:rFonts w:cstheme="minorHAnsi"/>
          <w:bCs/>
        </w:rPr>
        <w:t>nabytí účinnosti</w:t>
      </w:r>
      <w:r w:rsidRPr="00E20C4B">
        <w:rPr>
          <w:rFonts w:cstheme="minorHAnsi"/>
          <w:bCs/>
        </w:rPr>
        <w:t xml:space="preserve"> této </w:t>
      </w:r>
      <w:r w:rsidR="00136654" w:rsidRPr="00E20C4B">
        <w:rPr>
          <w:rFonts w:cstheme="minorHAnsi"/>
          <w:bCs/>
        </w:rPr>
        <w:t>S</w:t>
      </w:r>
      <w:r w:rsidRPr="00E20C4B">
        <w:rPr>
          <w:rFonts w:cstheme="minorHAnsi"/>
          <w:bCs/>
        </w:rPr>
        <w:t>mlouvy.</w:t>
      </w:r>
      <w:r w:rsidR="00637E1A" w:rsidRPr="00E20C4B">
        <w:rPr>
          <w:rFonts w:cstheme="minorHAnsi"/>
        </w:rPr>
        <w:t xml:space="preserve"> </w:t>
      </w:r>
      <w:r w:rsidR="00136654" w:rsidRPr="00E20C4B">
        <w:rPr>
          <w:rFonts w:cstheme="minorHAnsi"/>
        </w:rPr>
        <w:t xml:space="preserve">Zhotovitel </w:t>
      </w:r>
      <w:r w:rsidR="00637E1A" w:rsidRPr="00E20C4B">
        <w:rPr>
          <w:rFonts w:cstheme="minorHAnsi"/>
        </w:rPr>
        <w:t xml:space="preserve">je současně povinen kdykoliv v průběhu plnění předmětu </w:t>
      </w:r>
      <w:r w:rsidR="00136654" w:rsidRPr="00E20C4B">
        <w:rPr>
          <w:rFonts w:cstheme="minorHAnsi"/>
        </w:rPr>
        <w:t>S</w:t>
      </w:r>
      <w:r w:rsidR="00637E1A" w:rsidRPr="00E20C4B">
        <w:rPr>
          <w:rFonts w:cstheme="minorHAnsi"/>
        </w:rPr>
        <w:t xml:space="preserve">mlouvy </w:t>
      </w:r>
      <w:r w:rsidR="00765FDE" w:rsidRPr="00E20C4B">
        <w:rPr>
          <w:rFonts w:cstheme="minorHAnsi"/>
        </w:rPr>
        <w:t xml:space="preserve">předložit </w:t>
      </w:r>
      <w:r w:rsidR="00637E1A" w:rsidRPr="00E20C4B">
        <w:rPr>
          <w:rFonts w:cstheme="minorHAnsi"/>
        </w:rPr>
        <w:t xml:space="preserve">na žádost </w:t>
      </w:r>
      <w:r w:rsidR="00136654" w:rsidRPr="00E20C4B">
        <w:rPr>
          <w:rFonts w:cstheme="minorHAnsi"/>
        </w:rPr>
        <w:t>O</w:t>
      </w:r>
      <w:r w:rsidR="00637E1A" w:rsidRPr="00E20C4B">
        <w:rPr>
          <w:rFonts w:cstheme="minorHAnsi"/>
        </w:rPr>
        <w:t xml:space="preserve">bjednatele </w:t>
      </w:r>
      <w:r w:rsidR="00765FDE" w:rsidRPr="00E20C4B">
        <w:rPr>
          <w:rFonts w:cstheme="minorHAnsi"/>
        </w:rPr>
        <w:t xml:space="preserve">do </w:t>
      </w:r>
      <w:r w:rsidR="008D0913" w:rsidRPr="00E20C4B">
        <w:rPr>
          <w:rFonts w:cstheme="minorHAnsi"/>
        </w:rPr>
        <w:t xml:space="preserve">sedmi </w:t>
      </w:r>
      <w:r w:rsidR="00136654" w:rsidRPr="00E20C4B">
        <w:rPr>
          <w:rFonts w:cstheme="minorHAnsi"/>
        </w:rPr>
        <w:t>(</w:t>
      </w:r>
      <w:r w:rsidR="008D0913" w:rsidRPr="00E20C4B">
        <w:rPr>
          <w:rFonts w:cstheme="minorHAnsi"/>
        </w:rPr>
        <w:t>7</w:t>
      </w:r>
      <w:r w:rsidR="00136654" w:rsidRPr="00E20C4B">
        <w:rPr>
          <w:rFonts w:cstheme="minorHAnsi"/>
        </w:rPr>
        <w:t>)</w:t>
      </w:r>
      <w:r w:rsidR="00765FDE" w:rsidRPr="00E20C4B">
        <w:rPr>
          <w:rFonts w:cstheme="minorHAnsi"/>
        </w:rPr>
        <w:t xml:space="preserve"> </w:t>
      </w:r>
      <w:r w:rsidR="008D0913" w:rsidRPr="00E20C4B">
        <w:rPr>
          <w:rFonts w:cstheme="minorHAnsi"/>
        </w:rPr>
        <w:t xml:space="preserve">kalendářních </w:t>
      </w:r>
      <w:r w:rsidR="00765FDE" w:rsidRPr="00E20C4B">
        <w:rPr>
          <w:rFonts w:cstheme="minorHAnsi"/>
        </w:rPr>
        <w:t xml:space="preserve">dnů </w:t>
      </w:r>
      <w:r w:rsidR="00637E1A" w:rsidRPr="00E20C4B">
        <w:rPr>
          <w:rFonts w:cstheme="minorHAnsi"/>
        </w:rPr>
        <w:t>pojistnou smlouvu (certifikát pojištění), včetně dokladu o zaplacení pojistného,</w:t>
      </w:r>
      <w:r w:rsidR="00765FDE" w:rsidRPr="00E20C4B">
        <w:rPr>
          <w:rFonts w:cstheme="minorHAnsi"/>
        </w:rPr>
        <w:t xml:space="preserve"> k</w:t>
      </w:r>
      <w:r w:rsidR="00637E1A" w:rsidRPr="00E20C4B">
        <w:rPr>
          <w:rFonts w:cstheme="minorHAnsi"/>
        </w:rPr>
        <w:t xml:space="preserve"> ověření skutečnosti, že povinnost mít uzavřenou pojistnou smlouvu je </w:t>
      </w:r>
      <w:r w:rsidR="00136654" w:rsidRPr="00E20C4B">
        <w:rPr>
          <w:rFonts w:cstheme="minorHAnsi"/>
        </w:rPr>
        <w:t xml:space="preserve">Zhotovitelem </w:t>
      </w:r>
      <w:r w:rsidR="00637E1A" w:rsidRPr="00E20C4B">
        <w:rPr>
          <w:rFonts w:cstheme="minorHAnsi"/>
        </w:rPr>
        <w:t xml:space="preserve">plněna po celou dobu plnění předmětu </w:t>
      </w:r>
      <w:r w:rsidR="00136654" w:rsidRPr="00E20C4B">
        <w:rPr>
          <w:rFonts w:cstheme="minorHAnsi"/>
        </w:rPr>
        <w:t>S</w:t>
      </w:r>
      <w:r w:rsidR="00637E1A" w:rsidRPr="00E20C4B">
        <w:rPr>
          <w:rFonts w:cstheme="minorHAnsi"/>
        </w:rPr>
        <w:t>mlouvy.</w:t>
      </w:r>
      <w:bookmarkEnd w:id="23"/>
      <w:bookmarkEnd w:id="24"/>
      <w:r w:rsidR="00136654" w:rsidRPr="00E20C4B">
        <w:rPr>
          <w:rFonts w:cstheme="minorHAnsi"/>
        </w:rPr>
        <w:t xml:space="preserve"> </w:t>
      </w:r>
    </w:p>
    <w:p w14:paraId="2DEA55B0" w14:textId="77777777" w:rsidR="00D52F68" w:rsidRPr="00D52F68" w:rsidRDefault="00D52F68" w:rsidP="00D52F68">
      <w:pPr>
        <w:tabs>
          <w:tab w:val="left" w:pos="709"/>
        </w:tabs>
        <w:spacing w:after="0" w:line="240" w:lineRule="auto"/>
        <w:jc w:val="both"/>
        <w:rPr>
          <w:rFonts w:cstheme="minorHAnsi"/>
        </w:rPr>
      </w:pPr>
    </w:p>
    <w:p w14:paraId="3FBE6295" w14:textId="3D154647" w:rsidR="00D52F68" w:rsidRPr="00D52F68" w:rsidRDefault="00D52F68" w:rsidP="00572924">
      <w:pPr>
        <w:pStyle w:val="A-Nadpislnku"/>
        <w:spacing w:after="0"/>
        <w:rPr>
          <w:rFonts w:cstheme="minorHAnsi"/>
          <w:b w:val="0"/>
        </w:rPr>
      </w:pPr>
    </w:p>
    <w:p w14:paraId="05D8C9D8" w14:textId="77777777" w:rsidR="00D52F68" w:rsidRDefault="00D52F68" w:rsidP="001D5D2B">
      <w:pPr>
        <w:keepNext/>
        <w:spacing w:after="0" w:line="240" w:lineRule="auto"/>
        <w:ind w:right="-23"/>
        <w:jc w:val="center"/>
        <w:outlineLvl w:val="6"/>
        <w:rPr>
          <w:rFonts w:cstheme="minorHAnsi"/>
          <w:b/>
        </w:rPr>
      </w:pPr>
      <w:r w:rsidRPr="00D52F68">
        <w:rPr>
          <w:rFonts w:cstheme="minorHAnsi"/>
          <w:b/>
        </w:rPr>
        <w:t>Ostatní ujednání, odstoupení od smlouvy</w:t>
      </w:r>
    </w:p>
    <w:p w14:paraId="68C42388" w14:textId="77777777" w:rsidR="00637E1A" w:rsidRPr="00D52F68" w:rsidRDefault="00637E1A" w:rsidP="00D52F68">
      <w:pPr>
        <w:keepNext/>
        <w:spacing w:after="0" w:line="240" w:lineRule="auto"/>
        <w:ind w:right="-23"/>
        <w:jc w:val="center"/>
        <w:outlineLvl w:val="6"/>
        <w:rPr>
          <w:rFonts w:cstheme="minorHAnsi"/>
          <w:b/>
        </w:rPr>
      </w:pPr>
    </w:p>
    <w:p w14:paraId="732EBAD0" w14:textId="77777777" w:rsidR="002B4897" w:rsidRPr="002B4897" w:rsidRDefault="00136654" w:rsidP="00046A77">
      <w:pPr>
        <w:pStyle w:val="Odstavecseseznamem"/>
        <w:numPr>
          <w:ilvl w:val="0"/>
          <w:numId w:val="21"/>
        </w:numPr>
        <w:spacing w:after="0" w:line="240" w:lineRule="auto"/>
        <w:ind w:left="426" w:hanging="426"/>
        <w:jc w:val="both"/>
        <w:rPr>
          <w:rFonts w:cstheme="minorHAnsi"/>
        </w:rPr>
      </w:pPr>
      <w:r w:rsidRPr="003B237E">
        <w:t>Smluvní strany sjednávají, že Objednatel je, nad rámec zákonných důvodů, oprávněn od této Smlouvy odstoupit rovněž v případě, že:</w:t>
      </w:r>
    </w:p>
    <w:p w14:paraId="385FFD0B" w14:textId="77777777" w:rsidR="001F0502" w:rsidRPr="001F0502" w:rsidRDefault="001F0502" w:rsidP="001F0502">
      <w:pPr>
        <w:pStyle w:val="Odstavecseseznamem"/>
        <w:spacing w:after="0" w:line="240" w:lineRule="auto"/>
        <w:ind w:left="1134"/>
        <w:jc w:val="both"/>
        <w:rPr>
          <w:rFonts w:cstheme="minorHAnsi"/>
        </w:rPr>
      </w:pPr>
    </w:p>
    <w:p w14:paraId="1EA541A4" w14:textId="41641AAC" w:rsidR="002B4897" w:rsidRDefault="00136654" w:rsidP="00046A77">
      <w:pPr>
        <w:pStyle w:val="Odstavecseseznamem"/>
        <w:numPr>
          <w:ilvl w:val="3"/>
          <w:numId w:val="11"/>
        </w:numPr>
        <w:spacing w:after="0" w:line="240" w:lineRule="auto"/>
        <w:ind w:left="1134" w:hanging="567"/>
        <w:jc w:val="both"/>
        <w:rPr>
          <w:rFonts w:cstheme="minorHAnsi"/>
        </w:rPr>
      </w:pPr>
      <w:r w:rsidRPr="003B237E">
        <w:t xml:space="preserve">Zhotovitel je v prodlení o více než dvacet (20) </w:t>
      </w:r>
      <w:r w:rsidR="008D0913">
        <w:t xml:space="preserve">kalendářních </w:t>
      </w:r>
      <w:r w:rsidRPr="003B237E">
        <w:t xml:space="preserve">dnů s převzetím </w:t>
      </w:r>
      <w:r>
        <w:t>staveniště</w:t>
      </w:r>
      <w:r w:rsidRPr="003B237E">
        <w:t xml:space="preserve"> anebo zahájením prací</w:t>
      </w:r>
      <w:r w:rsidRPr="002B4897">
        <w:rPr>
          <w:rFonts w:cstheme="minorHAnsi"/>
        </w:rPr>
        <w:t>;</w:t>
      </w:r>
    </w:p>
    <w:p w14:paraId="13571450" w14:textId="478A56D3" w:rsidR="002B4897" w:rsidRDefault="00136654" w:rsidP="00046A77">
      <w:pPr>
        <w:pStyle w:val="Odstavecseseznamem"/>
        <w:numPr>
          <w:ilvl w:val="3"/>
          <w:numId w:val="11"/>
        </w:numPr>
        <w:spacing w:after="0" w:line="240" w:lineRule="auto"/>
        <w:ind w:left="1134" w:hanging="567"/>
        <w:jc w:val="both"/>
        <w:rPr>
          <w:rFonts w:cstheme="minorHAnsi"/>
        </w:rPr>
      </w:pPr>
      <w:r w:rsidRPr="002B4897">
        <w:rPr>
          <w:rFonts w:cstheme="minorHAnsi"/>
        </w:rPr>
        <w:t>Z</w:t>
      </w:r>
      <w:r w:rsidR="00D52F68" w:rsidRPr="002B4897">
        <w:rPr>
          <w:rFonts w:cstheme="minorHAnsi"/>
        </w:rPr>
        <w:t xml:space="preserve">hotovitel je v podstatném prodlení s prováděním </w:t>
      </w:r>
      <w:r w:rsidRPr="002B4897">
        <w:rPr>
          <w:rFonts w:cstheme="minorHAnsi"/>
        </w:rPr>
        <w:t>D</w:t>
      </w:r>
      <w:r w:rsidR="00D52F68" w:rsidRPr="002B4897">
        <w:rPr>
          <w:rFonts w:cstheme="minorHAnsi"/>
        </w:rPr>
        <w:t>íla, přičemž za podstatné prodlení se považuje doba delší než</w:t>
      </w:r>
      <w:r w:rsidRPr="002B4897">
        <w:rPr>
          <w:rFonts w:cstheme="minorHAnsi"/>
        </w:rPr>
        <w:t xml:space="preserve"> patnáct</w:t>
      </w:r>
      <w:r w:rsidR="00D52F68" w:rsidRPr="002B4897">
        <w:rPr>
          <w:rFonts w:cstheme="minorHAnsi"/>
        </w:rPr>
        <w:t xml:space="preserve"> </w:t>
      </w:r>
      <w:r w:rsidRPr="002B4897">
        <w:rPr>
          <w:rFonts w:cstheme="minorHAnsi"/>
        </w:rPr>
        <w:t>(</w:t>
      </w:r>
      <w:r w:rsidR="00D52F68" w:rsidRPr="002B4897">
        <w:rPr>
          <w:rFonts w:cstheme="minorHAnsi"/>
        </w:rPr>
        <w:t>15</w:t>
      </w:r>
      <w:r w:rsidRPr="002B4897">
        <w:rPr>
          <w:rFonts w:cstheme="minorHAnsi"/>
        </w:rPr>
        <w:t>)</w:t>
      </w:r>
      <w:r w:rsidR="008D0913">
        <w:rPr>
          <w:rFonts w:cstheme="minorHAnsi"/>
        </w:rPr>
        <w:t xml:space="preserve"> kalendářních</w:t>
      </w:r>
      <w:r w:rsidR="00D52F68" w:rsidRPr="002B4897">
        <w:rPr>
          <w:rFonts w:cstheme="minorHAnsi"/>
        </w:rPr>
        <w:t xml:space="preserve"> dnů oproti schválenému HMG;</w:t>
      </w:r>
    </w:p>
    <w:p w14:paraId="3E667B6F" w14:textId="77777777" w:rsidR="002B4897" w:rsidRPr="002B4897" w:rsidRDefault="00136654" w:rsidP="00046A77">
      <w:pPr>
        <w:pStyle w:val="Odstavecseseznamem"/>
        <w:numPr>
          <w:ilvl w:val="3"/>
          <w:numId w:val="11"/>
        </w:numPr>
        <w:spacing w:after="0" w:line="240" w:lineRule="auto"/>
        <w:ind w:left="1134" w:hanging="567"/>
        <w:jc w:val="both"/>
      </w:pPr>
      <w:r w:rsidRPr="002B4897">
        <w:rPr>
          <w:rFonts w:cstheme="minorHAnsi"/>
        </w:rPr>
        <w:t>Z</w:t>
      </w:r>
      <w:r w:rsidR="00D52F68" w:rsidRPr="002B4897">
        <w:rPr>
          <w:rFonts w:cstheme="minorHAnsi"/>
        </w:rPr>
        <w:t xml:space="preserve">hotovitel nedbá pokynů </w:t>
      </w:r>
      <w:r w:rsidRPr="002B4897">
        <w:rPr>
          <w:rFonts w:cstheme="minorHAnsi"/>
        </w:rPr>
        <w:t>O</w:t>
      </w:r>
      <w:r w:rsidR="00D52F68" w:rsidRPr="002B4897">
        <w:rPr>
          <w:rFonts w:cstheme="minorHAnsi"/>
        </w:rPr>
        <w:t xml:space="preserve">bjednatele pro provádění </w:t>
      </w:r>
      <w:r w:rsidRPr="002B4897">
        <w:rPr>
          <w:rFonts w:cstheme="minorHAnsi"/>
        </w:rPr>
        <w:t>D</w:t>
      </w:r>
      <w:r w:rsidR="00D52F68" w:rsidRPr="002B4897">
        <w:rPr>
          <w:rFonts w:cstheme="minorHAnsi"/>
        </w:rPr>
        <w:t>íla ani přes písemné upozornění;</w:t>
      </w:r>
    </w:p>
    <w:p w14:paraId="3A059A75" w14:textId="77777777" w:rsidR="002B4897" w:rsidRPr="002B4897" w:rsidRDefault="00136654" w:rsidP="00046A77">
      <w:pPr>
        <w:pStyle w:val="Odstavecseseznamem"/>
        <w:numPr>
          <w:ilvl w:val="3"/>
          <w:numId w:val="11"/>
        </w:numPr>
        <w:spacing w:after="0" w:line="240" w:lineRule="auto"/>
        <w:ind w:left="1134" w:hanging="567"/>
        <w:jc w:val="both"/>
        <w:rPr>
          <w:rFonts w:cstheme="minorHAnsi"/>
        </w:rPr>
      </w:pPr>
      <w:r w:rsidRPr="003B237E">
        <w:t>byl-li prohlášen, byť nepravomocně, úpadek Zhotovitele dle zákona č. 182/2006 Sb., o úpadku a způsobech jeho řešení, ve znění pozdějších předpisů nebo byl-li insolvenční návrh na Zhotovitele zamítnut proto, že majetek Zhotovitele nepostačuje k úhradě nákladů insolvenčního řízení, nebo byl-li konkurs na Zhotovitele zrušen proto, že majetek Zhotovitele byl zcela nepostačující</w:t>
      </w:r>
      <w:r>
        <w:t>;</w:t>
      </w:r>
    </w:p>
    <w:p w14:paraId="29833E36" w14:textId="77777777" w:rsidR="002B4897" w:rsidRPr="002B4897" w:rsidRDefault="00136654" w:rsidP="00046A77">
      <w:pPr>
        <w:pStyle w:val="Odstavecseseznamem"/>
        <w:numPr>
          <w:ilvl w:val="3"/>
          <w:numId w:val="11"/>
        </w:numPr>
        <w:spacing w:after="0" w:line="240" w:lineRule="auto"/>
        <w:ind w:left="1134" w:hanging="567"/>
        <w:jc w:val="both"/>
      </w:pPr>
      <w:r w:rsidRPr="003B237E">
        <w:t>Zhotovitel je v likvidaci, anebo byla zahájena likvidace Zhotovitele</w:t>
      </w:r>
      <w:r w:rsidRPr="002B4897">
        <w:rPr>
          <w:rFonts w:cstheme="minorHAnsi"/>
        </w:rPr>
        <w:t>;</w:t>
      </w:r>
    </w:p>
    <w:p w14:paraId="2A7FD9EA" w14:textId="77777777" w:rsidR="002B4897" w:rsidRDefault="00136654" w:rsidP="00046A77">
      <w:pPr>
        <w:pStyle w:val="Odstavecseseznamem"/>
        <w:numPr>
          <w:ilvl w:val="3"/>
          <w:numId w:val="11"/>
        </w:numPr>
        <w:spacing w:after="0" w:line="240" w:lineRule="auto"/>
        <w:ind w:left="1134" w:hanging="567"/>
        <w:jc w:val="both"/>
      </w:pPr>
      <w:r w:rsidRPr="003B237E">
        <w:t xml:space="preserve">Zhotovitel uvedl v nabídce do zadávacího řízení na </w:t>
      </w:r>
      <w:r>
        <w:t>Za</w:t>
      </w:r>
      <w:r w:rsidRPr="003B237E">
        <w:t>kázku nepravdivé, zkreslené nebo zavádějící skutečnosti nebo nesplňoval</w:t>
      </w:r>
      <w:r w:rsidR="00011769">
        <w:t>, případně v průběhu realizace přestal splňovat,</w:t>
      </w:r>
      <w:r w:rsidRPr="003B237E">
        <w:t xml:space="preserve"> kvalifikační předpoklady stanovené v </w:t>
      </w:r>
      <w:r w:rsidR="002B4897">
        <w:t>ZD</w:t>
      </w:r>
      <w:r>
        <w:t>;</w:t>
      </w:r>
    </w:p>
    <w:p w14:paraId="42F8DFC6" w14:textId="58DD4183" w:rsidR="00D52F68" w:rsidRPr="00136654" w:rsidRDefault="00136654" w:rsidP="00046A77">
      <w:pPr>
        <w:pStyle w:val="Odstavecseseznamem"/>
        <w:numPr>
          <w:ilvl w:val="3"/>
          <w:numId w:val="11"/>
        </w:numPr>
        <w:spacing w:after="0" w:line="240" w:lineRule="auto"/>
        <w:ind w:left="1134" w:hanging="567"/>
        <w:jc w:val="both"/>
      </w:pPr>
      <w:r w:rsidRPr="003B237E">
        <w:t>Zhotovitel pozbude oprávnění nebo způsobilost vykonávat činnost, která je předmětem Smlouvy</w:t>
      </w:r>
      <w:r>
        <w:t>.</w:t>
      </w:r>
    </w:p>
    <w:p w14:paraId="60AD8219" w14:textId="77777777" w:rsidR="00D52F68" w:rsidRPr="00D52F68" w:rsidRDefault="00D52F68" w:rsidP="00D52F68">
      <w:pPr>
        <w:spacing w:after="0" w:line="240" w:lineRule="auto"/>
        <w:ind w:left="426" w:hanging="426"/>
        <w:jc w:val="both"/>
        <w:rPr>
          <w:rFonts w:cstheme="minorHAnsi"/>
        </w:rPr>
      </w:pPr>
    </w:p>
    <w:p w14:paraId="7B64EABF" w14:textId="62F85FA8" w:rsidR="00D52F68" w:rsidRPr="00D52F68" w:rsidRDefault="00D52F68" w:rsidP="00046A77">
      <w:pPr>
        <w:pStyle w:val="Odstavecseseznamem"/>
        <w:numPr>
          <w:ilvl w:val="0"/>
          <w:numId w:val="21"/>
        </w:numPr>
        <w:spacing w:after="0" w:line="240" w:lineRule="auto"/>
        <w:ind w:left="426" w:hanging="426"/>
        <w:jc w:val="both"/>
        <w:rPr>
          <w:rFonts w:cstheme="minorHAnsi"/>
        </w:rPr>
      </w:pPr>
      <w:r w:rsidRPr="00D52F68">
        <w:rPr>
          <w:rFonts w:cstheme="minorHAnsi"/>
        </w:rPr>
        <w:t xml:space="preserve">Zhotovitel může odstoupit od </w:t>
      </w:r>
      <w:r w:rsidR="00514E22">
        <w:rPr>
          <w:rFonts w:cstheme="minorHAnsi"/>
        </w:rPr>
        <w:t>S</w:t>
      </w:r>
      <w:r w:rsidRPr="00D52F68">
        <w:rPr>
          <w:rFonts w:cstheme="minorHAnsi"/>
        </w:rPr>
        <w:t>mlouvy (z důvodu hrubého neplnění smluvních závazků objednatelem)</w:t>
      </w:r>
      <w:r w:rsidR="00715A51">
        <w:rPr>
          <w:rFonts w:cstheme="minorHAnsi"/>
        </w:rPr>
        <w:t>,</w:t>
      </w:r>
      <w:r w:rsidRPr="00D52F68">
        <w:rPr>
          <w:rFonts w:cstheme="minorHAnsi"/>
        </w:rPr>
        <w:t xml:space="preserve"> pokud je </w:t>
      </w:r>
      <w:r w:rsidR="00514E22">
        <w:rPr>
          <w:rFonts w:cstheme="minorHAnsi"/>
        </w:rPr>
        <w:t>O</w:t>
      </w:r>
      <w:r w:rsidRPr="00D52F68">
        <w:rPr>
          <w:rFonts w:cstheme="minorHAnsi"/>
        </w:rPr>
        <w:t xml:space="preserve">bjednatel v prodlení s </w:t>
      </w:r>
      <w:r w:rsidR="00F56A41">
        <w:rPr>
          <w:rFonts w:cstheme="minorHAnsi"/>
        </w:rPr>
        <w:t>úhradou ceny</w:t>
      </w:r>
      <w:r w:rsidR="00F56A41" w:rsidRPr="00D52F68">
        <w:rPr>
          <w:rFonts w:cstheme="minorHAnsi"/>
        </w:rPr>
        <w:t xml:space="preserve"> </w:t>
      </w:r>
      <w:r w:rsidRPr="00D52F68">
        <w:rPr>
          <w:rFonts w:cstheme="minorHAnsi"/>
        </w:rPr>
        <w:t xml:space="preserve">podle této </w:t>
      </w:r>
      <w:r w:rsidR="00514E22">
        <w:rPr>
          <w:rFonts w:cstheme="minorHAnsi"/>
        </w:rPr>
        <w:t>S</w:t>
      </w:r>
      <w:r w:rsidRPr="00D52F68">
        <w:rPr>
          <w:rFonts w:cstheme="minorHAnsi"/>
        </w:rPr>
        <w:t xml:space="preserve">mlouvy delší než 60 </w:t>
      </w:r>
      <w:r w:rsidRPr="00D52F68">
        <w:rPr>
          <w:rFonts w:cstheme="minorHAnsi"/>
        </w:rPr>
        <w:lastRenderedPageBreak/>
        <w:t>dnů, avšak teprve poté, kdy na hrubé neplnění smluvních závazků objednatele předem písemně upozornil a poskytl přiměřenou lhůtu k nápravě.</w:t>
      </w:r>
    </w:p>
    <w:p w14:paraId="698E9047" w14:textId="77777777" w:rsidR="00D52F68" w:rsidRPr="00D52F68" w:rsidRDefault="00D52F68" w:rsidP="00D52F68">
      <w:pPr>
        <w:spacing w:after="0" w:line="240" w:lineRule="auto"/>
        <w:ind w:left="426" w:hanging="426"/>
        <w:jc w:val="both"/>
        <w:rPr>
          <w:rFonts w:cstheme="minorHAnsi"/>
        </w:rPr>
      </w:pPr>
    </w:p>
    <w:p w14:paraId="1D41ED67" w14:textId="629FA0E8" w:rsidR="00D52F68" w:rsidRPr="003351AF" w:rsidRDefault="00D52F68" w:rsidP="00046A77">
      <w:pPr>
        <w:pStyle w:val="Odstavecseseznamem"/>
        <w:numPr>
          <w:ilvl w:val="0"/>
          <w:numId w:val="21"/>
        </w:numPr>
        <w:spacing w:after="0" w:line="240" w:lineRule="auto"/>
        <w:ind w:left="426" w:hanging="426"/>
        <w:jc w:val="both"/>
        <w:rPr>
          <w:rFonts w:cstheme="minorHAnsi"/>
        </w:rPr>
      </w:pPr>
      <w:r w:rsidRPr="002B4897">
        <w:t>Odstoupením</w:t>
      </w:r>
      <w:r w:rsidRPr="003351AF">
        <w:rPr>
          <w:rFonts w:cstheme="minorHAnsi"/>
        </w:rPr>
        <w:t xml:space="preserve"> od smlouvy zanikají všechna práva a povinnosti </w:t>
      </w:r>
      <w:r w:rsidR="0077447B">
        <w:rPr>
          <w:rFonts w:cstheme="minorHAnsi"/>
        </w:rPr>
        <w:t xml:space="preserve">Smluvních </w:t>
      </w:r>
      <w:r w:rsidRPr="003351AF">
        <w:rPr>
          <w:rFonts w:cstheme="minorHAnsi"/>
        </w:rPr>
        <w:t xml:space="preserve">stran ze </w:t>
      </w:r>
      <w:r w:rsidR="0077447B">
        <w:rPr>
          <w:rFonts w:cstheme="minorHAnsi"/>
        </w:rPr>
        <w:t>S</w:t>
      </w:r>
      <w:r w:rsidRPr="003351AF">
        <w:rPr>
          <w:rFonts w:cstheme="minorHAnsi"/>
        </w:rPr>
        <w:t>mlouvy, s výjimkou nároku na náhradu škody vzniklé porušením smlouvy a nároku na sjednané smluvní pokuty</w:t>
      </w:r>
      <w:r w:rsidR="0077447B">
        <w:rPr>
          <w:rFonts w:cstheme="minorHAnsi"/>
        </w:rPr>
        <w:t xml:space="preserve"> a dalších práv, u nichž to Smlouva či obecně závazné právní předpisy vylučují</w:t>
      </w:r>
      <w:r w:rsidRPr="003351AF">
        <w:rPr>
          <w:rFonts w:cstheme="minorHAnsi"/>
        </w:rPr>
        <w:t>.</w:t>
      </w:r>
    </w:p>
    <w:p w14:paraId="42B5F516" w14:textId="77777777" w:rsidR="002B4897" w:rsidRDefault="002B4897" w:rsidP="0077447B">
      <w:pPr>
        <w:spacing w:after="0" w:line="240" w:lineRule="auto"/>
        <w:ind w:left="426" w:hanging="426"/>
        <w:jc w:val="both"/>
      </w:pPr>
    </w:p>
    <w:p w14:paraId="71732C77" w14:textId="536744EC" w:rsidR="002B4897" w:rsidRPr="002B4897" w:rsidRDefault="0077447B" w:rsidP="00046A77">
      <w:pPr>
        <w:pStyle w:val="Odstavecseseznamem"/>
        <w:numPr>
          <w:ilvl w:val="0"/>
          <w:numId w:val="21"/>
        </w:numPr>
        <w:spacing w:after="0" w:line="240" w:lineRule="auto"/>
        <w:ind w:left="426" w:hanging="426"/>
        <w:jc w:val="both"/>
        <w:rPr>
          <w:rFonts w:cstheme="minorHAnsi"/>
        </w:rPr>
      </w:pPr>
      <w:r w:rsidRPr="003B237E">
        <w:t>Odstoupení od Smlouvy musí být učiněno písemně (dopisem, datovou schránkou apod.) a musí být odůvodněno. Účinky odstoupení nastávají dnem doručení odstoupení druhé Smluvní straně</w:t>
      </w:r>
      <w:r w:rsidR="002B4897">
        <w:t>.</w:t>
      </w:r>
    </w:p>
    <w:p w14:paraId="6A7DD314" w14:textId="77777777" w:rsidR="002B4897" w:rsidRPr="002B4897" w:rsidRDefault="002B4897" w:rsidP="002B4897">
      <w:pPr>
        <w:pStyle w:val="Odstavecseseznamem"/>
        <w:rPr>
          <w:rFonts w:cstheme="minorHAnsi"/>
        </w:rPr>
      </w:pPr>
    </w:p>
    <w:p w14:paraId="45DBFE8E" w14:textId="56395B5F" w:rsidR="00D52F68" w:rsidRDefault="00D52F68" w:rsidP="00046A77">
      <w:pPr>
        <w:pStyle w:val="Odstavecseseznamem"/>
        <w:numPr>
          <w:ilvl w:val="0"/>
          <w:numId w:val="21"/>
        </w:numPr>
        <w:spacing w:after="0" w:line="240" w:lineRule="auto"/>
        <w:ind w:left="426" w:hanging="426"/>
        <w:jc w:val="both"/>
        <w:rPr>
          <w:rFonts w:cstheme="minorHAnsi"/>
        </w:rPr>
      </w:pPr>
      <w:r w:rsidRPr="00D52F68">
        <w:rPr>
          <w:rFonts w:cstheme="minorHAnsi"/>
        </w:rPr>
        <w:t>Zhotovitel se zavazuje, že zakázku nepostoupí jinému zhotoviteli.</w:t>
      </w:r>
    </w:p>
    <w:p w14:paraId="23C17118" w14:textId="77777777" w:rsidR="00637E1A" w:rsidRDefault="00637E1A" w:rsidP="00D52F68">
      <w:pPr>
        <w:spacing w:after="0" w:line="240" w:lineRule="auto"/>
        <w:ind w:left="426" w:hanging="426"/>
        <w:jc w:val="both"/>
        <w:rPr>
          <w:rFonts w:cstheme="minorHAnsi"/>
        </w:rPr>
      </w:pPr>
    </w:p>
    <w:p w14:paraId="002F29F7" w14:textId="77777777" w:rsidR="002B4897" w:rsidRPr="002B4897" w:rsidRDefault="002B4897" w:rsidP="002B4897">
      <w:pPr>
        <w:tabs>
          <w:tab w:val="left" w:pos="709"/>
        </w:tabs>
        <w:spacing w:after="0" w:line="240" w:lineRule="auto"/>
        <w:jc w:val="both"/>
        <w:rPr>
          <w:rFonts w:cstheme="minorHAnsi"/>
          <w:b/>
        </w:rPr>
      </w:pPr>
    </w:p>
    <w:p w14:paraId="6AD485D0" w14:textId="777008BA" w:rsidR="00D52F68" w:rsidRPr="00D52F68" w:rsidRDefault="00D52F68" w:rsidP="00572924">
      <w:pPr>
        <w:pStyle w:val="A-Nadpislnku"/>
        <w:spacing w:after="0"/>
        <w:rPr>
          <w:rFonts w:cstheme="minorHAnsi"/>
          <w:b w:val="0"/>
        </w:rPr>
      </w:pPr>
    </w:p>
    <w:p w14:paraId="761E6F6D" w14:textId="77777777" w:rsidR="00D52F68" w:rsidRDefault="00D52F68" w:rsidP="00D52F68">
      <w:pPr>
        <w:keepNext/>
        <w:spacing w:after="0" w:line="240" w:lineRule="auto"/>
        <w:ind w:right="-23"/>
        <w:jc w:val="center"/>
        <w:outlineLvl w:val="6"/>
        <w:rPr>
          <w:rFonts w:cstheme="minorHAnsi"/>
          <w:b/>
        </w:rPr>
      </w:pPr>
      <w:r w:rsidRPr="00D52F68">
        <w:rPr>
          <w:rFonts w:cstheme="minorHAnsi"/>
          <w:b/>
        </w:rPr>
        <w:t>Závěrečná ustanovení</w:t>
      </w:r>
    </w:p>
    <w:p w14:paraId="08A593F9" w14:textId="77777777" w:rsidR="00AE5CF1" w:rsidRPr="00AE5CF1" w:rsidRDefault="00AE5CF1" w:rsidP="00AE5CF1">
      <w:pPr>
        <w:keepNext/>
        <w:spacing w:after="0" w:line="240" w:lineRule="auto"/>
        <w:ind w:right="-23"/>
        <w:jc w:val="both"/>
        <w:outlineLvl w:val="6"/>
        <w:rPr>
          <w:rFonts w:cstheme="minorHAnsi"/>
        </w:rPr>
      </w:pPr>
    </w:p>
    <w:p w14:paraId="540ADF67" w14:textId="481C6F5D" w:rsidR="00340779" w:rsidRPr="00340779" w:rsidRDefault="00340779" w:rsidP="00046A77">
      <w:pPr>
        <w:pStyle w:val="Odstavecseseznamem"/>
        <w:numPr>
          <w:ilvl w:val="0"/>
          <w:numId w:val="22"/>
        </w:numPr>
        <w:spacing w:after="0" w:line="240" w:lineRule="auto"/>
        <w:ind w:left="426" w:hanging="426"/>
        <w:jc w:val="both"/>
        <w:rPr>
          <w:rFonts w:cstheme="minorHAnsi"/>
        </w:rPr>
      </w:pPr>
      <w:r w:rsidRPr="003B237E">
        <w:t xml:space="preserve">Tato Smlouva a spory z ní vzniklé se řídí právními předpisy České republiky, zejména ustanoveními OZ. Jakékoliv spory mezi Stranami budou </w:t>
      </w:r>
      <w:r w:rsidR="002D104D">
        <w:t xml:space="preserve">v prvé řadě </w:t>
      </w:r>
      <w:r w:rsidR="007816F5">
        <w:t xml:space="preserve">řešeny </w:t>
      </w:r>
      <w:r w:rsidR="002D104D">
        <w:t xml:space="preserve">pokusem o dosažení smíru, jinak </w:t>
      </w:r>
      <w:r w:rsidRPr="003B237E">
        <w:t>věcně a místně příslušným soudem České republiky</w:t>
      </w:r>
      <w:r w:rsidR="00692DFF">
        <w:t xml:space="preserve">, a to </w:t>
      </w:r>
      <w:r w:rsidR="00692DFF" w:rsidRPr="003B237E">
        <w:t>věcně a místně příslušným soudem</w:t>
      </w:r>
      <w:r w:rsidR="00692DFF">
        <w:t xml:space="preserve"> Objednatele</w:t>
      </w:r>
      <w:r>
        <w:t>.</w:t>
      </w:r>
    </w:p>
    <w:p w14:paraId="06D24B26" w14:textId="77777777" w:rsidR="00340779" w:rsidRDefault="00340779" w:rsidP="00572924">
      <w:pPr>
        <w:pStyle w:val="Odstavecseseznamem"/>
        <w:spacing w:after="0" w:line="240" w:lineRule="auto"/>
        <w:ind w:left="567"/>
        <w:jc w:val="both"/>
        <w:rPr>
          <w:rFonts w:cstheme="minorHAnsi"/>
        </w:rPr>
      </w:pPr>
    </w:p>
    <w:p w14:paraId="532A762C" w14:textId="59750962" w:rsidR="00D52F68" w:rsidRPr="00D52F68" w:rsidRDefault="00D52F68" w:rsidP="00046A77">
      <w:pPr>
        <w:pStyle w:val="Odstavecseseznamem"/>
        <w:numPr>
          <w:ilvl w:val="0"/>
          <w:numId w:val="22"/>
        </w:numPr>
        <w:spacing w:after="0" w:line="240" w:lineRule="auto"/>
        <w:ind w:left="426" w:hanging="426"/>
        <w:jc w:val="both"/>
        <w:rPr>
          <w:rFonts w:cstheme="minorHAnsi"/>
        </w:rPr>
      </w:pPr>
      <w:r w:rsidRPr="00D52F68">
        <w:rPr>
          <w:rFonts w:cstheme="minorHAnsi"/>
        </w:rPr>
        <w:t xml:space="preserve">Změny této </w:t>
      </w:r>
      <w:r w:rsidR="0077447B">
        <w:rPr>
          <w:rFonts w:cstheme="minorHAnsi"/>
        </w:rPr>
        <w:t>S</w:t>
      </w:r>
      <w:r w:rsidRPr="00D52F68">
        <w:rPr>
          <w:rFonts w:cstheme="minorHAnsi"/>
        </w:rPr>
        <w:t xml:space="preserve">mlouvy lze činit pouze písemně, a to formou vzestupně číslovaných dodatků, odsouhlasených a podepsaných oprávněnými zástupci obou </w:t>
      </w:r>
      <w:r w:rsidR="0077447B">
        <w:rPr>
          <w:rFonts w:cstheme="minorHAnsi"/>
        </w:rPr>
        <w:t>S</w:t>
      </w:r>
      <w:r w:rsidRPr="00D52F68">
        <w:rPr>
          <w:rFonts w:cstheme="minorHAnsi"/>
        </w:rPr>
        <w:t xml:space="preserve">mluvních stran. To neplatí v případě údajů uvedených v záhlaví </w:t>
      </w:r>
      <w:r w:rsidR="0077447B">
        <w:rPr>
          <w:rFonts w:cstheme="minorHAnsi"/>
        </w:rPr>
        <w:t>S</w:t>
      </w:r>
      <w:r w:rsidRPr="00D52F68">
        <w:rPr>
          <w:rFonts w:cstheme="minorHAnsi"/>
        </w:rPr>
        <w:t xml:space="preserve">mlouvy (zej. evidenčních označení </w:t>
      </w:r>
      <w:r w:rsidR="0077447B">
        <w:rPr>
          <w:rFonts w:cstheme="minorHAnsi"/>
        </w:rPr>
        <w:t>S</w:t>
      </w:r>
      <w:r w:rsidRPr="00D52F68">
        <w:rPr>
          <w:rFonts w:cstheme="minorHAnsi"/>
        </w:rPr>
        <w:t xml:space="preserve">mlouvy, kontaktních údajů </w:t>
      </w:r>
      <w:r w:rsidR="0077447B">
        <w:rPr>
          <w:rFonts w:cstheme="minorHAnsi"/>
        </w:rPr>
        <w:t>S</w:t>
      </w:r>
      <w:r w:rsidRPr="00D52F68">
        <w:rPr>
          <w:rFonts w:cstheme="minorHAnsi"/>
        </w:rPr>
        <w:t xml:space="preserve">mluvních stran nebo osob jednajících v technických záležitostech). Takové změny je ta </w:t>
      </w:r>
      <w:r w:rsidR="0077447B">
        <w:rPr>
          <w:rFonts w:cstheme="minorHAnsi"/>
        </w:rPr>
        <w:t>S</w:t>
      </w:r>
      <w:r w:rsidRPr="00D52F68">
        <w:rPr>
          <w:rFonts w:cstheme="minorHAnsi"/>
        </w:rPr>
        <w:t>mluvní strana, u které nastaly, povinna prokazatelně</w:t>
      </w:r>
      <w:r w:rsidR="003B30DE">
        <w:rPr>
          <w:rFonts w:cstheme="minorHAnsi"/>
        </w:rPr>
        <w:t xml:space="preserve"> písemně</w:t>
      </w:r>
      <w:r w:rsidRPr="00D52F68">
        <w:rPr>
          <w:rFonts w:cstheme="minorHAnsi"/>
        </w:rPr>
        <w:t xml:space="preserve"> oznámit druhé</w:t>
      </w:r>
      <w:r w:rsidR="0077447B">
        <w:rPr>
          <w:rFonts w:cstheme="minorHAnsi"/>
        </w:rPr>
        <w:t xml:space="preserve"> Smluvní stran</w:t>
      </w:r>
      <w:r w:rsidR="007816F5">
        <w:rPr>
          <w:rFonts w:cstheme="minorHAnsi"/>
        </w:rPr>
        <w:t>ě</w:t>
      </w:r>
      <w:r w:rsidRPr="00D52F68">
        <w:rPr>
          <w:rFonts w:cstheme="minorHAnsi"/>
        </w:rPr>
        <w:t xml:space="preserve">, a to nejpozději do </w:t>
      </w:r>
      <w:r w:rsidR="0077447B">
        <w:rPr>
          <w:rFonts w:cstheme="minorHAnsi"/>
        </w:rPr>
        <w:t>deseti (</w:t>
      </w:r>
      <w:r w:rsidRPr="00D52F68">
        <w:rPr>
          <w:rFonts w:cstheme="minorHAnsi"/>
        </w:rPr>
        <w:t>10</w:t>
      </w:r>
      <w:r w:rsidR="0077447B">
        <w:rPr>
          <w:rFonts w:cstheme="minorHAnsi"/>
        </w:rPr>
        <w:t>)</w:t>
      </w:r>
      <w:r w:rsidR="008D0913">
        <w:rPr>
          <w:rFonts w:cstheme="minorHAnsi"/>
        </w:rPr>
        <w:t xml:space="preserve"> kalendářních</w:t>
      </w:r>
      <w:r w:rsidRPr="00D52F68">
        <w:rPr>
          <w:rFonts w:cstheme="minorHAnsi"/>
        </w:rPr>
        <w:t xml:space="preserve"> dnů ode dne, kdy k příslušné změně došlo.</w:t>
      </w:r>
      <w:r w:rsidRPr="00D52F68">
        <w:rPr>
          <w:rFonts w:cstheme="minorHAnsi"/>
        </w:rPr>
        <w:tab/>
      </w:r>
    </w:p>
    <w:p w14:paraId="1F045119" w14:textId="77777777" w:rsidR="00D52F68" w:rsidRPr="00D52F68" w:rsidRDefault="00D52F68" w:rsidP="00D52F68">
      <w:pPr>
        <w:spacing w:after="0" w:line="240" w:lineRule="auto"/>
        <w:ind w:left="425" w:right="-24" w:hanging="426"/>
        <w:jc w:val="both"/>
        <w:rPr>
          <w:rFonts w:cstheme="minorHAnsi"/>
        </w:rPr>
      </w:pPr>
    </w:p>
    <w:p w14:paraId="1972D5D0" w14:textId="65022FDC" w:rsidR="002C46A2" w:rsidRDefault="002C46A2" w:rsidP="00046A77">
      <w:pPr>
        <w:pStyle w:val="Odstavecseseznamem"/>
        <w:numPr>
          <w:ilvl w:val="0"/>
          <w:numId w:val="22"/>
        </w:numPr>
        <w:spacing w:after="0" w:line="240" w:lineRule="auto"/>
        <w:ind w:left="426" w:hanging="426"/>
        <w:jc w:val="both"/>
        <w:rPr>
          <w:rFonts w:cstheme="minorHAnsi"/>
        </w:rPr>
      </w:pPr>
      <w:r w:rsidRPr="002C46A2">
        <w:rPr>
          <w:rFonts w:cstheme="minorHAnsi"/>
        </w:rPr>
        <w:t>Tato Smlouva je uzavřena elektronicky, a to tak, že je opatřena uznávanými elektronickými</w:t>
      </w:r>
      <w:r>
        <w:rPr>
          <w:rFonts w:cstheme="minorHAnsi"/>
        </w:rPr>
        <w:t xml:space="preserve"> </w:t>
      </w:r>
      <w:r w:rsidRPr="002C46A2">
        <w:rPr>
          <w:rFonts w:cstheme="minorHAnsi"/>
        </w:rPr>
        <w:t xml:space="preserve">podpisy oprávněných zástupců </w:t>
      </w:r>
      <w:r w:rsidR="00A964A3">
        <w:rPr>
          <w:rFonts w:cstheme="minorHAnsi"/>
        </w:rPr>
        <w:t>Smluvních s</w:t>
      </w:r>
      <w:r w:rsidRPr="002C46A2">
        <w:rPr>
          <w:rFonts w:cstheme="minorHAnsi"/>
        </w:rPr>
        <w:t>tran (dle § 6 odst. 2 zákona č. 297/2016 Sb., o službách</w:t>
      </w:r>
      <w:r>
        <w:rPr>
          <w:rFonts w:cstheme="minorHAnsi"/>
        </w:rPr>
        <w:t xml:space="preserve"> </w:t>
      </w:r>
      <w:r w:rsidRPr="002C46A2">
        <w:rPr>
          <w:rFonts w:cstheme="minorHAnsi"/>
        </w:rPr>
        <w:t>vytvářejících důvěru pro elektronické transakce</w:t>
      </w:r>
      <w:r>
        <w:rPr>
          <w:rFonts w:cstheme="minorHAnsi"/>
        </w:rPr>
        <w:t>,</w:t>
      </w:r>
      <w:r w:rsidRPr="002C46A2">
        <w:rPr>
          <w:rFonts w:cstheme="minorHAnsi"/>
        </w:rPr>
        <w:t xml:space="preserve"> ve znění pozdějších předpisů).</w:t>
      </w:r>
    </w:p>
    <w:p w14:paraId="65815B76" w14:textId="77777777" w:rsidR="002C46A2" w:rsidRPr="002C46A2" w:rsidRDefault="002C46A2" w:rsidP="002C46A2">
      <w:pPr>
        <w:pStyle w:val="Odstavecseseznamem"/>
        <w:rPr>
          <w:rFonts w:cstheme="minorHAnsi"/>
        </w:rPr>
      </w:pPr>
    </w:p>
    <w:p w14:paraId="03A80121" w14:textId="5033BCD8" w:rsidR="00D52F68" w:rsidRPr="00D52F68" w:rsidRDefault="002C46A2" w:rsidP="002C46A2">
      <w:pPr>
        <w:pStyle w:val="Odstavecseseznamem"/>
        <w:spacing w:after="0" w:line="240" w:lineRule="auto"/>
        <w:ind w:left="426"/>
        <w:jc w:val="both"/>
        <w:rPr>
          <w:rFonts w:cstheme="minorHAnsi"/>
        </w:rPr>
      </w:pPr>
      <w:r>
        <w:rPr>
          <w:rFonts w:cstheme="minorHAnsi"/>
        </w:rPr>
        <w:t>P</w:t>
      </w:r>
      <w:r w:rsidR="00D52F68" w:rsidRPr="00D52F68">
        <w:rPr>
          <w:rFonts w:cstheme="minorHAnsi"/>
        </w:rPr>
        <w:t xml:space="preserve">latnosti </w:t>
      </w:r>
      <w:r>
        <w:rPr>
          <w:rFonts w:cstheme="minorHAnsi"/>
        </w:rPr>
        <w:t xml:space="preserve">tato Smlouva nabývá </w:t>
      </w:r>
      <w:r w:rsidR="00D52F68" w:rsidRPr="00D52F68">
        <w:rPr>
          <w:rFonts w:cstheme="minorHAnsi"/>
        </w:rPr>
        <w:t xml:space="preserve">dnem </w:t>
      </w:r>
      <w:r>
        <w:rPr>
          <w:rFonts w:cstheme="minorHAnsi"/>
        </w:rPr>
        <w:t>připojení uznávaných elektronických podpisů</w:t>
      </w:r>
      <w:r w:rsidR="00D52F68" w:rsidRPr="00D52F68">
        <w:rPr>
          <w:rFonts w:cstheme="minorHAnsi"/>
        </w:rPr>
        <w:t xml:space="preserve"> oprávněný</w:t>
      </w:r>
      <w:r>
        <w:rPr>
          <w:rFonts w:cstheme="minorHAnsi"/>
        </w:rPr>
        <w:t>ch</w:t>
      </w:r>
      <w:r w:rsidR="00D52F68" w:rsidRPr="00D52F68">
        <w:rPr>
          <w:rFonts w:cstheme="minorHAnsi"/>
        </w:rPr>
        <w:t xml:space="preserve"> zástupc</w:t>
      </w:r>
      <w:r>
        <w:rPr>
          <w:rFonts w:cstheme="minorHAnsi"/>
        </w:rPr>
        <w:t>ů</w:t>
      </w:r>
      <w:r w:rsidR="00D52F68" w:rsidRPr="00D52F68">
        <w:rPr>
          <w:rFonts w:cstheme="minorHAnsi"/>
        </w:rPr>
        <w:t xml:space="preserve"> obou </w:t>
      </w:r>
      <w:r w:rsidR="0077447B">
        <w:rPr>
          <w:rFonts w:cstheme="minorHAnsi"/>
        </w:rPr>
        <w:t>S</w:t>
      </w:r>
      <w:r w:rsidR="00D52F68" w:rsidRPr="00D52F68">
        <w:rPr>
          <w:rFonts w:cstheme="minorHAnsi"/>
        </w:rPr>
        <w:t>mluvních stran a účinnosti zveřejněním v registru smluv v souladu se zákonem č.</w:t>
      </w:r>
      <w:r>
        <w:rPr>
          <w:rFonts w:cstheme="minorHAnsi"/>
        </w:rPr>
        <w:t> </w:t>
      </w:r>
      <w:r w:rsidR="00D52F68" w:rsidRPr="00D52F68">
        <w:rPr>
          <w:rFonts w:cstheme="minorHAnsi"/>
        </w:rPr>
        <w:t xml:space="preserve">340/2015 Sb., </w:t>
      </w:r>
      <w:r w:rsidR="00D3243C" w:rsidRPr="002B4897">
        <w:rPr>
          <w:rFonts w:cstheme="minorHAnsi"/>
        </w:rPr>
        <w:t>o zvláštních podmínkách účinnosti některých </w:t>
      </w:r>
      <w:bookmarkStart w:id="25" w:name="highlightHit_1"/>
      <w:bookmarkEnd w:id="25"/>
      <w:r w:rsidR="00D3243C" w:rsidRPr="002B4897">
        <w:rPr>
          <w:rFonts w:cstheme="minorHAnsi"/>
        </w:rPr>
        <w:t>smluv, uveřejňování těchto </w:t>
      </w:r>
      <w:bookmarkStart w:id="26" w:name="highlightHit_2"/>
      <w:bookmarkEnd w:id="26"/>
      <w:r w:rsidR="00D3243C" w:rsidRPr="002B4897">
        <w:rPr>
          <w:rFonts w:cstheme="minorHAnsi"/>
        </w:rPr>
        <w:t>smluv a o registru </w:t>
      </w:r>
      <w:bookmarkStart w:id="27" w:name="highlightHit_3"/>
      <w:bookmarkEnd w:id="27"/>
      <w:r w:rsidR="00D3243C" w:rsidRPr="002B4897">
        <w:rPr>
          <w:rFonts w:cstheme="minorHAnsi"/>
        </w:rPr>
        <w:t>smluv (zákon o registru </w:t>
      </w:r>
      <w:bookmarkStart w:id="28" w:name="highlightHit_4"/>
      <w:bookmarkEnd w:id="28"/>
      <w:r w:rsidR="00D3243C" w:rsidRPr="002B4897">
        <w:rPr>
          <w:rFonts w:cstheme="minorHAnsi"/>
        </w:rPr>
        <w:t>smluv)</w:t>
      </w:r>
      <w:r w:rsidR="00D52F68" w:rsidRPr="00D52F68">
        <w:rPr>
          <w:rFonts w:cstheme="minorHAnsi"/>
        </w:rPr>
        <w:t>, ve znění pozdějších předpisů</w:t>
      </w:r>
      <w:r w:rsidR="00D3243C">
        <w:rPr>
          <w:rFonts w:cstheme="minorHAnsi"/>
        </w:rPr>
        <w:t xml:space="preserve"> (dále jen „</w:t>
      </w:r>
      <w:proofErr w:type="spellStart"/>
      <w:r w:rsidR="00D3243C" w:rsidRPr="002C46A2">
        <w:rPr>
          <w:rFonts w:cstheme="minorHAnsi"/>
          <w:b/>
          <w:bCs/>
        </w:rPr>
        <w:t>ZoRS</w:t>
      </w:r>
      <w:proofErr w:type="spellEnd"/>
      <w:r w:rsidR="00D3243C">
        <w:rPr>
          <w:rFonts w:cstheme="minorHAnsi"/>
        </w:rPr>
        <w:t>“)</w:t>
      </w:r>
      <w:r w:rsidR="00D52F68" w:rsidRPr="00D52F68">
        <w:rPr>
          <w:rFonts w:cstheme="minorHAnsi"/>
        </w:rPr>
        <w:t>.</w:t>
      </w:r>
    </w:p>
    <w:p w14:paraId="5F4008AE" w14:textId="77777777" w:rsidR="00D52F68" w:rsidRPr="00D52F68" w:rsidRDefault="00D52F68" w:rsidP="002B4897">
      <w:pPr>
        <w:pStyle w:val="Odstavecseseznamem"/>
        <w:spacing w:after="0" w:line="240" w:lineRule="auto"/>
        <w:ind w:left="567"/>
        <w:jc w:val="both"/>
        <w:rPr>
          <w:rFonts w:cstheme="minorHAnsi"/>
        </w:rPr>
      </w:pPr>
    </w:p>
    <w:p w14:paraId="3699F62B" w14:textId="2AA49AFF" w:rsidR="00D52F68" w:rsidRPr="00D52F68" w:rsidRDefault="00D52F68" w:rsidP="00046A77">
      <w:pPr>
        <w:pStyle w:val="Odstavecseseznamem"/>
        <w:numPr>
          <w:ilvl w:val="0"/>
          <w:numId w:val="22"/>
        </w:numPr>
        <w:spacing w:after="0" w:line="240" w:lineRule="auto"/>
        <w:ind w:left="426" w:hanging="426"/>
        <w:jc w:val="both"/>
        <w:rPr>
          <w:rFonts w:cstheme="minorHAnsi"/>
        </w:rPr>
      </w:pPr>
      <w:r w:rsidRPr="00D52F68">
        <w:rPr>
          <w:rFonts w:cstheme="minorHAnsi"/>
        </w:rPr>
        <w:t xml:space="preserve">S ohledem na povinnosti plynoucí ze </w:t>
      </w:r>
      <w:proofErr w:type="spellStart"/>
      <w:r w:rsidR="00D3243C">
        <w:rPr>
          <w:rFonts w:cstheme="minorHAnsi"/>
        </w:rPr>
        <w:t>ZoRS</w:t>
      </w:r>
      <w:proofErr w:type="spellEnd"/>
      <w:r w:rsidRPr="00D52F68">
        <w:rPr>
          <w:rFonts w:cstheme="minorHAnsi"/>
        </w:rPr>
        <w:t>, ujednávají smluvní strany následující</w:t>
      </w:r>
      <w:r w:rsidR="0077447B">
        <w:rPr>
          <w:rFonts w:cstheme="minorHAnsi"/>
        </w:rPr>
        <w:t>:</w:t>
      </w:r>
    </w:p>
    <w:p w14:paraId="7B99BE17" w14:textId="77777777" w:rsidR="001F0502" w:rsidRDefault="001F0502" w:rsidP="001F0502">
      <w:pPr>
        <w:pStyle w:val="Odstavecseseznamem"/>
        <w:spacing w:after="0" w:line="240" w:lineRule="auto"/>
        <w:ind w:left="1134"/>
        <w:jc w:val="both"/>
      </w:pPr>
    </w:p>
    <w:p w14:paraId="4B85AC3B" w14:textId="52305B82" w:rsidR="00D52F68" w:rsidRPr="002B4897" w:rsidRDefault="00D52F68" w:rsidP="00046A77">
      <w:pPr>
        <w:pStyle w:val="Odstavecseseznamem"/>
        <w:numPr>
          <w:ilvl w:val="0"/>
          <w:numId w:val="19"/>
        </w:numPr>
        <w:spacing w:after="0" w:line="240" w:lineRule="auto"/>
        <w:ind w:left="1134" w:hanging="567"/>
        <w:jc w:val="both"/>
      </w:pPr>
      <w:r w:rsidRPr="002B4897">
        <w:t xml:space="preserve">Objednatel </w:t>
      </w:r>
      <w:r w:rsidR="000C6BCD">
        <w:t>u</w:t>
      </w:r>
      <w:r w:rsidRPr="002B4897">
        <w:t xml:space="preserve">veřejní tuto </w:t>
      </w:r>
      <w:r w:rsidR="0077447B" w:rsidRPr="002B4897">
        <w:t>S</w:t>
      </w:r>
      <w:r w:rsidRPr="002B4897">
        <w:t>mlouvu v registru smluv bezprostředně po jejím uzavření.</w:t>
      </w:r>
    </w:p>
    <w:p w14:paraId="622D40C1" w14:textId="277AEB69" w:rsidR="00D52F68" w:rsidRPr="002B4897" w:rsidRDefault="00D52F68" w:rsidP="00046A77">
      <w:pPr>
        <w:pStyle w:val="Odstavecseseznamem"/>
        <w:numPr>
          <w:ilvl w:val="0"/>
          <w:numId w:val="19"/>
        </w:numPr>
        <w:spacing w:after="0" w:line="240" w:lineRule="auto"/>
        <w:ind w:left="1134" w:hanging="567"/>
        <w:jc w:val="both"/>
      </w:pPr>
      <w:r w:rsidRPr="002B4897">
        <w:t xml:space="preserve">Smluvní strany prohlašují, že žádná část </w:t>
      </w:r>
      <w:r w:rsidR="0077447B" w:rsidRPr="002B4897">
        <w:t>S</w:t>
      </w:r>
      <w:r w:rsidRPr="002B4897">
        <w:t xml:space="preserve">mlouvy nenaplňuje znaky obchodního tajemství ve smyslu § 504 </w:t>
      </w:r>
      <w:r w:rsidR="0077447B" w:rsidRPr="002B4897">
        <w:t>OZ</w:t>
      </w:r>
      <w:r w:rsidRPr="002B4897">
        <w:t>.</w:t>
      </w:r>
    </w:p>
    <w:p w14:paraId="7D1A0679" w14:textId="1BB07088" w:rsidR="00D52F68" w:rsidRPr="002B4897" w:rsidRDefault="00D52F68" w:rsidP="00046A77">
      <w:pPr>
        <w:pStyle w:val="Odstavecseseznamem"/>
        <w:numPr>
          <w:ilvl w:val="0"/>
          <w:numId w:val="19"/>
        </w:numPr>
        <w:spacing w:after="0" w:line="240" w:lineRule="auto"/>
        <w:ind w:left="1134" w:hanging="567"/>
        <w:jc w:val="both"/>
      </w:pPr>
      <w:r w:rsidRPr="002B4897">
        <w:t xml:space="preserve">Zhotovitel prohlašuje, že jím ve </w:t>
      </w:r>
      <w:r w:rsidR="0077447B" w:rsidRPr="002B4897">
        <w:t>S</w:t>
      </w:r>
      <w:r w:rsidRPr="002B4897">
        <w:t xml:space="preserve">mlouvě uvedené údaje, na které se mohou vztahovat předpisy o ochraně osobních údajů, jsou buď údaji veřejně dostupnými, nebo s jejich zpracováním </w:t>
      </w:r>
      <w:r w:rsidR="0077447B" w:rsidRPr="002B4897">
        <w:t>O</w:t>
      </w:r>
      <w:r w:rsidRPr="002B4897">
        <w:t xml:space="preserve">bjednatelem po dobu neurčitou za účelem zveřejnění </w:t>
      </w:r>
      <w:r w:rsidR="0077447B" w:rsidRPr="002B4897">
        <w:t>S</w:t>
      </w:r>
      <w:r w:rsidRPr="002B4897">
        <w:t>mlouvy v registru smluv souhlasí.</w:t>
      </w:r>
    </w:p>
    <w:p w14:paraId="6A775268" w14:textId="77777777" w:rsidR="00D52F68" w:rsidRPr="00D52F68" w:rsidRDefault="00D52F68" w:rsidP="00D52F68">
      <w:pPr>
        <w:spacing w:after="0" w:line="240" w:lineRule="auto"/>
        <w:jc w:val="both"/>
        <w:rPr>
          <w:rFonts w:cstheme="minorHAnsi"/>
        </w:rPr>
      </w:pPr>
    </w:p>
    <w:p w14:paraId="7EA142C2" w14:textId="65082A78" w:rsidR="00D52F68" w:rsidRDefault="00D52F68" w:rsidP="00046A77">
      <w:pPr>
        <w:pStyle w:val="Odstavecseseznamem"/>
        <w:numPr>
          <w:ilvl w:val="0"/>
          <w:numId w:val="22"/>
        </w:numPr>
        <w:spacing w:after="0" w:line="240" w:lineRule="auto"/>
        <w:ind w:left="426" w:hanging="426"/>
        <w:jc w:val="both"/>
        <w:rPr>
          <w:rFonts w:cstheme="minorHAnsi"/>
        </w:rPr>
      </w:pPr>
      <w:bookmarkStart w:id="29" w:name="_Ref193280048"/>
      <w:r w:rsidRPr="00D52F68">
        <w:rPr>
          <w:rFonts w:cstheme="minorHAnsi"/>
        </w:rPr>
        <w:t xml:space="preserve">Zhotovitel podpisem této </w:t>
      </w:r>
      <w:r w:rsidR="0077447B">
        <w:rPr>
          <w:rFonts w:cstheme="minorHAnsi"/>
        </w:rPr>
        <w:t>S</w:t>
      </w:r>
      <w:r w:rsidRPr="00D52F68">
        <w:rPr>
          <w:rFonts w:cstheme="minorHAnsi"/>
        </w:rPr>
        <w:t xml:space="preserve">mlouvy bere na vědomí skutečnost, že náklady na realizaci předmětu plnění musí být pokryty z prostředků poskytnutých </w:t>
      </w:r>
      <w:r w:rsidR="0077447B">
        <w:rPr>
          <w:rFonts w:cstheme="minorHAnsi"/>
        </w:rPr>
        <w:t>O</w:t>
      </w:r>
      <w:r w:rsidRPr="00D52F68">
        <w:rPr>
          <w:rFonts w:cstheme="minorHAnsi"/>
        </w:rPr>
        <w:t xml:space="preserve">bjednateli v souladu se zákonem č. 218/2000 </w:t>
      </w:r>
      <w:r w:rsidRPr="00D52F68">
        <w:rPr>
          <w:rFonts w:cstheme="minorHAnsi"/>
        </w:rPr>
        <w:lastRenderedPageBreak/>
        <w:t>Sb.</w:t>
      </w:r>
      <w:r w:rsidR="0077447B">
        <w:rPr>
          <w:rFonts w:cstheme="minorHAnsi"/>
        </w:rPr>
        <w:t>, o rozpočtových pravidlech a o změně některých souvisejících zákonů (rozpočtová pravidla), ve znění pozdějších předpisů,</w:t>
      </w:r>
      <w:r w:rsidRPr="00D52F68">
        <w:rPr>
          <w:rFonts w:cstheme="minorHAnsi"/>
        </w:rPr>
        <w:t xml:space="preserve"> a předpisů souvisejících.</w:t>
      </w:r>
      <w:bookmarkEnd w:id="29"/>
    </w:p>
    <w:p w14:paraId="0B8B0AA9" w14:textId="77777777" w:rsidR="00371ADA" w:rsidRDefault="00371ADA" w:rsidP="00D52F68">
      <w:pPr>
        <w:spacing w:after="0" w:line="240" w:lineRule="auto"/>
        <w:ind w:left="425" w:right="-24" w:hanging="426"/>
        <w:jc w:val="both"/>
        <w:rPr>
          <w:rFonts w:cstheme="minorHAnsi"/>
        </w:rPr>
      </w:pPr>
    </w:p>
    <w:p w14:paraId="48C2CC71" w14:textId="5589CECF" w:rsidR="00371ADA" w:rsidRDefault="00371ADA" w:rsidP="00046A77">
      <w:pPr>
        <w:pStyle w:val="Odstavecseseznamem"/>
        <w:numPr>
          <w:ilvl w:val="0"/>
          <w:numId w:val="22"/>
        </w:numPr>
        <w:spacing w:after="0" w:line="240" w:lineRule="auto"/>
        <w:ind w:left="426" w:hanging="426"/>
        <w:jc w:val="both"/>
        <w:rPr>
          <w:rFonts w:cstheme="minorHAnsi"/>
          <w:bCs/>
        </w:rPr>
      </w:pPr>
      <w:r w:rsidRPr="00F70B5D">
        <w:rPr>
          <w:rFonts w:cstheme="minorHAnsi"/>
          <w:bCs/>
        </w:rPr>
        <w:t xml:space="preserve">Zhotovitel je povinen řádně uchovávat originál této </w:t>
      </w:r>
      <w:r w:rsidR="00D3243C">
        <w:rPr>
          <w:rFonts w:cstheme="minorHAnsi"/>
          <w:bCs/>
        </w:rPr>
        <w:t>S</w:t>
      </w:r>
      <w:r w:rsidRPr="00F70B5D">
        <w:rPr>
          <w:rFonts w:cstheme="minorHAnsi"/>
          <w:bCs/>
        </w:rPr>
        <w:t xml:space="preserve">mlouvy, včetně případných dodatků, veškeré originály účetních dokladů a originály dalších dokumentů souvisejících s touto smlouvou k řádnému provedení kontroly do </w:t>
      </w:r>
      <w:r w:rsidRPr="00D56E15">
        <w:rPr>
          <w:rFonts w:cstheme="minorHAnsi"/>
          <w:bCs/>
        </w:rPr>
        <w:t>31. 12. 203</w:t>
      </w:r>
      <w:r w:rsidR="00AA136C" w:rsidRPr="00D56E15">
        <w:rPr>
          <w:rFonts w:cstheme="minorHAnsi"/>
          <w:bCs/>
        </w:rPr>
        <w:t>5</w:t>
      </w:r>
      <w:r w:rsidRPr="00F70B5D">
        <w:rPr>
          <w:rFonts w:cstheme="minorHAnsi"/>
          <w:bCs/>
        </w:rPr>
        <w:t xml:space="preserve">. Zhotovitel je dále povinen uchovávat účetní záznamy vztahující se k předmětu této </w:t>
      </w:r>
      <w:r w:rsidR="00D3243C">
        <w:rPr>
          <w:rFonts w:cstheme="minorHAnsi"/>
          <w:bCs/>
        </w:rPr>
        <w:t>S</w:t>
      </w:r>
      <w:r w:rsidRPr="00F70B5D">
        <w:rPr>
          <w:rFonts w:cstheme="minorHAnsi"/>
          <w:bCs/>
        </w:rPr>
        <w:t>mlouvy také v elektronické podobě</w:t>
      </w:r>
      <w:r>
        <w:rPr>
          <w:rFonts w:cstheme="minorHAnsi"/>
          <w:bCs/>
        </w:rPr>
        <w:t>.</w:t>
      </w:r>
    </w:p>
    <w:p w14:paraId="7429F585" w14:textId="77777777" w:rsidR="00371ADA" w:rsidRDefault="00371ADA" w:rsidP="00D52F68">
      <w:pPr>
        <w:spacing w:after="0" w:line="240" w:lineRule="auto"/>
        <w:ind w:left="425" w:right="-24" w:hanging="426"/>
        <w:jc w:val="both"/>
        <w:rPr>
          <w:rFonts w:cstheme="minorHAnsi"/>
          <w:bCs/>
        </w:rPr>
      </w:pPr>
    </w:p>
    <w:p w14:paraId="1EF0219C" w14:textId="77944045" w:rsidR="00340779" w:rsidRPr="00D52F68" w:rsidRDefault="00371ADA" w:rsidP="00046A77">
      <w:pPr>
        <w:pStyle w:val="Odstavecseseznamem"/>
        <w:numPr>
          <w:ilvl w:val="0"/>
          <w:numId w:val="22"/>
        </w:numPr>
        <w:spacing w:after="0" w:line="240" w:lineRule="auto"/>
        <w:ind w:left="426" w:hanging="426"/>
        <w:jc w:val="both"/>
        <w:rPr>
          <w:rFonts w:cstheme="minorHAnsi"/>
        </w:rPr>
      </w:pPr>
      <w:r w:rsidRPr="00F70B5D">
        <w:rPr>
          <w:rFonts w:cstheme="minorHAnsi"/>
          <w:bCs/>
        </w:rPr>
        <w:t>Zhotovitel je povinen v souladu se zákonem č. 320/2001 Sb.</w:t>
      </w:r>
      <w:r w:rsidR="007307AB">
        <w:rPr>
          <w:rFonts w:cstheme="minorHAnsi"/>
          <w:bCs/>
        </w:rPr>
        <w:t>,</w:t>
      </w:r>
      <w:r w:rsidRPr="00F70B5D">
        <w:rPr>
          <w:rFonts w:cstheme="minorHAnsi"/>
          <w:bCs/>
        </w:rPr>
        <w:t xml:space="preserve"> </w:t>
      </w:r>
      <w:r w:rsidR="00D3243C" w:rsidRPr="002B4897">
        <w:rPr>
          <w:rFonts w:cstheme="minorHAnsi"/>
        </w:rPr>
        <w:t>o finanční kontrole ve veřejné správě a o změně některých zákonů (zákon o finanční kontrole)</w:t>
      </w:r>
      <w:r w:rsidR="00D3243C">
        <w:rPr>
          <w:rFonts w:cstheme="minorHAnsi"/>
        </w:rPr>
        <w:t>, ve znění pozdějších předpisů,</w:t>
      </w:r>
      <w:r w:rsidR="00D3243C" w:rsidRPr="002B4897">
        <w:rPr>
          <w:rFonts w:cstheme="minorHAnsi"/>
        </w:rPr>
        <w:t xml:space="preserve"> </w:t>
      </w:r>
      <w:r w:rsidRPr="00F70B5D">
        <w:rPr>
          <w:rFonts w:cstheme="minorHAnsi"/>
          <w:bCs/>
        </w:rPr>
        <w:t xml:space="preserve">a v souladu s dalšími právními předpisy ČR a EU umožnit výkon kontroly všech dokladů vztahujících se k realizaci předmětu plnění </w:t>
      </w:r>
      <w:r w:rsidR="00D3243C">
        <w:rPr>
          <w:rFonts w:cstheme="minorHAnsi"/>
          <w:bCs/>
        </w:rPr>
        <w:t>Z</w:t>
      </w:r>
      <w:r w:rsidRPr="00F70B5D">
        <w:rPr>
          <w:rFonts w:cstheme="minorHAnsi"/>
          <w:bCs/>
        </w:rPr>
        <w:t xml:space="preserve">akázky, poskytnout osobám oprávněným k výkonu kontroly projektu, z něhož je </w:t>
      </w:r>
      <w:r w:rsidR="00D3243C">
        <w:rPr>
          <w:rFonts w:cstheme="minorHAnsi"/>
          <w:bCs/>
        </w:rPr>
        <w:t>Z</w:t>
      </w:r>
      <w:r w:rsidRPr="00F70B5D">
        <w:rPr>
          <w:rFonts w:cstheme="minorHAnsi"/>
          <w:bCs/>
        </w:rPr>
        <w:t xml:space="preserve">akázka hrazena, veškeré doklady související s realizací předmětu plnění </w:t>
      </w:r>
      <w:r w:rsidR="00D3243C">
        <w:rPr>
          <w:rFonts w:cstheme="minorHAnsi"/>
          <w:bCs/>
        </w:rPr>
        <w:t>Z</w:t>
      </w:r>
      <w:r w:rsidRPr="00F70B5D">
        <w:rPr>
          <w:rFonts w:cstheme="minorHAnsi"/>
          <w:bCs/>
        </w:rPr>
        <w:t xml:space="preserve">akázky, umožnit průběžné ověřování všem osobám oprávněným k provádění kontroly. Těmito oprávněnými osobami jsou </w:t>
      </w:r>
      <w:r w:rsidR="00D3243C">
        <w:rPr>
          <w:rFonts w:cstheme="minorHAnsi"/>
          <w:bCs/>
        </w:rPr>
        <w:t>O</w:t>
      </w:r>
      <w:r w:rsidRPr="00F70B5D">
        <w:rPr>
          <w:rFonts w:cstheme="minorHAnsi"/>
          <w:bCs/>
        </w:rPr>
        <w:t>bjednatel a jím pověřené osoby, územní finanční orgány, Ministerstvo pro místní rozvoj, Ministerstvo životního prostředí, Ministerstvo financí, Nejvyšší kontrolní úřad, Evropská komise a Evropský účetní dvůr, případně další orgány oprávněné k výkonu kontroly</w:t>
      </w:r>
      <w:r>
        <w:rPr>
          <w:rFonts w:cstheme="minorHAnsi"/>
          <w:bCs/>
        </w:rPr>
        <w:t>.</w:t>
      </w:r>
    </w:p>
    <w:p w14:paraId="53E16B9E" w14:textId="77777777" w:rsidR="00D52F68" w:rsidRPr="00D52F68" w:rsidRDefault="00D52F68" w:rsidP="00D52F68">
      <w:pPr>
        <w:spacing w:after="0" w:line="240" w:lineRule="auto"/>
        <w:ind w:left="425" w:right="-24" w:hanging="426"/>
        <w:jc w:val="both"/>
        <w:rPr>
          <w:rFonts w:cstheme="minorHAnsi"/>
        </w:rPr>
      </w:pPr>
    </w:p>
    <w:p w14:paraId="09EA6112" w14:textId="7B417124" w:rsidR="00D52F68" w:rsidRPr="007E7A87" w:rsidRDefault="00D52F68" w:rsidP="00046A77">
      <w:pPr>
        <w:pStyle w:val="Odstavecseseznamem"/>
        <w:numPr>
          <w:ilvl w:val="0"/>
          <w:numId w:val="22"/>
        </w:numPr>
        <w:spacing w:after="0" w:line="240" w:lineRule="auto"/>
        <w:ind w:left="426" w:hanging="426"/>
        <w:jc w:val="both"/>
        <w:rPr>
          <w:rFonts w:cstheme="minorHAnsi"/>
        </w:rPr>
      </w:pPr>
      <w:r w:rsidRPr="007E7A87">
        <w:rPr>
          <w:rFonts w:cstheme="minorHAnsi"/>
        </w:rPr>
        <w:t xml:space="preserve">Smluvní strany prohlašují, že ujednání v této </w:t>
      </w:r>
      <w:r w:rsidR="00D3243C" w:rsidRPr="007E7A87">
        <w:rPr>
          <w:rFonts w:cstheme="minorHAnsi"/>
        </w:rPr>
        <w:t>S</w:t>
      </w:r>
      <w:r w:rsidRPr="007E7A87">
        <w:rPr>
          <w:rFonts w:cstheme="minorHAnsi"/>
        </w:rPr>
        <w:t>mlouvě obsažená jsou jim jasná a srozumitelná, jsou jimi míněna vážně a byla učiněna na základě jejich pravé a svobodné vůle. Na důkaz tohoto tvrzení smluvní strany připojují níže své podpisy.</w:t>
      </w:r>
    </w:p>
    <w:p w14:paraId="31CE05D4" w14:textId="77777777" w:rsidR="00036E33" w:rsidRDefault="00036E33" w:rsidP="00D52F68">
      <w:pPr>
        <w:spacing w:after="0" w:line="240" w:lineRule="auto"/>
        <w:ind w:right="-766"/>
        <w:jc w:val="both"/>
        <w:rPr>
          <w:rFonts w:cstheme="minorHAnsi"/>
        </w:rPr>
      </w:pPr>
    </w:p>
    <w:p w14:paraId="6BE2514F" w14:textId="64B29369" w:rsidR="00D52F68" w:rsidRPr="00036E33" w:rsidRDefault="00036E33" w:rsidP="00D52F68">
      <w:pPr>
        <w:spacing w:after="0" w:line="240" w:lineRule="auto"/>
        <w:ind w:right="-766"/>
        <w:jc w:val="both"/>
        <w:rPr>
          <w:rFonts w:cstheme="minorHAnsi"/>
          <w:i/>
        </w:rPr>
      </w:pPr>
      <w:r w:rsidRPr="00036E33">
        <w:rPr>
          <w:rFonts w:cstheme="minorHAnsi"/>
          <w:i/>
        </w:rPr>
        <w:t>Přílohy dle textu.</w:t>
      </w:r>
    </w:p>
    <w:p w14:paraId="600B3DD7" w14:textId="77777777" w:rsidR="00036E33" w:rsidRPr="00D52F68" w:rsidRDefault="00036E33" w:rsidP="00D52F68">
      <w:pPr>
        <w:spacing w:after="0" w:line="240" w:lineRule="auto"/>
        <w:ind w:right="-766"/>
        <w:jc w:val="both"/>
        <w:rPr>
          <w:rFonts w:cstheme="minorHAnsi"/>
        </w:rPr>
      </w:pPr>
    </w:p>
    <w:p w14:paraId="645644CC" w14:textId="055C8589" w:rsidR="00D52F68" w:rsidRPr="00D52F68" w:rsidRDefault="00D52F68" w:rsidP="00A12F05">
      <w:pPr>
        <w:shd w:val="clear" w:color="auto" w:fill="FFFFFF" w:themeFill="background1"/>
        <w:spacing w:after="0" w:line="240" w:lineRule="auto"/>
        <w:ind w:left="4963" w:hanging="4963"/>
        <w:rPr>
          <w:rFonts w:cstheme="minorHAnsi"/>
        </w:rPr>
      </w:pPr>
      <w:r w:rsidRPr="00D52F68">
        <w:rPr>
          <w:rFonts w:cstheme="minorHAnsi"/>
        </w:rPr>
        <w:t>V Brně d</w:t>
      </w:r>
      <w:r w:rsidR="00A12F05">
        <w:rPr>
          <w:rFonts w:cstheme="minorHAnsi"/>
        </w:rPr>
        <w:t>l</w:t>
      </w:r>
      <w:r w:rsidRPr="00D52F68">
        <w:rPr>
          <w:rFonts w:cstheme="minorHAnsi"/>
        </w:rPr>
        <w:t>e elektronického podpisu</w:t>
      </w:r>
      <w:r w:rsidRPr="00D52F68">
        <w:rPr>
          <w:rFonts w:cstheme="minorHAnsi"/>
        </w:rPr>
        <w:tab/>
        <w:t>V</w:t>
      </w:r>
      <w:r w:rsidR="00052F1B">
        <w:rPr>
          <w:rFonts w:cstheme="minorHAnsi"/>
        </w:rPr>
        <w:t xml:space="preserve">e Zlíně </w:t>
      </w:r>
      <w:r w:rsidRPr="00D52F68">
        <w:rPr>
          <w:rFonts w:cstheme="minorHAnsi"/>
        </w:rPr>
        <w:t>d</w:t>
      </w:r>
      <w:r w:rsidR="00A12F05">
        <w:rPr>
          <w:rFonts w:cstheme="minorHAnsi"/>
        </w:rPr>
        <w:t>l</w:t>
      </w:r>
      <w:r w:rsidRPr="00D52F68">
        <w:rPr>
          <w:rFonts w:cstheme="minorHAnsi"/>
        </w:rPr>
        <w:t>e elektronického podpisu</w:t>
      </w:r>
      <w:r w:rsidRPr="00D52F68">
        <w:rPr>
          <w:rFonts w:cstheme="minorHAnsi"/>
        </w:rPr>
        <w:tab/>
      </w:r>
    </w:p>
    <w:p w14:paraId="5C9A451D" w14:textId="77777777" w:rsidR="00D52F68" w:rsidRPr="00D52F68" w:rsidRDefault="00D52F68" w:rsidP="00D52F68">
      <w:pPr>
        <w:spacing w:after="0" w:line="240" w:lineRule="auto"/>
        <w:rPr>
          <w:rFonts w:cstheme="minorHAnsi"/>
        </w:rPr>
      </w:pPr>
    </w:p>
    <w:p w14:paraId="255A3ECE" w14:textId="094EB051" w:rsidR="00D52F68" w:rsidRPr="00D52F68" w:rsidRDefault="00D52F68" w:rsidP="00D52F68">
      <w:pPr>
        <w:spacing w:after="0" w:line="240" w:lineRule="auto"/>
        <w:rPr>
          <w:rFonts w:cstheme="minorHAnsi"/>
        </w:rPr>
      </w:pPr>
      <w:r w:rsidRPr="00D52F68">
        <w:rPr>
          <w:rFonts w:cstheme="minorHAnsi"/>
        </w:rPr>
        <w:t xml:space="preserve">Za </w:t>
      </w:r>
      <w:r w:rsidR="00D3243C">
        <w:rPr>
          <w:rFonts w:cstheme="minorHAnsi"/>
        </w:rPr>
        <w:t>O</w:t>
      </w:r>
      <w:r w:rsidRPr="00D52F68">
        <w:rPr>
          <w:rFonts w:cstheme="minorHAnsi"/>
        </w:rPr>
        <w:t>bjednatele:</w:t>
      </w:r>
      <w:r w:rsidRPr="00D52F68">
        <w:rPr>
          <w:rFonts w:cstheme="minorHAnsi"/>
        </w:rPr>
        <w:tab/>
      </w:r>
      <w:r w:rsidRPr="00D52F68">
        <w:rPr>
          <w:rFonts w:cstheme="minorHAnsi"/>
        </w:rPr>
        <w:tab/>
      </w:r>
      <w:r w:rsidRPr="00D52F68">
        <w:rPr>
          <w:rFonts w:cstheme="minorHAnsi"/>
        </w:rPr>
        <w:tab/>
      </w:r>
      <w:r w:rsidRPr="00D52F68">
        <w:rPr>
          <w:rFonts w:cstheme="minorHAnsi"/>
        </w:rPr>
        <w:tab/>
      </w:r>
      <w:r w:rsidRPr="00D52F68">
        <w:rPr>
          <w:rFonts w:cstheme="minorHAnsi"/>
        </w:rPr>
        <w:tab/>
        <w:t xml:space="preserve">Za </w:t>
      </w:r>
      <w:r w:rsidR="00D3243C">
        <w:rPr>
          <w:rFonts w:cstheme="minorHAnsi"/>
        </w:rPr>
        <w:t>Zhotovitele</w:t>
      </w:r>
      <w:r w:rsidRPr="00D52F68">
        <w:rPr>
          <w:rFonts w:cstheme="minorHAnsi"/>
        </w:rPr>
        <w:t>:</w:t>
      </w:r>
    </w:p>
    <w:p w14:paraId="12283370" w14:textId="77777777" w:rsidR="00D52F68" w:rsidRDefault="00D52F68" w:rsidP="00D52F68">
      <w:pPr>
        <w:spacing w:after="0" w:line="240" w:lineRule="auto"/>
        <w:rPr>
          <w:rFonts w:cstheme="minorHAnsi"/>
          <w:shd w:val="clear" w:color="auto" w:fill="FFFFFF" w:themeFill="background1"/>
        </w:rPr>
      </w:pPr>
    </w:p>
    <w:p w14:paraId="3D5710C7" w14:textId="0E297F96" w:rsidR="00A12F05" w:rsidRDefault="00A12F05" w:rsidP="00D52F68">
      <w:pPr>
        <w:spacing w:after="0" w:line="240" w:lineRule="auto"/>
        <w:rPr>
          <w:rFonts w:cstheme="minorHAnsi"/>
          <w:shd w:val="clear" w:color="auto" w:fill="FFFFFF" w:themeFill="background1"/>
        </w:rPr>
      </w:pPr>
    </w:p>
    <w:p w14:paraId="157F5B74" w14:textId="77777777" w:rsidR="00A12F05" w:rsidRPr="00D52F68" w:rsidRDefault="00A12F05" w:rsidP="00D52F68">
      <w:pPr>
        <w:spacing w:after="0" w:line="240" w:lineRule="auto"/>
        <w:rPr>
          <w:rFonts w:cstheme="minorHAnsi"/>
          <w:shd w:val="clear" w:color="auto" w:fill="FFFFFF" w:themeFill="background1"/>
        </w:rPr>
      </w:pPr>
    </w:p>
    <w:p w14:paraId="42458325" w14:textId="6A50E5C1" w:rsidR="00A12F05" w:rsidRDefault="00A12F05" w:rsidP="00A12F05">
      <w:pPr>
        <w:spacing w:after="0" w:line="240" w:lineRule="auto"/>
        <w:rPr>
          <w:rFonts w:cstheme="minorHAnsi"/>
          <w:shd w:val="clear" w:color="auto" w:fill="FFFFFF" w:themeFill="background1"/>
        </w:rPr>
      </w:pPr>
      <w:r>
        <w:rPr>
          <w:rFonts w:cstheme="minorHAnsi"/>
          <w:shd w:val="clear" w:color="auto" w:fill="FFFFFF" w:themeFill="background1"/>
        </w:rPr>
        <w:t>………………………………</w:t>
      </w:r>
      <w:r w:rsidR="00D52F68" w:rsidRPr="00D52F68">
        <w:rPr>
          <w:rFonts w:cstheme="minorHAnsi"/>
          <w:shd w:val="clear" w:color="auto" w:fill="FFFFFF" w:themeFill="background1"/>
        </w:rPr>
        <w:tab/>
      </w:r>
      <w:r w:rsidR="00D52F68" w:rsidRPr="00D52F68">
        <w:rPr>
          <w:rFonts w:cstheme="minorHAnsi"/>
          <w:shd w:val="clear" w:color="auto" w:fill="FFFFFF" w:themeFill="background1"/>
        </w:rPr>
        <w:tab/>
      </w:r>
      <w:r w:rsidR="00D52F68" w:rsidRPr="00D52F68">
        <w:rPr>
          <w:rFonts w:cstheme="minorHAnsi"/>
          <w:shd w:val="clear" w:color="auto" w:fill="FFFFFF" w:themeFill="background1"/>
        </w:rPr>
        <w:tab/>
      </w:r>
      <w:r w:rsidR="00D52F68" w:rsidRPr="00D52F68">
        <w:rPr>
          <w:rFonts w:cstheme="minorHAnsi"/>
          <w:shd w:val="clear" w:color="auto" w:fill="FFFFFF" w:themeFill="background1"/>
        </w:rPr>
        <w:tab/>
      </w:r>
      <w:r w:rsidR="00D52F68" w:rsidRPr="00D52F68">
        <w:rPr>
          <w:rFonts w:cstheme="minorHAnsi"/>
          <w:shd w:val="clear" w:color="auto" w:fill="FFFFFF" w:themeFill="background1"/>
        </w:rPr>
        <w:tab/>
      </w:r>
      <w:r w:rsidR="00404B0B">
        <w:rPr>
          <w:rFonts w:cstheme="minorHAnsi"/>
          <w:shd w:val="clear" w:color="auto" w:fill="FFFFFF" w:themeFill="background1"/>
        </w:rPr>
        <w:t>………………………………</w:t>
      </w:r>
    </w:p>
    <w:bookmarkEnd w:id="0"/>
    <w:p w14:paraId="2648E397" w14:textId="01DBFA73" w:rsidR="00D52F68" w:rsidRDefault="00A12F05" w:rsidP="00A12F05">
      <w:pPr>
        <w:spacing w:after="0" w:line="240" w:lineRule="auto"/>
        <w:ind w:left="4963" w:hanging="4963"/>
        <w:jc w:val="both"/>
        <w:rPr>
          <w:rFonts w:cstheme="minorHAnsi"/>
        </w:rPr>
      </w:pPr>
      <w:r w:rsidRPr="00D52F68">
        <w:rPr>
          <w:rFonts w:cstheme="minorHAnsi"/>
          <w:bCs/>
        </w:rPr>
        <w:t>Ing. Ivo Štěpánek</w:t>
      </w:r>
      <w:r>
        <w:rPr>
          <w:rFonts w:cstheme="minorHAnsi"/>
          <w:bCs/>
        </w:rPr>
        <w:t>, ředitel</w:t>
      </w:r>
      <w:r>
        <w:rPr>
          <w:rFonts w:cstheme="minorHAnsi"/>
          <w:bCs/>
        </w:rPr>
        <w:tab/>
      </w:r>
      <w:r w:rsidR="00052F1B">
        <w:rPr>
          <w:rFonts w:cstheme="minorHAnsi"/>
        </w:rPr>
        <w:t>Pavel Navláčil, jednatel</w:t>
      </w:r>
    </w:p>
    <w:p w14:paraId="4B96D6D2" w14:textId="77777777" w:rsidR="00052F1B" w:rsidRDefault="00052F1B" w:rsidP="00A12F05">
      <w:pPr>
        <w:spacing w:after="0" w:line="240" w:lineRule="auto"/>
        <w:ind w:left="4963" w:hanging="4963"/>
        <w:jc w:val="both"/>
        <w:rPr>
          <w:rFonts w:cstheme="minorHAnsi"/>
        </w:rPr>
      </w:pPr>
    </w:p>
    <w:p w14:paraId="6C5F23B2" w14:textId="77777777" w:rsidR="00052F1B" w:rsidRDefault="00052F1B" w:rsidP="00A12F05">
      <w:pPr>
        <w:spacing w:after="0" w:line="240" w:lineRule="auto"/>
        <w:ind w:left="4963" w:hanging="4963"/>
        <w:jc w:val="both"/>
        <w:rPr>
          <w:rFonts w:cstheme="minorHAnsi"/>
        </w:rPr>
      </w:pPr>
    </w:p>
    <w:p w14:paraId="48B53AEB" w14:textId="77777777" w:rsidR="00052F1B" w:rsidRDefault="00052F1B" w:rsidP="00A12F05">
      <w:pPr>
        <w:spacing w:after="0" w:line="240" w:lineRule="auto"/>
        <w:ind w:left="4963" w:hanging="4963"/>
        <w:jc w:val="both"/>
        <w:rPr>
          <w:rFonts w:cstheme="minorHAnsi"/>
        </w:rPr>
      </w:pPr>
    </w:p>
    <w:p w14:paraId="4613C174" w14:textId="77777777" w:rsidR="00052F1B" w:rsidRDefault="00052F1B" w:rsidP="00A12F05">
      <w:pPr>
        <w:spacing w:after="0" w:line="240" w:lineRule="auto"/>
        <w:ind w:left="4963" w:hanging="4963"/>
        <w:jc w:val="both"/>
        <w:rPr>
          <w:rFonts w:cstheme="minorHAnsi"/>
        </w:rPr>
      </w:pPr>
    </w:p>
    <w:p w14:paraId="0BB029B4" w14:textId="77777777" w:rsidR="00052F1B" w:rsidRDefault="00052F1B" w:rsidP="00A12F05">
      <w:pPr>
        <w:spacing w:after="0" w:line="240" w:lineRule="auto"/>
        <w:ind w:left="4963" w:hanging="4963"/>
        <w:jc w:val="both"/>
        <w:rPr>
          <w:rFonts w:cstheme="minorHAnsi"/>
        </w:rPr>
      </w:pPr>
    </w:p>
    <w:p w14:paraId="6553B685" w14:textId="77777777" w:rsidR="006A5531" w:rsidRDefault="006A5531" w:rsidP="00A12F05">
      <w:pPr>
        <w:spacing w:after="0" w:line="240" w:lineRule="auto"/>
        <w:ind w:left="4963" w:hanging="4963"/>
        <w:jc w:val="both"/>
        <w:rPr>
          <w:rFonts w:cstheme="minorHAnsi"/>
        </w:rPr>
      </w:pPr>
    </w:p>
    <w:p w14:paraId="221981E3" w14:textId="77777777" w:rsidR="006A5531" w:rsidRPr="00347632" w:rsidRDefault="006A5531" w:rsidP="006A5531">
      <w:pPr>
        <w:spacing w:after="120"/>
        <w:jc w:val="center"/>
        <w:rPr>
          <w:rFonts w:cstheme="minorHAnsi"/>
        </w:rPr>
      </w:pPr>
    </w:p>
    <w:p w14:paraId="1CF3F7D3" w14:textId="0CE0C273" w:rsidR="00052F1B" w:rsidRDefault="00375CBE" w:rsidP="00052F1B">
      <w:pPr>
        <w:pStyle w:val="L1-lnek"/>
        <w:numPr>
          <w:ilvl w:val="0"/>
          <w:numId w:val="0"/>
        </w:numPr>
        <w:ind w:left="432"/>
        <w:jc w:val="center"/>
        <w:rPr>
          <w:b w:val="0"/>
          <w:bCs w:val="0"/>
        </w:rPr>
      </w:pPr>
      <w:bookmarkStart w:id="30" w:name="_Toc195534479"/>
      <w:r w:rsidRPr="00347632">
        <w:t xml:space="preserve">PŘÍLOHA Č. </w:t>
      </w:r>
      <w:r>
        <w:t>1</w:t>
      </w:r>
      <w:r w:rsidRPr="00347632">
        <w:t xml:space="preserve"> – </w:t>
      </w:r>
      <w:r>
        <w:t>POLOŽKOVÝ ROZPOČET</w:t>
      </w:r>
    </w:p>
    <w:p w14:paraId="30287DB2" w14:textId="77777777" w:rsidR="00052F1B" w:rsidRDefault="00052F1B" w:rsidP="006A5531">
      <w:pPr>
        <w:pStyle w:val="L1-lnek"/>
        <w:numPr>
          <w:ilvl w:val="0"/>
          <w:numId w:val="0"/>
        </w:numPr>
        <w:ind w:left="432"/>
        <w:jc w:val="center"/>
      </w:pPr>
    </w:p>
    <w:p w14:paraId="4C92C39F" w14:textId="77777777" w:rsidR="00052F1B" w:rsidRDefault="00052F1B">
      <w:pPr>
        <w:rPr>
          <w:rFonts w:eastAsia="Times New Roman" w:cstheme="minorHAnsi"/>
          <w:b/>
          <w:bCs/>
          <w:u w:color="000000"/>
          <w:lang w:eastAsia="cs-CZ"/>
        </w:rPr>
      </w:pPr>
      <w:r>
        <w:br w:type="page"/>
      </w:r>
    </w:p>
    <w:p w14:paraId="4798B83B" w14:textId="1C6AE9A9" w:rsidR="006A5531" w:rsidRPr="00347632" w:rsidRDefault="006A5531" w:rsidP="006A5531">
      <w:pPr>
        <w:pStyle w:val="L1-lnek"/>
        <w:numPr>
          <w:ilvl w:val="0"/>
          <w:numId w:val="0"/>
        </w:numPr>
        <w:ind w:left="432"/>
        <w:jc w:val="center"/>
      </w:pPr>
      <w:r w:rsidRPr="00347632">
        <w:lastRenderedPageBreak/>
        <w:t xml:space="preserve">PŘÍLOHA Č. </w:t>
      </w:r>
      <w:r w:rsidR="00375CBE">
        <w:t>2</w:t>
      </w:r>
      <w:r w:rsidRPr="00347632">
        <w:t xml:space="preserve"> – SEZNAM PODDODAVATELŮ</w:t>
      </w:r>
      <w:bookmarkEnd w:id="30"/>
    </w:p>
    <w:p w14:paraId="2293A7EC" w14:textId="77777777" w:rsidR="006A5531" w:rsidRPr="00D52F68" w:rsidRDefault="006A5531" w:rsidP="00A12F05">
      <w:pPr>
        <w:spacing w:after="0" w:line="240" w:lineRule="auto"/>
        <w:ind w:left="4963" w:hanging="4963"/>
        <w:jc w:val="both"/>
        <w:rPr>
          <w:rFonts w:cstheme="minorHAnsi"/>
          <w:b/>
        </w:rPr>
      </w:pPr>
    </w:p>
    <w:sectPr w:rsidR="006A5531" w:rsidRPr="00D52F68" w:rsidSect="007E44C3">
      <w:headerReference w:type="default" r:id="rId17"/>
      <w:footerReference w:type="default" r:id="rId18"/>
      <w:headerReference w:type="first" r:id="rId19"/>
      <w:footerReference w:type="first" r:id="rId20"/>
      <w:pgSz w:w="11906" w:h="16838"/>
      <w:pgMar w:top="1417" w:right="1417" w:bottom="1417"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7DFD" w14:textId="77777777" w:rsidR="009B0B25" w:rsidRDefault="009B0B25" w:rsidP="00C974A6">
      <w:pPr>
        <w:spacing w:after="0" w:line="240" w:lineRule="auto"/>
      </w:pPr>
      <w:r>
        <w:separator/>
      </w:r>
    </w:p>
  </w:endnote>
  <w:endnote w:type="continuationSeparator" w:id="0">
    <w:p w14:paraId="422DCE73" w14:textId="77777777" w:rsidR="009B0B25" w:rsidRDefault="009B0B25" w:rsidP="00C9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Yu Gothic"/>
    <w:charset w:val="80"/>
    <w:family w:val="auto"/>
    <w:pitch w:val="default"/>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02753145"/>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4FA51A76" w14:textId="1B92BB9D" w:rsidR="00B01BC3" w:rsidRPr="00C974A6" w:rsidRDefault="00B01BC3" w:rsidP="0070119E">
            <w:pPr>
              <w:pStyle w:val="Zpat"/>
              <w:rPr>
                <w:sz w:val="16"/>
                <w:szCs w:val="16"/>
              </w:rPr>
            </w:pPr>
            <w:r>
              <w:rPr>
                <w:color w:val="365F91" w:themeColor="accent1" w:themeShade="BF"/>
                <w:sz w:val="16"/>
                <w:szCs w:val="16"/>
              </w:rPr>
              <w:t xml:space="preserve">ZD pro ZŘ – příloha –návrh </w:t>
            </w:r>
            <w:proofErr w:type="gramStart"/>
            <w:r>
              <w:rPr>
                <w:color w:val="365F91" w:themeColor="accent1" w:themeShade="BF"/>
                <w:sz w:val="16"/>
                <w:szCs w:val="16"/>
              </w:rPr>
              <w:t>SOD- stavba</w:t>
            </w:r>
            <w:proofErr w:type="gramEnd"/>
            <w:r>
              <w:rPr>
                <w:color w:val="365F91" w:themeColor="accent1" w:themeShade="BF"/>
                <w:sz w:val="16"/>
                <w:szCs w:val="16"/>
              </w:rPr>
              <w:t xml:space="preserve">– TMB 2025 </w:t>
            </w:r>
            <w:r>
              <w:rPr>
                <w:color w:val="365F91" w:themeColor="accent1" w:themeShade="BF"/>
                <w:sz w:val="16"/>
                <w:szCs w:val="16"/>
              </w:rPr>
              <w:tab/>
            </w:r>
            <w:r>
              <w:rPr>
                <w:color w:val="365F91" w:themeColor="accent1" w:themeShade="BF"/>
                <w:sz w:val="16"/>
                <w:szCs w:val="16"/>
              </w:rPr>
              <w:tab/>
            </w:r>
            <w:r w:rsidRPr="003F3E0B">
              <w:rPr>
                <w:color w:val="365F91" w:themeColor="accent1" w:themeShade="BF"/>
                <w:sz w:val="16"/>
                <w:szCs w:val="16"/>
              </w:rPr>
              <w:t xml:space="preserve">Stránka </w:t>
            </w:r>
            <w:r w:rsidRPr="003F3E0B">
              <w:rPr>
                <w:b/>
                <w:bCs/>
                <w:color w:val="365F91" w:themeColor="accent1" w:themeShade="BF"/>
                <w:sz w:val="16"/>
                <w:szCs w:val="16"/>
              </w:rPr>
              <w:fldChar w:fldCharType="begin"/>
            </w:r>
            <w:r w:rsidRPr="003F3E0B">
              <w:rPr>
                <w:b/>
                <w:bCs/>
                <w:color w:val="365F91" w:themeColor="accent1" w:themeShade="BF"/>
                <w:sz w:val="16"/>
                <w:szCs w:val="16"/>
              </w:rPr>
              <w:instrText>PAGE</w:instrText>
            </w:r>
            <w:r w:rsidRPr="003F3E0B">
              <w:rPr>
                <w:b/>
                <w:bCs/>
                <w:color w:val="365F91" w:themeColor="accent1" w:themeShade="BF"/>
                <w:sz w:val="16"/>
                <w:szCs w:val="16"/>
              </w:rPr>
              <w:fldChar w:fldCharType="separate"/>
            </w:r>
            <w:r w:rsidR="002E7363">
              <w:rPr>
                <w:b/>
                <w:bCs/>
                <w:noProof/>
                <w:color w:val="365F91" w:themeColor="accent1" w:themeShade="BF"/>
                <w:sz w:val="16"/>
                <w:szCs w:val="16"/>
              </w:rPr>
              <w:t>14</w:t>
            </w:r>
            <w:r w:rsidRPr="003F3E0B">
              <w:rPr>
                <w:b/>
                <w:bCs/>
                <w:color w:val="365F91" w:themeColor="accent1" w:themeShade="BF"/>
                <w:sz w:val="16"/>
                <w:szCs w:val="16"/>
              </w:rPr>
              <w:fldChar w:fldCharType="end"/>
            </w:r>
            <w:r w:rsidRPr="003F3E0B">
              <w:rPr>
                <w:color w:val="365F91" w:themeColor="accent1" w:themeShade="BF"/>
                <w:sz w:val="16"/>
                <w:szCs w:val="16"/>
              </w:rPr>
              <w:t xml:space="preserve"> z </w:t>
            </w:r>
            <w:r w:rsidRPr="003F3E0B">
              <w:rPr>
                <w:b/>
                <w:bCs/>
                <w:color w:val="365F91" w:themeColor="accent1" w:themeShade="BF"/>
                <w:sz w:val="16"/>
                <w:szCs w:val="16"/>
              </w:rPr>
              <w:fldChar w:fldCharType="begin"/>
            </w:r>
            <w:r w:rsidRPr="003F3E0B">
              <w:rPr>
                <w:b/>
                <w:bCs/>
                <w:color w:val="365F91" w:themeColor="accent1" w:themeShade="BF"/>
                <w:sz w:val="16"/>
                <w:szCs w:val="16"/>
              </w:rPr>
              <w:instrText>NUMPAGES</w:instrText>
            </w:r>
            <w:r w:rsidRPr="003F3E0B">
              <w:rPr>
                <w:b/>
                <w:bCs/>
                <w:color w:val="365F91" w:themeColor="accent1" w:themeShade="BF"/>
                <w:sz w:val="16"/>
                <w:szCs w:val="16"/>
              </w:rPr>
              <w:fldChar w:fldCharType="separate"/>
            </w:r>
            <w:r w:rsidR="002E7363">
              <w:rPr>
                <w:b/>
                <w:bCs/>
                <w:noProof/>
                <w:color w:val="365F91" w:themeColor="accent1" w:themeShade="BF"/>
                <w:sz w:val="16"/>
                <w:szCs w:val="16"/>
              </w:rPr>
              <w:t>21</w:t>
            </w:r>
            <w:r w:rsidRPr="003F3E0B">
              <w:rPr>
                <w:b/>
                <w:bCs/>
                <w:color w:val="365F91" w:themeColor="accent1" w:themeShade="BF"/>
                <w:sz w:val="16"/>
                <w:szCs w:val="16"/>
              </w:rPr>
              <w:fldChar w:fldCharType="end"/>
            </w:r>
          </w:p>
        </w:sdtContent>
      </w:sdt>
    </w:sdtContent>
  </w:sdt>
  <w:p w14:paraId="0BF4FF0E" w14:textId="77777777" w:rsidR="00B01BC3" w:rsidRPr="00C974A6" w:rsidRDefault="00B01BC3" w:rsidP="00C974A6">
    <w:pPr>
      <w:spacing w:after="0" w:line="240" w:lineRule="auto"/>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9ADF" w14:textId="77777777" w:rsidR="00B01BC3" w:rsidRDefault="00B01BC3">
    <w:pPr>
      <w:pStyle w:val="Zpat"/>
    </w:pPr>
    <w:r>
      <w:rPr>
        <w:rFonts w:asciiTheme="majorHAnsi" w:eastAsiaTheme="majorEastAsia" w:hAnsiTheme="majorHAnsi" w:cstheme="majorBidi"/>
        <w:noProof/>
        <w:lang w:eastAsia="cs-CZ"/>
      </w:rPr>
      <w:drawing>
        <wp:inline distT="0" distB="0" distL="0" distR="0" wp14:anchorId="33EB8AA1" wp14:editId="6E32186E">
          <wp:extent cx="1216325" cy="521620"/>
          <wp:effectExtent l="0" t="0" r="317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429" cy="521665"/>
                  </a:xfrm>
                  <a:prstGeom prst="rect">
                    <a:avLst/>
                  </a:prstGeom>
                  <a:noFill/>
                  <a:ln>
                    <a:noFill/>
                  </a:ln>
                </pic:spPr>
              </pic:pic>
            </a:graphicData>
          </a:graphic>
        </wp:inline>
      </w:drawing>
    </w:r>
    <w:r w:rsidRPr="007E44C3">
      <w:rPr>
        <w:rFonts w:asciiTheme="majorHAnsi" w:eastAsiaTheme="majorEastAsia" w:hAnsiTheme="majorHAnsi" w:cstheme="majorBidi"/>
        <w:sz w:val="16"/>
        <w:szCs w:val="16"/>
      </w:rPr>
      <w:ptab w:relativeTo="margin" w:alignment="right" w:leader="none"/>
    </w:r>
    <w:r w:rsidRPr="007E44C3">
      <w:rPr>
        <w:rFonts w:asciiTheme="majorHAnsi" w:eastAsiaTheme="majorEastAsia" w:hAnsiTheme="majorHAnsi" w:cstheme="majorBidi"/>
        <w:sz w:val="16"/>
        <w:szCs w:val="16"/>
      </w:rPr>
      <w:t xml:space="preserve">Stránka </w:t>
    </w:r>
    <w:r w:rsidRPr="007E44C3">
      <w:rPr>
        <w:rFonts w:eastAsiaTheme="minorEastAsia"/>
        <w:sz w:val="16"/>
        <w:szCs w:val="16"/>
      </w:rPr>
      <w:fldChar w:fldCharType="begin"/>
    </w:r>
    <w:r w:rsidRPr="007E44C3">
      <w:rPr>
        <w:sz w:val="16"/>
        <w:szCs w:val="16"/>
      </w:rPr>
      <w:instrText>PAGE   \* MERGEFORMAT</w:instrText>
    </w:r>
    <w:r w:rsidRPr="007E44C3">
      <w:rPr>
        <w:rFonts w:eastAsiaTheme="minorEastAsia"/>
        <w:sz w:val="16"/>
        <w:szCs w:val="16"/>
      </w:rPr>
      <w:fldChar w:fldCharType="separate"/>
    </w:r>
    <w:r w:rsidR="002E7363" w:rsidRPr="002E7363">
      <w:rPr>
        <w:rFonts w:asciiTheme="majorHAnsi" w:eastAsiaTheme="majorEastAsia" w:hAnsiTheme="majorHAnsi" w:cstheme="majorBidi"/>
        <w:noProof/>
        <w:sz w:val="16"/>
        <w:szCs w:val="16"/>
      </w:rPr>
      <w:t>1</w:t>
    </w:r>
    <w:r w:rsidRPr="007E44C3">
      <w:rPr>
        <w:rFonts w:asciiTheme="majorHAnsi" w:eastAsiaTheme="majorEastAsia" w:hAnsiTheme="majorHAnsi" w:cstheme="majorBidi"/>
        <w:sz w:val="16"/>
        <w:szCs w:val="16"/>
      </w:rPr>
      <w:fldChar w:fldCharType="end"/>
    </w:r>
    <w:r>
      <w:rPr>
        <w:noProof/>
        <w:lang w:eastAsia="cs-CZ"/>
      </w:rPr>
      <mc:AlternateContent>
        <mc:Choice Requires="wpg">
          <w:drawing>
            <wp:anchor distT="0" distB="0" distL="114300" distR="114300" simplePos="0" relativeHeight="251659264" behindDoc="0" locked="0" layoutInCell="0" allowOverlap="1" wp14:anchorId="12E01AEA" wp14:editId="3A754C83">
              <wp:simplePos x="0" y="0"/>
              <wp:positionH relativeFrom="page">
                <wp:align>center</wp:align>
              </wp:positionH>
              <wp:positionV relativeFrom="page">
                <wp:align>bottom</wp:align>
              </wp:positionV>
              <wp:extent cx="7756989" cy="822960"/>
              <wp:effectExtent l="0" t="0" r="19050" b="635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77135AC7" id="Skupina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Pr>
        <w:noProof/>
        <w:lang w:eastAsia="cs-CZ"/>
      </w:rPr>
      <mc:AlternateContent>
        <mc:Choice Requires="wps">
          <w:drawing>
            <wp:anchor distT="0" distB="0" distL="114300" distR="114300" simplePos="0" relativeHeight="251661312" behindDoc="0" locked="0" layoutInCell="1" allowOverlap="1" wp14:anchorId="41051EB2" wp14:editId="7C777C16">
              <wp:simplePos x="0" y="0"/>
              <wp:positionH relativeFrom="leftMargin">
                <wp:align>center</wp:align>
              </wp:positionH>
              <wp:positionV relativeFrom="page">
                <wp:align>bottom</wp:align>
              </wp:positionV>
              <wp:extent cx="90805" cy="822960"/>
              <wp:effectExtent l="0" t="0" r="4445" b="0"/>
              <wp:wrapNone/>
              <wp:docPr id="444" name="Obdélní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E86609C" id="Obdélník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" fillcolor="#4bacc6 [3208]" strokecolor="#4f81bd [3204]">
              <w10:wrap anchorx="margin" anchory="page"/>
            </v:rect>
          </w:pict>
        </mc:Fallback>
      </mc:AlternateContent>
    </w:r>
    <w:r>
      <w:rPr>
        <w:noProof/>
        <w:lang w:eastAsia="cs-CZ"/>
      </w:rPr>
      <mc:AlternateContent>
        <mc:Choice Requires="wps">
          <w:drawing>
            <wp:anchor distT="0" distB="0" distL="114300" distR="114300" simplePos="0" relativeHeight="251660288" behindDoc="0" locked="0" layoutInCell="1" allowOverlap="1" wp14:anchorId="0EE047A3" wp14:editId="4D29046B">
              <wp:simplePos x="0" y="0"/>
              <wp:positionH relativeFrom="rightMargin">
                <wp:align>center</wp:align>
              </wp:positionH>
              <wp:positionV relativeFrom="page">
                <wp:align>bottom</wp:align>
              </wp:positionV>
              <wp:extent cx="91440" cy="822960"/>
              <wp:effectExtent l="0" t="0" r="3810" b="0"/>
              <wp:wrapNone/>
              <wp:docPr id="445" name="Obdélní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5847441" id="Obdélník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" fillcolor="#4bacc6 [3208]" strokecolor="#4f81bd [3204]">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4F5C" w14:textId="77777777" w:rsidR="009B0B25" w:rsidRDefault="009B0B25" w:rsidP="00C974A6">
      <w:pPr>
        <w:spacing w:after="0" w:line="240" w:lineRule="auto"/>
      </w:pPr>
      <w:r>
        <w:separator/>
      </w:r>
    </w:p>
  </w:footnote>
  <w:footnote w:type="continuationSeparator" w:id="0">
    <w:p w14:paraId="511CDBC4" w14:textId="77777777" w:rsidR="009B0B25" w:rsidRDefault="009B0B25" w:rsidP="00C9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7FBB" w14:textId="77777777" w:rsidR="00B01BC3" w:rsidRDefault="00B01BC3">
    <w:pPr>
      <w:pStyle w:val="Zhlav"/>
    </w:pPr>
    <w:r>
      <w:rPr>
        <w:noProof/>
      </w:rPr>
      <w:t> </w:t>
    </w:r>
    <w:r>
      <w:rPr>
        <w:noProof/>
      </w:rPr>
      <w:t> </w:t>
    </w:r>
    <w:r>
      <w:rPr>
        <w:noProof/>
      </w:rPr>
      <w:t> </w:t>
    </w:r>
  </w:p>
  <w:p w14:paraId="1C29E747" w14:textId="77777777" w:rsidR="00B01BC3" w:rsidRDefault="00B01B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03A6" w14:textId="06423085" w:rsidR="00B01BC3" w:rsidRDefault="00B01BC3" w:rsidP="007B71B6">
    <w:pPr>
      <w:pStyle w:val="Zhlav"/>
      <w:jc w:val="center"/>
    </w:pPr>
    <w:r>
      <w:rPr>
        <w:noProof/>
        <w:lang w:eastAsia="cs-CZ"/>
      </w:rPr>
      <w:drawing>
        <wp:inline distT="0" distB="0" distL="0" distR="0" wp14:anchorId="408B7EBB" wp14:editId="5D073A58">
          <wp:extent cx="2608028" cy="568338"/>
          <wp:effectExtent l="0" t="0" r="1905"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379" cy="5723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8304A57"/>
    <w:multiLevelType w:val="multilevel"/>
    <w:tmpl w:val="3AD0A356"/>
    <w:lvl w:ilvl="0">
      <w:start w:val="10"/>
      <w:numFmt w:val="decimal"/>
      <w:lvlText w:val="%1."/>
      <w:lvlJc w:val="left"/>
      <w:pPr>
        <w:ind w:left="420" w:hanging="42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EE0EA9"/>
    <w:multiLevelType w:val="hybridMultilevel"/>
    <w:tmpl w:val="648CB0D6"/>
    <w:lvl w:ilvl="0" w:tplc="96CE08D8">
      <w:start w:val="1"/>
      <w:numFmt w:val="decimal"/>
      <w:lvlText w:val="%1."/>
      <w:lvlJc w:val="left"/>
      <w:pPr>
        <w:ind w:left="846" w:hanging="420"/>
      </w:pPr>
      <w:rPr>
        <w:rFonts w:asciiTheme="minorHAnsi" w:eastAsia="Times New Roman" w:hAnsiTheme="minorHAnsi" w:cs="Times New Roman"/>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DA47D2"/>
    <w:multiLevelType w:val="hybridMultilevel"/>
    <w:tmpl w:val="F00814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E0978"/>
    <w:multiLevelType w:val="hybridMultilevel"/>
    <w:tmpl w:val="7574428C"/>
    <w:lvl w:ilvl="0" w:tplc="FFFFFFFF">
      <w:start w:val="1"/>
      <w:numFmt w:val="decimal"/>
      <w:lvlText w:val="%1."/>
      <w:lvlJc w:val="left"/>
      <w:pPr>
        <w:ind w:left="780" w:hanging="420"/>
      </w:pPr>
      <w:rPr>
        <w:rFonts w:cstheme="minorHAnsi"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705E7"/>
    <w:multiLevelType w:val="hybridMultilevel"/>
    <w:tmpl w:val="6286198A"/>
    <w:lvl w:ilvl="0" w:tplc="165E7EE2">
      <w:start w:val="1"/>
      <w:numFmt w:val="lowerRoman"/>
      <w:lvlText w:val="(%1)"/>
      <w:lvlJc w:val="left"/>
      <w:pPr>
        <w:ind w:left="720" w:hanging="360"/>
      </w:pPr>
      <w:rPr>
        <w:rFonts w:asciiTheme="minorHAnsi" w:eastAsiaTheme="minorHAnsi"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293EDE"/>
    <w:multiLevelType w:val="hybridMultilevel"/>
    <w:tmpl w:val="27B83A98"/>
    <w:lvl w:ilvl="0" w:tplc="04050017">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3A3F5A"/>
    <w:multiLevelType w:val="hybridMultilevel"/>
    <w:tmpl w:val="2722C4D2"/>
    <w:lvl w:ilvl="0" w:tplc="FFFFFFFF">
      <w:start w:val="1"/>
      <w:numFmt w:val="decimal"/>
      <w:lvlText w:val="%1."/>
      <w:lvlJc w:val="left"/>
      <w:pPr>
        <w:ind w:left="780" w:hanging="420"/>
      </w:pPr>
      <w:rPr>
        <w:rFonts w:cstheme="minorHAnsi" w:hint="default"/>
      </w:r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39062026">
      <w:start w:val="1"/>
      <w:numFmt w:val="lowerLetter"/>
      <w:lvlText w:val="%4)"/>
      <w:lvlJc w:val="left"/>
      <w:pPr>
        <w:ind w:left="2880" w:hanging="360"/>
      </w:pPr>
      <w:rPr>
        <w:rFonts w:cstheme="minorBid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FF2B36"/>
    <w:multiLevelType w:val="hybridMultilevel"/>
    <w:tmpl w:val="86BA001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17A08"/>
    <w:multiLevelType w:val="hybridMultilevel"/>
    <w:tmpl w:val="9CEC80CE"/>
    <w:lvl w:ilvl="0" w:tplc="39062026">
      <w:start w:val="1"/>
      <w:numFmt w:val="lowerLetter"/>
      <w:lvlText w:val="%1)"/>
      <w:lvlJc w:val="left"/>
      <w:pPr>
        <w:ind w:left="288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376C27"/>
    <w:multiLevelType w:val="multilevel"/>
    <w:tmpl w:val="69A2CB88"/>
    <w:lvl w:ilvl="0">
      <w:start w:val="1"/>
      <w:numFmt w:val="upperRoman"/>
      <w:pStyle w:val="A-Nadpislnku"/>
      <w:suff w:val="nothing"/>
      <w:lvlText w:val="Čl. %1."/>
      <w:lvlJc w:val="left"/>
      <w:pPr>
        <w:ind w:left="0" w:firstLine="0"/>
      </w:pPr>
      <w:rPr>
        <w:rFonts w:asciiTheme="minorHAnsi" w:hAnsiTheme="minorHAnsi" w:cstheme="minorHAnsi" w:hint="default"/>
        <w:b/>
        <w:bCs/>
        <w:sz w:val="22"/>
        <w:szCs w:val="22"/>
      </w:rPr>
    </w:lvl>
    <w:lvl w:ilvl="1">
      <w:start w:val="1"/>
      <w:numFmt w:val="decimal"/>
      <w:pStyle w:val="A-Znnsmlouvy"/>
      <w:isLgl/>
      <w:lvlText w:val="%1.%2."/>
      <w:lvlJc w:val="left"/>
      <w:pPr>
        <w:tabs>
          <w:tab w:val="num" w:pos="567"/>
        </w:tabs>
        <w:ind w:left="567" w:hanging="567"/>
      </w:pPr>
      <w:rPr>
        <w:rFonts w:hint="default"/>
        <w:b w:val="0"/>
        <w:bCs/>
        <w:i w:val="0"/>
        <w:iCs/>
        <w:sz w:val="24"/>
        <w:szCs w:val="24"/>
      </w:rPr>
    </w:lvl>
    <w:lvl w:ilvl="2">
      <w:start w:val="1"/>
      <w:numFmt w:val="lowerLetter"/>
      <w:lvlText w:val="%3)"/>
      <w:lvlJc w:val="left"/>
      <w:pPr>
        <w:tabs>
          <w:tab w:val="num" w:pos="1134"/>
        </w:tabs>
        <w:ind w:left="1134" w:hanging="567"/>
      </w:pPr>
      <w:rPr>
        <w:rFonts w:ascii="Times New Roman" w:hAnsi="Times New Roman" w:cs="Times New Roman" w:hint="default"/>
      </w:rPr>
    </w:lvl>
    <w:lvl w:ilvl="3">
      <w:start w:val="1"/>
      <w:numFmt w:val="bullet"/>
      <w:lvlText w:val=""/>
      <w:lvlJc w:val="left"/>
      <w:pPr>
        <w:tabs>
          <w:tab w:val="num" w:pos="1134"/>
        </w:tabs>
        <w:ind w:left="1134" w:hanging="567"/>
      </w:pPr>
      <w:rPr>
        <w:rFonts w:ascii="Symbol" w:hAnsi="Symbol" w:hint="default"/>
        <w:color w:val="auto"/>
      </w:rPr>
    </w:lvl>
    <w:lvl w:ilvl="4">
      <w:start w:val="1"/>
      <w:numFmt w:val="lowerRoman"/>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0F0E51"/>
    <w:multiLevelType w:val="hybridMultilevel"/>
    <w:tmpl w:val="69A2CA1E"/>
    <w:lvl w:ilvl="0" w:tplc="572801CE">
      <w:start w:val="1"/>
      <w:numFmt w:val="decimal"/>
      <w:lvlText w:val="%1."/>
      <w:lvlJc w:val="left"/>
      <w:pPr>
        <w:ind w:left="780" w:hanging="420"/>
      </w:pPr>
      <w:rPr>
        <w:rFonts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E40478"/>
    <w:multiLevelType w:val="hybridMultilevel"/>
    <w:tmpl w:val="1974D03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BCD1663"/>
    <w:multiLevelType w:val="hybridMultilevel"/>
    <w:tmpl w:val="7574428C"/>
    <w:lvl w:ilvl="0" w:tplc="4A9CC7AC">
      <w:start w:val="1"/>
      <w:numFmt w:val="decimal"/>
      <w:lvlText w:val="%1."/>
      <w:lvlJc w:val="left"/>
      <w:pPr>
        <w:ind w:left="780" w:hanging="420"/>
      </w:pPr>
      <w:rPr>
        <w:rFonts w:cstheme="minorHAnsi"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914AED"/>
    <w:multiLevelType w:val="multilevel"/>
    <w:tmpl w:val="5CAC9718"/>
    <w:lvl w:ilvl="0">
      <w:start w:val="1"/>
      <w:numFmt w:val="decimal"/>
      <w:lvlText w:val="%1."/>
      <w:lvlJc w:val="left"/>
      <w:pPr>
        <w:ind w:left="360" w:hanging="360"/>
      </w:pPr>
      <w:rPr>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7606DB"/>
    <w:multiLevelType w:val="hybridMultilevel"/>
    <w:tmpl w:val="6286198A"/>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BE15759"/>
    <w:multiLevelType w:val="hybridMultilevel"/>
    <w:tmpl w:val="02CED59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333911"/>
    <w:multiLevelType w:val="multilevel"/>
    <w:tmpl w:val="B9CC3C8E"/>
    <w:lvl w:ilvl="0">
      <w:start w:val="1"/>
      <w:numFmt w:val="decimal"/>
      <w:lvlText w:val="%1."/>
      <w:lvlJc w:val="left"/>
      <w:pPr>
        <w:ind w:left="720" w:hanging="360"/>
      </w:pPr>
      <w:rPr>
        <w:rFonts w:asciiTheme="minorHAnsi" w:eastAsia="Times New Roman" w:hAnsiTheme="minorHAnsi" w:cstheme="minorHAnsi"/>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0763A00"/>
    <w:multiLevelType w:val="hybridMultilevel"/>
    <w:tmpl w:val="8A38058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18961DD"/>
    <w:multiLevelType w:val="hybridMultilevel"/>
    <w:tmpl w:val="DC08BD0E"/>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B829A1"/>
    <w:multiLevelType w:val="hybridMultilevel"/>
    <w:tmpl w:val="86BA00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A954DE"/>
    <w:multiLevelType w:val="hybridMultilevel"/>
    <w:tmpl w:val="DC08BD0E"/>
    <w:lvl w:ilvl="0" w:tplc="44FE1D3C">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37762C"/>
    <w:multiLevelType w:val="multilevel"/>
    <w:tmpl w:val="E6341022"/>
    <w:lvl w:ilvl="0">
      <w:start w:val="1"/>
      <w:numFmt w:val="decimal"/>
      <w:pStyle w:val="L1-lnek"/>
      <w:lvlText w:val="%1"/>
      <w:lvlJc w:val="left"/>
      <w:pPr>
        <w:ind w:left="432" w:hanging="432"/>
      </w:pPr>
      <w:rPr>
        <w:b/>
        <w:sz w:val="22"/>
        <w:szCs w:val="22"/>
      </w:rPr>
    </w:lvl>
    <w:lvl w:ilvl="1">
      <w:start w:val="1"/>
      <w:numFmt w:val="decimal"/>
      <w:pStyle w:val="L2-Odstavec"/>
      <w:lvlText w:val="%1.%2"/>
      <w:lvlJc w:val="left"/>
      <w:pPr>
        <w:ind w:left="576" w:hanging="576"/>
      </w:pPr>
      <w:rPr>
        <w:rFonts w:asciiTheme="minorHAnsi" w:hAnsiTheme="minorHAnsi" w:cs="Times New Roman" w:hint="default"/>
        <w:b w:val="0"/>
        <w:i w:val="0"/>
        <w:iCs/>
        <w:sz w:val="22"/>
        <w:szCs w:val="22"/>
      </w:rPr>
    </w:lvl>
    <w:lvl w:ilvl="2">
      <w:start w:val="1"/>
      <w:numFmt w:val="decimal"/>
      <w:pStyle w:val="L3-Pod-odstavec"/>
      <w:lvlText w:val="%1.%2.%3"/>
      <w:lvlJc w:val="left"/>
      <w:pPr>
        <w:ind w:left="720" w:hanging="720"/>
      </w:pPr>
      <w:rPr>
        <w:b w:val="0"/>
        <w:sz w:val="22"/>
        <w:szCs w:val="20"/>
      </w:rPr>
    </w:lvl>
    <w:lvl w:ilvl="3">
      <w:start w:val="1"/>
      <w:numFmt w:val="decimal"/>
      <w:lvlText w:val="%1.%2.%3.%4"/>
      <w:lvlJc w:val="left"/>
      <w:pPr>
        <w:ind w:left="1715"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766198380">
    <w:abstractNumId w:val="23"/>
  </w:num>
  <w:num w:numId="2" w16cid:durableId="715205431">
    <w:abstractNumId w:val="16"/>
  </w:num>
  <w:num w:numId="3" w16cid:durableId="876770877">
    <w:abstractNumId w:val="14"/>
  </w:num>
  <w:num w:numId="4" w16cid:durableId="230314044">
    <w:abstractNumId w:val="3"/>
  </w:num>
  <w:num w:numId="5" w16cid:durableId="137764135">
    <w:abstractNumId w:val="5"/>
  </w:num>
  <w:num w:numId="6" w16cid:durableId="495995608">
    <w:abstractNumId w:val="1"/>
  </w:num>
  <w:num w:numId="7" w16cid:durableId="802307369">
    <w:abstractNumId w:val="17"/>
  </w:num>
  <w:num w:numId="8" w16cid:durableId="248580039">
    <w:abstractNumId w:val="8"/>
  </w:num>
  <w:num w:numId="9" w16cid:durableId="314534484">
    <w:abstractNumId w:val="2"/>
  </w:num>
  <w:num w:numId="10" w16cid:durableId="981542854">
    <w:abstractNumId w:val="13"/>
  </w:num>
  <w:num w:numId="11" w16cid:durableId="1106191907">
    <w:abstractNumId w:val="7"/>
  </w:num>
  <w:num w:numId="12" w16cid:durableId="1196040595">
    <w:abstractNumId w:val="10"/>
  </w:num>
  <w:num w:numId="13" w16cid:durableId="1277373499">
    <w:abstractNumId w:val="11"/>
  </w:num>
  <w:num w:numId="14" w16cid:durableId="2065830483">
    <w:abstractNumId w:val="18"/>
  </w:num>
  <w:num w:numId="15" w16cid:durableId="1321227834">
    <w:abstractNumId w:val="12"/>
  </w:num>
  <w:num w:numId="16" w16cid:durableId="288632555">
    <w:abstractNumId w:val="4"/>
  </w:num>
  <w:num w:numId="17" w16cid:durableId="2141875744">
    <w:abstractNumId w:val="6"/>
  </w:num>
  <w:num w:numId="18" w16cid:durableId="259685828">
    <w:abstractNumId w:val="15"/>
  </w:num>
  <w:num w:numId="19" w16cid:durableId="2137218433">
    <w:abstractNumId w:val="9"/>
  </w:num>
  <w:num w:numId="20" w16cid:durableId="783578077">
    <w:abstractNumId w:val="20"/>
  </w:num>
  <w:num w:numId="21" w16cid:durableId="545072482">
    <w:abstractNumId w:val="21"/>
  </w:num>
  <w:num w:numId="22" w16cid:durableId="75245772">
    <w:abstractNumId w:val="19"/>
  </w:num>
  <w:num w:numId="23" w16cid:durableId="185591858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B3"/>
    <w:rsid w:val="00005FAD"/>
    <w:rsid w:val="000074C1"/>
    <w:rsid w:val="00010579"/>
    <w:rsid w:val="00010D8B"/>
    <w:rsid w:val="00011769"/>
    <w:rsid w:val="00014B84"/>
    <w:rsid w:val="0001789E"/>
    <w:rsid w:val="00020AD6"/>
    <w:rsid w:val="0002110E"/>
    <w:rsid w:val="000215F4"/>
    <w:rsid w:val="00022EB0"/>
    <w:rsid w:val="0002382F"/>
    <w:rsid w:val="000272E3"/>
    <w:rsid w:val="00027469"/>
    <w:rsid w:val="000278CA"/>
    <w:rsid w:val="00027ABB"/>
    <w:rsid w:val="000349F9"/>
    <w:rsid w:val="00034E4C"/>
    <w:rsid w:val="00035A9E"/>
    <w:rsid w:val="00036E33"/>
    <w:rsid w:val="00037E47"/>
    <w:rsid w:val="00041B76"/>
    <w:rsid w:val="000450CB"/>
    <w:rsid w:val="00045EAB"/>
    <w:rsid w:val="00046A77"/>
    <w:rsid w:val="000477EE"/>
    <w:rsid w:val="00050004"/>
    <w:rsid w:val="0005005B"/>
    <w:rsid w:val="00050EA8"/>
    <w:rsid w:val="00052F1B"/>
    <w:rsid w:val="00052F84"/>
    <w:rsid w:val="00053310"/>
    <w:rsid w:val="00054603"/>
    <w:rsid w:val="0005479E"/>
    <w:rsid w:val="00055295"/>
    <w:rsid w:val="000558FF"/>
    <w:rsid w:val="00055E45"/>
    <w:rsid w:val="0006453C"/>
    <w:rsid w:val="00067093"/>
    <w:rsid w:val="00072BED"/>
    <w:rsid w:val="0008297F"/>
    <w:rsid w:val="00087B8A"/>
    <w:rsid w:val="000920FD"/>
    <w:rsid w:val="00092896"/>
    <w:rsid w:val="0009301A"/>
    <w:rsid w:val="00094BDE"/>
    <w:rsid w:val="00097154"/>
    <w:rsid w:val="000979A6"/>
    <w:rsid w:val="000A569F"/>
    <w:rsid w:val="000A67CB"/>
    <w:rsid w:val="000A7732"/>
    <w:rsid w:val="000A7E72"/>
    <w:rsid w:val="000B0824"/>
    <w:rsid w:val="000B13FC"/>
    <w:rsid w:val="000B41FF"/>
    <w:rsid w:val="000B43DC"/>
    <w:rsid w:val="000B5221"/>
    <w:rsid w:val="000B56F2"/>
    <w:rsid w:val="000C0390"/>
    <w:rsid w:val="000C0EFE"/>
    <w:rsid w:val="000C41E9"/>
    <w:rsid w:val="000C5434"/>
    <w:rsid w:val="000C6BCD"/>
    <w:rsid w:val="000C7139"/>
    <w:rsid w:val="000D0799"/>
    <w:rsid w:val="000D1387"/>
    <w:rsid w:val="000D150B"/>
    <w:rsid w:val="000D57C4"/>
    <w:rsid w:val="000D5B19"/>
    <w:rsid w:val="000D680F"/>
    <w:rsid w:val="000E301E"/>
    <w:rsid w:val="000E6212"/>
    <w:rsid w:val="000E655A"/>
    <w:rsid w:val="000F029A"/>
    <w:rsid w:val="000F2A10"/>
    <w:rsid w:val="000F44E2"/>
    <w:rsid w:val="000F4853"/>
    <w:rsid w:val="000F4C2D"/>
    <w:rsid w:val="000F64B1"/>
    <w:rsid w:val="000F7C5D"/>
    <w:rsid w:val="00102CE5"/>
    <w:rsid w:val="001058FF"/>
    <w:rsid w:val="00105D76"/>
    <w:rsid w:val="00106CE6"/>
    <w:rsid w:val="00110DB3"/>
    <w:rsid w:val="001112C6"/>
    <w:rsid w:val="0011139F"/>
    <w:rsid w:val="00112143"/>
    <w:rsid w:val="001132F6"/>
    <w:rsid w:val="001170F4"/>
    <w:rsid w:val="00117B2C"/>
    <w:rsid w:val="00120F22"/>
    <w:rsid w:val="001233E4"/>
    <w:rsid w:val="001236BF"/>
    <w:rsid w:val="001248E9"/>
    <w:rsid w:val="0012539B"/>
    <w:rsid w:val="00127602"/>
    <w:rsid w:val="0013542D"/>
    <w:rsid w:val="00136654"/>
    <w:rsid w:val="001413C4"/>
    <w:rsid w:val="00150630"/>
    <w:rsid w:val="00150C0C"/>
    <w:rsid w:val="00151FE0"/>
    <w:rsid w:val="00153BD3"/>
    <w:rsid w:val="00157E8C"/>
    <w:rsid w:val="0016081C"/>
    <w:rsid w:val="00162D5B"/>
    <w:rsid w:val="001630A2"/>
    <w:rsid w:val="001637E8"/>
    <w:rsid w:val="00163896"/>
    <w:rsid w:val="00165D19"/>
    <w:rsid w:val="00166A71"/>
    <w:rsid w:val="00170214"/>
    <w:rsid w:val="00170229"/>
    <w:rsid w:val="00170A13"/>
    <w:rsid w:val="00173E91"/>
    <w:rsid w:val="00173EDD"/>
    <w:rsid w:val="00174774"/>
    <w:rsid w:val="00175AD4"/>
    <w:rsid w:val="00175BDA"/>
    <w:rsid w:val="00175E85"/>
    <w:rsid w:val="001839FE"/>
    <w:rsid w:val="0018525D"/>
    <w:rsid w:val="00185F2A"/>
    <w:rsid w:val="001865FE"/>
    <w:rsid w:val="00186EAE"/>
    <w:rsid w:val="00192EB6"/>
    <w:rsid w:val="001A3BDD"/>
    <w:rsid w:val="001A5610"/>
    <w:rsid w:val="001A6A9E"/>
    <w:rsid w:val="001B0234"/>
    <w:rsid w:val="001B04A5"/>
    <w:rsid w:val="001B1BFB"/>
    <w:rsid w:val="001B43BC"/>
    <w:rsid w:val="001B485E"/>
    <w:rsid w:val="001B7D30"/>
    <w:rsid w:val="001C3581"/>
    <w:rsid w:val="001C5081"/>
    <w:rsid w:val="001D025A"/>
    <w:rsid w:val="001D044E"/>
    <w:rsid w:val="001D297D"/>
    <w:rsid w:val="001D436A"/>
    <w:rsid w:val="001D5D2B"/>
    <w:rsid w:val="001D727F"/>
    <w:rsid w:val="001E27D6"/>
    <w:rsid w:val="001E43F6"/>
    <w:rsid w:val="001E66AB"/>
    <w:rsid w:val="001F0502"/>
    <w:rsid w:val="001F1DBD"/>
    <w:rsid w:val="001F41D0"/>
    <w:rsid w:val="001F572B"/>
    <w:rsid w:val="001F5B2F"/>
    <w:rsid w:val="001F73D6"/>
    <w:rsid w:val="00201555"/>
    <w:rsid w:val="00203206"/>
    <w:rsid w:val="00215C1A"/>
    <w:rsid w:val="00221B6A"/>
    <w:rsid w:val="002222C8"/>
    <w:rsid w:val="0022339B"/>
    <w:rsid w:val="00223A4C"/>
    <w:rsid w:val="00224334"/>
    <w:rsid w:val="002329BD"/>
    <w:rsid w:val="00232F8F"/>
    <w:rsid w:val="00234A70"/>
    <w:rsid w:val="002368D8"/>
    <w:rsid w:val="0024036C"/>
    <w:rsid w:val="002408BE"/>
    <w:rsid w:val="00241BC5"/>
    <w:rsid w:val="002421B6"/>
    <w:rsid w:val="0024313C"/>
    <w:rsid w:val="00243FE7"/>
    <w:rsid w:val="00244357"/>
    <w:rsid w:val="00246508"/>
    <w:rsid w:val="0025155A"/>
    <w:rsid w:val="00251B53"/>
    <w:rsid w:val="00252D5C"/>
    <w:rsid w:val="00266C36"/>
    <w:rsid w:val="002677CC"/>
    <w:rsid w:val="002702D1"/>
    <w:rsid w:val="002710E6"/>
    <w:rsid w:val="00273371"/>
    <w:rsid w:val="00280CAA"/>
    <w:rsid w:val="00282757"/>
    <w:rsid w:val="00285AFB"/>
    <w:rsid w:val="00290E29"/>
    <w:rsid w:val="00291395"/>
    <w:rsid w:val="00291CB0"/>
    <w:rsid w:val="00292F48"/>
    <w:rsid w:val="00294185"/>
    <w:rsid w:val="0029537A"/>
    <w:rsid w:val="00295AC9"/>
    <w:rsid w:val="002A25A4"/>
    <w:rsid w:val="002A299B"/>
    <w:rsid w:val="002A3432"/>
    <w:rsid w:val="002B0706"/>
    <w:rsid w:val="002B169B"/>
    <w:rsid w:val="002B441F"/>
    <w:rsid w:val="002B4897"/>
    <w:rsid w:val="002C1E29"/>
    <w:rsid w:val="002C266A"/>
    <w:rsid w:val="002C46A2"/>
    <w:rsid w:val="002C5632"/>
    <w:rsid w:val="002C6F7C"/>
    <w:rsid w:val="002D104D"/>
    <w:rsid w:val="002D16DA"/>
    <w:rsid w:val="002D1B29"/>
    <w:rsid w:val="002D28F4"/>
    <w:rsid w:val="002D3F71"/>
    <w:rsid w:val="002D749C"/>
    <w:rsid w:val="002E2601"/>
    <w:rsid w:val="002E4E7D"/>
    <w:rsid w:val="002E7363"/>
    <w:rsid w:val="002F38FA"/>
    <w:rsid w:val="002F40A9"/>
    <w:rsid w:val="002F4D8C"/>
    <w:rsid w:val="00302F52"/>
    <w:rsid w:val="00307941"/>
    <w:rsid w:val="00310670"/>
    <w:rsid w:val="00312C7E"/>
    <w:rsid w:val="00313532"/>
    <w:rsid w:val="00313904"/>
    <w:rsid w:val="00313D90"/>
    <w:rsid w:val="00317687"/>
    <w:rsid w:val="00321380"/>
    <w:rsid w:val="00323A9C"/>
    <w:rsid w:val="00325EAC"/>
    <w:rsid w:val="003307A6"/>
    <w:rsid w:val="00332AC8"/>
    <w:rsid w:val="00332AD7"/>
    <w:rsid w:val="003351AF"/>
    <w:rsid w:val="00336209"/>
    <w:rsid w:val="00340779"/>
    <w:rsid w:val="00340A5C"/>
    <w:rsid w:val="00343293"/>
    <w:rsid w:val="003441A9"/>
    <w:rsid w:val="003444AC"/>
    <w:rsid w:val="003460E9"/>
    <w:rsid w:val="00351503"/>
    <w:rsid w:val="00356680"/>
    <w:rsid w:val="00360643"/>
    <w:rsid w:val="003609E1"/>
    <w:rsid w:val="00361D27"/>
    <w:rsid w:val="00363D2B"/>
    <w:rsid w:val="003645C3"/>
    <w:rsid w:val="00364B8B"/>
    <w:rsid w:val="003668E1"/>
    <w:rsid w:val="00371ADA"/>
    <w:rsid w:val="003759EF"/>
    <w:rsid w:val="00375CBE"/>
    <w:rsid w:val="00380B8F"/>
    <w:rsid w:val="00392494"/>
    <w:rsid w:val="00394D30"/>
    <w:rsid w:val="00394DF0"/>
    <w:rsid w:val="00397E82"/>
    <w:rsid w:val="003A2C2B"/>
    <w:rsid w:val="003A622A"/>
    <w:rsid w:val="003A6A9A"/>
    <w:rsid w:val="003B0E7B"/>
    <w:rsid w:val="003B2749"/>
    <w:rsid w:val="003B3055"/>
    <w:rsid w:val="003B30DE"/>
    <w:rsid w:val="003B58B6"/>
    <w:rsid w:val="003B6B63"/>
    <w:rsid w:val="003C0563"/>
    <w:rsid w:val="003C3131"/>
    <w:rsid w:val="003D0F4E"/>
    <w:rsid w:val="003D1F52"/>
    <w:rsid w:val="003D3A43"/>
    <w:rsid w:val="003D73E2"/>
    <w:rsid w:val="003F0DF3"/>
    <w:rsid w:val="003F3E0B"/>
    <w:rsid w:val="003F468D"/>
    <w:rsid w:val="003F58F7"/>
    <w:rsid w:val="003F7A35"/>
    <w:rsid w:val="00404B0B"/>
    <w:rsid w:val="00406147"/>
    <w:rsid w:val="0041186B"/>
    <w:rsid w:val="004147DF"/>
    <w:rsid w:val="00415A9D"/>
    <w:rsid w:val="00417298"/>
    <w:rsid w:val="004200FF"/>
    <w:rsid w:val="00420689"/>
    <w:rsid w:val="0042234E"/>
    <w:rsid w:val="0042256C"/>
    <w:rsid w:val="00422DD6"/>
    <w:rsid w:val="004233DF"/>
    <w:rsid w:val="00426F36"/>
    <w:rsid w:val="00433023"/>
    <w:rsid w:val="00433562"/>
    <w:rsid w:val="00441E53"/>
    <w:rsid w:val="0044222F"/>
    <w:rsid w:val="00444CBB"/>
    <w:rsid w:val="0045132B"/>
    <w:rsid w:val="0045226F"/>
    <w:rsid w:val="00453F9D"/>
    <w:rsid w:val="00454901"/>
    <w:rsid w:val="00455DAA"/>
    <w:rsid w:val="00456DCB"/>
    <w:rsid w:val="004572F7"/>
    <w:rsid w:val="00457DF7"/>
    <w:rsid w:val="00462DCC"/>
    <w:rsid w:val="004655F3"/>
    <w:rsid w:val="0047064B"/>
    <w:rsid w:val="00471B9F"/>
    <w:rsid w:val="0047491A"/>
    <w:rsid w:val="00485782"/>
    <w:rsid w:val="00487E12"/>
    <w:rsid w:val="0049300B"/>
    <w:rsid w:val="004943FA"/>
    <w:rsid w:val="0049686B"/>
    <w:rsid w:val="00497157"/>
    <w:rsid w:val="004A0AB1"/>
    <w:rsid w:val="004A0E47"/>
    <w:rsid w:val="004A1F04"/>
    <w:rsid w:val="004A30CC"/>
    <w:rsid w:val="004A667C"/>
    <w:rsid w:val="004B4B53"/>
    <w:rsid w:val="004B5420"/>
    <w:rsid w:val="004B5CAA"/>
    <w:rsid w:val="004B6C64"/>
    <w:rsid w:val="004B6D52"/>
    <w:rsid w:val="004C37D9"/>
    <w:rsid w:val="004C3D47"/>
    <w:rsid w:val="004C4274"/>
    <w:rsid w:val="004C523D"/>
    <w:rsid w:val="004C6EF1"/>
    <w:rsid w:val="004C7ED4"/>
    <w:rsid w:val="004D19A2"/>
    <w:rsid w:val="004D1C0B"/>
    <w:rsid w:val="004D33EE"/>
    <w:rsid w:val="004D392C"/>
    <w:rsid w:val="004D4B12"/>
    <w:rsid w:val="004E0167"/>
    <w:rsid w:val="004E0484"/>
    <w:rsid w:val="004E643D"/>
    <w:rsid w:val="004E6537"/>
    <w:rsid w:val="004E758B"/>
    <w:rsid w:val="004F34B6"/>
    <w:rsid w:val="004F6BCA"/>
    <w:rsid w:val="004F6E85"/>
    <w:rsid w:val="0050451B"/>
    <w:rsid w:val="005048C4"/>
    <w:rsid w:val="00504BDE"/>
    <w:rsid w:val="005061D7"/>
    <w:rsid w:val="0050699E"/>
    <w:rsid w:val="0050793E"/>
    <w:rsid w:val="00507D4F"/>
    <w:rsid w:val="005145F0"/>
    <w:rsid w:val="00514BAF"/>
    <w:rsid w:val="00514E22"/>
    <w:rsid w:val="00520C95"/>
    <w:rsid w:val="005232AC"/>
    <w:rsid w:val="005237AB"/>
    <w:rsid w:val="00526C16"/>
    <w:rsid w:val="005277CC"/>
    <w:rsid w:val="005301D3"/>
    <w:rsid w:val="005317A1"/>
    <w:rsid w:val="00531C14"/>
    <w:rsid w:val="00532064"/>
    <w:rsid w:val="00551273"/>
    <w:rsid w:val="005526F4"/>
    <w:rsid w:val="005552F3"/>
    <w:rsid w:val="00556BB3"/>
    <w:rsid w:val="00563595"/>
    <w:rsid w:val="00563DAD"/>
    <w:rsid w:val="00564A19"/>
    <w:rsid w:val="00564B3D"/>
    <w:rsid w:val="005675F7"/>
    <w:rsid w:val="00572924"/>
    <w:rsid w:val="00573050"/>
    <w:rsid w:val="005738D2"/>
    <w:rsid w:val="00576768"/>
    <w:rsid w:val="00580756"/>
    <w:rsid w:val="005853D6"/>
    <w:rsid w:val="005904CE"/>
    <w:rsid w:val="00590754"/>
    <w:rsid w:val="00590D96"/>
    <w:rsid w:val="005910B5"/>
    <w:rsid w:val="00597A79"/>
    <w:rsid w:val="005A1F95"/>
    <w:rsid w:val="005A2C0B"/>
    <w:rsid w:val="005A39A1"/>
    <w:rsid w:val="005A6060"/>
    <w:rsid w:val="005B1E5A"/>
    <w:rsid w:val="005B3A96"/>
    <w:rsid w:val="005B4879"/>
    <w:rsid w:val="005B4FCE"/>
    <w:rsid w:val="005C090A"/>
    <w:rsid w:val="005C242B"/>
    <w:rsid w:val="005C2B0A"/>
    <w:rsid w:val="005D2C55"/>
    <w:rsid w:val="005D4AB6"/>
    <w:rsid w:val="005D5883"/>
    <w:rsid w:val="005D7084"/>
    <w:rsid w:val="005E1270"/>
    <w:rsid w:val="005E6611"/>
    <w:rsid w:val="005F04B4"/>
    <w:rsid w:val="0060038C"/>
    <w:rsid w:val="006007DE"/>
    <w:rsid w:val="00600CE6"/>
    <w:rsid w:val="00601E22"/>
    <w:rsid w:val="00601EAE"/>
    <w:rsid w:val="00604669"/>
    <w:rsid w:val="0060564A"/>
    <w:rsid w:val="00611C88"/>
    <w:rsid w:val="00613EC4"/>
    <w:rsid w:val="006169E7"/>
    <w:rsid w:val="00617019"/>
    <w:rsid w:val="00620E45"/>
    <w:rsid w:val="00631B15"/>
    <w:rsid w:val="00631F06"/>
    <w:rsid w:val="00635480"/>
    <w:rsid w:val="006363FB"/>
    <w:rsid w:val="0063751A"/>
    <w:rsid w:val="00637E1A"/>
    <w:rsid w:val="006420A9"/>
    <w:rsid w:val="0064403D"/>
    <w:rsid w:val="00651B27"/>
    <w:rsid w:val="00652ADD"/>
    <w:rsid w:val="00653888"/>
    <w:rsid w:val="00653D85"/>
    <w:rsid w:val="0065722E"/>
    <w:rsid w:val="0065781F"/>
    <w:rsid w:val="00657FA3"/>
    <w:rsid w:val="00662AE2"/>
    <w:rsid w:val="00665263"/>
    <w:rsid w:val="00665863"/>
    <w:rsid w:val="00666737"/>
    <w:rsid w:val="00666A75"/>
    <w:rsid w:val="00672A8E"/>
    <w:rsid w:val="00674EBA"/>
    <w:rsid w:val="006765C4"/>
    <w:rsid w:val="006771A5"/>
    <w:rsid w:val="006843CD"/>
    <w:rsid w:val="00687591"/>
    <w:rsid w:val="00691E85"/>
    <w:rsid w:val="00692DFF"/>
    <w:rsid w:val="006931FC"/>
    <w:rsid w:val="00693A9C"/>
    <w:rsid w:val="006943DC"/>
    <w:rsid w:val="00696E1C"/>
    <w:rsid w:val="006A0029"/>
    <w:rsid w:val="006A33F7"/>
    <w:rsid w:val="006A4A96"/>
    <w:rsid w:val="006A5531"/>
    <w:rsid w:val="006A731A"/>
    <w:rsid w:val="006A7A3E"/>
    <w:rsid w:val="006B1423"/>
    <w:rsid w:val="006B3459"/>
    <w:rsid w:val="006B4D35"/>
    <w:rsid w:val="006B573B"/>
    <w:rsid w:val="006B7253"/>
    <w:rsid w:val="006B74A0"/>
    <w:rsid w:val="006C0AAC"/>
    <w:rsid w:val="006C2914"/>
    <w:rsid w:val="006C33C1"/>
    <w:rsid w:val="006C52EB"/>
    <w:rsid w:val="006D14CF"/>
    <w:rsid w:val="006D1A7A"/>
    <w:rsid w:val="006D397E"/>
    <w:rsid w:val="006D452A"/>
    <w:rsid w:val="006D503F"/>
    <w:rsid w:val="006D6805"/>
    <w:rsid w:val="006E062D"/>
    <w:rsid w:val="006E24E4"/>
    <w:rsid w:val="006E2AA8"/>
    <w:rsid w:val="006E4112"/>
    <w:rsid w:val="006F0514"/>
    <w:rsid w:val="006F081E"/>
    <w:rsid w:val="006F0FAA"/>
    <w:rsid w:val="006F179A"/>
    <w:rsid w:val="006F2295"/>
    <w:rsid w:val="006F45C7"/>
    <w:rsid w:val="0070119E"/>
    <w:rsid w:val="0070466D"/>
    <w:rsid w:val="0070492C"/>
    <w:rsid w:val="00706F26"/>
    <w:rsid w:val="00711282"/>
    <w:rsid w:val="00712CAA"/>
    <w:rsid w:val="00713520"/>
    <w:rsid w:val="00713733"/>
    <w:rsid w:val="00713F9D"/>
    <w:rsid w:val="0071401C"/>
    <w:rsid w:val="00714595"/>
    <w:rsid w:val="0071541E"/>
    <w:rsid w:val="00715A51"/>
    <w:rsid w:val="00715F0F"/>
    <w:rsid w:val="00716235"/>
    <w:rsid w:val="007245B1"/>
    <w:rsid w:val="00727C21"/>
    <w:rsid w:val="007307AB"/>
    <w:rsid w:val="007311DC"/>
    <w:rsid w:val="00731AB0"/>
    <w:rsid w:val="00731D46"/>
    <w:rsid w:val="00732C96"/>
    <w:rsid w:val="007330A9"/>
    <w:rsid w:val="00736F3B"/>
    <w:rsid w:val="00737C57"/>
    <w:rsid w:val="00741C9A"/>
    <w:rsid w:val="00742676"/>
    <w:rsid w:val="00743A5C"/>
    <w:rsid w:val="00743BF1"/>
    <w:rsid w:val="00743EEC"/>
    <w:rsid w:val="007454C4"/>
    <w:rsid w:val="00751C6A"/>
    <w:rsid w:val="00757EEA"/>
    <w:rsid w:val="00757F0C"/>
    <w:rsid w:val="00760559"/>
    <w:rsid w:val="00761733"/>
    <w:rsid w:val="00761DC5"/>
    <w:rsid w:val="007641AD"/>
    <w:rsid w:val="00765479"/>
    <w:rsid w:val="00765FDE"/>
    <w:rsid w:val="0076705D"/>
    <w:rsid w:val="007709A1"/>
    <w:rsid w:val="00770A48"/>
    <w:rsid w:val="00773550"/>
    <w:rsid w:val="00773929"/>
    <w:rsid w:val="00773D68"/>
    <w:rsid w:val="0077447B"/>
    <w:rsid w:val="00774A2B"/>
    <w:rsid w:val="00774D9F"/>
    <w:rsid w:val="0077644A"/>
    <w:rsid w:val="00780DD1"/>
    <w:rsid w:val="007816F5"/>
    <w:rsid w:val="0078210F"/>
    <w:rsid w:val="00783DFD"/>
    <w:rsid w:val="00784004"/>
    <w:rsid w:val="00784B8E"/>
    <w:rsid w:val="00785F57"/>
    <w:rsid w:val="0078710C"/>
    <w:rsid w:val="007871CD"/>
    <w:rsid w:val="00791509"/>
    <w:rsid w:val="00796123"/>
    <w:rsid w:val="007A08DD"/>
    <w:rsid w:val="007A21E6"/>
    <w:rsid w:val="007A343C"/>
    <w:rsid w:val="007A5F1F"/>
    <w:rsid w:val="007A7025"/>
    <w:rsid w:val="007A74C0"/>
    <w:rsid w:val="007A79E6"/>
    <w:rsid w:val="007B150E"/>
    <w:rsid w:val="007B1DBC"/>
    <w:rsid w:val="007B5DE3"/>
    <w:rsid w:val="007B6618"/>
    <w:rsid w:val="007B71B6"/>
    <w:rsid w:val="007C2219"/>
    <w:rsid w:val="007C2D3A"/>
    <w:rsid w:val="007D0359"/>
    <w:rsid w:val="007D1163"/>
    <w:rsid w:val="007D2E1A"/>
    <w:rsid w:val="007D324D"/>
    <w:rsid w:val="007D42E4"/>
    <w:rsid w:val="007D64AC"/>
    <w:rsid w:val="007E1127"/>
    <w:rsid w:val="007E2DCD"/>
    <w:rsid w:val="007E2F33"/>
    <w:rsid w:val="007E44C3"/>
    <w:rsid w:val="007E6EB7"/>
    <w:rsid w:val="007E7A87"/>
    <w:rsid w:val="007E7C64"/>
    <w:rsid w:val="007F10EF"/>
    <w:rsid w:val="007F27A0"/>
    <w:rsid w:val="007F55AB"/>
    <w:rsid w:val="007F55B5"/>
    <w:rsid w:val="008009F4"/>
    <w:rsid w:val="008015F5"/>
    <w:rsid w:val="00801F9C"/>
    <w:rsid w:val="008025DE"/>
    <w:rsid w:val="0080260F"/>
    <w:rsid w:val="008031D4"/>
    <w:rsid w:val="00804AF2"/>
    <w:rsid w:val="008055E8"/>
    <w:rsid w:val="008067EF"/>
    <w:rsid w:val="0081027B"/>
    <w:rsid w:val="008124DF"/>
    <w:rsid w:val="00814C83"/>
    <w:rsid w:val="008253C8"/>
    <w:rsid w:val="008255E0"/>
    <w:rsid w:val="00835C62"/>
    <w:rsid w:val="00836281"/>
    <w:rsid w:val="00840511"/>
    <w:rsid w:val="00846ED1"/>
    <w:rsid w:val="008478D5"/>
    <w:rsid w:val="00850855"/>
    <w:rsid w:val="0085724E"/>
    <w:rsid w:val="00861E07"/>
    <w:rsid w:val="00864A0E"/>
    <w:rsid w:val="00865244"/>
    <w:rsid w:val="008655A7"/>
    <w:rsid w:val="00866156"/>
    <w:rsid w:val="00866D07"/>
    <w:rsid w:val="0086726F"/>
    <w:rsid w:val="008716CF"/>
    <w:rsid w:val="00874292"/>
    <w:rsid w:val="008807E3"/>
    <w:rsid w:val="00882D30"/>
    <w:rsid w:val="00883081"/>
    <w:rsid w:val="00887A56"/>
    <w:rsid w:val="008917D6"/>
    <w:rsid w:val="00892713"/>
    <w:rsid w:val="0089374E"/>
    <w:rsid w:val="008946F2"/>
    <w:rsid w:val="00894A55"/>
    <w:rsid w:val="008959B0"/>
    <w:rsid w:val="00896565"/>
    <w:rsid w:val="008A0283"/>
    <w:rsid w:val="008A02DD"/>
    <w:rsid w:val="008A2568"/>
    <w:rsid w:val="008A3433"/>
    <w:rsid w:val="008A4FF4"/>
    <w:rsid w:val="008A6C79"/>
    <w:rsid w:val="008B4622"/>
    <w:rsid w:val="008C4DF7"/>
    <w:rsid w:val="008C54D4"/>
    <w:rsid w:val="008C6475"/>
    <w:rsid w:val="008D0913"/>
    <w:rsid w:val="008D0AAC"/>
    <w:rsid w:val="008D4803"/>
    <w:rsid w:val="008D4CD4"/>
    <w:rsid w:val="008D5521"/>
    <w:rsid w:val="008D7727"/>
    <w:rsid w:val="008E2E36"/>
    <w:rsid w:val="008E4921"/>
    <w:rsid w:val="008E49D2"/>
    <w:rsid w:val="008F13F5"/>
    <w:rsid w:val="008F690E"/>
    <w:rsid w:val="00904469"/>
    <w:rsid w:val="00906986"/>
    <w:rsid w:val="00910572"/>
    <w:rsid w:val="00913E1D"/>
    <w:rsid w:val="00914198"/>
    <w:rsid w:val="00917F79"/>
    <w:rsid w:val="00921715"/>
    <w:rsid w:val="00922A51"/>
    <w:rsid w:val="0092768E"/>
    <w:rsid w:val="009314A8"/>
    <w:rsid w:val="00936E68"/>
    <w:rsid w:val="00937B4A"/>
    <w:rsid w:val="009407E3"/>
    <w:rsid w:val="00940C78"/>
    <w:rsid w:val="009449DC"/>
    <w:rsid w:val="0094633E"/>
    <w:rsid w:val="009503E4"/>
    <w:rsid w:val="00951C5B"/>
    <w:rsid w:val="00954683"/>
    <w:rsid w:val="00955AD7"/>
    <w:rsid w:val="00957FF3"/>
    <w:rsid w:val="0096103A"/>
    <w:rsid w:val="00961E2F"/>
    <w:rsid w:val="00962800"/>
    <w:rsid w:val="00963BCF"/>
    <w:rsid w:val="0096650C"/>
    <w:rsid w:val="009703F2"/>
    <w:rsid w:val="009714EE"/>
    <w:rsid w:val="00972055"/>
    <w:rsid w:val="00972C7D"/>
    <w:rsid w:val="00972D4E"/>
    <w:rsid w:val="00973E52"/>
    <w:rsid w:val="00974BD7"/>
    <w:rsid w:val="00976453"/>
    <w:rsid w:val="0097740A"/>
    <w:rsid w:val="009828D3"/>
    <w:rsid w:val="00985E06"/>
    <w:rsid w:val="00994D62"/>
    <w:rsid w:val="00994E88"/>
    <w:rsid w:val="009970D4"/>
    <w:rsid w:val="009A12B4"/>
    <w:rsid w:val="009A4C94"/>
    <w:rsid w:val="009A57E2"/>
    <w:rsid w:val="009A6C01"/>
    <w:rsid w:val="009A7528"/>
    <w:rsid w:val="009A754C"/>
    <w:rsid w:val="009A77F3"/>
    <w:rsid w:val="009B042E"/>
    <w:rsid w:val="009B0B25"/>
    <w:rsid w:val="009B1A09"/>
    <w:rsid w:val="009B3385"/>
    <w:rsid w:val="009B349D"/>
    <w:rsid w:val="009C224A"/>
    <w:rsid w:val="009C254A"/>
    <w:rsid w:val="009C3CD3"/>
    <w:rsid w:val="009C3F43"/>
    <w:rsid w:val="009C49A6"/>
    <w:rsid w:val="009D1AB8"/>
    <w:rsid w:val="009D1DC4"/>
    <w:rsid w:val="009D2E78"/>
    <w:rsid w:val="009D3398"/>
    <w:rsid w:val="009D5649"/>
    <w:rsid w:val="009D6701"/>
    <w:rsid w:val="009D69AD"/>
    <w:rsid w:val="009D6FA0"/>
    <w:rsid w:val="009E0657"/>
    <w:rsid w:val="009E085C"/>
    <w:rsid w:val="009E2EAD"/>
    <w:rsid w:val="009E3608"/>
    <w:rsid w:val="009E4A52"/>
    <w:rsid w:val="009E6A6C"/>
    <w:rsid w:val="009F1E05"/>
    <w:rsid w:val="009F4683"/>
    <w:rsid w:val="009F508A"/>
    <w:rsid w:val="009F512D"/>
    <w:rsid w:val="009F6358"/>
    <w:rsid w:val="009F76DA"/>
    <w:rsid w:val="00A04908"/>
    <w:rsid w:val="00A060AF"/>
    <w:rsid w:val="00A0610B"/>
    <w:rsid w:val="00A069F9"/>
    <w:rsid w:val="00A07D2E"/>
    <w:rsid w:val="00A1151A"/>
    <w:rsid w:val="00A11732"/>
    <w:rsid w:val="00A12F05"/>
    <w:rsid w:val="00A13B47"/>
    <w:rsid w:val="00A14368"/>
    <w:rsid w:val="00A15CAF"/>
    <w:rsid w:val="00A16987"/>
    <w:rsid w:val="00A21233"/>
    <w:rsid w:val="00A21F43"/>
    <w:rsid w:val="00A23A20"/>
    <w:rsid w:val="00A243F2"/>
    <w:rsid w:val="00A27E22"/>
    <w:rsid w:val="00A309AB"/>
    <w:rsid w:val="00A32703"/>
    <w:rsid w:val="00A330F3"/>
    <w:rsid w:val="00A3718D"/>
    <w:rsid w:val="00A41C78"/>
    <w:rsid w:val="00A422D0"/>
    <w:rsid w:val="00A4350F"/>
    <w:rsid w:val="00A440D7"/>
    <w:rsid w:val="00A444D1"/>
    <w:rsid w:val="00A54F18"/>
    <w:rsid w:val="00A65A07"/>
    <w:rsid w:val="00A673B6"/>
    <w:rsid w:val="00A67824"/>
    <w:rsid w:val="00A730C3"/>
    <w:rsid w:val="00A731E3"/>
    <w:rsid w:val="00A748A5"/>
    <w:rsid w:val="00A748FF"/>
    <w:rsid w:val="00A80B0B"/>
    <w:rsid w:val="00A82654"/>
    <w:rsid w:val="00A8496A"/>
    <w:rsid w:val="00A92775"/>
    <w:rsid w:val="00A92B64"/>
    <w:rsid w:val="00A95926"/>
    <w:rsid w:val="00A964A3"/>
    <w:rsid w:val="00AA0B49"/>
    <w:rsid w:val="00AA136C"/>
    <w:rsid w:val="00AA156A"/>
    <w:rsid w:val="00AA21C2"/>
    <w:rsid w:val="00AA21EA"/>
    <w:rsid w:val="00AA2327"/>
    <w:rsid w:val="00AA2928"/>
    <w:rsid w:val="00AA538A"/>
    <w:rsid w:val="00AA5BDB"/>
    <w:rsid w:val="00AA649B"/>
    <w:rsid w:val="00AA7407"/>
    <w:rsid w:val="00AB02D1"/>
    <w:rsid w:val="00AB48E5"/>
    <w:rsid w:val="00AB63A2"/>
    <w:rsid w:val="00AB6B5B"/>
    <w:rsid w:val="00AB6E29"/>
    <w:rsid w:val="00AC0080"/>
    <w:rsid w:val="00AC4137"/>
    <w:rsid w:val="00AD2138"/>
    <w:rsid w:val="00AD3F91"/>
    <w:rsid w:val="00AD7EA4"/>
    <w:rsid w:val="00AE20A5"/>
    <w:rsid w:val="00AE3267"/>
    <w:rsid w:val="00AE3DAA"/>
    <w:rsid w:val="00AE5536"/>
    <w:rsid w:val="00AE55D1"/>
    <w:rsid w:val="00AE5CF1"/>
    <w:rsid w:val="00AF3CB9"/>
    <w:rsid w:val="00AF6C9D"/>
    <w:rsid w:val="00AF74E0"/>
    <w:rsid w:val="00B01BC3"/>
    <w:rsid w:val="00B06A0E"/>
    <w:rsid w:val="00B0776A"/>
    <w:rsid w:val="00B104CD"/>
    <w:rsid w:val="00B12602"/>
    <w:rsid w:val="00B12CC8"/>
    <w:rsid w:val="00B141A6"/>
    <w:rsid w:val="00B14D71"/>
    <w:rsid w:val="00B15F50"/>
    <w:rsid w:val="00B15FE7"/>
    <w:rsid w:val="00B27A6E"/>
    <w:rsid w:val="00B34A53"/>
    <w:rsid w:val="00B34AEC"/>
    <w:rsid w:val="00B36B4B"/>
    <w:rsid w:val="00B3731C"/>
    <w:rsid w:val="00B41ADF"/>
    <w:rsid w:val="00B42909"/>
    <w:rsid w:val="00B474AA"/>
    <w:rsid w:val="00B5299B"/>
    <w:rsid w:val="00B53D03"/>
    <w:rsid w:val="00B55A62"/>
    <w:rsid w:val="00B57031"/>
    <w:rsid w:val="00B57A77"/>
    <w:rsid w:val="00B62A81"/>
    <w:rsid w:val="00B64078"/>
    <w:rsid w:val="00B67E27"/>
    <w:rsid w:val="00B81B50"/>
    <w:rsid w:val="00B827A5"/>
    <w:rsid w:val="00B833CC"/>
    <w:rsid w:val="00B83965"/>
    <w:rsid w:val="00B83D89"/>
    <w:rsid w:val="00B841BB"/>
    <w:rsid w:val="00B87109"/>
    <w:rsid w:val="00B92E4F"/>
    <w:rsid w:val="00B93695"/>
    <w:rsid w:val="00B93747"/>
    <w:rsid w:val="00B93D94"/>
    <w:rsid w:val="00B93E28"/>
    <w:rsid w:val="00B95C14"/>
    <w:rsid w:val="00BA19C0"/>
    <w:rsid w:val="00BA41E3"/>
    <w:rsid w:val="00BA4B08"/>
    <w:rsid w:val="00BB1A5D"/>
    <w:rsid w:val="00BB4D82"/>
    <w:rsid w:val="00BB4DA3"/>
    <w:rsid w:val="00BB55D4"/>
    <w:rsid w:val="00BB69FC"/>
    <w:rsid w:val="00BB75DF"/>
    <w:rsid w:val="00BC1027"/>
    <w:rsid w:val="00BC1929"/>
    <w:rsid w:val="00BC1D68"/>
    <w:rsid w:val="00BC22E7"/>
    <w:rsid w:val="00BC3568"/>
    <w:rsid w:val="00BC7409"/>
    <w:rsid w:val="00BD15E4"/>
    <w:rsid w:val="00BD3136"/>
    <w:rsid w:val="00BD4FC0"/>
    <w:rsid w:val="00BD59F3"/>
    <w:rsid w:val="00BD5AC5"/>
    <w:rsid w:val="00BD5EE2"/>
    <w:rsid w:val="00BD7515"/>
    <w:rsid w:val="00BE2017"/>
    <w:rsid w:val="00BF4ACF"/>
    <w:rsid w:val="00BF729B"/>
    <w:rsid w:val="00BF7931"/>
    <w:rsid w:val="00C01F8E"/>
    <w:rsid w:val="00C04FCB"/>
    <w:rsid w:val="00C1073E"/>
    <w:rsid w:val="00C115B1"/>
    <w:rsid w:val="00C20142"/>
    <w:rsid w:val="00C20B2C"/>
    <w:rsid w:val="00C22D3F"/>
    <w:rsid w:val="00C24DD5"/>
    <w:rsid w:val="00C24F8C"/>
    <w:rsid w:val="00C26E9C"/>
    <w:rsid w:val="00C30F59"/>
    <w:rsid w:val="00C33911"/>
    <w:rsid w:val="00C34AC2"/>
    <w:rsid w:val="00C37561"/>
    <w:rsid w:val="00C40B18"/>
    <w:rsid w:val="00C40FE0"/>
    <w:rsid w:val="00C42DB7"/>
    <w:rsid w:val="00C448EC"/>
    <w:rsid w:val="00C45107"/>
    <w:rsid w:val="00C50571"/>
    <w:rsid w:val="00C5096B"/>
    <w:rsid w:val="00C51130"/>
    <w:rsid w:val="00C5612D"/>
    <w:rsid w:val="00C611ED"/>
    <w:rsid w:val="00C622E3"/>
    <w:rsid w:val="00C6481A"/>
    <w:rsid w:val="00C64F43"/>
    <w:rsid w:val="00C654DC"/>
    <w:rsid w:val="00C6576A"/>
    <w:rsid w:val="00C71694"/>
    <w:rsid w:val="00C73125"/>
    <w:rsid w:val="00C81863"/>
    <w:rsid w:val="00C81FB4"/>
    <w:rsid w:val="00C8386C"/>
    <w:rsid w:val="00C86AAE"/>
    <w:rsid w:val="00C90B11"/>
    <w:rsid w:val="00C974A6"/>
    <w:rsid w:val="00CA2FF1"/>
    <w:rsid w:val="00CA4C04"/>
    <w:rsid w:val="00CA6EB0"/>
    <w:rsid w:val="00CB37FE"/>
    <w:rsid w:val="00CB471E"/>
    <w:rsid w:val="00CB6ECC"/>
    <w:rsid w:val="00CC0B2F"/>
    <w:rsid w:val="00CC0EFD"/>
    <w:rsid w:val="00CC11EE"/>
    <w:rsid w:val="00CD0C77"/>
    <w:rsid w:val="00CD10FA"/>
    <w:rsid w:val="00CD3742"/>
    <w:rsid w:val="00CD4C7D"/>
    <w:rsid w:val="00CD6236"/>
    <w:rsid w:val="00CD6501"/>
    <w:rsid w:val="00CD66B6"/>
    <w:rsid w:val="00CD6B3C"/>
    <w:rsid w:val="00CE180C"/>
    <w:rsid w:val="00CE19EB"/>
    <w:rsid w:val="00CE4F03"/>
    <w:rsid w:val="00CF0AA8"/>
    <w:rsid w:val="00CF1F98"/>
    <w:rsid w:val="00CF672F"/>
    <w:rsid w:val="00CF6EE3"/>
    <w:rsid w:val="00D021D2"/>
    <w:rsid w:val="00D1046E"/>
    <w:rsid w:val="00D10B26"/>
    <w:rsid w:val="00D16E18"/>
    <w:rsid w:val="00D17563"/>
    <w:rsid w:val="00D20720"/>
    <w:rsid w:val="00D2109C"/>
    <w:rsid w:val="00D22B18"/>
    <w:rsid w:val="00D22C83"/>
    <w:rsid w:val="00D23FEF"/>
    <w:rsid w:val="00D26F34"/>
    <w:rsid w:val="00D3243C"/>
    <w:rsid w:val="00D33781"/>
    <w:rsid w:val="00D359BE"/>
    <w:rsid w:val="00D3676F"/>
    <w:rsid w:val="00D374DF"/>
    <w:rsid w:val="00D416E9"/>
    <w:rsid w:val="00D463F1"/>
    <w:rsid w:val="00D50CB2"/>
    <w:rsid w:val="00D51D0B"/>
    <w:rsid w:val="00D52F68"/>
    <w:rsid w:val="00D55CFE"/>
    <w:rsid w:val="00D55F36"/>
    <w:rsid w:val="00D5622B"/>
    <w:rsid w:val="00D56B5A"/>
    <w:rsid w:val="00D56E15"/>
    <w:rsid w:val="00D57563"/>
    <w:rsid w:val="00D579BF"/>
    <w:rsid w:val="00D60B2C"/>
    <w:rsid w:val="00D614C0"/>
    <w:rsid w:val="00D63FC5"/>
    <w:rsid w:val="00D71C43"/>
    <w:rsid w:val="00D761FB"/>
    <w:rsid w:val="00D81A12"/>
    <w:rsid w:val="00D820A1"/>
    <w:rsid w:val="00D832C3"/>
    <w:rsid w:val="00D83B25"/>
    <w:rsid w:val="00D8520C"/>
    <w:rsid w:val="00D85F39"/>
    <w:rsid w:val="00D91768"/>
    <w:rsid w:val="00D91F92"/>
    <w:rsid w:val="00D9313D"/>
    <w:rsid w:val="00D94ACF"/>
    <w:rsid w:val="00D953CD"/>
    <w:rsid w:val="00D968E9"/>
    <w:rsid w:val="00DA1273"/>
    <w:rsid w:val="00DA68BE"/>
    <w:rsid w:val="00DB1699"/>
    <w:rsid w:val="00DB2A53"/>
    <w:rsid w:val="00DB59A9"/>
    <w:rsid w:val="00DB6D06"/>
    <w:rsid w:val="00DB75E6"/>
    <w:rsid w:val="00DB7DF8"/>
    <w:rsid w:val="00DB7EE2"/>
    <w:rsid w:val="00DC6C27"/>
    <w:rsid w:val="00DC74AA"/>
    <w:rsid w:val="00DC7631"/>
    <w:rsid w:val="00DD2EF9"/>
    <w:rsid w:val="00DD5115"/>
    <w:rsid w:val="00DD746D"/>
    <w:rsid w:val="00DE0A72"/>
    <w:rsid w:val="00DE2205"/>
    <w:rsid w:val="00DF1925"/>
    <w:rsid w:val="00E01966"/>
    <w:rsid w:val="00E036C1"/>
    <w:rsid w:val="00E06366"/>
    <w:rsid w:val="00E06E12"/>
    <w:rsid w:val="00E0777F"/>
    <w:rsid w:val="00E11EB3"/>
    <w:rsid w:val="00E16570"/>
    <w:rsid w:val="00E20239"/>
    <w:rsid w:val="00E20C4B"/>
    <w:rsid w:val="00E226FB"/>
    <w:rsid w:val="00E2537F"/>
    <w:rsid w:val="00E259B0"/>
    <w:rsid w:val="00E25BFB"/>
    <w:rsid w:val="00E25EF3"/>
    <w:rsid w:val="00E27C26"/>
    <w:rsid w:val="00E31580"/>
    <w:rsid w:val="00E346DD"/>
    <w:rsid w:val="00E34B81"/>
    <w:rsid w:val="00E36306"/>
    <w:rsid w:val="00E414D7"/>
    <w:rsid w:val="00E41CD1"/>
    <w:rsid w:val="00E432E2"/>
    <w:rsid w:val="00E44C3E"/>
    <w:rsid w:val="00E471F1"/>
    <w:rsid w:val="00E476BE"/>
    <w:rsid w:val="00E503A5"/>
    <w:rsid w:val="00E5241F"/>
    <w:rsid w:val="00E52BED"/>
    <w:rsid w:val="00E53B40"/>
    <w:rsid w:val="00E54187"/>
    <w:rsid w:val="00E543CC"/>
    <w:rsid w:val="00E553FB"/>
    <w:rsid w:val="00E56B69"/>
    <w:rsid w:val="00E62339"/>
    <w:rsid w:val="00E63164"/>
    <w:rsid w:val="00E642F8"/>
    <w:rsid w:val="00E6537F"/>
    <w:rsid w:val="00E67525"/>
    <w:rsid w:val="00E679CD"/>
    <w:rsid w:val="00E7000B"/>
    <w:rsid w:val="00E73B11"/>
    <w:rsid w:val="00E80800"/>
    <w:rsid w:val="00E81AA6"/>
    <w:rsid w:val="00E850F2"/>
    <w:rsid w:val="00E85DB1"/>
    <w:rsid w:val="00E933EB"/>
    <w:rsid w:val="00E946D7"/>
    <w:rsid w:val="00E9744D"/>
    <w:rsid w:val="00E975E9"/>
    <w:rsid w:val="00EA0C09"/>
    <w:rsid w:val="00EA0D07"/>
    <w:rsid w:val="00EA30CF"/>
    <w:rsid w:val="00EA3A28"/>
    <w:rsid w:val="00EA44DC"/>
    <w:rsid w:val="00EB1172"/>
    <w:rsid w:val="00EB3815"/>
    <w:rsid w:val="00EB551C"/>
    <w:rsid w:val="00EB7452"/>
    <w:rsid w:val="00EC0163"/>
    <w:rsid w:val="00EC036F"/>
    <w:rsid w:val="00EC0FCF"/>
    <w:rsid w:val="00EC55BD"/>
    <w:rsid w:val="00EC6C50"/>
    <w:rsid w:val="00ED0180"/>
    <w:rsid w:val="00ED0380"/>
    <w:rsid w:val="00ED4197"/>
    <w:rsid w:val="00ED7986"/>
    <w:rsid w:val="00EE0174"/>
    <w:rsid w:val="00EE214E"/>
    <w:rsid w:val="00EE2490"/>
    <w:rsid w:val="00EE25CA"/>
    <w:rsid w:val="00EE2859"/>
    <w:rsid w:val="00EE3455"/>
    <w:rsid w:val="00EE415D"/>
    <w:rsid w:val="00EE614A"/>
    <w:rsid w:val="00EE6FBE"/>
    <w:rsid w:val="00EE7DC1"/>
    <w:rsid w:val="00EF579D"/>
    <w:rsid w:val="00EF6A4F"/>
    <w:rsid w:val="00F01417"/>
    <w:rsid w:val="00F01C0C"/>
    <w:rsid w:val="00F02E4B"/>
    <w:rsid w:val="00F11015"/>
    <w:rsid w:val="00F11CBF"/>
    <w:rsid w:val="00F1280F"/>
    <w:rsid w:val="00F13F2C"/>
    <w:rsid w:val="00F23404"/>
    <w:rsid w:val="00F25B9B"/>
    <w:rsid w:val="00F26023"/>
    <w:rsid w:val="00F313B8"/>
    <w:rsid w:val="00F3221B"/>
    <w:rsid w:val="00F33CC6"/>
    <w:rsid w:val="00F34087"/>
    <w:rsid w:val="00F35677"/>
    <w:rsid w:val="00F365CF"/>
    <w:rsid w:val="00F4127D"/>
    <w:rsid w:val="00F45C90"/>
    <w:rsid w:val="00F47956"/>
    <w:rsid w:val="00F51EE5"/>
    <w:rsid w:val="00F53F8A"/>
    <w:rsid w:val="00F56A41"/>
    <w:rsid w:val="00F6189F"/>
    <w:rsid w:val="00F63459"/>
    <w:rsid w:val="00F63F4A"/>
    <w:rsid w:val="00F64524"/>
    <w:rsid w:val="00F678A7"/>
    <w:rsid w:val="00F70397"/>
    <w:rsid w:val="00F744DD"/>
    <w:rsid w:val="00F74643"/>
    <w:rsid w:val="00F74886"/>
    <w:rsid w:val="00F760BB"/>
    <w:rsid w:val="00F76E1A"/>
    <w:rsid w:val="00F8031E"/>
    <w:rsid w:val="00F808B5"/>
    <w:rsid w:val="00F80BA8"/>
    <w:rsid w:val="00F8392E"/>
    <w:rsid w:val="00F83B4D"/>
    <w:rsid w:val="00F8431E"/>
    <w:rsid w:val="00F843F2"/>
    <w:rsid w:val="00F85A41"/>
    <w:rsid w:val="00F915B7"/>
    <w:rsid w:val="00F91F45"/>
    <w:rsid w:val="00F955C6"/>
    <w:rsid w:val="00FA0848"/>
    <w:rsid w:val="00FA23B3"/>
    <w:rsid w:val="00FA7729"/>
    <w:rsid w:val="00FB03AA"/>
    <w:rsid w:val="00FB15F6"/>
    <w:rsid w:val="00FB295F"/>
    <w:rsid w:val="00FB43ED"/>
    <w:rsid w:val="00FC11A0"/>
    <w:rsid w:val="00FC57C0"/>
    <w:rsid w:val="00FD0807"/>
    <w:rsid w:val="00FD212C"/>
    <w:rsid w:val="00FD2193"/>
    <w:rsid w:val="00FD3DE9"/>
    <w:rsid w:val="00FE1D7F"/>
    <w:rsid w:val="00FE1F3A"/>
    <w:rsid w:val="00FE2F02"/>
    <w:rsid w:val="00FE509B"/>
    <w:rsid w:val="00FE7DEC"/>
    <w:rsid w:val="00FF10D5"/>
    <w:rsid w:val="00FF3326"/>
    <w:rsid w:val="00FF350D"/>
    <w:rsid w:val="00FF38F3"/>
    <w:rsid w:val="00FF4CEA"/>
    <w:rsid w:val="00FF5C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C7C5"/>
  <w15:docId w15:val="{37970EC2-223F-4F0B-A28B-F3D9D795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C511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uiPriority w:val="99"/>
    <w:rsid w:val="004B5420"/>
    <w:pPr>
      <w:widowControl w:val="0"/>
      <w:spacing w:after="0" w:line="240" w:lineRule="auto"/>
    </w:pPr>
    <w:rPr>
      <w:rFonts w:ascii="Times New Roman" w:eastAsia="Times New Roman" w:hAnsi="Times New Roman" w:cs="Times New Roman"/>
      <w:noProof/>
      <w:sz w:val="24"/>
      <w:szCs w:val="20"/>
      <w:lang w:eastAsia="cs-CZ"/>
    </w:rPr>
  </w:style>
  <w:style w:type="character" w:styleId="Hypertextovodkaz">
    <w:name w:val="Hyperlink"/>
    <w:basedOn w:val="Standardnpsmoodstavce"/>
    <w:uiPriority w:val="99"/>
    <w:unhideWhenUsed/>
    <w:rsid w:val="004B5420"/>
    <w:rPr>
      <w:color w:val="0000FF" w:themeColor="hyperlink"/>
      <w:u w:val="single"/>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4B5420"/>
    <w:pPr>
      <w:ind w:left="720"/>
      <w:contextualSpacing/>
    </w:pPr>
  </w:style>
  <w:style w:type="paragraph" w:styleId="Normlnweb">
    <w:name w:val="Normal (Web)"/>
    <w:basedOn w:val="Normln"/>
    <w:uiPriority w:val="99"/>
    <w:unhideWhenUsed/>
    <w:rsid w:val="004B54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25155A"/>
    <w:rPr>
      <w:color w:val="800080" w:themeColor="followedHyperlink"/>
      <w:u w:val="single"/>
    </w:rPr>
  </w:style>
  <w:style w:type="character" w:styleId="Zstupntext">
    <w:name w:val="Placeholder Text"/>
    <w:basedOn w:val="Standardnpsmoodstavce"/>
    <w:uiPriority w:val="99"/>
    <w:semiHidden/>
    <w:rsid w:val="007E6EB7"/>
    <w:rPr>
      <w:color w:val="808080"/>
    </w:rPr>
  </w:style>
  <w:style w:type="paragraph" w:styleId="Textbubliny">
    <w:name w:val="Balloon Text"/>
    <w:basedOn w:val="Normln"/>
    <w:link w:val="TextbublinyChar"/>
    <w:uiPriority w:val="99"/>
    <w:semiHidden/>
    <w:unhideWhenUsed/>
    <w:rsid w:val="007E6EB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6EB7"/>
    <w:rPr>
      <w:rFonts w:ascii="Tahoma" w:hAnsi="Tahoma" w:cs="Tahoma"/>
      <w:sz w:val="16"/>
      <w:szCs w:val="16"/>
    </w:rPr>
  </w:style>
  <w:style w:type="paragraph" w:styleId="Zhlav">
    <w:name w:val="header"/>
    <w:basedOn w:val="Normln"/>
    <w:link w:val="ZhlavChar"/>
    <w:uiPriority w:val="99"/>
    <w:unhideWhenUsed/>
    <w:rsid w:val="00C974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74A6"/>
  </w:style>
  <w:style w:type="paragraph" w:styleId="Zpat">
    <w:name w:val="footer"/>
    <w:basedOn w:val="Normln"/>
    <w:link w:val="ZpatChar"/>
    <w:uiPriority w:val="99"/>
    <w:unhideWhenUsed/>
    <w:rsid w:val="00C974A6"/>
    <w:pPr>
      <w:tabs>
        <w:tab w:val="center" w:pos="4536"/>
        <w:tab w:val="right" w:pos="9072"/>
      </w:tabs>
      <w:spacing w:after="0" w:line="240" w:lineRule="auto"/>
    </w:pPr>
  </w:style>
  <w:style w:type="character" w:customStyle="1" w:styleId="ZpatChar">
    <w:name w:val="Zápatí Char"/>
    <w:basedOn w:val="Standardnpsmoodstavce"/>
    <w:link w:val="Zpat"/>
    <w:uiPriority w:val="99"/>
    <w:rsid w:val="00C974A6"/>
  </w:style>
  <w:style w:type="table" w:styleId="Mkatabulky">
    <w:name w:val="Table Grid"/>
    <w:basedOn w:val="Normlntabulka"/>
    <w:uiPriority w:val="59"/>
    <w:rsid w:val="00C2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B1E5A"/>
    <w:rPr>
      <w:b/>
      <w:bCs/>
    </w:rPr>
  </w:style>
  <w:style w:type="paragraph" w:customStyle="1" w:styleId="Default">
    <w:name w:val="Default"/>
    <w:rsid w:val="0042234E"/>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Standardnpsmoodstavce"/>
    <w:rsid w:val="008009F4"/>
  </w:style>
  <w:style w:type="character" w:customStyle="1" w:styleId="Nadpis1Char">
    <w:name w:val="Nadpis 1 Char"/>
    <w:basedOn w:val="Standardnpsmoodstavce"/>
    <w:link w:val="Nadpis1"/>
    <w:uiPriority w:val="9"/>
    <w:rsid w:val="00C51130"/>
    <w:rPr>
      <w:rFonts w:ascii="Times New Roman" w:eastAsia="Times New Roman" w:hAnsi="Times New Roman" w:cs="Times New Roman"/>
      <w:b/>
      <w:bCs/>
      <w:kern w:val="36"/>
      <w:sz w:val="48"/>
      <w:szCs w:val="48"/>
      <w:lang w:eastAsia="cs-CZ"/>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014B84"/>
  </w:style>
  <w:style w:type="paragraph" w:styleId="Bezmezer">
    <w:name w:val="No Spacing"/>
    <w:link w:val="BezmezerChar"/>
    <w:uiPriority w:val="99"/>
    <w:qFormat/>
    <w:rsid w:val="00D52F68"/>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99"/>
    <w:locked/>
    <w:rsid w:val="00D52F68"/>
    <w:rPr>
      <w:rFonts w:ascii="Calibri" w:eastAsia="Times New Roman" w:hAnsi="Calibri" w:cs="Times New Roman"/>
      <w:lang w:eastAsia="cs-CZ"/>
    </w:rPr>
  </w:style>
  <w:style w:type="paragraph" w:customStyle="1" w:styleId="Odstavec1">
    <w:name w:val="Odstavec 1."/>
    <w:basedOn w:val="Normln"/>
    <w:uiPriority w:val="99"/>
    <w:rsid w:val="00D52F68"/>
    <w:pPr>
      <w:keepNext/>
      <w:numPr>
        <w:numId w:val="1"/>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D52F68"/>
    <w:pPr>
      <w:numPr>
        <w:ilvl w:val="1"/>
        <w:numId w:val="1"/>
      </w:numPr>
      <w:spacing w:before="120" w:after="120" w:line="240" w:lineRule="auto"/>
    </w:pPr>
    <w:rPr>
      <w:rFonts w:ascii="Calibri" w:eastAsia="Times New Roman" w:hAnsi="Calibri" w:cs="Times New Roman"/>
      <w:sz w:val="20"/>
      <w:szCs w:val="24"/>
      <w:lang w:eastAsia="cs-CZ"/>
    </w:rPr>
  </w:style>
  <w:style w:type="paragraph" w:styleId="Nzev">
    <w:name w:val="Title"/>
    <w:basedOn w:val="Normln1"/>
    <w:link w:val="NzevChar"/>
    <w:uiPriority w:val="99"/>
    <w:qFormat/>
    <w:rsid w:val="00D52F68"/>
    <w:pPr>
      <w:jc w:val="center"/>
    </w:pPr>
    <w:rPr>
      <w:b/>
      <w:caps/>
      <w:sz w:val="36"/>
    </w:rPr>
  </w:style>
  <w:style w:type="character" w:customStyle="1" w:styleId="NzevChar">
    <w:name w:val="Název Char"/>
    <w:basedOn w:val="Standardnpsmoodstavce"/>
    <w:link w:val="Nzev"/>
    <w:uiPriority w:val="99"/>
    <w:rsid w:val="00D52F68"/>
    <w:rPr>
      <w:rFonts w:ascii="Times New Roman" w:eastAsia="Times New Roman" w:hAnsi="Times New Roman" w:cs="Times New Roman"/>
      <w:b/>
      <w:caps/>
      <w:noProof/>
      <w:sz w:val="36"/>
      <w:szCs w:val="20"/>
      <w:lang w:eastAsia="cs-CZ"/>
    </w:rPr>
  </w:style>
  <w:style w:type="character" w:customStyle="1" w:styleId="h1a">
    <w:name w:val="h1a"/>
    <w:basedOn w:val="Standardnpsmoodstavce"/>
    <w:rsid w:val="00D52F68"/>
  </w:style>
  <w:style w:type="character" w:styleId="Odkaznakoment">
    <w:name w:val="annotation reference"/>
    <w:basedOn w:val="Standardnpsmoodstavce"/>
    <w:uiPriority w:val="99"/>
    <w:semiHidden/>
    <w:unhideWhenUsed/>
    <w:rsid w:val="00010579"/>
    <w:rPr>
      <w:sz w:val="16"/>
      <w:szCs w:val="16"/>
    </w:rPr>
  </w:style>
  <w:style w:type="paragraph" w:styleId="Textkomente">
    <w:name w:val="annotation text"/>
    <w:basedOn w:val="Normln"/>
    <w:link w:val="TextkomenteChar"/>
    <w:uiPriority w:val="99"/>
    <w:unhideWhenUsed/>
    <w:rsid w:val="00010579"/>
    <w:pPr>
      <w:spacing w:line="240" w:lineRule="auto"/>
    </w:pPr>
    <w:rPr>
      <w:sz w:val="20"/>
      <w:szCs w:val="20"/>
    </w:rPr>
  </w:style>
  <w:style w:type="character" w:customStyle="1" w:styleId="TextkomenteChar">
    <w:name w:val="Text komentáře Char"/>
    <w:basedOn w:val="Standardnpsmoodstavce"/>
    <w:link w:val="Textkomente"/>
    <w:uiPriority w:val="99"/>
    <w:rsid w:val="00010579"/>
    <w:rPr>
      <w:sz w:val="20"/>
      <w:szCs w:val="20"/>
    </w:rPr>
  </w:style>
  <w:style w:type="paragraph" w:styleId="Pedmtkomente">
    <w:name w:val="annotation subject"/>
    <w:basedOn w:val="Textkomente"/>
    <w:next w:val="Textkomente"/>
    <w:link w:val="PedmtkomenteChar"/>
    <w:uiPriority w:val="99"/>
    <w:semiHidden/>
    <w:unhideWhenUsed/>
    <w:rsid w:val="00010579"/>
    <w:rPr>
      <w:b/>
      <w:bCs/>
    </w:rPr>
  </w:style>
  <w:style w:type="character" w:customStyle="1" w:styleId="PedmtkomenteChar">
    <w:name w:val="Předmět komentáře Char"/>
    <w:basedOn w:val="TextkomenteChar"/>
    <w:link w:val="Pedmtkomente"/>
    <w:uiPriority w:val="99"/>
    <w:semiHidden/>
    <w:rsid w:val="00010579"/>
    <w:rPr>
      <w:b/>
      <w:bCs/>
      <w:sz w:val="20"/>
      <w:szCs w:val="20"/>
    </w:rPr>
  </w:style>
  <w:style w:type="character" w:styleId="Zdraznn">
    <w:name w:val="Emphasis"/>
    <w:basedOn w:val="Standardnpsmoodstavce"/>
    <w:uiPriority w:val="20"/>
    <w:qFormat/>
    <w:rsid w:val="00765FDE"/>
    <w:rPr>
      <w:i/>
      <w:iCs/>
    </w:rPr>
  </w:style>
  <w:style w:type="paragraph" w:styleId="Revize">
    <w:name w:val="Revision"/>
    <w:hidden/>
    <w:uiPriority w:val="99"/>
    <w:semiHidden/>
    <w:rsid w:val="000D1387"/>
    <w:pPr>
      <w:spacing w:after="0" w:line="240" w:lineRule="auto"/>
    </w:pPr>
  </w:style>
  <w:style w:type="paragraph" w:customStyle="1" w:styleId="A-Znnsmlouvy">
    <w:name w:val="A-Znění smlouvy"/>
    <w:basedOn w:val="Normln"/>
    <w:qFormat/>
    <w:rsid w:val="00FB43ED"/>
    <w:pPr>
      <w:keepLines/>
      <w:numPr>
        <w:ilvl w:val="1"/>
        <w:numId w:val="12"/>
      </w:numPr>
      <w:spacing w:after="240" w:line="240" w:lineRule="auto"/>
      <w:jc w:val="both"/>
    </w:pPr>
    <w:rPr>
      <w:rFonts w:ascii="Times New Roman" w:hAnsi="Times New Roman" w:cs="Times New Roman"/>
      <w:sz w:val="24"/>
      <w:szCs w:val="24"/>
    </w:rPr>
  </w:style>
  <w:style w:type="paragraph" w:customStyle="1" w:styleId="A-Nadpislnku">
    <w:name w:val="A-Nadpis článku"/>
    <w:basedOn w:val="Normln"/>
    <w:next w:val="A-Znnsmlouvy"/>
    <w:qFormat/>
    <w:rsid w:val="00FB43ED"/>
    <w:pPr>
      <w:keepNext/>
      <w:keepLines/>
      <w:numPr>
        <w:numId w:val="12"/>
      </w:numPr>
      <w:suppressAutoHyphens/>
      <w:spacing w:after="240" w:line="240" w:lineRule="auto"/>
      <w:jc w:val="center"/>
    </w:pPr>
    <w:rPr>
      <w:rFonts w:ascii="Times New Roman" w:eastAsia="Arial" w:hAnsi="Times New Roman" w:cs="Times New Roman"/>
      <w:b/>
      <w:iCs/>
      <w:kern w:val="1"/>
      <w:sz w:val="24"/>
      <w:szCs w:val="24"/>
      <w:lang w:eastAsia="ar-SA"/>
    </w:rPr>
  </w:style>
  <w:style w:type="character" w:customStyle="1" w:styleId="WW8Num1z0">
    <w:name w:val="WW8Num1z0"/>
    <w:rsid w:val="00FB43ED"/>
    <w:rPr>
      <w:rFonts w:ascii="Symbol" w:hAnsi="Symbol" w:cs="StarSymbol"/>
      <w:sz w:val="18"/>
      <w:szCs w:val="18"/>
    </w:rPr>
  </w:style>
  <w:style w:type="paragraph" w:customStyle="1" w:styleId="L1-lnek">
    <w:name w:val="L1 - článek"/>
    <w:basedOn w:val="Normln"/>
    <w:link w:val="L1-lnekChar"/>
    <w:qFormat/>
    <w:rsid w:val="006A5531"/>
    <w:pPr>
      <w:keepNext/>
      <w:numPr>
        <w:numId w:val="23"/>
      </w:numPr>
      <w:spacing w:before="240" w:after="120"/>
      <w:jc w:val="both"/>
      <w:outlineLvl w:val="0"/>
    </w:pPr>
    <w:rPr>
      <w:rFonts w:eastAsia="Times New Roman" w:cstheme="minorHAnsi"/>
      <w:b/>
      <w:bCs/>
      <w:u w:color="000000"/>
      <w:lang w:eastAsia="cs-CZ"/>
    </w:rPr>
  </w:style>
  <w:style w:type="character" w:customStyle="1" w:styleId="L1-lnekChar">
    <w:name w:val="L1 - článek Char"/>
    <w:basedOn w:val="Standardnpsmoodstavce"/>
    <w:link w:val="L1-lnek"/>
    <w:rsid w:val="006A5531"/>
    <w:rPr>
      <w:rFonts w:eastAsia="Times New Roman" w:cstheme="minorHAnsi"/>
      <w:b/>
      <w:bCs/>
      <w:u w:color="000000"/>
      <w:lang w:eastAsia="cs-CZ"/>
    </w:rPr>
  </w:style>
  <w:style w:type="paragraph" w:customStyle="1" w:styleId="L2-Odstavec">
    <w:name w:val="L2 - Odstavec"/>
    <w:basedOn w:val="Normln"/>
    <w:qFormat/>
    <w:rsid w:val="006A5531"/>
    <w:pPr>
      <w:keepNext/>
      <w:numPr>
        <w:ilvl w:val="1"/>
        <w:numId w:val="23"/>
      </w:numPr>
      <w:spacing w:after="120"/>
      <w:ind w:left="0" w:hanging="567"/>
      <w:jc w:val="both"/>
      <w:outlineLvl w:val="0"/>
    </w:pPr>
    <w:rPr>
      <w:rFonts w:eastAsia="Times New Roman" w:cstheme="minorHAnsi"/>
      <w:u w:color="000000"/>
      <w:lang w:eastAsia="cs-CZ"/>
    </w:rPr>
  </w:style>
  <w:style w:type="paragraph" w:customStyle="1" w:styleId="L3-Pod-odstavec">
    <w:name w:val="L3 - Pod-odstavec"/>
    <w:basedOn w:val="Normln"/>
    <w:qFormat/>
    <w:rsid w:val="006A5531"/>
    <w:pPr>
      <w:numPr>
        <w:ilvl w:val="2"/>
        <w:numId w:val="23"/>
      </w:numPr>
      <w:spacing w:before="120" w:after="120"/>
      <w:jc w:val="both"/>
      <w:outlineLvl w:val="1"/>
    </w:pPr>
    <w:rPr>
      <w:rFonts w:eastAsia="Times New Roman" w:cstheme="minorHAnsi"/>
      <w:iCs/>
      <w:u w:color="000000"/>
      <w:lang w:eastAsia="cs-CZ"/>
    </w:rPr>
  </w:style>
  <w:style w:type="character" w:styleId="Nevyeenzmnka">
    <w:name w:val="Unresolved Mention"/>
    <w:basedOn w:val="Standardnpsmoodstavce"/>
    <w:uiPriority w:val="99"/>
    <w:semiHidden/>
    <w:unhideWhenUsed/>
    <w:rsid w:val="0020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405">
      <w:bodyDiv w:val="1"/>
      <w:marLeft w:val="0"/>
      <w:marRight w:val="0"/>
      <w:marTop w:val="0"/>
      <w:marBottom w:val="0"/>
      <w:divBdr>
        <w:top w:val="none" w:sz="0" w:space="0" w:color="auto"/>
        <w:left w:val="none" w:sz="0" w:space="0" w:color="auto"/>
        <w:bottom w:val="none" w:sz="0" w:space="0" w:color="auto"/>
        <w:right w:val="none" w:sz="0" w:space="0" w:color="auto"/>
      </w:divBdr>
    </w:div>
    <w:div w:id="252469622">
      <w:bodyDiv w:val="1"/>
      <w:marLeft w:val="0"/>
      <w:marRight w:val="0"/>
      <w:marTop w:val="0"/>
      <w:marBottom w:val="0"/>
      <w:divBdr>
        <w:top w:val="none" w:sz="0" w:space="0" w:color="auto"/>
        <w:left w:val="none" w:sz="0" w:space="0" w:color="auto"/>
        <w:bottom w:val="none" w:sz="0" w:space="0" w:color="auto"/>
        <w:right w:val="none" w:sz="0" w:space="0" w:color="auto"/>
      </w:divBdr>
    </w:div>
    <w:div w:id="543056166">
      <w:bodyDiv w:val="1"/>
      <w:marLeft w:val="0"/>
      <w:marRight w:val="0"/>
      <w:marTop w:val="0"/>
      <w:marBottom w:val="0"/>
      <w:divBdr>
        <w:top w:val="none" w:sz="0" w:space="0" w:color="auto"/>
        <w:left w:val="none" w:sz="0" w:space="0" w:color="auto"/>
        <w:bottom w:val="none" w:sz="0" w:space="0" w:color="auto"/>
        <w:right w:val="none" w:sz="0" w:space="0" w:color="auto"/>
      </w:divBdr>
    </w:div>
    <w:div w:id="705446842">
      <w:bodyDiv w:val="1"/>
      <w:marLeft w:val="0"/>
      <w:marRight w:val="0"/>
      <w:marTop w:val="0"/>
      <w:marBottom w:val="0"/>
      <w:divBdr>
        <w:top w:val="none" w:sz="0" w:space="0" w:color="auto"/>
        <w:left w:val="none" w:sz="0" w:space="0" w:color="auto"/>
        <w:bottom w:val="none" w:sz="0" w:space="0" w:color="auto"/>
        <w:right w:val="none" w:sz="0" w:space="0" w:color="auto"/>
      </w:divBdr>
    </w:div>
    <w:div w:id="1047727068">
      <w:bodyDiv w:val="1"/>
      <w:marLeft w:val="0"/>
      <w:marRight w:val="0"/>
      <w:marTop w:val="0"/>
      <w:marBottom w:val="0"/>
      <w:divBdr>
        <w:top w:val="none" w:sz="0" w:space="0" w:color="auto"/>
        <w:left w:val="none" w:sz="0" w:space="0" w:color="auto"/>
        <w:bottom w:val="none" w:sz="0" w:space="0" w:color="auto"/>
        <w:right w:val="none" w:sz="0" w:space="0" w:color="auto"/>
      </w:divBdr>
    </w:div>
    <w:div w:id="18335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chmann@tmbrno.cz" TargetMode="External"/><Relationship Id="rId13" Type="http://schemas.openxmlformats.org/officeDocument/2006/relationships/hyperlink" Target="mailto:naiser@navlacil.c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ndel@tmbrno.cz" TargetMode="External"/><Relationship Id="rId12" Type="http://schemas.openxmlformats.org/officeDocument/2006/relationships/hyperlink" Target="mailto:naiser@navlacil.c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navlacil.c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vel@navlacil.cz" TargetMode="External"/><Relationship Id="rId5" Type="http://schemas.openxmlformats.org/officeDocument/2006/relationships/footnotes" Target="footnotes.xml"/><Relationship Id="rId15" Type="http://schemas.openxmlformats.org/officeDocument/2006/relationships/hyperlink" Target="mailto:faktury@tmbrno.cz" TargetMode="External"/><Relationship Id="rId10" Type="http://schemas.openxmlformats.org/officeDocument/2006/relationships/hyperlink" Target="http://www.tmbrno.c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kohutova@tmbrno.cz" TargetMode="External"/><Relationship Id="rId14" Type="http://schemas.openxmlformats.org/officeDocument/2006/relationships/hyperlink" Target="mailto:polasek@navlacil.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9186</Words>
  <Characters>54203</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Ludmila Kohutová</dc:creator>
  <cp:lastModifiedBy>Lenka Kunetková</cp:lastModifiedBy>
  <cp:revision>3</cp:revision>
  <cp:lastPrinted>2025-10-23T12:46:00Z</cp:lastPrinted>
  <dcterms:created xsi:type="dcterms:W3CDTF">2025-10-24T08:03:00Z</dcterms:created>
  <dcterms:modified xsi:type="dcterms:W3CDTF">2025-10-24T08:06:00Z</dcterms:modified>
</cp:coreProperties>
</file>