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6730D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74326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326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2255322532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F454A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2255322532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999403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403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F454A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  <w:ind w:left="40"/>
            </w:pPr>
            <w:r>
              <w:rPr>
                <w:b/>
              </w:rPr>
              <w:t xml:space="preserve">Carl </w:t>
            </w:r>
            <w:proofErr w:type="spellStart"/>
            <w:r>
              <w:rPr>
                <w:b/>
              </w:rPr>
              <w:t>Zeiss</w:t>
            </w:r>
            <w:proofErr w:type="spellEnd"/>
            <w:r>
              <w:rPr>
                <w:b/>
              </w:rPr>
              <w:t xml:space="preserve"> spol. s r.o.</w:t>
            </w:r>
            <w:r>
              <w:rPr>
                <w:b/>
              </w:rPr>
              <w:br/>
              <w:t>Radlická 3201/14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F454A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  <w:ind w:left="60" w:right="60"/>
            </w:pPr>
            <w:r>
              <w:rPr>
                <w:b/>
              </w:rPr>
              <w:t xml:space="preserve">53227 Centrum </w:t>
            </w:r>
            <w:proofErr w:type="spellStart"/>
            <w:proofErr w:type="gramStart"/>
            <w:r>
              <w:rPr>
                <w:b/>
              </w:rPr>
              <w:t>nanomat.a</w:t>
            </w:r>
            <w:proofErr w:type="spellEnd"/>
            <w:proofErr w:type="gramEnd"/>
            <w:r>
              <w:rPr>
                <w:b/>
              </w:rPr>
              <w:t xml:space="preserve"> biotechnologií</w:t>
            </w: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rPr>
                <w:b/>
              </w:rPr>
              <w:t>49356691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rPr>
                <w:b/>
              </w:rPr>
              <w:t>CZ49356691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  <w:ind w:left="60" w:right="60"/>
            </w:pPr>
            <w:r>
              <w:rPr>
                <w:b/>
              </w:rPr>
              <w:t xml:space="preserve">Tel.: 475286783,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default10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/>
              <w:jc w:val="center"/>
            </w:pPr>
            <w:r>
              <w:rPr>
                <w:b/>
              </w:rPr>
              <w:t>22.10.2025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default10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rPr>
                <w:b/>
              </w:rPr>
              <w:t>CPTO - dr. S. Vinopal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default10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default10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6730DA">
            <w:pPr>
              <w:pStyle w:val="default10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730DA" w:rsidRDefault="00F454A9">
            <w:pPr>
              <w:pStyle w:val="default10"/>
              <w:ind w:left="40" w:right="40"/>
            </w:pPr>
            <w:r>
              <w:rPr>
                <w:sz w:val="18"/>
              </w:rPr>
              <w:t>spotřební materiál dle cenové nabídky č. CN1010580126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0DA" w:rsidRDefault="006730D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84 004,25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84 004,25 Kč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84 004,25 Kč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left="40"/>
            </w:pPr>
            <w:r>
              <w:rPr>
                <w:sz w:val="24"/>
              </w:rPr>
              <w:t>08.10.2025</w:t>
            </w: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Kováčová Lydie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475286783, Fax: E-mail: 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0DA" w:rsidRDefault="00F454A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21 \ 2001-53 GAČR </w:t>
            </w:r>
            <w:proofErr w:type="spellStart"/>
            <w:r>
              <w:rPr>
                <w:b/>
                <w:sz w:val="14"/>
              </w:rPr>
              <w:t>dr.Vinopal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3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5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0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7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730DA" w:rsidRDefault="006730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730DA" w:rsidRDefault="006730D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730DA" w:rsidRDefault="006730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DA" w:rsidRDefault="00F454A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2255322532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730DA" w:rsidRDefault="006730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730DA" w:rsidRDefault="006730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0DA" w:rsidRDefault="00F454A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21 \ 2001-53 GAČR </w:t>
            </w:r>
            <w:proofErr w:type="spellStart"/>
            <w:r>
              <w:rPr>
                <w:b/>
                <w:sz w:val="14"/>
              </w:rPr>
              <w:t>dr.Vinopal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0DA" w:rsidRDefault="00F454A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  <w:tr w:rsidR="006730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730DA" w:rsidRDefault="006730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730DA" w:rsidRDefault="006730DA">
            <w:pPr>
              <w:pStyle w:val="EMPTYCELLSTYLE"/>
            </w:pPr>
          </w:p>
        </w:tc>
        <w:tc>
          <w:tcPr>
            <w:tcW w:w="68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16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20" w:type="dxa"/>
          </w:tcPr>
          <w:p w:rsidR="006730DA" w:rsidRDefault="006730D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730DA" w:rsidRDefault="006730DA">
            <w:pPr>
              <w:pStyle w:val="EMPTYCELLSTYLE"/>
            </w:pPr>
          </w:p>
        </w:tc>
        <w:tc>
          <w:tcPr>
            <w:tcW w:w="460" w:type="dxa"/>
          </w:tcPr>
          <w:p w:rsidR="006730DA" w:rsidRDefault="006730DA">
            <w:pPr>
              <w:pStyle w:val="EMPTYCELLSTYLE"/>
            </w:pPr>
          </w:p>
        </w:tc>
      </w:tr>
    </w:tbl>
    <w:p w:rsidR="00F454A9" w:rsidRDefault="00F454A9"/>
    <w:sectPr w:rsidR="00F454A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DA"/>
    <w:rsid w:val="00220BD8"/>
    <w:rsid w:val="006730DA"/>
    <w:rsid w:val="00F4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16C88-43DB-46C4-8481-40B6DAFA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2025-10-24T07:59:00Z</dcterms:created>
  <dcterms:modified xsi:type="dcterms:W3CDTF">2025-10-24T07:59:00Z</dcterms:modified>
</cp:coreProperties>
</file>