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B8D1A" w14:textId="77777777" w:rsidR="00414F6B" w:rsidRDefault="005726A9">
      <w:pPr>
        <w:pStyle w:val="Normalneodsazen"/>
        <w:spacing w:line="360" w:lineRule="auto"/>
        <w:rPr>
          <w:rFonts w:asciiTheme="minorHAnsi" w:hAnsiTheme="minorHAnsi" w:cstheme="minorHAnsi"/>
          <w:sz w:val="20"/>
        </w:rPr>
      </w:pPr>
      <w:r>
        <w:rPr>
          <w:rFonts w:asciiTheme="minorHAnsi" w:hAnsiTheme="minorHAnsi" w:cstheme="minorHAnsi"/>
          <w:sz w:val="20"/>
        </w:rPr>
        <w:t>Níže uvedeného dne, měsíce a roku uzavřeli</w:t>
      </w:r>
    </w:p>
    <w:p w14:paraId="4020DFB5" w14:textId="77777777" w:rsidR="00414F6B" w:rsidRDefault="00414F6B">
      <w:pPr>
        <w:spacing w:line="360" w:lineRule="auto"/>
        <w:rPr>
          <w:rFonts w:asciiTheme="minorHAnsi" w:hAnsiTheme="minorHAnsi" w:cstheme="minorHAnsi"/>
          <w:b/>
          <w:sz w:val="20"/>
          <w:szCs w:val="20"/>
        </w:rPr>
      </w:pPr>
    </w:p>
    <w:p w14:paraId="4833049C" w14:textId="77777777" w:rsidR="00414F6B" w:rsidRDefault="005726A9">
      <w:pPr>
        <w:spacing w:line="360" w:lineRule="auto"/>
        <w:rPr>
          <w:rFonts w:asciiTheme="minorHAnsi" w:hAnsiTheme="minorHAnsi" w:cstheme="minorHAnsi"/>
          <w:b/>
          <w:sz w:val="20"/>
          <w:szCs w:val="20"/>
        </w:rPr>
      </w:pPr>
      <w:r>
        <w:rPr>
          <w:rFonts w:asciiTheme="minorHAnsi" w:hAnsiTheme="minorHAnsi" w:cstheme="minorHAnsi"/>
          <w:b/>
          <w:sz w:val="20"/>
          <w:szCs w:val="20"/>
        </w:rPr>
        <w:t>Psychiatrická nemocnice v Kroměříži</w:t>
      </w:r>
    </w:p>
    <w:p w14:paraId="6844B70D" w14:textId="6BF93CAF" w:rsidR="00414F6B" w:rsidRDefault="005726A9">
      <w:pPr>
        <w:pStyle w:val="Odstavecseseznamem"/>
        <w:spacing w:line="360" w:lineRule="auto"/>
        <w:ind w:left="0"/>
        <w:rPr>
          <w:rFonts w:asciiTheme="minorHAnsi" w:hAnsiTheme="minorHAnsi" w:cstheme="minorHAnsi"/>
          <w:sz w:val="20"/>
          <w:szCs w:val="20"/>
        </w:rPr>
      </w:pPr>
      <w:r>
        <w:rPr>
          <w:rFonts w:cstheme="minorHAnsi"/>
          <w:sz w:val="20"/>
          <w:szCs w:val="20"/>
        </w:rPr>
        <w:t>Zřízená Ministerstvem zdravotnictví ČR dle Zřizovací listiny čj.: 8870-IX/2013 ze dne 29. 03. 2013 ve znění Opatření MZČR čj. MZDR 49619/2016-1/OPŘ ze dne 6. 9. 2016, ve znění Opatření MZDR 28063/2018-2/OPŘ ze dne 18. 9. 2018</w:t>
      </w:r>
      <w:r w:rsidR="00E74AA0">
        <w:rPr>
          <w:rFonts w:cstheme="minorHAnsi"/>
          <w:sz w:val="20"/>
          <w:szCs w:val="20"/>
        </w:rPr>
        <w:t>,</w:t>
      </w:r>
      <w:r>
        <w:rPr>
          <w:rFonts w:cstheme="minorHAnsi"/>
          <w:sz w:val="20"/>
          <w:szCs w:val="20"/>
        </w:rPr>
        <w:t xml:space="preserve"> </w:t>
      </w:r>
      <w:r w:rsidR="00E74AA0" w:rsidRPr="00E74AA0">
        <w:rPr>
          <w:rFonts w:cstheme="minorHAnsi"/>
          <w:sz w:val="20"/>
          <w:szCs w:val="20"/>
        </w:rPr>
        <w:t>Opatření MZDR 3335/2023-1/OPŘ a Opatření MZDR 4459/2025-3/OPŘ</w:t>
      </w:r>
    </w:p>
    <w:p w14:paraId="2F2F5A85" w14:textId="77777777" w:rsidR="00414F6B" w:rsidRDefault="005726A9">
      <w:pPr>
        <w:pStyle w:val="Odstavecseseznamem"/>
        <w:spacing w:line="360" w:lineRule="auto"/>
        <w:ind w:left="0"/>
        <w:rPr>
          <w:rFonts w:asciiTheme="minorHAnsi" w:hAnsiTheme="minorHAnsi" w:cstheme="minorHAnsi"/>
          <w:sz w:val="20"/>
          <w:szCs w:val="20"/>
        </w:rPr>
      </w:pPr>
      <w:r>
        <w:rPr>
          <w:rFonts w:cstheme="minorHAnsi"/>
          <w:sz w:val="20"/>
          <w:szCs w:val="20"/>
        </w:rPr>
        <w:t>se sídlem:</w:t>
      </w:r>
      <w:r>
        <w:rPr>
          <w:rFonts w:cstheme="minorHAnsi"/>
          <w:b/>
          <w:sz w:val="20"/>
          <w:szCs w:val="20"/>
        </w:rPr>
        <w:t xml:space="preserve"> </w:t>
      </w:r>
      <w:r>
        <w:rPr>
          <w:rFonts w:cstheme="minorHAnsi"/>
          <w:sz w:val="20"/>
          <w:szCs w:val="20"/>
        </w:rPr>
        <w:t>Havlíčkova 1265/50, 767 01 Kroměříž</w:t>
      </w:r>
    </w:p>
    <w:p w14:paraId="46B07044" w14:textId="77777777" w:rsidR="00414F6B" w:rsidRDefault="005726A9">
      <w:pPr>
        <w:pStyle w:val="Odstavecseseznamem"/>
        <w:spacing w:line="360" w:lineRule="auto"/>
        <w:ind w:left="0"/>
        <w:rPr>
          <w:rFonts w:asciiTheme="minorHAnsi" w:hAnsiTheme="minorHAnsi" w:cstheme="minorHAnsi"/>
          <w:sz w:val="20"/>
          <w:szCs w:val="20"/>
        </w:rPr>
      </w:pPr>
      <w:r>
        <w:rPr>
          <w:rFonts w:cstheme="minorHAnsi"/>
          <w:sz w:val="20"/>
          <w:szCs w:val="20"/>
        </w:rPr>
        <w:t>IČO:</w:t>
      </w:r>
      <w:r>
        <w:rPr>
          <w:rFonts w:ascii="Arial" w:hAnsi="Arial" w:cs="Arial"/>
          <w:color w:val="3F3F3F"/>
          <w:sz w:val="18"/>
          <w:szCs w:val="18"/>
          <w:shd w:val="clear" w:color="auto" w:fill="FFFFFF"/>
        </w:rPr>
        <w:t> 00567914</w:t>
      </w:r>
    </w:p>
    <w:p w14:paraId="79CFB345" w14:textId="77777777" w:rsidR="00414F6B" w:rsidRDefault="005726A9">
      <w:pPr>
        <w:pStyle w:val="Odstavecseseznamem"/>
        <w:spacing w:line="360" w:lineRule="auto"/>
        <w:ind w:left="0"/>
        <w:rPr>
          <w:rFonts w:asciiTheme="minorHAnsi" w:hAnsiTheme="minorHAnsi" w:cstheme="minorHAnsi"/>
          <w:sz w:val="20"/>
          <w:szCs w:val="20"/>
        </w:rPr>
      </w:pPr>
      <w:r>
        <w:rPr>
          <w:rFonts w:cstheme="minorHAnsi"/>
          <w:sz w:val="20"/>
          <w:szCs w:val="20"/>
        </w:rPr>
        <w:t xml:space="preserve">DIČ: </w:t>
      </w:r>
      <w:r>
        <w:rPr>
          <w:rFonts w:ascii="Arial" w:hAnsi="Arial" w:cs="Arial"/>
          <w:color w:val="3F3F3F"/>
          <w:sz w:val="18"/>
          <w:szCs w:val="18"/>
          <w:shd w:val="clear" w:color="auto" w:fill="FFFFFF"/>
        </w:rPr>
        <w:t>CZ00567914</w:t>
      </w:r>
    </w:p>
    <w:p w14:paraId="301D64B7" w14:textId="715CDE91" w:rsidR="00414F6B" w:rsidRDefault="005726A9">
      <w:pPr>
        <w:pStyle w:val="Odstavecseseznamem"/>
        <w:spacing w:line="360" w:lineRule="auto"/>
        <w:ind w:left="0"/>
        <w:rPr>
          <w:rFonts w:asciiTheme="minorHAnsi" w:hAnsiTheme="minorHAnsi" w:cstheme="minorHAnsi"/>
          <w:sz w:val="20"/>
          <w:szCs w:val="20"/>
        </w:rPr>
      </w:pPr>
      <w:r>
        <w:rPr>
          <w:rFonts w:cstheme="minorHAnsi"/>
          <w:sz w:val="20"/>
          <w:szCs w:val="20"/>
        </w:rPr>
        <w:t xml:space="preserve">zastoupená ve věcech smluvních </w:t>
      </w:r>
      <w:r w:rsidR="00D45C44">
        <w:rPr>
          <w:rFonts w:cstheme="minorHAnsi"/>
          <w:sz w:val="20"/>
          <w:szCs w:val="20"/>
        </w:rPr>
        <w:t>MUDr. Adélou Stoklasovou, ředitelkou</w:t>
      </w:r>
    </w:p>
    <w:p w14:paraId="72AD83B0" w14:textId="66C4400D" w:rsidR="00414F6B" w:rsidRDefault="005726A9">
      <w:pPr>
        <w:pStyle w:val="Odstavecseseznamem"/>
        <w:spacing w:line="360" w:lineRule="auto"/>
        <w:ind w:left="0"/>
        <w:rPr>
          <w:rFonts w:asciiTheme="minorHAnsi" w:hAnsiTheme="minorHAnsi" w:cstheme="minorHAnsi"/>
          <w:bCs/>
          <w:color w:val="FFFFFF" w:themeColor="background1"/>
          <w:sz w:val="20"/>
          <w:szCs w:val="20"/>
        </w:rPr>
      </w:pPr>
      <w:r>
        <w:rPr>
          <w:rFonts w:cstheme="minorHAnsi"/>
          <w:sz w:val="20"/>
          <w:szCs w:val="20"/>
        </w:rPr>
        <w:t>kontaktní osoba ve věcech smluvních:</w:t>
      </w:r>
      <w:r>
        <w:rPr>
          <w:rFonts w:cstheme="minorHAnsi"/>
          <w:color w:val="FF0000"/>
          <w:sz w:val="20"/>
          <w:szCs w:val="20"/>
        </w:rPr>
        <w:t xml:space="preserve"> </w:t>
      </w:r>
      <w:r w:rsidR="00FF53E6">
        <w:rPr>
          <w:rFonts w:cstheme="minorHAnsi"/>
          <w:bCs/>
          <w:sz w:val="20"/>
          <w:szCs w:val="20"/>
        </w:rPr>
        <w:t>XX</w:t>
      </w:r>
    </w:p>
    <w:p w14:paraId="05A1F485" w14:textId="1B3F4EF1" w:rsidR="00414F6B" w:rsidRPr="00D45C44" w:rsidRDefault="005726A9">
      <w:pPr>
        <w:pStyle w:val="Odstavecseseznamem"/>
        <w:spacing w:line="360" w:lineRule="auto"/>
        <w:ind w:left="0"/>
        <w:rPr>
          <w:rFonts w:asciiTheme="minorHAnsi" w:hAnsiTheme="minorHAnsi" w:cstheme="minorHAnsi"/>
          <w:bCs/>
          <w:sz w:val="20"/>
          <w:szCs w:val="20"/>
        </w:rPr>
      </w:pPr>
      <w:r>
        <w:rPr>
          <w:rFonts w:cstheme="minorHAnsi"/>
          <w:sz w:val="20"/>
          <w:szCs w:val="20"/>
        </w:rPr>
        <w:t>kontaktní osoba ve věcech technických:</w:t>
      </w:r>
      <w:r>
        <w:rPr>
          <w:rFonts w:cstheme="minorHAnsi"/>
          <w:color w:val="FF0000"/>
          <w:sz w:val="20"/>
          <w:szCs w:val="20"/>
        </w:rPr>
        <w:t xml:space="preserve"> </w:t>
      </w:r>
      <w:r w:rsidR="00FF53E6">
        <w:rPr>
          <w:rFonts w:cstheme="minorHAnsi"/>
          <w:bCs/>
          <w:sz w:val="20"/>
          <w:szCs w:val="20"/>
        </w:rPr>
        <w:t>XX</w:t>
      </w:r>
    </w:p>
    <w:p w14:paraId="312E5647" w14:textId="77777777" w:rsidR="00414F6B" w:rsidRDefault="005726A9">
      <w:pPr>
        <w:pStyle w:val="Odstavecseseznamem"/>
        <w:spacing w:line="360" w:lineRule="auto"/>
        <w:ind w:left="0"/>
        <w:rPr>
          <w:rFonts w:asciiTheme="minorHAnsi" w:hAnsiTheme="minorHAnsi" w:cstheme="minorHAnsi"/>
          <w:bCs/>
          <w:color w:val="FFFFFF" w:themeColor="background1"/>
          <w:sz w:val="20"/>
          <w:szCs w:val="20"/>
        </w:rPr>
      </w:pPr>
      <w:r>
        <w:rPr>
          <w:rFonts w:cstheme="minorHAnsi"/>
          <w:sz w:val="20"/>
          <w:szCs w:val="20"/>
        </w:rPr>
        <w:t>bankovní spojení: Česká národní banka; č. ú.</w:t>
      </w:r>
      <w:r w:rsidRPr="00C03A1F">
        <w:rPr>
          <w:rFonts w:cstheme="minorHAnsi"/>
          <w:sz w:val="20"/>
          <w:szCs w:val="20"/>
        </w:rPr>
        <w:t xml:space="preserve">: </w:t>
      </w:r>
      <w:r w:rsidRPr="00C03A1F">
        <w:rPr>
          <w:rFonts w:ascii="Arial" w:hAnsi="Arial" w:cs="Arial"/>
          <w:sz w:val="18"/>
          <w:szCs w:val="18"/>
          <w:shd w:val="clear" w:color="auto" w:fill="FFFFFF"/>
        </w:rPr>
        <w:t>39630691/0710</w:t>
      </w:r>
    </w:p>
    <w:p w14:paraId="59B0B1F7" w14:textId="77777777" w:rsidR="00414F6B" w:rsidRDefault="00414F6B">
      <w:pPr>
        <w:spacing w:line="360" w:lineRule="auto"/>
        <w:rPr>
          <w:rFonts w:asciiTheme="minorHAnsi" w:hAnsiTheme="minorHAnsi" w:cstheme="minorHAnsi"/>
          <w:sz w:val="20"/>
          <w:szCs w:val="20"/>
        </w:rPr>
      </w:pPr>
    </w:p>
    <w:p w14:paraId="6AA83834" w14:textId="77777777" w:rsidR="00414F6B" w:rsidRDefault="005726A9">
      <w:pPr>
        <w:spacing w:line="360" w:lineRule="auto"/>
        <w:rPr>
          <w:rFonts w:asciiTheme="minorHAnsi" w:hAnsiTheme="minorHAnsi" w:cstheme="minorHAnsi"/>
          <w:i/>
          <w:sz w:val="20"/>
          <w:szCs w:val="20"/>
        </w:rPr>
      </w:pPr>
      <w:r>
        <w:rPr>
          <w:rFonts w:asciiTheme="minorHAnsi" w:hAnsiTheme="minorHAnsi" w:cstheme="minorHAnsi"/>
          <w:bCs/>
          <w:sz w:val="20"/>
          <w:szCs w:val="20"/>
        </w:rPr>
        <w:t xml:space="preserve">na straně jedné </w:t>
      </w:r>
      <w:r>
        <w:rPr>
          <w:rFonts w:asciiTheme="minorHAnsi" w:hAnsiTheme="minorHAnsi" w:cstheme="minorHAnsi"/>
          <w:sz w:val="20"/>
          <w:szCs w:val="20"/>
        </w:rPr>
        <w:t>jako</w:t>
      </w:r>
      <w:r>
        <w:rPr>
          <w:rFonts w:asciiTheme="minorHAnsi" w:hAnsiTheme="minorHAnsi" w:cstheme="minorHAnsi"/>
          <w:i/>
          <w:sz w:val="20"/>
          <w:szCs w:val="20"/>
        </w:rPr>
        <w:t xml:space="preserve"> „objednatel“ </w:t>
      </w:r>
      <w:r>
        <w:rPr>
          <w:rFonts w:asciiTheme="minorHAnsi" w:hAnsiTheme="minorHAnsi" w:cstheme="minorHAnsi"/>
          <w:iCs/>
          <w:sz w:val="20"/>
          <w:szCs w:val="20"/>
        </w:rPr>
        <w:t>nebo</w:t>
      </w:r>
      <w:r>
        <w:rPr>
          <w:rFonts w:asciiTheme="minorHAnsi" w:hAnsiTheme="minorHAnsi" w:cstheme="minorHAnsi"/>
          <w:i/>
          <w:sz w:val="20"/>
          <w:szCs w:val="20"/>
        </w:rPr>
        <w:t xml:space="preserve"> </w:t>
      </w:r>
      <w:r>
        <w:rPr>
          <w:rFonts w:asciiTheme="minorHAnsi" w:hAnsiTheme="minorHAnsi" w:cstheme="minorHAnsi"/>
          <w:iCs/>
          <w:sz w:val="20"/>
          <w:szCs w:val="20"/>
        </w:rPr>
        <w:t>„</w:t>
      </w:r>
      <w:r>
        <w:rPr>
          <w:rFonts w:asciiTheme="minorHAnsi" w:hAnsiTheme="minorHAnsi" w:cstheme="minorHAnsi"/>
          <w:i/>
          <w:sz w:val="20"/>
          <w:szCs w:val="20"/>
        </w:rPr>
        <w:t>smluvní strana</w:t>
      </w:r>
      <w:r>
        <w:rPr>
          <w:rFonts w:asciiTheme="minorHAnsi" w:hAnsiTheme="minorHAnsi" w:cstheme="minorHAnsi"/>
          <w:iCs/>
          <w:sz w:val="20"/>
          <w:szCs w:val="20"/>
        </w:rPr>
        <w:t>“</w:t>
      </w:r>
    </w:p>
    <w:p w14:paraId="52811D2C" w14:textId="77777777" w:rsidR="00414F6B" w:rsidRDefault="00414F6B">
      <w:pPr>
        <w:spacing w:line="360" w:lineRule="auto"/>
        <w:rPr>
          <w:rFonts w:asciiTheme="minorHAnsi" w:hAnsiTheme="minorHAnsi" w:cstheme="minorHAnsi"/>
          <w:sz w:val="20"/>
          <w:szCs w:val="20"/>
        </w:rPr>
      </w:pPr>
    </w:p>
    <w:p w14:paraId="3E490B9C" w14:textId="77777777" w:rsidR="00414F6B" w:rsidRDefault="005726A9">
      <w:pPr>
        <w:spacing w:line="360" w:lineRule="auto"/>
        <w:rPr>
          <w:rFonts w:asciiTheme="minorHAnsi" w:hAnsiTheme="minorHAnsi" w:cstheme="minorHAnsi"/>
          <w:sz w:val="20"/>
          <w:szCs w:val="20"/>
        </w:rPr>
      </w:pPr>
      <w:r>
        <w:rPr>
          <w:rFonts w:asciiTheme="minorHAnsi" w:hAnsiTheme="minorHAnsi" w:cstheme="minorHAnsi"/>
          <w:sz w:val="20"/>
          <w:szCs w:val="20"/>
        </w:rPr>
        <w:t>a</w:t>
      </w:r>
    </w:p>
    <w:p w14:paraId="0129E01D" w14:textId="36D9D53E" w:rsidR="000D7FFB" w:rsidRPr="00204E0B" w:rsidRDefault="000D7FFB" w:rsidP="000D7FFB">
      <w:pPr>
        <w:spacing w:line="360" w:lineRule="auto"/>
        <w:rPr>
          <w:rFonts w:ascii="Calibri" w:eastAsia="Calibri" w:hAnsi="Calibri" w:cstheme="minorHAnsi"/>
          <w:sz w:val="20"/>
          <w:szCs w:val="20"/>
          <w:lang w:eastAsia="en-US"/>
        </w:rPr>
      </w:pPr>
    </w:p>
    <w:p w14:paraId="5E58EB0C" w14:textId="54B50B14" w:rsidR="00414F6B" w:rsidRPr="00204E0B" w:rsidRDefault="000D7FFB">
      <w:pPr>
        <w:spacing w:line="360" w:lineRule="auto"/>
        <w:rPr>
          <w:rFonts w:ascii="Calibri" w:eastAsia="Calibri" w:hAnsi="Calibri" w:cstheme="minorHAnsi"/>
          <w:sz w:val="20"/>
          <w:szCs w:val="20"/>
          <w:lang w:eastAsia="en-US"/>
        </w:rPr>
      </w:pPr>
      <w:r w:rsidRPr="00204E0B">
        <w:rPr>
          <w:rFonts w:ascii="Calibri" w:eastAsia="Calibri" w:hAnsi="Calibri" w:cstheme="minorHAnsi"/>
          <w:b/>
          <w:bCs/>
          <w:sz w:val="20"/>
          <w:szCs w:val="20"/>
          <w:lang w:eastAsia="en-US"/>
        </w:rPr>
        <w:t>OTIS a.s</w:t>
      </w:r>
      <w:r w:rsidRPr="00204E0B">
        <w:rPr>
          <w:rFonts w:ascii="Calibri" w:eastAsia="Calibri" w:hAnsi="Calibri" w:cstheme="minorHAnsi"/>
          <w:sz w:val="20"/>
          <w:szCs w:val="20"/>
          <w:lang w:eastAsia="en-US"/>
        </w:rPr>
        <w:t>.</w:t>
      </w:r>
    </w:p>
    <w:p w14:paraId="143E2725" w14:textId="4076E3A5" w:rsidR="00414F6B" w:rsidRPr="00204E0B" w:rsidRDefault="005726A9">
      <w:pPr>
        <w:spacing w:line="360" w:lineRule="auto"/>
        <w:rPr>
          <w:rFonts w:ascii="Calibri" w:eastAsia="Calibri" w:hAnsi="Calibri" w:cstheme="minorHAnsi"/>
          <w:sz w:val="20"/>
          <w:szCs w:val="20"/>
          <w:lang w:eastAsia="en-US"/>
        </w:rPr>
      </w:pPr>
      <w:r w:rsidRPr="00204E0B">
        <w:rPr>
          <w:rFonts w:ascii="Calibri" w:eastAsia="Calibri" w:hAnsi="Calibri" w:cstheme="minorHAnsi"/>
          <w:sz w:val="20"/>
          <w:szCs w:val="20"/>
          <w:lang w:eastAsia="en-US"/>
        </w:rPr>
        <w:t xml:space="preserve">se sídlem: </w:t>
      </w:r>
      <w:sdt>
        <w:sdtPr>
          <w:rPr>
            <w:rFonts w:ascii="Calibri" w:eastAsia="Calibri" w:hAnsi="Calibri" w:cstheme="minorHAnsi"/>
            <w:sz w:val="20"/>
            <w:szCs w:val="20"/>
            <w:lang w:eastAsia="en-US"/>
          </w:rPr>
          <w:id w:val="1770886731"/>
          <w:placeholder>
            <w:docPart w:val="405361A3F453441C85E7052DFB6CCA41"/>
          </w:placeholder>
        </w:sdtPr>
        <w:sdtEndPr/>
        <w:sdtContent>
          <w:r w:rsidR="000D7FFB" w:rsidRPr="00204E0B">
            <w:rPr>
              <w:rFonts w:ascii="Calibri" w:eastAsia="Calibri" w:hAnsi="Calibri" w:cstheme="minorHAnsi"/>
              <w:sz w:val="20"/>
              <w:szCs w:val="20"/>
              <w:lang w:eastAsia="en-US"/>
            </w:rPr>
            <w:t>J. Opletala 3506/45, 690 02 Břeclav</w:t>
          </w:r>
        </w:sdtContent>
      </w:sdt>
    </w:p>
    <w:p w14:paraId="2F706C9E" w14:textId="1CF41998" w:rsidR="00414F6B" w:rsidRPr="00204E0B" w:rsidRDefault="005726A9">
      <w:pPr>
        <w:spacing w:line="360" w:lineRule="auto"/>
        <w:rPr>
          <w:rFonts w:ascii="Calibri" w:eastAsia="Calibri" w:hAnsi="Calibri" w:cstheme="minorHAnsi"/>
          <w:sz w:val="20"/>
          <w:szCs w:val="20"/>
          <w:lang w:eastAsia="en-US"/>
        </w:rPr>
      </w:pPr>
      <w:r w:rsidRPr="00204E0B">
        <w:rPr>
          <w:rFonts w:ascii="Calibri" w:eastAsia="Calibri" w:hAnsi="Calibri" w:cstheme="minorHAnsi"/>
          <w:sz w:val="20"/>
          <w:szCs w:val="20"/>
          <w:lang w:eastAsia="en-US"/>
        </w:rPr>
        <w:t xml:space="preserve">IČ: </w:t>
      </w:r>
      <w:sdt>
        <w:sdtPr>
          <w:rPr>
            <w:rFonts w:ascii="Calibri" w:eastAsia="Calibri" w:hAnsi="Calibri" w:cstheme="minorHAnsi"/>
            <w:sz w:val="20"/>
            <w:szCs w:val="20"/>
            <w:lang w:eastAsia="en-US"/>
          </w:rPr>
          <w:id w:val="1027867483"/>
          <w:placeholder>
            <w:docPart w:val="405361A3F453441C85E7052DFB6CCA41"/>
          </w:placeholder>
        </w:sdtPr>
        <w:sdtEndPr/>
        <w:sdtContent>
          <w:r w:rsidR="000D7FFB" w:rsidRPr="00204E0B">
            <w:rPr>
              <w:rFonts w:ascii="Calibri" w:eastAsia="Calibri" w:hAnsi="Calibri" w:cstheme="minorHAnsi"/>
              <w:sz w:val="20"/>
              <w:szCs w:val="20"/>
              <w:lang w:eastAsia="en-US"/>
            </w:rPr>
            <w:t>42324254</w:t>
          </w:r>
          <w:r w:rsidRPr="00204E0B">
            <w:rPr>
              <w:rFonts w:ascii="Calibri" w:eastAsia="Calibri" w:hAnsi="Calibri" w:cstheme="minorHAnsi"/>
              <w:sz w:val="20"/>
              <w:szCs w:val="20"/>
              <w:lang w:eastAsia="en-US"/>
            </w:rPr>
            <w:t>.</w:t>
          </w:r>
        </w:sdtContent>
      </w:sdt>
    </w:p>
    <w:p w14:paraId="0703A964" w14:textId="4E6F19DB" w:rsidR="00414F6B" w:rsidRPr="00204E0B" w:rsidRDefault="005726A9">
      <w:pPr>
        <w:spacing w:line="360" w:lineRule="auto"/>
        <w:rPr>
          <w:rFonts w:ascii="Calibri" w:eastAsia="Calibri" w:hAnsi="Calibri" w:cstheme="minorHAnsi"/>
          <w:sz w:val="20"/>
          <w:szCs w:val="20"/>
          <w:lang w:eastAsia="en-US"/>
        </w:rPr>
      </w:pPr>
      <w:r w:rsidRPr="00204E0B">
        <w:rPr>
          <w:rFonts w:ascii="Calibri" w:eastAsia="Calibri" w:hAnsi="Calibri" w:cstheme="minorHAnsi"/>
          <w:sz w:val="20"/>
          <w:szCs w:val="20"/>
          <w:lang w:eastAsia="en-US"/>
        </w:rPr>
        <w:t xml:space="preserve">DIČ: </w:t>
      </w:r>
      <w:sdt>
        <w:sdtPr>
          <w:rPr>
            <w:rFonts w:ascii="Calibri" w:eastAsia="Calibri" w:hAnsi="Calibri" w:cstheme="minorHAnsi"/>
            <w:sz w:val="20"/>
            <w:szCs w:val="20"/>
            <w:lang w:eastAsia="en-US"/>
          </w:rPr>
          <w:id w:val="1079339056"/>
          <w:placeholder>
            <w:docPart w:val="405361A3F453441C85E7052DFB6CCA41"/>
          </w:placeholder>
        </w:sdtPr>
        <w:sdtEndPr/>
        <w:sdtContent>
          <w:r w:rsidR="000D7FFB" w:rsidRPr="00204E0B">
            <w:rPr>
              <w:rFonts w:ascii="Calibri" w:eastAsia="Calibri" w:hAnsi="Calibri" w:cstheme="minorHAnsi"/>
              <w:sz w:val="20"/>
              <w:szCs w:val="20"/>
              <w:lang w:eastAsia="en-US"/>
            </w:rPr>
            <w:t>CZ423</w:t>
          </w:r>
          <w:r w:rsidR="00204E0B" w:rsidRPr="00204E0B">
            <w:rPr>
              <w:rFonts w:ascii="Calibri" w:eastAsia="Calibri" w:hAnsi="Calibri" w:cstheme="minorHAnsi"/>
              <w:sz w:val="20"/>
              <w:szCs w:val="20"/>
              <w:lang w:eastAsia="en-US"/>
            </w:rPr>
            <w:t>2</w:t>
          </w:r>
          <w:r w:rsidR="000D7FFB" w:rsidRPr="00204E0B">
            <w:rPr>
              <w:rFonts w:ascii="Calibri" w:eastAsia="Calibri" w:hAnsi="Calibri" w:cstheme="minorHAnsi"/>
              <w:sz w:val="20"/>
              <w:szCs w:val="20"/>
              <w:lang w:eastAsia="en-US"/>
            </w:rPr>
            <w:t>4254</w:t>
          </w:r>
        </w:sdtContent>
      </w:sdt>
    </w:p>
    <w:p w14:paraId="32861973" w14:textId="4561B9BD" w:rsidR="00414F6B" w:rsidRPr="00204E0B" w:rsidRDefault="005726A9">
      <w:pPr>
        <w:spacing w:line="360" w:lineRule="auto"/>
        <w:rPr>
          <w:rFonts w:ascii="Calibri" w:eastAsia="Calibri" w:hAnsi="Calibri" w:cstheme="minorHAnsi"/>
          <w:sz w:val="20"/>
          <w:szCs w:val="20"/>
          <w:lang w:eastAsia="en-US"/>
        </w:rPr>
      </w:pPr>
      <w:r w:rsidRPr="00204E0B">
        <w:rPr>
          <w:rFonts w:ascii="Calibri" w:eastAsia="Calibri" w:hAnsi="Calibri" w:cstheme="minorHAnsi"/>
          <w:sz w:val="20"/>
          <w:szCs w:val="20"/>
          <w:lang w:eastAsia="en-US"/>
        </w:rPr>
        <w:t xml:space="preserve">zastoupená: </w:t>
      </w:r>
      <w:sdt>
        <w:sdtPr>
          <w:rPr>
            <w:rFonts w:ascii="Calibri" w:eastAsia="Calibri" w:hAnsi="Calibri" w:cstheme="minorHAnsi"/>
            <w:sz w:val="20"/>
            <w:szCs w:val="20"/>
            <w:lang w:eastAsia="en-US"/>
          </w:rPr>
          <w:id w:val="820590058"/>
          <w:placeholder>
            <w:docPart w:val="405361A3F453441C85E7052DFB6CCA41"/>
          </w:placeholder>
        </w:sdtPr>
        <w:sdtEndPr/>
        <w:sdtContent>
          <w:r w:rsidR="000D7FFB" w:rsidRPr="00204E0B">
            <w:rPr>
              <w:rFonts w:ascii="Calibri" w:eastAsia="Calibri" w:hAnsi="Calibri" w:cstheme="minorHAnsi"/>
              <w:sz w:val="20"/>
              <w:szCs w:val="20"/>
              <w:lang w:eastAsia="en-US"/>
            </w:rPr>
            <w:t>Pavlem Skopcem, prokuristou  a Janem Ostruszkou, prokuristou</w:t>
          </w:r>
        </w:sdtContent>
      </w:sdt>
    </w:p>
    <w:p w14:paraId="5D8B2C7D" w14:textId="7673F947" w:rsidR="00414F6B" w:rsidRPr="00204E0B" w:rsidRDefault="005726A9">
      <w:pPr>
        <w:spacing w:line="360" w:lineRule="auto"/>
        <w:rPr>
          <w:rFonts w:ascii="Calibri" w:eastAsia="Calibri" w:hAnsi="Calibri" w:cstheme="minorHAnsi"/>
          <w:sz w:val="20"/>
          <w:szCs w:val="20"/>
          <w:lang w:eastAsia="en-US"/>
        </w:rPr>
      </w:pPr>
      <w:r w:rsidRPr="00204E0B">
        <w:rPr>
          <w:rFonts w:ascii="Calibri" w:eastAsia="Calibri" w:hAnsi="Calibri" w:cstheme="minorHAnsi"/>
          <w:sz w:val="20"/>
          <w:szCs w:val="20"/>
          <w:lang w:eastAsia="en-US"/>
        </w:rPr>
        <w:t>zapsaná v Obchodním rejstříku vedeném</w:t>
      </w:r>
      <w:sdt>
        <w:sdtPr>
          <w:rPr>
            <w:rFonts w:ascii="Calibri" w:eastAsia="Calibri" w:hAnsi="Calibri" w:cstheme="minorHAnsi"/>
            <w:sz w:val="20"/>
            <w:szCs w:val="20"/>
            <w:lang w:eastAsia="en-US"/>
          </w:rPr>
          <w:id w:val="1099242118"/>
          <w:placeholder>
            <w:docPart w:val="405361A3F453441C85E7052DFB6CCA41"/>
          </w:placeholder>
        </w:sdtPr>
        <w:sdtEndPr/>
        <w:sdtContent>
          <w:r w:rsidR="00204E0B" w:rsidRPr="00204E0B">
            <w:rPr>
              <w:rFonts w:ascii="Calibri" w:eastAsia="Calibri" w:hAnsi="Calibri" w:cstheme="minorHAnsi"/>
              <w:sz w:val="20"/>
              <w:szCs w:val="20"/>
              <w:lang w:eastAsia="en-US"/>
            </w:rPr>
            <w:t xml:space="preserve"> </w:t>
          </w:r>
          <w:r w:rsidR="000D7FFB" w:rsidRPr="00204E0B">
            <w:rPr>
              <w:rFonts w:ascii="Calibri" w:eastAsia="Calibri" w:hAnsi="Calibri" w:cstheme="minorHAnsi"/>
              <w:sz w:val="20"/>
              <w:szCs w:val="20"/>
              <w:lang w:eastAsia="en-US"/>
            </w:rPr>
            <w:t>Krajským</w:t>
          </w:r>
          <w:r w:rsidR="00204E0B">
            <w:rPr>
              <w:rFonts w:ascii="Calibri" w:eastAsia="Calibri" w:hAnsi="Calibri" w:cstheme="minorHAnsi"/>
              <w:sz w:val="20"/>
              <w:szCs w:val="20"/>
              <w:lang w:eastAsia="en-US"/>
            </w:rPr>
            <w:t xml:space="preserve"> </w:t>
          </w:r>
        </w:sdtContent>
      </w:sdt>
      <w:r w:rsidRPr="00204E0B">
        <w:rPr>
          <w:rFonts w:ascii="Calibri" w:eastAsia="Calibri" w:hAnsi="Calibri" w:cstheme="minorHAnsi"/>
          <w:sz w:val="20"/>
          <w:szCs w:val="20"/>
          <w:lang w:eastAsia="en-US"/>
        </w:rPr>
        <w:t xml:space="preserve">soudem v </w:t>
      </w:r>
      <w:sdt>
        <w:sdtPr>
          <w:rPr>
            <w:rFonts w:ascii="Calibri" w:eastAsia="Calibri" w:hAnsi="Calibri" w:cstheme="minorHAnsi"/>
            <w:sz w:val="20"/>
            <w:szCs w:val="20"/>
            <w:lang w:eastAsia="en-US"/>
          </w:rPr>
          <w:id w:val="836983953"/>
          <w:placeholder>
            <w:docPart w:val="405361A3F453441C85E7052DFB6CCA41"/>
          </w:placeholder>
        </w:sdtPr>
        <w:sdtEndPr/>
        <w:sdtContent>
          <w:sdt>
            <w:sdtPr>
              <w:rPr>
                <w:rFonts w:ascii="Calibri" w:eastAsia="Calibri" w:hAnsi="Calibri" w:cstheme="minorHAnsi"/>
                <w:sz w:val="20"/>
                <w:szCs w:val="20"/>
                <w:lang w:eastAsia="en-US"/>
              </w:rPr>
              <w:id w:val="-2029405727"/>
              <w:placeholder>
                <w:docPart w:val="3A8A6EB687E04C9EB55DCD7000F890DD"/>
              </w:placeholder>
            </w:sdtPr>
            <w:sdtEndPr/>
            <w:sdtContent>
              <w:r w:rsidR="000D7FFB" w:rsidRPr="00204E0B">
                <w:rPr>
                  <w:rFonts w:ascii="Calibri" w:eastAsia="Calibri" w:hAnsi="Calibri" w:cstheme="minorHAnsi"/>
                  <w:sz w:val="20"/>
                  <w:szCs w:val="20"/>
                  <w:lang w:eastAsia="en-US"/>
                </w:rPr>
                <w:t>Brně</w:t>
              </w:r>
            </w:sdtContent>
          </w:sdt>
        </w:sdtContent>
      </w:sdt>
      <w:r w:rsidRPr="00204E0B">
        <w:rPr>
          <w:rFonts w:ascii="Calibri" w:eastAsia="Calibri" w:hAnsi="Calibri" w:cstheme="minorHAnsi"/>
          <w:sz w:val="20"/>
          <w:szCs w:val="20"/>
          <w:lang w:eastAsia="en-US"/>
        </w:rPr>
        <w:t>, oddíl</w:t>
      </w:r>
      <w:sdt>
        <w:sdtPr>
          <w:rPr>
            <w:rFonts w:ascii="Calibri" w:eastAsia="Calibri" w:hAnsi="Calibri" w:cstheme="minorHAnsi"/>
            <w:sz w:val="20"/>
            <w:szCs w:val="20"/>
            <w:lang w:eastAsia="en-US"/>
          </w:rPr>
          <w:id w:val="1972721338"/>
          <w:placeholder>
            <w:docPart w:val="405361A3F453441C85E7052DFB6CCA41"/>
          </w:placeholder>
        </w:sdtPr>
        <w:sdtEndPr/>
        <w:sdtContent>
          <w:r w:rsidR="000D7FFB" w:rsidRPr="00204E0B">
            <w:rPr>
              <w:rFonts w:ascii="Calibri" w:eastAsia="Calibri" w:hAnsi="Calibri" w:cstheme="minorHAnsi"/>
              <w:sz w:val="20"/>
              <w:szCs w:val="20"/>
              <w:lang w:eastAsia="en-US"/>
            </w:rPr>
            <w:t xml:space="preserve"> B</w:t>
          </w:r>
        </w:sdtContent>
      </w:sdt>
      <w:r w:rsidRPr="00204E0B">
        <w:rPr>
          <w:rFonts w:ascii="Calibri" w:eastAsia="Calibri" w:hAnsi="Calibri" w:cstheme="minorHAnsi"/>
          <w:sz w:val="20"/>
          <w:szCs w:val="20"/>
          <w:lang w:eastAsia="en-US"/>
        </w:rPr>
        <w:t>, vložka</w:t>
      </w:r>
      <w:sdt>
        <w:sdtPr>
          <w:rPr>
            <w:rFonts w:ascii="Calibri" w:eastAsia="Calibri" w:hAnsi="Calibri" w:cstheme="minorHAnsi"/>
            <w:sz w:val="20"/>
            <w:szCs w:val="20"/>
            <w:lang w:eastAsia="en-US"/>
          </w:rPr>
          <w:id w:val="558661771"/>
          <w:placeholder>
            <w:docPart w:val="405361A3F453441C85E7052DFB6CCA41"/>
          </w:placeholder>
        </w:sdtPr>
        <w:sdtEndPr/>
        <w:sdtContent>
          <w:r w:rsidR="00204E0B">
            <w:rPr>
              <w:rFonts w:ascii="Calibri" w:eastAsia="Calibri" w:hAnsi="Calibri" w:cstheme="minorHAnsi"/>
              <w:sz w:val="20"/>
              <w:szCs w:val="20"/>
              <w:lang w:eastAsia="en-US"/>
            </w:rPr>
            <w:t xml:space="preserve"> </w:t>
          </w:r>
          <w:r w:rsidR="000D7FFB" w:rsidRPr="00204E0B">
            <w:rPr>
              <w:rFonts w:ascii="Calibri" w:eastAsia="Calibri" w:hAnsi="Calibri" w:cstheme="minorHAnsi"/>
              <w:sz w:val="20"/>
              <w:szCs w:val="20"/>
              <w:lang w:eastAsia="en-US"/>
            </w:rPr>
            <w:t>536</w:t>
          </w:r>
        </w:sdtContent>
      </w:sdt>
    </w:p>
    <w:p w14:paraId="3F369DD6" w14:textId="01968A97" w:rsidR="00414F6B" w:rsidRPr="00204E0B" w:rsidRDefault="005726A9">
      <w:pPr>
        <w:spacing w:line="360" w:lineRule="auto"/>
        <w:rPr>
          <w:rFonts w:ascii="Calibri" w:eastAsia="Calibri" w:hAnsi="Calibri" w:cstheme="minorHAnsi"/>
          <w:sz w:val="20"/>
          <w:szCs w:val="20"/>
          <w:lang w:eastAsia="en-US"/>
        </w:rPr>
      </w:pPr>
      <w:r w:rsidRPr="00204E0B">
        <w:rPr>
          <w:rFonts w:ascii="Calibri" w:eastAsia="Calibri" w:hAnsi="Calibri" w:cstheme="minorHAnsi"/>
          <w:sz w:val="20"/>
          <w:szCs w:val="20"/>
          <w:lang w:eastAsia="en-US"/>
        </w:rPr>
        <w:t>bankovní spojení</w:t>
      </w:r>
      <w:sdt>
        <w:sdtPr>
          <w:rPr>
            <w:rFonts w:ascii="Calibri" w:eastAsia="Calibri" w:hAnsi="Calibri" w:cstheme="minorHAnsi"/>
            <w:sz w:val="20"/>
            <w:szCs w:val="20"/>
            <w:lang w:eastAsia="en-US"/>
          </w:rPr>
          <w:id w:val="1844952900"/>
          <w:placeholder>
            <w:docPart w:val="405361A3F453441C85E7052DFB6CCA41"/>
          </w:placeholder>
        </w:sdtPr>
        <w:sdtEndPr/>
        <w:sdtContent>
          <w:r w:rsidRPr="00204E0B">
            <w:rPr>
              <w:rFonts w:ascii="Calibri" w:eastAsia="Calibri" w:hAnsi="Calibri" w:cstheme="minorHAnsi"/>
              <w:sz w:val="20"/>
              <w:szCs w:val="20"/>
              <w:lang w:eastAsia="en-US"/>
            </w:rPr>
            <w:t>:</w:t>
          </w:r>
          <w:r w:rsidR="000D7FFB" w:rsidRPr="00204E0B">
            <w:rPr>
              <w:rFonts w:ascii="Calibri" w:eastAsia="Calibri" w:hAnsi="Calibri" w:cstheme="minorHAnsi"/>
              <w:sz w:val="20"/>
              <w:szCs w:val="20"/>
              <w:lang w:eastAsia="en-US"/>
            </w:rPr>
            <w:t xml:space="preserve"> 10804651/0100, Komerční banka v Břeclavi</w:t>
          </w:r>
        </w:sdtContent>
      </w:sdt>
    </w:p>
    <w:p w14:paraId="2D520032" w14:textId="77777777" w:rsidR="00414F6B" w:rsidRPr="00204E0B" w:rsidRDefault="00414F6B">
      <w:pPr>
        <w:spacing w:line="360" w:lineRule="auto"/>
        <w:rPr>
          <w:rFonts w:ascii="Calibri" w:eastAsia="Calibri" w:hAnsi="Calibri" w:cstheme="minorHAnsi"/>
          <w:sz w:val="20"/>
          <w:szCs w:val="20"/>
          <w:lang w:eastAsia="en-US"/>
        </w:rPr>
      </w:pPr>
    </w:p>
    <w:p w14:paraId="3DDE55C1" w14:textId="77777777" w:rsidR="00414F6B" w:rsidRDefault="005726A9">
      <w:pPr>
        <w:spacing w:line="360" w:lineRule="auto"/>
        <w:rPr>
          <w:rFonts w:asciiTheme="minorHAnsi" w:hAnsiTheme="minorHAnsi" w:cstheme="minorHAnsi"/>
          <w:iCs/>
          <w:sz w:val="20"/>
          <w:szCs w:val="20"/>
        </w:rPr>
      </w:pPr>
      <w:r>
        <w:rPr>
          <w:rFonts w:asciiTheme="minorHAnsi" w:hAnsiTheme="minorHAnsi" w:cstheme="minorHAnsi"/>
          <w:bCs/>
          <w:sz w:val="20"/>
          <w:szCs w:val="20"/>
        </w:rPr>
        <w:t xml:space="preserve">na straně druhé </w:t>
      </w:r>
      <w:r>
        <w:rPr>
          <w:rFonts w:asciiTheme="minorHAnsi" w:hAnsiTheme="minorHAnsi" w:cstheme="minorHAnsi"/>
          <w:sz w:val="20"/>
          <w:szCs w:val="20"/>
        </w:rPr>
        <w:t>jako</w:t>
      </w:r>
      <w:r>
        <w:rPr>
          <w:rFonts w:asciiTheme="minorHAnsi" w:hAnsiTheme="minorHAnsi" w:cstheme="minorHAnsi"/>
          <w:i/>
          <w:sz w:val="20"/>
          <w:szCs w:val="20"/>
        </w:rPr>
        <w:t xml:space="preserve"> „zhotovitel“</w:t>
      </w:r>
      <w:r>
        <w:rPr>
          <w:rFonts w:asciiTheme="minorHAnsi" w:hAnsiTheme="minorHAnsi" w:cstheme="minorHAnsi"/>
          <w:iCs/>
          <w:sz w:val="20"/>
          <w:szCs w:val="20"/>
        </w:rPr>
        <w:t xml:space="preserve"> nebo „</w:t>
      </w:r>
      <w:r>
        <w:rPr>
          <w:rFonts w:asciiTheme="minorHAnsi" w:hAnsiTheme="minorHAnsi" w:cstheme="minorHAnsi"/>
          <w:i/>
          <w:sz w:val="20"/>
          <w:szCs w:val="20"/>
        </w:rPr>
        <w:t>smluvní strana</w:t>
      </w:r>
      <w:r>
        <w:rPr>
          <w:rFonts w:asciiTheme="minorHAnsi" w:hAnsiTheme="minorHAnsi" w:cstheme="minorHAnsi"/>
          <w:iCs/>
          <w:sz w:val="20"/>
          <w:szCs w:val="20"/>
        </w:rPr>
        <w:t>“</w:t>
      </w:r>
    </w:p>
    <w:p w14:paraId="158CB3EB" w14:textId="77777777" w:rsidR="00414F6B" w:rsidRDefault="00414F6B">
      <w:pPr>
        <w:spacing w:line="360" w:lineRule="auto"/>
        <w:rPr>
          <w:rFonts w:asciiTheme="minorHAnsi" w:hAnsiTheme="minorHAnsi" w:cstheme="minorHAnsi"/>
          <w:sz w:val="20"/>
          <w:szCs w:val="20"/>
        </w:rPr>
      </w:pPr>
    </w:p>
    <w:p w14:paraId="51DEF9F0" w14:textId="77777777" w:rsidR="00414F6B" w:rsidRDefault="005726A9">
      <w:pPr>
        <w:pStyle w:val="Zkladntext"/>
        <w:spacing w:line="360" w:lineRule="auto"/>
        <w:jc w:val="center"/>
        <w:rPr>
          <w:rFonts w:asciiTheme="minorHAnsi" w:hAnsiTheme="minorHAnsi" w:cstheme="minorHAnsi"/>
          <w:szCs w:val="20"/>
        </w:rPr>
      </w:pPr>
      <w:r>
        <w:rPr>
          <w:rFonts w:asciiTheme="minorHAnsi" w:hAnsiTheme="minorHAnsi" w:cstheme="minorHAnsi"/>
          <w:szCs w:val="20"/>
        </w:rPr>
        <w:t>(Uvedení zástupci obou stran prohlašují, že podle stanov nebo jiného obdobného organizačního předpisu jsou oprávněni tuto smlouvu podepsat a k platnosti smlouvy není třeba podpisu jiné osoby.)</w:t>
      </w:r>
    </w:p>
    <w:p w14:paraId="72275589" w14:textId="77777777" w:rsidR="00414F6B" w:rsidRDefault="00414F6B">
      <w:pPr>
        <w:pStyle w:val="Zkladntext"/>
        <w:spacing w:line="360" w:lineRule="auto"/>
        <w:rPr>
          <w:rFonts w:asciiTheme="minorHAnsi" w:hAnsiTheme="minorHAnsi" w:cstheme="minorHAnsi"/>
          <w:color w:val="auto"/>
          <w:szCs w:val="20"/>
        </w:rPr>
      </w:pPr>
    </w:p>
    <w:p w14:paraId="6A095171" w14:textId="77777777" w:rsidR="00414F6B" w:rsidRDefault="005726A9">
      <w:pPr>
        <w:pStyle w:val="Zkladntext"/>
        <w:spacing w:line="360" w:lineRule="auto"/>
        <w:rPr>
          <w:rFonts w:asciiTheme="minorHAnsi" w:hAnsiTheme="minorHAnsi" w:cstheme="minorHAnsi"/>
          <w:color w:val="auto"/>
          <w:szCs w:val="20"/>
        </w:rPr>
      </w:pPr>
      <w:r>
        <w:rPr>
          <w:rFonts w:asciiTheme="minorHAnsi" w:hAnsiTheme="minorHAnsi" w:cstheme="minorHAnsi"/>
          <w:color w:val="auto"/>
          <w:szCs w:val="20"/>
        </w:rPr>
        <w:t>tuto</w:t>
      </w:r>
    </w:p>
    <w:p w14:paraId="028652D1" w14:textId="77777777" w:rsidR="00414F6B" w:rsidRDefault="00414F6B">
      <w:pPr>
        <w:pStyle w:val="Zkladntext"/>
        <w:spacing w:line="360" w:lineRule="auto"/>
        <w:rPr>
          <w:rFonts w:asciiTheme="minorHAnsi" w:hAnsiTheme="minorHAnsi" w:cstheme="minorHAnsi"/>
          <w:szCs w:val="20"/>
        </w:rPr>
      </w:pPr>
    </w:p>
    <w:p w14:paraId="7623CB94" w14:textId="77777777" w:rsidR="00414F6B" w:rsidRDefault="00414F6B">
      <w:pPr>
        <w:pStyle w:val="Zkladntext"/>
        <w:spacing w:line="360" w:lineRule="auto"/>
        <w:rPr>
          <w:rFonts w:asciiTheme="minorHAnsi" w:hAnsiTheme="minorHAnsi" w:cstheme="minorHAnsi"/>
          <w:szCs w:val="20"/>
        </w:rPr>
      </w:pPr>
    </w:p>
    <w:p w14:paraId="5645DAB0" w14:textId="77777777" w:rsidR="00414F6B" w:rsidRDefault="005726A9">
      <w:pPr>
        <w:pStyle w:val="Podnadpis1"/>
        <w:spacing w:before="0" w:after="0" w:line="360" w:lineRule="auto"/>
        <w:jc w:val="center"/>
        <w:rPr>
          <w:rFonts w:asciiTheme="minorHAnsi" w:hAnsiTheme="minorHAnsi" w:cstheme="minorHAnsi"/>
          <w:i w:val="0"/>
          <w:szCs w:val="20"/>
          <w:u w:val="single"/>
        </w:rPr>
      </w:pPr>
      <w:r>
        <w:rPr>
          <w:rFonts w:asciiTheme="minorHAnsi" w:hAnsiTheme="minorHAnsi" w:cstheme="minorHAnsi"/>
          <w:i w:val="0"/>
          <w:szCs w:val="20"/>
          <w:u w:val="single"/>
        </w:rPr>
        <w:t>SMLOUVU O DÍLO</w:t>
      </w:r>
    </w:p>
    <w:p w14:paraId="50E36E53" w14:textId="77777777" w:rsidR="00414F6B" w:rsidRDefault="005726A9">
      <w:pPr>
        <w:spacing w:line="360" w:lineRule="auto"/>
        <w:jc w:val="center"/>
        <w:rPr>
          <w:rFonts w:asciiTheme="minorHAnsi" w:hAnsiTheme="minorHAnsi" w:cstheme="minorHAnsi"/>
          <w:b/>
          <w:sz w:val="20"/>
          <w:szCs w:val="20"/>
        </w:rPr>
      </w:pPr>
      <w:r>
        <w:rPr>
          <w:rFonts w:asciiTheme="minorHAnsi" w:hAnsiTheme="minorHAnsi" w:cstheme="minorHAnsi"/>
          <w:b/>
          <w:sz w:val="20"/>
          <w:szCs w:val="20"/>
        </w:rPr>
        <w:t xml:space="preserve">na dodávku výtahů, včetně zhotovení projektové dokumentace a provedení souvisejících stavebních prací </w:t>
      </w:r>
    </w:p>
    <w:p w14:paraId="400C3E91" w14:textId="77777777" w:rsidR="00414F6B" w:rsidRDefault="005726A9">
      <w:pPr>
        <w:spacing w:line="360" w:lineRule="auto"/>
        <w:jc w:val="center"/>
        <w:rPr>
          <w:rFonts w:asciiTheme="minorHAnsi" w:hAnsiTheme="minorHAnsi" w:cstheme="minorHAnsi"/>
          <w:sz w:val="20"/>
          <w:szCs w:val="20"/>
        </w:rPr>
      </w:pPr>
      <w:r>
        <w:rPr>
          <w:rFonts w:asciiTheme="minorHAnsi" w:hAnsiTheme="minorHAnsi" w:cstheme="minorHAnsi"/>
          <w:sz w:val="20"/>
          <w:szCs w:val="20"/>
        </w:rPr>
        <w:t>uzavřenou dle § 2586 a násl. zákona č. 89/2012 Sb., občanský zákoník, ve znění pozdějších předpisů</w:t>
      </w:r>
    </w:p>
    <w:p w14:paraId="1018F7B6" w14:textId="77777777" w:rsidR="00414F6B" w:rsidRDefault="00414F6B" w:rsidP="000414A0">
      <w:pPr>
        <w:spacing w:line="360" w:lineRule="auto"/>
        <w:rPr>
          <w:rFonts w:asciiTheme="minorHAnsi" w:hAnsiTheme="minorHAnsi" w:cstheme="minorHAnsi"/>
          <w:sz w:val="20"/>
          <w:szCs w:val="20"/>
        </w:rPr>
      </w:pPr>
    </w:p>
    <w:p w14:paraId="28E3C30E" w14:textId="77777777" w:rsidR="00414F6B" w:rsidRDefault="005726A9">
      <w:pPr>
        <w:pStyle w:val="Podnadpis1"/>
        <w:spacing w:before="0" w:after="0" w:line="360" w:lineRule="auto"/>
        <w:jc w:val="center"/>
        <w:rPr>
          <w:rFonts w:asciiTheme="minorHAnsi" w:hAnsiTheme="minorHAnsi" w:cstheme="minorHAnsi"/>
          <w:i w:val="0"/>
          <w:iCs w:val="0"/>
          <w:szCs w:val="20"/>
        </w:rPr>
      </w:pPr>
      <w:r>
        <w:rPr>
          <w:rFonts w:asciiTheme="minorHAnsi" w:hAnsiTheme="minorHAnsi" w:cstheme="minorHAnsi"/>
          <w:i w:val="0"/>
          <w:iCs w:val="0"/>
          <w:szCs w:val="20"/>
        </w:rPr>
        <w:lastRenderedPageBreak/>
        <w:t>Úvodní ustanovení</w:t>
      </w:r>
    </w:p>
    <w:p w14:paraId="44BEC3EE" w14:textId="77777777" w:rsidR="00414F6B" w:rsidRDefault="005726A9">
      <w:pPr>
        <w:pStyle w:val="Odstavecseseznamem"/>
        <w:numPr>
          <w:ilvl w:val="0"/>
          <w:numId w:val="9"/>
        </w:numPr>
        <w:spacing w:line="360" w:lineRule="auto"/>
        <w:ind w:left="284" w:hanging="284"/>
        <w:jc w:val="both"/>
        <w:rPr>
          <w:rFonts w:asciiTheme="minorHAnsi" w:hAnsiTheme="minorHAnsi" w:cstheme="minorHAnsi"/>
          <w:vanish/>
          <w:sz w:val="20"/>
          <w:szCs w:val="20"/>
        </w:rPr>
      </w:pPr>
      <w:r>
        <w:rPr>
          <w:rFonts w:cstheme="minorHAnsi"/>
          <w:sz w:val="20"/>
          <w:szCs w:val="20"/>
        </w:rPr>
        <w:t>Zúčastněné smluvní strany si navzájem prohlašují, že jsou oprávněny tuto smlouvu uzavřít a řádně plnit závazky v ní obsažené, a že splňují veškeré podmínky a požadavky stanovené zákonem a touto smlouvou.</w:t>
      </w:r>
    </w:p>
    <w:p w14:paraId="656F651D" w14:textId="69C51BC0" w:rsidR="00414F6B" w:rsidRDefault="005726A9">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 xml:space="preserve"> Tato smlouva je uzavírána na základě výsledků veřejné zakázky zahájené objednatelem jako veřejným zadavatelem s názvem </w:t>
      </w:r>
      <w:r>
        <w:rPr>
          <w:rFonts w:asciiTheme="minorHAnsi" w:hAnsiTheme="minorHAnsi" w:cstheme="minorHAnsi"/>
          <w:b/>
          <w:sz w:val="20"/>
          <w:szCs w:val="20"/>
        </w:rPr>
        <w:t>„PN Kroměříž – obnova výtahů</w:t>
      </w:r>
      <w:r w:rsidR="00131D80">
        <w:rPr>
          <w:rFonts w:asciiTheme="minorHAnsi" w:hAnsiTheme="minorHAnsi" w:cstheme="minorHAnsi"/>
          <w:b/>
          <w:sz w:val="20"/>
          <w:szCs w:val="20"/>
        </w:rPr>
        <w:t xml:space="preserve"> II.</w:t>
      </w:r>
      <w:r>
        <w:rPr>
          <w:rFonts w:asciiTheme="minorHAnsi" w:hAnsiTheme="minorHAnsi" w:cstheme="minorHAnsi"/>
          <w:b/>
          <w:sz w:val="20"/>
          <w:szCs w:val="20"/>
        </w:rPr>
        <w:t xml:space="preserve">“, identifikační číslo akce 335V312002404, </w:t>
      </w:r>
      <w:r>
        <w:rPr>
          <w:rFonts w:asciiTheme="minorHAnsi" w:hAnsiTheme="minorHAnsi" w:cstheme="minorHAnsi"/>
          <w:sz w:val="20"/>
          <w:szCs w:val="20"/>
        </w:rPr>
        <w:t>interní evidenční číslo</w:t>
      </w:r>
      <w:r>
        <w:rPr>
          <w:rFonts w:asciiTheme="minorHAnsi" w:hAnsiTheme="minorHAnsi" w:cstheme="minorHAnsi"/>
          <w:b/>
          <w:sz w:val="20"/>
          <w:szCs w:val="20"/>
        </w:rPr>
        <w:t xml:space="preserve"> </w:t>
      </w:r>
      <w:bookmarkStart w:id="0" w:name="_Hlk197673969"/>
      <w:r w:rsidR="00E74AA0" w:rsidRPr="00E74AA0">
        <w:rPr>
          <w:rFonts w:asciiTheme="minorHAnsi" w:hAnsiTheme="minorHAnsi" w:cstheme="minorHAnsi"/>
          <w:b/>
          <w:sz w:val="20"/>
          <w:szCs w:val="20"/>
        </w:rPr>
        <w:t>VZ0218563</w:t>
      </w:r>
      <w:bookmarkEnd w:id="0"/>
      <w:r>
        <w:rPr>
          <w:rFonts w:asciiTheme="minorHAnsi" w:hAnsiTheme="minorHAnsi" w:cstheme="minorHAnsi"/>
          <w:bCs/>
          <w:sz w:val="20"/>
          <w:szCs w:val="20"/>
        </w:rPr>
        <w:t xml:space="preserve">. </w:t>
      </w:r>
      <w:r>
        <w:rPr>
          <w:rFonts w:asciiTheme="minorHAnsi" w:hAnsiTheme="minorHAnsi" w:cstheme="minorHAnsi"/>
          <w:sz w:val="20"/>
          <w:szCs w:val="20"/>
        </w:rPr>
        <w:t>V případě, že je v této smlouvě odkazováno na zadávací dokumentaci, má se na mysli zadávací dokumentace vztahující se k uvedené veřejné zakázce. Smluvní strany se zavazují plnit podmínky obsažené v této smlouvě, přičemž za závazné se pro obě smluvní strany považuje rovněž zadávací dokumentace a nabídka, kterou zhotovitel předložil do zadávacího řízení.</w:t>
      </w:r>
    </w:p>
    <w:p w14:paraId="7D86F9B3" w14:textId="77777777" w:rsidR="00414F6B" w:rsidRDefault="005726A9">
      <w:pPr>
        <w:pStyle w:val="Odstavec"/>
        <w:numPr>
          <w:ilvl w:val="0"/>
          <w:numId w:val="9"/>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Veřejná zakázka je spolufinancována z programu 335 31 Ministerstva zdravotnictví - Podpora rozvoje a obnovy materiálně technické základny odborných léčebných ústavů a lázeňských léčebných ústavů.</w:t>
      </w:r>
    </w:p>
    <w:p w14:paraId="3E264502" w14:textId="77777777" w:rsidR="00414F6B" w:rsidRDefault="00414F6B">
      <w:pPr>
        <w:pStyle w:val="Podnadpis1"/>
        <w:spacing w:before="0" w:after="0" w:line="360" w:lineRule="auto"/>
        <w:rPr>
          <w:rFonts w:asciiTheme="minorHAnsi" w:hAnsiTheme="minorHAnsi" w:cstheme="minorHAnsi"/>
          <w:i w:val="0"/>
          <w:iCs w:val="0"/>
          <w:szCs w:val="20"/>
        </w:rPr>
      </w:pPr>
    </w:p>
    <w:p w14:paraId="5D3236AA" w14:textId="77777777" w:rsidR="00414F6B" w:rsidRDefault="005726A9">
      <w:pPr>
        <w:pStyle w:val="Podnadpis1"/>
        <w:spacing w:before="0" w:after="0" w:line="360" w:lineRule="auto"/>
        <w:ind w:left="284" w:hanging="284"/>
        <w:jc w:val="center"/>
        <w:rPr>
          <w:rFonts w:asciiTheme="minorHAnsi" w:hAnsiTheme="minorHAnsi" w:cstheme="minorHAnsi"/>
          <w:i w:val="0"/>
          <w:iCs w:val="0"/>
          <w:szCs w:val="20"/>
        </w:rPr>
      </w:pPr>
      <w:r>
        <w:rPr>
          <w:rFonts w:asciiTheme="minorHAnsi" w:hAnsiTheme="minorHAnsi" w:cstheme="minorHAnsi"/>
          <w:i w:val="0"/>
          <w:iCs w:val="0"/>
          <w:szCs w:val="20"/>
        </w:rPr>
        <w:t>I.</w:t>
      </w:r>
    </w:p>
    <w:p w14:paraId="6A6808E6" w14:textId="77777777" w:rsidR="00414F6B" w:rsidRDefault="005726A9">
      <w:pPr>
        <w:pStyle w:val="Podnadpis1"/>
        <w:spacing w:before="0" w:after="0" w:line="360" w:lineRule="auto"/>
        <w:ind w:left="284" w:hanging="284"/>
        <w:jc w:val="center"/>
        <w:rPr>
          <w:rFonts w:asciiTheme="minorHAnsi" w:hAnsiTheme="minorHAnsi" w:cstheme="minorHAnsi"/>
          <w:i w:val="0"/>
          <w:iCs w:val="0"/>
          <w:szCs w:val="20"/>
        </w:rPr>
      </w:pPr>
      <w:r>
        <w:rPr>
          <w:rFonts w:asciiTheme="minorHAnsi" w:hAnsiTheme="minorHAnsi" w:cstheme="minorHAnsi"/>
          <w:i w:val="0"/>
          <w:iCs w:val="0"/>
          <w:szCs w:val="20"/>
        </w:rPr>
        <w:t>Předmět smlouvy</w:t>
      </w:r>
    </w:p>
    <w:p w14:paraId="342A4409" w14:textId="77777777" w:rsidR="00414F6B" w:rsidRDefault="005726A9">
      <w:pPr>
        <w:pStyle w:val="Zkladntext"/>
        <w:numPr>
          <w:ilvl w:val="0"/>
          <w:numId w:val="6"/>
        </w:numPr>
        <w:spacing w:line="360" w:lineRule="auto"/>
        <w:ind w:left="284" w:hanging="284"/>
        <w:rPr>
          <w:rFonts w:asciiTheme="minorHAnsi" w:hAnsiTheme="minorHAnsi" w:cstheme="minorHAnsi"/>
          <w:szCs w:val="20"/>
        </w:rPr>
      </w:pPr>
      <w:r>
        <w:rPr>
          <w:rFonts w:asciiTheme="minorHAnsi" w:hAnsiTheme="minorHAnsi" w:cstheme="minorHAnsi"/>
          <w:szCs w:val="20"/>
        </w:rPr>
        <w:t xml:space="preserve">Předmětem této smlouvy o dílo je závazek zhotovitele provést pro objednatele řádně a včas dílo specifikované v odstavci 3. tohoto smluvního článku, poskytnout další plnění uvedená v této smlouvě včetně jejich budoucích změn a dodatků a převést za podmínek níže uvedených na objednatele vlastnické právo k dílu. </w:t>
      </w:r>
    </w:p>
    <w:p w14:paraId="5480D6FF" w14:textId="77777777" w:rsidR="00414F6B" w:rsidRDefault="005726A9">
      <w:pPr>
        <w:pStyle w:val="Zkladntext"/>
        <w:numPr>
          <w:ilvl w:val="0"/>
          <w:numId w:val="6"/>
        </w:numPr>
        <w:spacing w:line="360" w:lineRule="auto"/>
        <w:ind w:left="284" w:hanging="284"/>
        <w:rPr>
          <w:rFonts w:asciiTheme="minorHAnsi" w:hAnsiTheme="minorHAnsi" w:cstheme="minorHAnsi"/>
          <w:szCs w:val="20"/>
        </w:rPr>
      </w:pPr>
      <w:r>
        <w:rPr>
          <w:rFonts w:asciiTheme="minorHAnsi" w:hAnsiTheme="minorHAnsi" w:cstheme="minorHAnsi"/>
          <w:szCs w:val="20"/>
        </w:rPr>
        <w:t xml:space="preserve">Objednatel se zavazuje při provádění díla řádně spolupůsobit a zhotoviteli řádně provedené dílo zaplatit za podmínek a v termínech touto smlouvou sjednaných. </w:t>
      </w:r>
    </w:p>
    <w:p w14:paraId="6DC4EAA5" w14:textId="2088C45E" w:rsidR="00414F6B" w:rsidRDefault="005726A9">
      <w:pPr>
        <w:pStyle w:val="Zkladntext"/>
        <w:numPr>
          <w:ilvl w:val="0"/>
          <w:numId w:val="6"/>
        </w:numPr>
        <w:spacing w:line="360" w:lineRule="auto"/>
        <w:ind w:left="284" w:hanging="284"/>
        <w:rPr>
          <w:rFonts w:asciiTheme="minorHAnsi" w:hAnsiTheme="minorHAnsi" w:cstheme="minorHAnsi"/>
          <w:szCs w:val="20"/>
        </w:rPr>
      </w:pPr>
      <w:r>
        <w:rPr>
          <w:rFonts w:asciiTheme="minorHAnsi" w:hAnsiTheme="minorHAnsi" w:cstheme="minorHAnsi"/>
          <w:szCs w:val="20"/>
        </w:rPr>
        <w:t xml:space="preserve">Zhotovitel se zavazuje na vlastní nebezpečí a vlastní odpovědnost svým jménem k provedení díla spočívajícího především v odborném posouzení aktuálního stavu, navržení vhodného řešení, zpracování projektové dokumentace (I. fáze díla) a realizaci navrženého řešení (II. fáze díla), to vše tak, jak je dílo vymezeno v zadávací dokumentaci k veřejné zakázce </w:t>
      </w:r>
      <w:r>
        <w:rPr>
          <w:rFonts w:asciiTheme="minorHAnsi" w:hAnsiTheme="minorHAnsi"/>
          <w:b/>
          <w:bCs/>
          <w:szCs w:val="20"/>
        </w:rPr>
        <w:t>„PN Kroměříž – obnova výtahů</w:t>
      </w:r>
      <w:r w:rsidR="00131D80">
        <w:rPr>
          <w:rFonts w:asciiTheme="minorHAnsi" w:hAnsiTheme="minorHAnsi"/>
          <w:b/>
          <w:bCs/>
          <w:szCs w:val="20"/>
        </w:rPr>
        <w:t xml:space="preserve"> II.</w:t>
      </w:r>
      <w:r>
        <w:rPr>
          <w:rFonts w:asciiTheme="minorHAnsi" w:hAnsiTheme="minorHAnsi"/>
          <w:b/>
          <w:bCs/>
          <w:szCs w:val="20"/>
        </w:rPr>
        <w:t>“</w:t>
      </w:r>
      <w:r>
        <w:rPr>
          <w:rFonts w:asciiTheme="minorHAnsi" w:hAnsiTheme="minorHAnsi"/>
          <w:bCs/>
          <w:szCs w:val="20"/>
        </w:rPr>
        <w:t xml:space="preserve"> a v této smlouvě.</w:t>
      </w:r>
      <w:r>
        <w:rPr>
          <w:rFonts w:asciiTheme="minorHAnsi" w:hAnsiTheme="minorHAnsi" w:cstheme="minorHAnsi"/>
          <w:b/>
          <w:color w:val="000000" w:themeColor="text1"/>
          <w:szCs w:val="20"/>
        </w:rPr>
        <w:t xml:space="preserve"> </w:t>
      </w:r>
      <w:r>
        <w:rPr>
          <w:rFonts w:asciiTheme="minorHAnsi" w:hAnsiTheme="minorHAnsi" w:cstheme="minorHAnsi"/>
          <w:szCs w:val="20"/>
        </w:rPr>
        <w:t>Zhotovitel provede dílo dle této smlouvy tím, že řádně a včas:</w:t>
      </w:r>
    </w:p>
    <w:p w14:paraId="366ABF5E" w14:textId="77777777" w:rsidR="00414F6B" w:rsidRDefault="005726A9">
      <w:pPr>
        <w:pStyle w:val="Zkladntext"/>
        <w:spacing w:line="360" w:lineRule="auto"/>
        <w:ind w:left="284"/>
        <w:rPr>
          <w:rFonts w:asciiTheme="minorHAnsi" w:hAnsiTheme="minorHAnsi" w:cstheme="minorHAnsi"/>
          <w:szCs w:val="20"/>
        </w:rPr>
      </w:pPr>
      <w:r>
        <w:rPr>
          <w:rFonts w:asciiTheme="minorHAnsi" w:hAnsiTheme="minorHAnsi" w:cstheme="minorHAnsi"/>
          <w:szCs w:val="20"/>
        </w:rPr>
        <w:t>V I. fázi díla:</w:t>
      </w:r>
    </w:p>
    <w:p w14:paraId="383C43B4" w14:textId="77777777" w:rsidR="00414F6B" w:rsidRDefault="005726A9">
      <w:pPr>
        <w:pStyle w:val="Zkladntext"/>
        <w:numPr>
          <w:ilvl w:val="0"/>
          <w:numId w:val="10"/>
        </w:numPr>
        <w:spacing w:line="360" w:lineRule="auto"/>
        <w:rPr>
          <w:rFonts w:asciiTheme="minorHAnsi" w:hAnsiTheme="minorHAnsi" w:cstheme="minorHAnsi"/>
          <w:szCs w:val="20"/>
        </w:rPr>
      </w:pPr>
      <w:r>
        <w:rPr>
          <w:rFonts w:asciiTheme="minorHAnsi" w:hAnsiTheme="minorHAnsi" w:cstheme="minorHAnsi"/>
          <w:szCs w:val="20"/>
        </w:rPr>
        <w:t>Provede odborné posouzení stavu výtahových šachet a navrhne způsob jejich opravy včetně provedení hydroizolace prohlubně a stěn. Provedení hydroizolace je nutné konzultovat s NPÚ. Způsob opravy šachet musí objednatel odsouhlasit.</w:t>
      </w:r>
    </w:p>
    <w:p w14:paraId="7AFE1FF6" w14:textId="77777777" w:rsidR="00414F6B" w:rsidRDefault="005726A9">
      <w:pPr>
        <w:pStyle w:val="Zkladntext"/>
        <w:numPr>
          <w:ilvl w:val="0"/>
          <w:numId w:val="10"/>
        </w:numPr>
        <w:spacing w:line="360" w:lineRule="auto"/>
        <w:rPr>
          <w:rFonts w:asciiTheme="minorHAnsi" w:hAnsiTheme="minorHAnsi" w:cstheme="minorHAnsi"/>
          <w:szCs w:val="20"/>
        </w:rPr>
      </w:pPr>
      <w:r>
        <w:rPr>
          <w:rFonts w:asciiTheme="minorHAnsi" w:hAnsiTheme="minorHAnsi" w:cstheme="minorHAnsi"/>
          <w:szCs w:val="20"/>
        </w:rPr>
        <w:t xml:space="preserve">Navrhne vhodné výtahy, ty musí odpovídat aktuálně platným normám. Vybrané řešení musí objednatel odsouhlasit. </w:t>
      </w:r>
    </w:p>
    <w:p w14:paraId="021D1CD4" w14:textId="77777777" w:rsidR="00414F6B" w:rsidRDefault="005726A9">
      <w:pPr>
        <w:pStyle w:val="Zkladntext"/>
        <w:numPr>
          <w:ilvl w:val="0"/>
          <w:numId w:val="10"/>
        </w:numPr>
        <w:spacing w:line="360" w:lineRule="auto"/>
        <w:rPr>
          <w:rFonts w:asciiTheme="minorHAnsi" w:hAnsiTheme="minorHAnsi" w:cstheme="minorHAnsi"/>
          <w:szCs w:val="20"/>
        </w:rPr>
      </w:pPr>
      <w:r>
        <w:rPr>
          <w:rFonts w:asciiTheme="minorHAnsi" w:hAnsiTheme="minorHAnsi" w:cstheme="minorHAnsi"/>
          <w:szCs w:val="20"/>
        </w:rPr>
        <w:t xml:space="preserve">Zpracuje projektovou dokumentace na opravu šachet (dle bodu a)) a na vestavbu zvolených výtahů (dle bodu b)), včetně statických výpočtů. </w:t>
      </w:r>
    </w:p>
    <w:p w14:paraId="31E79941" w14:textId="77777777" w:rsidR="00414F6B" w:rsidRDefault="005726A9">
      <w:pPr>
        <w:pStyle w:val="Zkladntext"/>
        <w:numPr>
          <w:ilvl w:val="0"/>
          <w:numId w:val="10"/>
        </w:numPr>
        <w:spacing w:line="360" w:lineRule="auto"/>
        <w:rPr>
          <w:rFonts w:asciiTheme="minorHAnsi" w:hAnsiTheme="minorHAnsi" w:cstheme="minorHAnsi"/>
          <w:szCs w:val="20"/>
        </w:rPr>
      </w:pPr>
      <w:r>
        <w:rPr>
          <w:rFonts w:asciiTheme="minorHAnsi" w:hAnsiTheme="minorHAnsi" w:cstheme="minorHAnsi"/>
          <w:szCs w:val="20"/>
        </w:rPr>
        <w:t>Vypracuje a podá žádosti o stanoviska dotčených orgánů státní správy nutná pro vydání povolení k realizaci díla na zákonem předepsaných formulářích, popř. požádá o jiná povolení a souhlasy nezbytná k povolení stavby a dále zabezpečí jménem objednatele všechny potřebné úkony nezbytné k vydání příslušných stavebních povolení včetně uhrazení příslušných správních poplatků.</w:t>
      </w:r>
    </w:p>
    <w:p w14:paraId="35B0A916" w14:textId="77777777" w:rsidR="000414A0" w:rsidRDefault="000414A0" w:rsidP="000414A0">
      <w:pPr>
        <w:pStyle w:val="Zkladntext"/>
        <w:spacing w:line="360" w:lineRule="auto"/>
        <w:ind w:left="1004"/>
        <w:rPr>
          <w:rFonts w:asciiTheme="minorHAnsi" w:hAnsiTheme="minorHAnsi" w:cstheme="minorHAnsi"/>
          <w:szCs w:val="20"/>
        </w:rPr>
      </w:pPr>
    </w:p>
    <w:p w14:paraId="0A593B76" w14:textId="77777777" w:rsidR="00204E0B" w:rsidRDefault="00204E0B">
      <w:pPr>
        <w:pStyle w:val="Zkladntext"/>
        <w:spacing w:line="360" w:lineRule="auto"/>
        <w:ind w:firstLine="284"/>
        <w:rPr>
          <w:rFonts w:asciiTheme="minorHAnsi" w:hAnsiTheme="minorHAnsi" w:cstheme="minorHAnsi"/>
          <w:szCs w:val="20"/>
        </w:rPr>
      </w:pPr>
    </w:p>
    <w:p w14:paraId="1CEF1AD9" w14:textId="068729BF" w:rsidR="00414F6B" w:rsidRDefault="005726A9">
      <w:pPr>
        <w:pStyle w:val="Zkladntext"/>
        <w:spacing w:line="360" w:lineRule="auto"/>
        <w:ind w:firstLine="284"/>
        <w:rPr>
          <w:rFonts w:asciiTheme="minorHAnsi" w:hAnsiTheme="minorHAnsi" w:cstheme="minorHAnsi"/>
          <w:szCs w:val="20"/>
        </w:rPr>
      </w:pPr>
      <w:r>
        <w:rPr>
          <w:rFonts w:asciiTheme="minorHAnsi" w:hAnsiTheme="minorHAnsi" w:cstheme="minorHAnsi"/>
          <w:szCs w:val="20"/>
        </w:rPr>
        <w:lastRenderedPageBreak/>
        <w:t>Ve II. fázi díla:</w:t>
      </w:r>
    </w:p>
    <w:p w14:paraId="1BE5C536" w14:textId="471B4583" w:rsidR="00414F6B" w:rsidRDefault="005726A9">
      <w:pPr>
        <w:pStyle w:val="Zkladntext"/>
        <w:numPr>
          <w:ilvl w:val="0"/>
          <w:numId w:val="11"/>
        </w:numPr>
        <w:spacing w:line="360" w:lineRule="auto"/>
        <w:rPr>
          <w:rFonts w:asciiTheme="minorHAnsi" w:hAnsiTheme="minorHAnsi" w:cstheme="minorHAnsi"/>
          <w:szCs w:val="20"/>
        </w:rPr>
      </w:pPr>
      <w:r>
        <w:rPr>
          <w:rFonts w:asciiTheme="minorHAnsi" w:hAnsiTheme="minorHAnsi" w:cstheme="minorHAnsi"/>
          <w:szCs w:val="20"/>
        </w:rPr>
        <w:t xml:space="preserve">Provede veškeré práce potřebné k realizaci oprav šachet a vestavbě zvolených výtahů, to vše dle projektové dokumentace vypracované dle výše uvedeného bodu c) a včetně dodávky zvolených výtahů a veškerých materiálů potřebných k realizaci díla. </w:t>
      </w:r>
    </w:p>
    <w:p w14:paraId="58CB5BF1" w14:textId="77777777" w:rsidR="00414F6B" w:rsidRDefault="005726A9">
      <w:pPr>
        <w:pStyle w:val="Zkladntext"/>
        <w:numPr>
          <w:ilvl w:val="0"/>
          <w:numId w:val="11"/>
        </w:numPr>
        <w:spacing w:line="360" w:lineRule="auto"/>
        <w:rPr>
          <w:rFonts w:asciiTheme="minorHAnsi" w:hAnsiTheme="minorHAnsi" w:cstheme="minorHAnsi"/>
          <w:szCs w:val="20"/>
        </w:rPr>
      </w:pPr>
      <w:r>
        <w:rPr>
          <w:rFonts w:asciiTheme="minorHAnsi" w:hAnsiTheme="minorHAnsi" w:cstheme="minorHAnsi"/>
          <w:szCs w:val="20"/>
        </w:rPr>
        <w:t xml:space="preserve">Provede veškeré zkoušky, revize a testy nutné k předání a provozu výtahu. </w:t>
      </w:r>
    </w:p>
    <w:p w14:paraId="0C9316A7" w14:textId="77777777" w:rsidR="00414F6B" w:rsidRDefault="005726A9">
      <w:pPr>
        <w:pStyle w:val="Zkladntext"/>
        <w:numPr>
          <w:ilvl w:val="0"/>
          <w:numId w:val="11"/>
        </w:numPr>
        <w:spacing w:line="360" w:lineRule="auto"/>
        <w:rPr>
          <w:rFonts w:asciiTheme="minorHAnsi" w:hAnsiTheme="minorHAnsi" w:cstheme="minorHAnsi"/>
          <w:szCs w:val="20"/>
        </w:rPr>
      </w:pPr>
      <w:r>
        <w:rPr>
          <w:rFonts w:asciiTheme="minorHAnsi" w:hAnsiTheme="minorHAnsi" w:cstheme="minorHAnsi"/>
          <w:szCs w:val="20"/>
        </w:rPr>
        <w:t xml:space="preserve">Provede zaškolení objednatelem vybraných pracovníků v běžné údržbě výtahů (čištění, mazání ,..) včetně seznámení s postupy bezpečného vyproštění pasažérů nebo nákladu uvězněných v kabině výtahu. </w:t>
      </w:r>
    </w:p>
    <w:p w14:paraId="01D8BFF1" w14:textId="77777777" w:rsidR="00414F6B" w:rsidRDefault="005726A9">
      <w:pPr>
        <w:pStyle w:val="Zkladntext"/>
        <w:numPr>
          <w:ilvl w:val="0"/>
          <w:numId w:val="11"/>
        </w:numPr>
        <w:spacing w:line="360" w:lineRule="auto"/>
        <w:rPr>
          <w:rFonts w:asciiTheme="minorHAnsi" w:hAnsiTheme="minorHAnsi" w:cstheme="minorHAnsi"/>
          <w:szCs w:val="20"/>
        </w:rPr>
      </w:pPr>
      <w:r>
        <w:rPr>
          <w:rFonts w:asciiTheme="minorHAnsi" w:hAnsiTheme="minorHAnsi" w:cstheme="minorHAnsi"/>
          <w:szCs w:val="20"/>
        </w:rPr>
        <w:t>Předá objednateli dokončené dílo, včetně veškerých dokumentů, originálních dokladů (výchozí revize, zápisy o provedení zkoušek, protokoly, apod.), návodů k obsluze a údržbě nových výtahů včetně detailně popsaných požadavků a pokynů k provádění běžné údržby, periodických oprav a revizí. Součástí předávané dokumentace budou také doklady od použitých materiálů, výrobků a technologií, certifikáty, prohlášení o shodě, atesty, apod.</w:t>
      </w:r>
    </w:p>
    <w:p w14:paraId="734827A9" w14:textId="77777777" w:rsidR="00414F6B" w:rsidRDefault="005726A9">
      <w:pPr>
        <w:pStyle w:val="Zkladntext"/>
        <w:spacing w:line="360" w:lineRule="auto"/>
        <w:ind w:left="284"/>
        <w:rPr>
          <w:rFonts w:asciiTheme="minorHAnsi" w:hAnsiTheme="minorHAnsi" w:cstheme="minorHAnsi"/>
          <w:szCs w:val="20"/>
        </w:rPr>
      </w:pPr>
      <w:r>
        <w:rPr>
          <w:rFonts w:asciiTheme="minorHAnsi" w:hAnsiTheme="minorHAnsi" w:cstheme="minorHAnsi"/>
          <w:szCs w:val="20"/>
        </w:rPr>
        <w:t xml:space="preserve">Podrobnější specifikace předmětu díla je dále uvedena v přílohách této smlouvy - v Příloze č. 1 – Plán prací a v Příloze č. 2 – Technická specifikace, které tvoří nedílnou součást této smlouvy.   </w:t>
      </w:r>
    </w:p>
    <w:p w14:paraId="3226778F" w14:textId="77777777" w:rsidR="00414F6B" w:rsidRDefault="005726A9">
      <w:pPr>
        <w:pStyle w:val="Zkladntext"/>
        <w:spacing w:line="360" w:lineRule="auto"/>
        <w:ind w:firstLine="284"/>
        <w:rPr>
          <w:rFonts w:asciiTheme="minorHAnsi" w:hAnsiTheme="minorHAnsi" w:cstheme="minorHAnsi"/>
          <w:szCs w:val="20"/>
        </w:rPr>
      </w:pPr>
      <w:r>
        <w:rPr>
          <w:rFonts w:asciiTheme="minorHAnsi" w:hAnsiTheme="minorHAnsi" w:cstheme="minorHAnsi"/>
          <w:szCs w:val="20"/>
        </w:rPr>
        <w:t>(dále jen „</w:t>
      </w:r>
      <w:r>
        <w:rPr>
          <w:rFonts w:asciiTheme="minorHAnsi" w:hAnsiTheme="minorHAnsi" w:cstheme="minorHAnsi"/>
          <w:b/>
          <w:szCs w:val="20"/>
        </w:rPr>
        <w:t>dílo</w:t>
      </w:r>
      <w:r>
        <w:rPr>
          <w:rFonts w:asciiTheme="minorHAnsi" w:hAnsiTheme="minorHAnsi" w:cstheme="minorHAnsi"/>
          <w:szCs w:val="20"/>
        </w:rPr>
        <w:t>“)</w:t>
      </w:r>
    </w:p>
    <w:p w14:paraId="08C5686B" w14:textId="77777777" w:rsidR="00414F6B" w:rsidRDefault="005726A9">
      <w:pPr>
        <w:pStyle w:val="Odstavecseseznamem"/>
        <w:numPr>
          <w:ilvl w:val="0"/>
          <w:numId w:val="6"/>
        </w:numPr>
        <w:spacing w:after="0" w:line="360" w:lineRule="auto"/>
        <w:ind w:left="284" w:hanging="284"/>
        <w:jc w:val="both"/>
        <w:rPr>
          <w:rFonts w:asciiTheme="minorHAnsi" w:hAnsiTheme="minorHAnsi" w:cstheme="minorHAnsi"/>
          <w:sz w:val="20"/>
          <w:szCs w:val="20"/>
        </w:rPr>
      </w:pPr>
      <w:r>
        <w:rPr>
          <w:rFonts w:cstheme="minorHAnsi"/>
          <w:sz w:val="20"/>
          <w:szCs w:val="20"/>
        </w:rPr>
        <w:t>Součástí díla je zajištění všech potřebných dodávek, materiálů, pracovních sil, zařízení, služeb, produktů, nákladů na dodání díla a všech dalších činností nezbytných k řádnému provedení díla zhotovitelem.</w:t>
      </w:r>
    </w:p>
    <w:p w14:paraId="18437E95" w14:textId="77777777" w:rsidR="00414F6B" w:rsidRDefault="005726A9">
      <w:pPr>
        <w:pStyle w:val="Zkladntext"/>
        <w:numPr>
          <w:ilvl w:val="0"/>
          <w:numId w:val="6"/>
        </w:numPr>
        <w:spacing w:line="360" w:lineRule="auto"/>
        <w:ind w:left="284" w:hanging="284"/>
        <w:rPr>
          <w:rFonts w:asciiTheme="minorHAnsi" w:hAnsiTheme="minorHAnsi" w:cstheme="minorHAnsi"/>
          <w:szCs w:val="20"/>
        </w:rPr>
      </w:pPr>
      <w:r>
        <w:rPr>
          <w:rFonts w:asciiTheme="minorHAnsi" w:hAnsiTheme="minorHAnsi" w:cstheme="minorHAnsi"/>
          <w:szCs w:val="20"/>
        </w:rPr>
        <w:t>Zhotovitel je povinen při realizaci díla postupovat s řádnou odbornou péčí a chránit zájmy objednatele podle svých nejlepších profesních znalostí a schopností.</w:t>
      </w:r>
    </w:p>
    <w:p w14:paraId="705BC5F6" w14:textId="77777777" w:rsidR="00414F6B" w:rsidRDefault="005726A9">
      <w:pPr>
        <w:pStyle w:val="Zkladntext"/>
        <w:numPr>
          <w:ilvl w:val="0"/>
          <w:numId w:val="6"/>
        </w:numPr>
        <w:spacing w:line="360" w:lineRule="auto"/>
        <w:ind w:left="284" w:hanging="284"/>
        <w:rPr>
          <w:rFonts w:asciiTheme="minorHAnsi" w:hAnsiTheme="minorHAnsi" w:cstheme="minorHAnsi"/>
          <w:szCs w:val="20"/>
        </w:rPr>
      </w:pPr>
      <w:r>
        <w:rPr>
          <w:rFonts w:asciiTheme="minorHAnsi" w:hAnsiTheme="minorHAnsi" w:cstheme="minorHAnsi"/>
          <w:szCs w:val="20"/>
        </w:rPr>
        <w:t>Dojde-li při provádění předmětu díla k jakýmkoliv změnám, doplňkům nebo rozšíření předmětu díla vyplývajících z objektivních podmínek při provádění díla, je zhotovitel povinen provést soupis těchto změn, doplňků nebo rozšíření, ocenit je podle jednotkových cen použitých pro návrh ceny díla a předložit soupis objednateli k písemnému odsouhlasení. Navýšení ceny díla musí být odsouhlaseno statutárními zástupci obou smluvních stran formou písemného dodatku k této smlouvě. Teprve potom má zhotovitel právo na realizaci těchto změn a na jejich úhradu. Pokud tak zhotovitel neučiní, má se za to, že práce a dodávky jím realizované byly v předmětu díla a v jeho ceně již zahrnuty.</w:t>
      </w:r>
    </w:p>
    <w:p w14:paraId="0BC6522D" w14:textId="77777777" w:rsidR="00414F6B" w:rsidRDefault="005726A9">
      <w:pPr>
        <w:pStyle w:val="Zkladntext"/>
        <w:numPr>
          <w:ilvl w:val="0"/>
          <w:numId w:val="6"/>
        </w:numPr>
        <w:spacing w:line="360" w:lineRule="auto"/>
        <w:ind w:left="284" w:hanging="284"/>
        <w:rPr>
          <w:rFonts w:asciiTheme="minorHAnsi" w:hAnsiTheme="minorHAnsi" w:cstheme="minorHAnsi"/>
          <w:szCs w:val="20"/>
        </w:rPr>
      </w:pPr>
      <w:r>
        <w:rPr>
          <w:rFonts w:asciiTheme="minorHAnsi" w:hAnsiTheme="minorHAnsi" w:cstheme="minorHAnsi"/>
          <w:szCs w:val="20"/>
        </w:rPr>
        <w:t xml:space="preserve">Zhotovitel je povinen po celou dobu provádění díla vést stavební deník v digitální podobě v souladu s příslušnými právními předpisy. </w:t>
      </w:r>
    </w:p>
    <w:p w14:paraId="524B39BA" w14:textId="77777777" w:rsidR="00414F6B" w:rsidRDefault="005726A9">
      <w:pPr>
        <w:pStyle w:val="Zkladntext"/>
        <w:numPr>
          <w:ilvl w:val="0"/>
          <w:numId w:val="6"/>
        </w:numPr>
        <w:spacing w:line="360" w:lineRule="auto"/>
        <w:ind w:left="284" w:hanging="284"/>
        <w:rPr>
          <w:rFonts w:asciiTheme="minorHAnsi" w:hAnsiTheme="minorHAnsi" w:cstheme="minorHAnsi"/>
          <w:szCs w:val="20"/>
        </w:rPr>
      </w:pPr>
      <w:r>
        <w:rPr>
          <w:rFonts w:asciiTheme="minorHAnsi" w:hAnsiTheme="minorHAnsi" w:cstheme="minorHAnsi"/>
          <w:szCs w:val="20"/>
        </w:rPr>
        <w:t>Zhotovitel potvrzuje, že se v plném rozsahu seznámil s rozsahem a povahou díla, že jsou mu známy veškeré technické, kvalitativní a jiné podmínky, nezbytné k realizaci díla, a že disponuje takovými kapacitami a odbornými znalostmi, které jsou k provedení díla nezbytné.</w:t>
      </w:r>
    </w:p>
    <w:p w14:paraId="2AF262F2" w14:textId="77777777" w:rsidR="00414F6B" w:rsidRDefault="005726A9">
      <w:pPr>
        <w:pStyle w:val="Odstavecseseznamem"/>
        <w:numPr>
          <w:ilvl w:val="0"/>
          <w:numId w:val="6"/>
        </w:numPr>
        <w:tabs>
          <w:tab w:val="left" w:pos="284"/>
        </w:tabs>
        <w:spacing w:after="0" w:line="360" w:lineRule="auto"/>
        <w:ind w:left="284" w:hanging="284"/>
        <w:jc w:val="both"/>
        <w:rPr>
          <w:rFonts w:asciiTheme="minorHAnsi" w:hAnsiTheme="minorHAnsi" w:cstheme="minorHAnsi"/>
          <w:color w:val="000000"/>
          <w:sz w:val="20"/>
          <w:szCs w:val="20"/>
        </w:rPr>
      </w:pPr>
      <w:r>
        <w:rPr>
          <w:rFonts w:cstheme="minorHAnsi"/>
          <w:color w:val="000000"/>
          <w:sz w:val="20"/>
          <w:szCs w:val="20"/>
        </w:rPr>
        <w:t xml:space="preserve">Objednatel je povinen umožnit zhotoviteli přístup na místo zhotovení díla. Zhotovitel bere na vědomí, že v souladu s interními předpisy objednatele nese náklady související s vjezdem motorových vozidel do místa sídla objednatele, které je také místem předání a převzetí díla. </w:t>
      </w:r>
    </w:p>
    <w:p w14:paraId="2FCAB79B" w14:textId="77777777" w:rsidR="00414F6B" w:rsidRDefault="005726A9">
      <w:pPr>
        <w:pStyle w:val="Odstavecseseznamem"/>
        <w:numPr>
          <w:ilvl w:val="0"/>
          <w:numId w:val="6"/>
        </w:numPr>
        <w:spacing w:after="0" w:line="360" w:lineRule="auto"/>
        <w:ind w:left="284" w:hanging="284"/>
        <w:jc w:val="both"/>
        <w:rPr>
          <w:rFonts w:asciiTheme="minorHAnsi" w:hAnsiTheme="minorHAnsi" w:cstheme="minorHAnsi"/>
          <w:bCs/>
          <w:sz w:val="20"/>
          <w:szCs w:val="20"/>
          <w:lang w:eastAsia="ar-SA"/>
        </w:rPr>
      </w:pPr>
      <w:r>
        <w:rPr>
          <w:rFonts w:cstheme="minorHAnsi"/>
          <w:bCs/>
          <w:sz w:val="20"/>
          <w:szCs w:val="20"/>
          <w:lang w:eastAsia="ar-SA"/>
        </w:rPr>
        <w:t>Dílo musí být zpracováno tak, aby nabízelo jednoduché, funkční, cenově a technicky nenáročné řešení za použití standardních materiálů běžně dostupných.</w:t>
      </w:r>
    </w:p>
    <w:p w14:paraId="0EF2790C" w14:textId="77777777" w:rsidR="00414F6B" w:rsidRDefault="005726A9">
      <w:pPr>
        <w:pStyle w:val="Odstavecseseznamem"/>
        <w:numPr>
          <w:ilvl w:val="0"/>
          <w:numId w:val="6"/>
        </w:numPr>
        <w:tabs>
          <w:tab w:val="left" w:pos="709"/>
        </w:tabs>
        <w:spacing w:after="120" w:line="360" w:lineRule="auto"/>
        <w:ind w:left="284" w:hanging="284"/>
        <w:jc w:val="both"/>
        <w:rPr>
          <w:rFonts w:asciiTheme="minorHAnsi" w:hAnsiTheme="minorHAnsi" w:cstheme="minorHAnsi"/>
          <w:sz w:val="20"/>
          <w:szCs w:val="20"/>
        </w:rPr>
      </w:pPr>
      <w:r>
        <w:rPr>
          <w:rFonts w:cstheme="minorHAnsi"/>
          <w:sz w:val="20"/>
          <w:szCs w:val="20"/>
        </w:rPr>
        <w:lastRenderedPageBreak/>
        <w:t xml:space="preserve">Veškerá výkresová dokumentace expedovaná v elektronické verzi ve formátu </w:t>
      </w:r>
      <w:r>
        <w:rPr>
          <w:rFonts w:cstheme="minorHAnsi"/>
          <w:i/>
          <w:sz w:val="20"/>
          <w:szCs w:val="20"/>
        </w:rPr>
        <w:t>dwg</w:t>
      </w:r>
      <w:r>
        <w:rPr>
          <w:rFonts w:cstheme="minorHAnsi"/>
          <w:sz w:val="20"/>
          <w:szCs w:val="20"/>
        </w:rPr>
        <w:t xml:space="preserve"> bude použitelná pro další práci v příslušném programovém vybavení pro zpracování dokumentace skutečného vyhotovení a pro další využití při přípravě výstavby, vlastní realizace a provozování stavby. Zhotovitel se zavazuje na základě objednávky objednatele nad rámec této smlouvy zhotovit nejpozději do 7 dnů od objednání vícetisky kompletní dokumentace dle této smlouvy, a to na náklady ve výši ceny obvyklé na trhu.</w:t>
      </w:r>
    </w:p>
    <w:p w14:paraId="071A7CA2" w14:textId="77777777" w:rsidR="00414F6B" w:rsidRDefault="005726A9">
      <w:pPr>
        <w:pStyle w:val="Podnadpis1"/>
        <w:spacing w:before="0" w:after="0" w:line="360" w:lineRule="auto"/>
        <w:ind w:left="284" w:hanging="284"/>
        <w:jc w:val="center"/>
        <w:rPr>
          <w:rFonts w:asciiTheme="minorHAnsi" w:hAnsiTheme="minorHAnsi" w:cstheme="minorHAnsi"/>
          <w:i w:val="0"/>
          <w:iCs w:val="0"/>
          <w:szCs w:val="20"/>
        </w:rPr>
      </w:pPr>
      <w:r>
        <w:rPr>
          <w:rFonts w:asciiTheme="minorHAnsi" w:hAnsiTheme="minorHAnsi" w:cstheme="minorHAnsi"/>
          <w:i w:val="0"/>
          <w:iCs w:val="0"/>
          <w:szCs w:val="20"/>
        </w:rPr>
        <w:t>II.</w:t>
      </w:r>
    </w:p>
    <w:p w14:paraId="1E2BF9F7" w14:textId="77777777" w:rsidR="00414F6B" w:rsidRDefault="005726A9">
      <w:pPr>
        <w:pStyle w:val="Podnadpis1"/>
        <w:spacing w:before="0" w:after="0" w:line="360" w:lineRule="auto"/>
        <w:ind w:left="284" w:hanging="284"/>
        <w:jc w:val="center"/>
        <w:rPr>
          <w:rFonts w:asciiTheme="minorHAnsi" w:hAnsiTheme="minorHAnsi" w:cstheme="minorHAnsi"/>
          <w:i w:val="0"/>
          <w:iCs w:val="0"/>
          <w:szCs w:val="20"/>
        </w:rPr>
      </w:pPr>
      <w:r>
        <w:rPr>
          <w:rFonts w:asciiTheme="minorHAnsi" w:hAnsiTheme="minorHAnsi" w:cstheme="minorHAnsi"/>
          <w:i w:val="0"/>
          <w:iCs w:val="0"/>
          <w:szCs w:val="20"/>
        </w:rPr>
        <w:t>Termín plnění</w:t>
      </w:r>
    </w:p>
    <w:p w14:paraId="18214B87" w14:textId="77777777" w:rsidR="00414F6B" w:rsidRDefault="005726A9">
      <w:pPr>
        <w:spacing w:after="120"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 xml:space="preserve">1. </w:t>
      </w:r>
      <w:r>
        <w:rPr>
          <w:rFonts w:asciiTheme="minorHAnsi" w:hAnsiTheme="minorHAnsi" w:cstheme="minorHAnsi"/>
          <w:sz w:val="20"/>
          <w:szCs w:val="20"/>
        </w:rPr>
        <w:tab/>
        <w:t>Zhotovitel se zavazuje provést I. fázi díla v následujících termínech:</w:t>
      </w:r>
    </w:p>
    <w:p w14:paraId="505B48DE" w14:textId="77777777" w:rsidR="00414F6B" w:rsidRDefault="005726A9">
      <w:pPr>
        <w:pStyle w:val="Odstavecseseznamem"/>
        <w:numPr>
          <w:ilvl w:val="0"/>
          <w:numId w:val="13"/>
        </w:numPr>
        <w:spacing w:line="360" w:lineRule="auto"/>
        <w:jc w:val="both"/>
        <w:rPr>
          <w:rFonts w:asciiTheme="minorHAnsi" w:hAnsiTheme="minorHAnsi" w:cstheme="minorHAnsi"/>
          <w:sz w:val="20"/>
          <w:szCs w:val="20"/>
        </w:rPr>
      </w:pPr>
      <w:r>
        <w:rPr>
          <w:rFonts w:cstheme="minorHAnsi"/>
          <w:sz w:val="20"/>
          <w:szCs w:val="20"/>
        </w:rPr>
        <w:t xml:space="preserve">Vypracování konceptu stavby, zejména návrh na opravu šachet a návrh výtahů a dalších navazujících prací  - </w:t>
      </w:r>
      <w:r>
        <w:rPr>
          <w:rFonts w:cstheme="minorHAnsi"/>
          <w:b/>
          <w:bCs/>
          <w:sz w:val="20"/>
          <w:szCs w:val="20"/>
        </w:rPr>
        <w:t>25</w:t>
      </w:r>
      <w:r>
        <w:rPr>
          <w:rFonts w:cstheme="minorHAnsi"/>
          <w:b/>
          <w:sz w:val="20"/>
          <w:szCs w:val="20"/>
        </w:rPr>
        <w:t xml:space="preserve"> kalendářních dní</w:t>
      </w:r>
      <w:r>
        <w:rPr>
          <w:rFonts w:cstheme="minorHAnsi"/>
          <w:sz w:val="20"/>
          <w:szCs w:val="20"/>
        </w:rPr>
        <w:t xml:space="preserve"> </w:t>
      </w:r>
    </w:p>
    <w:p w14:paraId="590749C8" w14:textId="77777777" w:rsidR="00414F6B" w:rsidRDefault="005726A9">
      <w:pPr>
        <w:pStyle w:val="Odstavecseseznamem"/>
        <w:numPr>
          <w:ilvl w:val="0"/>
          <w:numId w:val="13"/>
        </w:numPr>
        <w:spacing w:line="360" w:lineRule="auto"/>
        <w:jc w:val="both"/>
        <w:rPr>
          <w:rFonts w:asciiTheme="minorHAnsi" w:hAnsiTheme="minorHAnsi" w:cstheme="minorHAnsi"/>
          <w:sz w:val="20"/>
          <w:szCs w:val="20"/>
        </w:rPr>
      </w:pPr>
      <w:r>
        <w:rPr>
          <w:rFonts w:cstheme="minorHAnsi"/>
          <w:sz w:val="20"/>
          <w:szCs w:val="20"/>
        </w:rPr>
        <w:t xml:space="preserve">Předložení konceptu ke kontrole - </w:t>
      </w:r>
      <w:r>
        <w:rPr>
          <w:rFonts w:cstheme="minorHAnsi"/>
          <w:b/>
          <w:bCs/>
          <w:sz w:val="20"/>
          <w:szCs w:val="20"/>
        </w:rPr>
        <w:t>5</w:t>
      </w:r>
      <w:r>
        <w:rPr>
          <w:rFonts w:cstheme="minorHAnsi"/>
          <w:b/>
          <w:sz w:val="20"/>
          <w:szCs w:val="20"/>
        </w:rPr>
        <w:t xml:space="preserve"> kalendářních dní</w:t>
      </w:r>
      <w:r>
        <w:rPr>
          <w:rFonts w:cstheme="minorHAnsi"/>
          <w:sz w:val="20"/>
          <w:szCs w:val="20"/>
        </w:rPr>
        <w:t xml:space="preserve"> </w:t>
      </w:r>
    </w:p>
    <w:p w14:paraId="07A67565" w14:textId="77777777" w:rsidR="00414F6B" w:rsidRDefault="005726A9">
      <w:pPr>
        <w:pStyle w:val="Odstavecseseznamem"/>
        <w:numPr>
          <w:ilvl w:val="0"/>
          <w:numId w:val="13"/>
        </w:numPr>
        <w:spacing w:line="360" w:lineRule="auto"/>
        <w:jc w:val="both"/>
        <w:rPr>
          <w:rFonts w:asciiTheme="minorHAnsi" w:hAnsiTheme="minorHAnsi" w:cstheme="minorHAnsi"/>
          <w:b/>
          <w:sz w:val="20"/>
          <w:szCs w:val="20"/>
        </w:rPr>
      </w:pPr>
      <w:r>
        <w:rPr>
          <w:rFonts w:cstheme="minorHAnsi"/>
          <w:sz w:val="20"/>
          <w:szCs w:val="20"/>
        </w:rPr>
        <w:t xml:space="preserve">Zapracování připomínek objednatele - </w:t>
      </w:r>
      <w:r>
        <w:rPr>
          <w:rFonts w:cstheme="minorHAnsi"/>
          <w:b/>
          <w:sz w:val="20"/>
          <w:szCs w:val="20"/>
        </w:rPr>
        <w:t>10 kalendářních dní</w:t>
      </w:r>
    </w:p>
    <w:p w14:paraId="17F26136" w14:textId="77777777" w:rsidR="00414F6B" w:rsidRDefault="005726A9">
      <w:pPr>
        <w:pStyle w:val="Odstavecseseznamem"/>
        <w:numPr>
          <w:ilvl w:val="0"/>
          <w:numId w:val="13"/>
        </w:numPr>
        <w:spacing w:line="360" w:lineRule="auto"/>
        <w:jc w:val="both"/>
        <w:rPr>
          <w:rFonts w:asciiTheme="minorHAnsi" w:hAnsiTheme="minorHAnsi" w:cstheme="minorHAnsi"/>
          <w:sz w:val="20"/>
          <w:szCs w:val="20"/>
        </w:rPr>
      </w:pPr>
      <w:r>
        <w:rPr>
          <w:rFonts w:cstheme="minorHAnsi"/>
          <w:sz w:val="20"/>
          <w:szCs w:val="20"/>
        </w:rPr>
        <w:t xml:space="preserve">vypracování dokumentace DSP pro povolení záměru vč. podání žádosti o stanoviska DOSS - </w:t>
      </w:r>
      <w:r>
        <w:rPr>
          <w:rFonts w:cstheme="minorHAnsi"/>
          <w:b/>
          <w:bCs/>
          <w:sz w:val="20"/>
          <w:szCs w:val="20"/>
        </w:rPr>
        <w:t xml:space="preserve">25 </w:t>
      </w:r>
      <w:r>
        <w:rPr>
          <w:rFonts w:cstheme="minorHAnsi"/>
          <w:b/>
          <w:sz w:val="20"/>
          <w:szCs w:val="20"/>
        </w:rPr>
        <w:t>kalendářních dní</w:t>
      </w:r>
      <w:r>
        <w:rPr>
          <w:rFonts w:cstheme="minorHAnsi"/>
          <w:sz w:val="20"/>
          <w:szCs w:val="20"/>
        </w:rPr>
        <w:t xml:space="preserve"> </w:t>
      </w:r>
    </w:p>
    <w:p w14:paraId="48880CF7" w14:textId="77777777" w:rsidR="00414F6B" w:rsidRDefault="005726A9">
      <w:pPr>
        <w:pStyle w:val="Odstavecseseznamem"/>
        <w:numPr>
          <w:ilvl w:val="0"/>
          <w:numId w:val="13"/>
        </w:numPr>
        <w:spacing w:line="360" w:lineRule="auto"/>
        <w:jc w:val="both"/>
        <w:rPr>
          <w:rFonts w:asciiTheme="minorHAnsi" w:hAnsiTheme="minorHAnsi" w:cstheme="minorHAnsi"/>
          <w:sz w:val="20"/>
          <w:szCs w:val="20"/>
        </w:rPr>
      </w:pPr>
      <w:r>
        <w:rPr>
          <w:rFonts w:cstheme="minorHAnsi"/>
          <w:sz w:val="20"/>
          <w:szCs w:val="20"/>
        </w:rPr>
        <w:t xml:space="preserve">vypracování konečné dokumentace DSP pro povolení záměru se zapracovanými připomínkami DOSS - </w:t>
      </w:r>
      <w:r>
        <w:rPr>
          <w:rFonts w:cstheme="minorHAnsi"/>
          <w:b/>
          <w:sz w:val="20"/>
          <w:szCs w:val="20"/>
        </w:rPr>
        <w:t>15 kalendářních dní</w:t>
      </w:r>
      <w:r>
        <w:rPr>
          <w:rFonts w:cstheme="minorHAnsi"/>
          <w:sz w:val="20"/>
          <w:szCs w:val="20"/>
        </w:rPr>
        <w:t xml:space="preserve"> </w:t>
      </w:r>
    </w:p>
    <w:p w14:paraId="266629FC" w14:textId="77777777" w:rsidR="00414F6B" w:rsidRDefault="005726A9">
      <w:pPr>
        <w:pStyle w:val="Odstavecseseznamem"/>
        <w:numPr>
          <w:ilvl w:val="0"/>
          <w:numId w:val="13"/>
        </w:numPr>
        <w:spacing w:after="0" w:line="360" w:lineRule="auto"/>
        <w:ind w:left="641" w:hanging="357"/>
        <w:jc w:val="both"/>
        <w:rPr>
          <w:rFonts w:asciiTheme="minorHAnsi" w:hAnsiTheme="minorHAnsi" w:cstheme="minorHAnsi"/>
          <w:sz w:val="20"/>
          <w:szCs w:val="20"/>
        </w:rPr>
      </w:pPr>
      <w:r>
        <w:rPr>
          <w:rFonts w:cstheme="minorHAnsi"/>
          <w:sz w:val="20"/>
          <w:szCs w:val="20"/>
        </w:rPr>
        <w:t xml:space="preserve">vypracování dokumentace pro provádění stavby DPS a rozpočtu včetně výkazu výměr - </w:t>
      </w:r>
      <w:r>
        <w:rPr>
          <w:rFonts w:cstheme="minorHAnsi"/>
          <w:b/>
          <w:sz w:val="20"/>
          <w:szCs w:val="20"/>
        </w:rPr>
        <w:t>30 kalendářních dní.</w:t>
      </w:r>
    </w:p>
    <w:p w14:paraId="3865829D" w14:textId="77777777" w:rsidR="00414F6B" w:rsidRDefault="005726A9">
      <w:pPr>
        <w:spacing w:line="360" w:lineRule="auto"/>
        <w:ind w:left="284"/>
        <w:jc w:val="both"/>
        <w:rPr>
          <w:rFonts w:asciiTheme="minorHAnsi" w:hAnsiTheme="minorHAnsi" w:cstheme="minorHAnsi"/>
          <w:b/>
          <w:sz w:val="20"/>
          <w:szCs w:val="20"/>
        </w:rPr>
      </w:pPr>
      <w:r>
        <w:rPr>
          <w:rFonts w:asciiTheme="minorHAnsi" w:hAnsiTheme="minorHAnsi" w:cstheme="minorHAnsi"/>
          <w:b/>
          <w:sz w:val="20"/>
          <w:szCs w:val="20"/>
        </w:rPr>
        <w:t>Celková doba plnění I. fáze díla - 110 kalendářních dní.</w:t>
      </w:r>
    </w:p>
    <w:p w14:paraId="29508140" w14:textId="62D51A76" w:rsidR="00414F6B" w:rsidRDefault="005726A9">
      <w:pPr>
        <w:pStyle w:val="Odstavecseseznamem"/>
        <w:spacing w:line="360" w:lineRule="auto"/>
        <w:ind w:left="284"/>
        <w:jc w:val="both"/>
        <w:rPr>
          <w:rFonts w:asciiTheme="minorHAnsi" w:hAnsiTheme="minorHAnsi" w:cstheme="minorHAnsi"/>
          <w:sz w:val="20"/>
          <w:szCs w:val="20"/>
        </w:rPr>
      </w:pPr>
      <w:bookmarkStart w:id="1" w:name="_Ref42844913"/>
      <w:r>
        <w:rPr>
          <w:rFonts w:cstheme="minorHAnsi"/>
          <w:sz w:val="20"/>
          <w:szCs w:val="20"/>
        </w:rPr>
        <w:t>Tato doba realizace I. fáze díla je maximální. V této lhůtě je zhotovitel povinen zpracovat a objednateli předat k odsouhlasení a následně bez vad a nedodělků v čistopise kompletní projektovou dokumentaci, včetně zapracování případných požadovaných úprav k podání žádostí o vydání povolení příslušných orgánů státní správy. Doba zpracování projektové dokumentace počíná plynout ode dne následujícího po dni doručení písemného pokynu objednatele k započetí zpracování projektové dokumentace do doby předání čistopisu (finálního výstupu) projektové dokumentace, schválené ze strany objednatele bez výhrad a nedodělk</w:t>
      </w:r>
      <w:bookmarkEnd w:id="1"/>
      <w:r>
        <w:rPr>
          <w:rFonts w:cstheme="minorHAnsi"/>
          <w:sz w:val="20"/>
          <w:szCs w:val="20"/>
        </w:rPr>
        <w:t xml:space="preserve">ů. Písemný pokyn objednatel učiní na email zhotovitele </w:t>
      </w:r>
      <w:sdt>
        <w:sdtPr>
          <w:id w:val="1479333917"/>
          <w:placeholder>
            <w:docPart w:val="DefaultPlaceholder_1081868574"/>
          </w:placeholder>
        </w:sdtPr>
        <w:sdtEndPr/>
        <w:sdtContent>
          <w:r w:rsidR="00FF53E6">
            <w:rPr>
              <w:rFonts w:cstheme="minorHAnsi"/>
              <w:sz w:val="20"/>
              <w:szCs w:val="20"/>
            </w:rPr>
            <w:t>XX</w:t>
          </w:r>
          <w:r w:rsidR="00204E0B">
            <w:rPr>
              <w:rFonts w:cstheme="minorHAnsi"/>
              <w:sz w:val="20"/>
              <w:szCs w:val="20"/>
            </w:rPr>
            <w:t>.</w:t>
          </w:r>
          <w:r w:rsidR="000D7FFB" w:rsidRPr="000D7FFB">
            <w:tab/>
          </w:r>
        </w:sdtContent>
      </w:sdt>
    </w:p>
    <w:p w14:paraId="107B4148" w14:textId="77777777" w:rsidR="00414F6B" w:rsidRDefault="005726A9">
      <w:pPr>
        <w:pStyle w:val="Odstavecseseznamem"/>
        <w:numPr>
          <w:ilvl w:val="0"/>
          <w:numId w:val="9"/>
        </w:numPr>
        <w:spacing w:after="0" w:line="360" w:lineRule="auto"/>
        <w:ind w:left="284" w:hanging="284"/>
        <w:contextualSpacing w:val="0"/>
        <w:jc w:val="both"/>
        <w:rPr>
          <w:rFonts w:asciiTheme="minorHAnsi" w:hAnsiTheme="minorHAnsi" w:cstheme="minorHAnsi"/>
          <w:sz w:val="20"/>
          <w:szCs w:val="20"/>
        </w:rPr>
      </w:pPr>
      <w:r>
        <w:rPr>
          <w:rFonts w:cstheme="minorHAnsi"/>
          <w:sz w:val="20"/>
          <w:szCs w:val="20"/>
        </w:rPr>
        <w:t xml:space="preserve">Objednatel je oprávněn požadovat úpravy předložené projektové dokumentace, objednatel provede její kontrolu do 5 pracovních dnů od jejího obdržení. Zhotovitel je povinen předloženou dokumentaci upravit v souladu s pokyny objednatele a objednateli poskytnout ke schválení upravenou dokumentaci, a to do 5 pracovních dnů od obdržení připomínek objednatele. </w:t>
      </w:r>
    </w:p>
    <w:p w14:paraId="63841024" w14:textId="77777777" w:rsidR="00414F6B" w:rsidRDefault="005726A9">
      <w:pPr>
        <w:pStyle w:val="Znaka"/>
        <w:numPr>
          <w:ilvl w:val="0"/>
          <w:numId w:val="9"/>
        </w:numPr>
        <w:spacing w:line="360" w:lineRule="auto"/>
        <w:ind w:left="284" w:hanging="284"/>
        <w:jc w:val="both"/>
        <w:rPr>
          <w:rFonts w:asciiTheme="minorHAnsi" w:hAnsiTheme="minorHAnsi" w:cstheme="minorHAnsi"/>
          <w:szCs w:val="20"/>
        </w:rPr>
      </w:pPr>
      <w:r>
        <w:rPr>
          <w:rFonts w:asciiTheme="minorHAnsi" w:hAnsiTheme="minorHAnsi" w:cstheme="minorHAnsi"/>
          <w:szCs w:val="20"/>
        </w:rPr>
        <w:t>Termín plnění může být posunut. Posunutí termínu musí být odsouhlaseno statutárními zástupci obou smluvních stran formou písemného, chronologicky očíslovaného dodatku k této smlouvě.</w:t>
      </w:r>
    </w:p>
    <w:p w14:paraId="5C6C1CA1" w14:textId="65AA341D" w:rsidR="00414F6B" w:rsidRDefault="005726A9">
      <w:pPr>
        <w:pStyle w:val="Znaka"/>
        <w:numPr>
          <w:ilvl w:val="0"/>
          <w:numId w:val="9"/>
        </w:numPr>
        <w:spacing w:line="360" w:lineRule="auto"/>
        <w:ind w:left="284" w:hanging="284"/>
        <w:jc w:val="both"/>
        <w:rPr>
          <w:rFonts w:asciiTheme="minorHAnsi" w:hAnsiTheme="minorHAnsi" w:cstheme="minorHAnsi"/>
          <w:szCs w:val="20"/>
        </w:rPr>
      </w:pPr>
      <w:r>
        <w:rPr>
          <w:rFonts w:asciiTheme="minorHAnsi" w:hAnsiTheme="minorHAnsi" w:cstheme="minorHAnsi"/>
          <w:szCs w:val="20"/>
        </w:rPr>
        <w:t xml:space="preserve">Zhotovitel požádá o stanoviska dotčených orgánů státní správy v termínech uvedených v odst. 1 tohoto článku, včetně žádosti o povolení stavby (záměru). O povolení záměru požádá zhotovitel bezprostředně po odsouhlasení dokumentace pro stavební povolení objednatelem. </w:t>
      </w:r>
      <w:bookmarkStart w:id="2" w:name="_Hlk203133582"/>
      <w:r>
        <w:rPr>
          <w:rFonts w:asciiTheme="minorHAnsi" w:hAnsiTheme="minorHAnsi" w:cstheme="minorHAnsi"/>
          <w:szCs w:val="20"/>
        </w:rPr>
        <w:t>Doba stavebního řízení</w:t>
      </w:r>
      <w:r w:rsidR="006F16D5">
        <w:rPr>
          <w:rFonts w:asciiTheme="minorHAnsi" w:hAnsiTheme="minorHAnsi" w:cstheme="minorHAnsi"/>
          <w:szCs w:val="20"/>
        </w:rPr>
        <w:t>, včetně doby řízení o vydání stanoviska u DOSS,</w:t>
      </w:r>
      <w:r>
        <w:rPr>
          <w:rFonts w:asciiTheme="minorHAnsi" w:hAnsiTheme="minorHAnsi" w:cstheme="minorHAnsi"/>
          <w:szCs w:val="20"/>
        </w:rPr>
        <w:t xml:space="preserve"> se nezapočítává do celkové doby realizace.</w:t>
      </w:r>
    </w:p>
    <w:bookmarkEnd w:id="2"/>
    <w:p w14:paraId="3A932761" w14:textId="77777777" w:rsidR="00414F6B" w:rsidRDefault="005726A9">
      <w:pPr>
        <w:pStyle w:val="Znaka"/>
        <w:numPr>
          <w:ilvl w:val="0"/>
          <w:numId w:val="9"/>
        </w:numPr>
        <w:spacing w:line="360" w:lineRule="auto"/>
        <w:ind w:left="284" w:hanging="284"/>
        <w:jc w:val="both"/>
        <w:rPr>
          <w:rFonts w:asciiTheme="minorHAnsi" w:hAnsiTheme="minorHAnsi" w:cstheme="minorHAnsi"/>
          <w:szCs w:val="20"/>
        </w:rPr>
      </w:pPr>
      <w:r>
        <w:rPr>
          <w:rFonts w:asciiTheme="minorHAnsi" w:hAnsiTheme="minorHAnsi" w:cstheme="minorHAnsi"/>
          <w:szCs w:val="20"/>
        </w:rPr>
        <w:t xml:space="preserve">Zhotovitel se zavazuje provést </w:t>
      </w:r>
      <w:r>
        <w:rPr>
          <w:rFonts w:asciiTheme="minorHAnsi" w:hAnsiTheme="minorHAnsi" w:cstheme="minorHAnsi"/>
          <w:b/>
          <w:bCs/>
          <w:szCs w:val="20"/>
        </w:rPr>
        <w:t>II. fázi díla v následujících termínech</w:t>
      </w:r>
      <w:r>
        <w:rPr>
          <w:rFonts w:asciiTheme="minorHAnsi" w:hAnsiTheme="minorHAnsi" w:cstheme="minorHAnsi"/>
          <w:szCs w:val="20"/>
        </w:rPr>
        <w:t>:</w:t>
      </w:r>
    </w:p>
    <w:p w14:paraId="3B2F734C" w14:textId="77777777" w:rsidR="00414F6B" w:rsidRDefault="005726A9" w:rsidP="009B3B1B">
      <w:pPr>
        <w:pStyle w:val="Znaka"/>
        <w:spacing w:line="360" w:lineRule="auto"/>
        <w:ind w:left="284"/>
        <w:jc w:val="both"/>
        <w:rPr>
          <w:rFonts w:asciiTheme="minorHAnsi" w:hAnsiTheme="minorHAnsi" w:cstheme="minorHAnsi"/>
          <w:szCs w:val="20"/>
        </w:rPr>
      </w:pPr>
      <w:r>
        <w:rPr>
          <w:rFonts w:asciiTheme="minorHAnsi" w:hAnsiTheme="minorHAnsi" w:cstheme="minorHAnsi"/>
          <w:szCs w:val="20"/>
        </w:rPr>
        <w:lastRenderedPageBreak/>
        <w:t>-</w:t>
      </w:r>
      <w:r>
        <w:rPr>
          <w:rFonts w:asciiTheme="minorHAnsi" w:hAnsiTheme="minorHAnsi" w:cstheme="minorHAnsi"/>
          <w:szCs w:val="20"/>
        </w:rPr>
        <w:tab/>
        <w:t>převzetí staveniště:</w:t>
      </w:r>
      <w:r>
        <w:rPr>
          <w:rFonts w:asciiTheme="minorHAnsi" w:hAnsiTheme="minorHAnsi" w:cstheme="minorHAnsi"/>
          <w:szCs w:val="20"/>
        </w:rPr>
        <w:tab/>
      </w:r>
      <w:r>
        <w:rPr>
          <w:rFonts w:asciiTheme="minorHAnsi" w:hAnsiTheme="minorHAnsi" w:cstheme="minorHAnsi"/>
          <w:szCs w:val="20"/>
        </w:rPr>
        <w:tab/>
      </w:r>
      <w:r>
        <w:rPr>
          <w:rFonts w:asciiTheme="minorHAnsi" w:hAnsiTheme="minorHAnsi" w:cstheme="minorHAnsi"/>
          <w:szCs w:val="20"/>
        </w:rPr>
        <w:tab/>
      </w:r>
      <w:r>
        <w:rPr>
          <w:rFonts w:asciiTheme="minorHAnsi" w:hAnsiTheme="minorHAnsi" w:cstheme="minorHAnsi"/>
          <w:b/>
          <w:szCs w:val="20"/>
        </w:rPr>
        <w:t>do 3 pracovních dnů</w:t>
      </w:r>
    </w:p>
    <w:p w14:paraId="2666FE15" w14:textId="60F30F4C" w:rsidR="00414F6B" w:rsidRDefault="005726A9">
      <w:pPr>
        <w:pStyle w:val="Znaka"/>
        <w:spacing w:after="120" w:line="360" w:lineRule="auto"/>
        <w:ind w:left="284" w:firstLine="0"/>
        <w:jc w:val="both"/>
        <w:rPr>
          <w:rFonts w:asciiTheme="minorHAnsi" w:hAnsiTheme="minorHAnsi" w:cstheme="minorHAnsi"/>
          <w:szCs w:val="20"/>
        </w:rPr>
      </w:pPr>
      <w:r>
        <w:rPr>
          <w:rFonts w:asciiTheme="minorHAnsi" w:hAnsiTheme="minorHAnsi" w:cstheme="minorHAnsi"/>
          <w:szCs w:val="20"/>
        </w:rPr>
        <w:t xml:space="preserve">počítáno ode dne obdržení písemné výzvy od objednatele na emailovou adresu zhotovitele </w:t>
      </w:r>
      <w:sdt>
        <w:sdtPr>
          <w:id w:val="352079285"/>
          <w:placeholder>
            <w:docPart w:val="BE0C9A6A47614361BF37D480384C2CA3"/>
          </w:placeholder>
        </w:sdtPr>
        <w:sdtEndPr/>
        <w:sdtContent>
          <w:sdt>
            <w:sdtPr>
              <w:rPr>
                <w:rFonts w:asciiTheme="minorHAnsi" w:hAnsiTheme="minorHAnsi" w:cstheme="minorHAnsi"/>
                <w:szCs w:val="20"/>
              </w:rPr>
              <w:id w:val="1660427885"/>
              <w:placeholder>
                <w:docPart w:val="F4C70C7F9FD94AE6AA9295CCC1F8ACED"/>
              </w:placeholder>
            </w:sdtPr>
            <w:sdtEndPr/>
            <w:sdtContent>
              <w:r w:rsidR="00FF53E6">
                <w:rPr>
                  <w:rFonts w:asciiTheme="minorHAnsi" w:hAnsiTheme="minorHAnsi" w:cstheme="minorHAnsi"/>
                  <w:szCs w:val="20"/>
                </w:rPr>
                <w:t>XX</w:t>
              </w:r>
            </w:sdtContent>
          </w:sdt>
        </w:sdtContent>
      </w:sdt>
      <w:r>
        <w:rPr>
          <w:rFonts w:asciiTheme="minorHAnsi" w:hAnsiTheme="minorHAnsi" w:cstheme="minorHAnsi"/>
          <w:szCs w:val="20"/>
        </w:rPr>
        <w:t xml:space="preserve"> k zahájení provádění díla. </w:t>
      </w:r>
      <w:bookmarkStart w:id="3" w:name="_Hlk203124497"/>
      <w:r w:rsidR="003F12D5">
        <w:rPr>
          <w:rFonts w:asciiTheme="minorHAnsi" w:hAnsiTheme="minorHAnsi" w:cstheme="minorHAnsi"/>
          <w:szCs w:val="20"/>
        </w:rPr>
        <w:t xml:space="preserve">Objednatel nevyzve zhotovitele k převzetí stanoviště dříve, než příslušné rozhodnutí o povolení stavby bude pravomocné. </w:t>
      </w:r>
      <w:bookmarkEnd w:id="3"/>
    </w:p>
    <w:p w14:paraId="582E2C71" w14:textId="77777777" w:rsidR="00414F6B" w:rsidRDefault="005726A9">
      <w:pPr>
        <w:pStyle w:val="Znaka"/>
        <w:spacing w:line="360" w:lineRule="auto"/>
        <w:ind w:left="284"/>
        <w:jc w:val="both"/>
        <w:rPr>
          <w:rFonts w:asciiTheme="minorHAnsi" w:hAnsiTheme="minorHAnsi" w:cstheme="minorHAnsi"/>
          <w:szCs w:val="20"/>
        </w:rPr>
      </w:pPr>
      <w:r>
        <w:rPr>
          <w:rFonts w:asciiTheme="minorHAnsi" w:hAnsiTheme="minorHAnsi" w:cstheme="minorHAnsi"/>
          <w:szCs w:val="20"/>
        </w:rPr>
        <w:t>-</w:t>
      </w:r>
      <w:r>
        <w:rPr>
          <w:rFonts w:asciiTheme="minorHAnsi" w:hAnsiTheme="minorHAnsi" w:cstheme="minorHAnsi"/>
          <w:szCs w:val="20"/>
        </w:rPr>
        <w:tab/>
        <w:t xml:space="preserve">datum zahájení provádění díla: </w:t>
      </w:r>
      <w:r>
        <w:rPr>
          <w:rFonts w:asciiTheme="minorHAnsi" w:hAnsiTheme="minorHAnsi" w:cstheme="minorHAnsi"/>
          <w:szCs w:val="20"/>
        </w:rPr>
        <w:tab/>
        <w:t>dnem předání staveniště</w:t>
      </w:r>
    </w:p>
    <w:p w14:paraId="7E6BC975" w14:textId="77777777" w:rsidR="00414F6B" w:rsidRDefault="005726A9">
      <w:pPr>
        <w:pStyle w:val="Znaka"/>
        <w:spacing w:line="360" w:lineRule="auto"/>
        <w:ind w:left="284" w:firstLine="0"/>
        <w:jc w:val="both"/>
        <w:rPr>
          <w:rFonts w:asciiTheme="minorHAnsi" w:hAnsiTheme="minorHAnsi" w:cstheme="minorHAnsi"/>
          <w:b/>
          <w:bCs/>
          <w:szCs w:val="20"/>
        </w:rPr>
      </w:pPr>
      <w:r>
        <w:rPr>
          <w:rFonts w:asciiTheme="minorHAnsi" w:hAnsiTheme="minorHAnsi" w:cstheme="minorHAnsi"/>
          <w:szCs w:val="20"/>
        </w:rPr>
        <w:t>-      výroba výtahů, přípravné práce, zahájení oprav šachet (2. etapa prací dle Přílohy č. 1 této smlouvy)</w:t>
      </w:r>
      <w:r>
        <w:rPr>
          <w:rFonts w:asciiTheme="minorHAnsi" w:hAnsiTheme="minorHAnsi" w:cstheme="minorHAnsi"/>
          <w:szCs w:val="20"/>
        </w:rPr>
        <w:tab/>
        <w:t xml:space="preserve">-  </w:t>
      </w:r>
      <w:r>
        <w:rPr>
          <w:rFonts w:asciiTheme="minorHAnsi" w:hAnsiTheme="minorHAnsi" w:cstheme="minorHAnsi"/>
          <w:b/>
          <w:bCs/>
          <w:szCs w:val="20"/>
        </w:rPr>
        <w:t>130 kalendářních dní</w:t>
      </w:r>
    </w:p>
    <w:p w14:paraId="081C889D" w14:textId="77777777" w:rsidR="00414F6B" w:rsidRDefault="005726A9">
      <w:pPr>
        <w:pStyle w:val="Znaka"/>
        <w:spacing w:line="360" w:lineRule="auto"/>
        <w:ind w:left="284" w:firstLine="0"/>
        <w:jc w:val="both"/>
        <w:rPr>
          <w:rFonts w:asciiTheme="minorHAnsi" w:hAnsiTheme="minorHAnsi" w:cstheme="minorHAnsi"/>
          <w:szCs w:val="20"/>
        </w:rPr>
      </w:pPr>
      <w:r>
        <w:rPr>
          <w:rFonts w:asciiTheme="minorHAnsi" w:hAnsiTheme="minorHAnsi" w:cstheme="minorHAnsi"/>
          <w:b/>
          <w:bCs/>
          <w:szCs w:val="20"/>
        </w:rPr>
        <w:t>-</w:t>
      </w:r>
      <w:r>
        <w:rPr>
          <w:rFonts w:asciiTheme="minorHAnsi" w:hAnsiTheme="minorHAnsi" w:cstheme="minorHAnsi"/>
          <w:b/>
          <w:bCs/>
          <w:szCs w:val="20"/>
        </w:rPr>
        <w:tab/>
      </w:r>
      <w:r>
        <w:rPr>
          <w:rFonts w:asciiTheme="minorHAnsi" w:hAnsiTheme="minorHAnsi" w:cstheme="minorHAnsi"/>
          <w:szCs w:val="20"/>
        </w:rPr>
        <w:t>práce na jednotlivých výtazích (3. etapa + 4. etapa</w:t>
      </w:r>
      <w:r>
        <w:rPr>
          <w:rFonts w:asciiTheme="minorHAnsi" w:hAnsiTheme="minorHAnsi" w:cstheme="minorHAnsi"/>
          <w:b/>
          <w:bCs/>
          <w:szCs w:val="20"/>
        </w:rPr>
        <w:t xml:space="preserve"> </w:t>
      </w:r>
      <w:r>
        <w:rPr>
          <w:rFonts w:asciiTheme="minorHAnsi" w:hAnsiTheme="minorHAnsi" w:cstheme="minorHAnsi"/>
          <w:szCs w:val="20"/>
        </w:rPr>
        <w:t xml:space="preserve">dle Přílohy č. 1 této smlouvy) – </w:t>
      </w:r>
      <w:r>
        <w:rPr>
          <w:rFonts w:asciiTheme="minorHAnsi" w:hAnsiTheme="minorHAnsi" w:cstheme="minorHAnsi"/>
          <w:b/>
          <w:bCs/>
          <w:szCs w:val="20"/>
        </w:rPr>
        <w:t>153 kalendářních dní</w:t>
      </w:r>
    </w:p>
    <w:p w14:paraId="49B1B34B" w14:textId="1C68DC4E" w:rsidR="00414F6B" w:rsidRDefault="005726A9">
      <w:pPr>
        <w:pStyle w:val="Znaka"/>
        <w:spacing w:after="120" w:line="360" w:lineRule="auto"/>
        <w:ind w:left="284" w:firstLine="0"/>
        <w:jc w:val="both"/>
        <w:rPr>
          <w:rFonts w:asciiTheme="minorHAnsi" w:hAnsiTheme="minorHAnsi" w:cstheme="minorHAnsi"/>
          <w:szCs w:val="20"/>
        </w:rPr>
      </w:pPr>
      <w:r>
        <w:rPr>
          <w:rFonts w:asciiTheme="minorHAnsi" w:hAnsiTheme="minorHAnsi" w:cstheme="minorHAnsi"/>
          <w:szCs w:val="20"/>
        </w:rPr>
        <w:t xml:space="preserve">- </w:t>
      </w:r>
      <w:r>
        <w:rPr>
          <w:rFonts w:asciiTheme="minorHAnsi" w:hAnsiTheme="minorHAnsi" w:cstheme="minorHAnsi"/>
          <w:szCs w:val="20"/>
        </w:rPr>
        <w:tab/>
      </w:r>
      <w:r w:rsidRPr="009B3B1B">
        <w:rPr>
          <w:rFonts w:asciiTheme="minorHAnsi" w:hAnsiTheme="minorHAnsi" w:cstheme="minorHAnsi"/>
          <w:b/>
          <w:bCs/>
          <w:szCs w:val="20"/>
        </w:rPr>
        <w:t>datum dokončení a předání</w:t>
      </w:r>
      <w:r>
        <w:rPr>
          <w:rFonts w:asciiTheme="minorHAnsi" w:hAnsiTheme="minorHAnsi" w:cstheme="minorHAnsi"/>
          <w:szCs w:val="20"/>
        </w:rPr>
        <w:t xml:space="preserve"> </w:t>
      </w:r>
      <w:r>
        <w:rPr>
          <w:rFonts w:asciiTheme="minorHAnsi" w:hAnsiTheme="minorHAnsi" w:cstheme="minorHAnsi"/>
          <w:b/>
          <w:bCs/>
          <w:szCs w:val="20"/>
        </w:rPr>
        <w:t xml:space="preserve">dokončeného </w:t>
      </w:r>
      <w:r w:rsidRPr="009B3B1B">
        <w:rPr>
          <w:rFonts w:asciiTheme="minorHAnsi" w:hAnsiTheme="minorHAnsi" w:cstheme="minorHAnsi"/>
          <w:b/>
          <w:bCs/>
          <w:szCs w:val="20"/>
        </w:rPr>
        <w:t>díla</w:t>
      </w:r>
      <w:r>
        <w:rPr>
          <w:rFonts w:asciiTheme="minorHAnsi" w:hAnsiTheme="minorHAnsi" w:cstheme="minorHAnsi"/>
          <w:b/>
          <w:bCs/>
          <w:szCs w:val="20"/>
        </w:rPr>
        <w:t xml:space="preserve"> dle II. fáze</w:t>
      </w:r>
      <w:r>
        <w:rPr>
          <w:rFonts w:asciiTheme="minorHAnsi" w:hAnsiTheme="minorHAnsi" w:cstheme="minorHAnsi"/>
          <w:szCs w:val="20"/>
        </w:rPr>
        <w:t xml:space="preserve"> - </w:t>
      </w:r>
      <w:r>
        <w:rPr>
          <w:rFonts w:asciiTheme="minorHAnsi" w:hAnsiTheme="minorHAnsi" w:cstheme="minorHAnsi"/>
          <w:b/>
          <w:szCs w:val="20"/>
        </w:rPr>
        <w:t>do 283 dní od zahájení provádění díla</w:t>
      </w:r>
    </w:p>
    <w:p w14:paraId="4138304B" w14:textId="77777777" w:rsidR="00414F6B" w:rsidRDefault="005726A9">
      <w:pPr>
        <w:pStyle w:val="Znaka"/>
        <w:spacing w:line="360" w:lineRule="auto"/>
        <w:ind w:left="284"/>
        <w:jc w:val="both"/>
        <w:rPr>
          <w:rFonts w:asciiTheme="minorHAnsi" w:hAnsiTheme="minorHAnsi" w:cstheme="minorHAnsi"/>
          <w:szCs w:val="20"/>
        </w:rPr>
      </w:pPr>
      <w:r>
        <w:rPr>
          <w:rFonts w:asciiTheme="minorHAnsi" w:hAnsiTheme="minorHAnsi" w:cstheme="minorHAnsi"/>
          <w:szCs w:val="20"/>
        </w:rPr>
        <w:t>Zahájení provádění prací je podmíněno nabytím právní moci všech správních rozhodnutí předepsaných právními předpisy a protokolárním předáním staveniště ze strany objednatele. Datem dokončení díla se rozumí datum předání a převzetí díla bez vad a nedodělků, kompletní provedení díla včetně všech dokladů pro povolení užívání stavby.</w:t>
      </w:r>
    </w:p>
    <w:p w14:paraId="23A1843D" w14:textId="77777777" w:rsidR="00414F6B" w:rsidRDefault="005726A9">
      <w:pPr>
        <w:pStyle w:val="Znaka"/>
        <w:spacing w:line="360" w:lineRule="auto"/>
        <w:ind w:left="284"/>
        <w:jc w:val="both"/>
        <w:rPr>
          <w:rFonts w:asciiTheme="minorHAnsi" w:hAnsiTheme="minorHAnsi" w:cstheme="minorHAnsi"/>
          <w:szCs w:val="20"/>
        </w:rPr>
      </w:pPr>
      <w:r>
        <w:rPr>
          <w:rFonts w:asciiTheme="minorHAnsi" w:hAnsiTheme="minorHAnsi" w:cstheme="minorHAnsi"/>
          <w:szCs w:val="20"/>
        </w:rPr>
        <w:t>V případě, že zhotovitel zahájí provádění díla nebo provede část díla bez písemné výzvy dle tohoto odstavce, nebude mít vůči objednateli nárok na úhradu takové části ceny díla ani nákladů, vynaložených na realizaci dané části díla, případně na náhradu toho, o co se v důsledku takových prací zvýší hodnota majetku objednatele. Bude však oprávněn odmontovat a odvézt ze staveniště vše, co v této souvislosti do té doby na staveništi umístil nebo namontoval, a to v případě, že s tím nesníží hodnota majetku objednatele oproti stavu v době uzavření této smlouvy.</w:t>
      </w:r>
    </w:p>
    <w:p w14:paraId="065AED95" w14:textId="77777777" w:rsidR="00414F6B" w:rsidRDefault="005726A9">
      <w:pPr>
        <w:pStyle w:val="Znaka"/>
        <w:numPr>
          <w:ilvl w:val="0"/>
          <w:numId w:val="9"/>
        </w:numPr>
        <w:spacing w:line="360" w:lineRule="auto"/>
        <w:ind w:left="284" w:hanging="284"/>
        <w:jc w:val="both"/>
        <w:rPr>
          <w:rFonts w:asciiTheme="minorHAnsi" w:hAnsiTheme="minorHAnsi" w:cstheme="minorHAnsi"/>
          <w:szCs w:val="20"/>
        </w:rPr>
      </w:pPr>
      <w:bookmarkStart w:id="4" w:name="_Hlk197428958"/>
      <w:r>
        <w:rPr>
          <w:rFonts w:asciiTheme="minorHAnsi" w:hAnsiTheme="minorHAnsi" w:cstheme="minorHAnsi"/>
          <w:szCs w:val="20"/>
        </w:rPr>
        <w:t>Pokud zhotovitel bude v prodlení s termínem předání díla, je povinen zaplatit objednateli smluvní pokutu ve výši 0,5 % z celkové ceny díla vč. DPH za každý jednotlivý den prodlení</w:t>
      </w:r>
      <w:bookmarkEnd w:id="4"/>
      <w:r>
        <w:rPr>
          <w:rFonts w:asciiTheme="minorHAnsi" w:hAnsiTheme="minorHAnsi" w:cstheme="minorHAnsi"/>
          <w:szCs w:val="20"/>
        </w:rPr>
        <w:t>. Tímto není dotčeno právo objednatele na náhradu škody. Zhotovitel prohlašuje, že si je vědom zásadní nutnosti dodržení termínu řádného dokončení díla s ohledem na provozní a ekonomické potřeby objednatele. V případě, že objednateli vznikne z ujednání dle této smlouvy nárok na smluvní pokutu nebo jinou majetkovou sankci vůči zhotoviteli, je objednatel oprávněn tuto pokutu započítat na fakturu zhotovitele za provedené práce.</w:t>
      </w:r>
    </w:p>
    <w:p w14:paraId="6959234D" w14:textId="77777777" w:rsidR="00414F6B" w:rsidRDefault="005726A9">
      <w:pPr>
        <w:pStyle w:val="Znaka"/>
        <w:numPr>
          <w:ilvl w:val="0"/>
          <w:numId w:val="9"/>
        </w:numPr>
        <w:spacing w:line="360" w:lineRule="auto"/>
        <w:ind w:left="284" w:hanging="284"/>
        <w:jc w:val="both"/>
        <w:rPr>
          <w:rFonts w:asciiTheme="minorHAnsi" w:hAnsiTheme="minorHAnsi" w:cstheme="minorHAnsi"/>
          <w:szCs w:val="20"/>
        </w:rPr>
      </w:pPr>
      <w:r>
        <w:rPr>
          <w:rFonts w:asciiTheme="minorHAnsi" w:hAnsiTheme="minorHAnsi" w:cstheme="minorHAnsi"/>
          <w:szCs w:val="20"/>
        </w:rPr>
        <w:t>Místem plnění stavby je areál Psychiatrické nemocnice v Kroměříži, Havlíčkova 1265/50, 767 01 Kroměříž, k nemovitostem má právo hospodařit s vlastnictvím státu Psychiatrická nemocnice v Kroměříži.</w:t>
      </w:r>
    </w:p>
    <w:p w14:paraId="1BAC2754" w14:textId="77777777" w:rsidR="00414F6B" w:rsidRDefault="005726A9">
      <w:pPr>
        <w:pStyle w:val="Znaka"/>
        <w:numPr>
          <w:ilvl w:val="0"/>
          <w:numId w:val="9"/>
        </w:numPr>
        <w:spacing w:line="360" w:lineRule="auto"/>
        <w:ind w:left="284" w:hanging="284"/>
        <w:jc w:val="both"/>
        <w:rPr>
          <w:rFonts w:asciiTheme="minorHAnsi" w:hAnsiTheme="minorHAnsi" w:cstheme="minorHAnsi"/>
          <w:szCs w:val="20"/>
        </w:rPr>
      </w:pPr>
      <w:r>
        <w:rPr>
          <w:rFonts w:asciiTheme="minorHAnsi" w:hAnsiTheme="minorHAnsi" w:cstheme="minorHAnsi"/>
          <w:szCs w:val="20"/>
        </w:rPr>
        <w:t>Nezahájí-Ii zhotovitel práce na realizaci díla ani do jednoho týdne po sjednaném termínu, je objednatel oprávněn od této smlouvy odstoupit.</w:t>
      </w:r>
    </w:p>
    <w:p w14:paraId="366D79A3" w14:textId="77777777" w:rsidR="00414F6B" w:rsidRDefault="005726A9">
      <w:pPr>
        <w:pStyle w:val="Znaka"/>
        <w:numPr>
          <w:ilvl w:val="0"/>
          <w:numId w:val="9"/>
        </w:numPr>
        <w:spacing w:line="360" w:lineRule="auto"/>
        <w:ind w:left="284" w:hanging="284"/>
        <w:jc w:val="both"/>
        <w:rPr>
          <w:rFonts w:asciiTheme="minorHAnsi" w:hAnsiTheme="minorHAnsi" w:cstheme="minorHAnsi"/>
          <w:szCs w:val="20"/>
        </w:rPr>
      </w:pPr>
      <w:r>
        <w:rPr>
          <w:rFonts w:asciiTheme="minorHAnsi" w:hAnsiTheme="minorHAnsi" w:cstheme="minorHAnsi"/>
          <w:szCs w:val="20"/>
        </w:rPr>
        <w:t>Zhotovitel může zhotovit dílo i před sjednaným termínem provedení díla a objednatel je povinen takto dříve zhotovené dílo převzít a zaplatit.</w:t>
      </w:r>
    </w:p>
    <w:p w14:paraId="20E03DEE" w14:textId="77777777" w:rsidR="00414F6B" w:rsidRDefault="005726A9">
      <w:pPr>
        <w:pStyle w:val="Znaka"/>
        <w:numPr>
          <w:ilvl w:val="0"/>
          <w:numId w:val="9"/>
        </w:numPr>
        <w:spacing w:line="360" w:lineRule="auto"/>
        <w:ind w:left="284" w:hanging="284"/>
        <w:jc w:val="both"/>
        <w:rPr>
          <w:rFonts w:asciiTheme="minorHAnsi" w:hAnsiTheme="minorHAnsi" w:cstheme="minorHAnsi"/>
          <w:szCs w:val="20"/>
        </w:rPr>
      </w:pPr>
      <w:r>
        <w:rPr>
          <w:rFonts w:asciiTheme="minorHAnsi" w:hAnsiTheme="minorHAnsi" w:cstheme="minorHAnsi"/>
          <w:szCs w:val="20"/>
        </w:rPr>
        <w:t xml:space="preserve">Zhotovitel není v prodlení s prováděním díla, jestliže zpoždění nespočívá v jeho zavinění v důsledku prodlení objednatele s předáním staveniště, či v důsledku nenabytí právní moci rozhodnutí předepsaných právními předpisy bez zavinění zhotovitele nebo v důsledku vyšší moci nebo pro provádění písemně sjednaných víceprací, nebo ke zpoždění prokazatelně došlo v důsledku přerušení prací pro klimatické či povětrnostní podmínky, za kterých nelze dodržet technologické zásady či postupy nebo podmínky bezpečnosti a ochrany zdraví při práci, či v důsledku přerušení prací ze strany státních orgánů, jež mají takovouto pravomoc. </w:t>
      </w:r>
      <w:r>
        <w:rPr>
          <w:rFonts w:asciiTheme="minorHAnsi" w:hAnsiTheme="minorHAnsi" w:cstheme="minorHAnsi"/>
          <w:szCs w:val="20"/>
        </w:rPr>
        <w:lastRenderedPageBreak/>
        <w:t>Zhotovitel dále není v prodlení, pokud bylo prodlení způsobeno neposkytnutím nutné součinnosti ze strany objednatele. Každý takový den bude oboustranně odsouhlasen formou zápisu ve stavebním deníku. V takovém případě se sjednaný termín plnění díla prodlužuje o příslušný počet dnů odpovídajících zpoždění.</w:t>
      </w:r>
    </w:p>
    <w:p w14:paraId="55B49386" w14:textId="77777777" w:rsidR="00414F6B" w:rsidRDefault="005726A9">
      <w:pPr>
        <w:pStyle w:val="Znaka"/>
        <w:numPr>
          <w:ilvl w:val="0"/>
          <w:numId w:val="9"/>
        </w:numPr>
        <w:spacing w:line="360" w:lineRule="auto"/>
        <w:ind w:left="284" w:hanging="284"/>
        <w:jc w:val="both"/>
        <w:rPr>
          <w:rFonts w:asciiTheme="minorHAnsi" w:hAnsiTheme="minorHAnsi" w:cstheme="minorHAnsi"/>
          <w:szCs w:val="20"/>
        </w:rPr>
      </w:pPr>
      <w:r>
        <w:rPr>
          <w:rFonts w:asciiTheme="minorHAnsi" w:hAnsiTheme="minorHAnsi" w:cstheme="minorHAnsi"/>
          <w:szCs w:val="20"/>
        </w:rPr>
        <w:t>Objednatel je oprávněn provádění díla kdykoliv přerušit, omezit nebo ukončit písemným oznámením zhotoviteli, které může být učiněno i formou zápisu ve stavebním deníku. O dobu takového přerušení se pak prodlouží termín dokončení díla. V případě, že přerušení provádění díla bylo vyvoláno faktem, že zhotovitel neprovádí dílo v souladu s podmínkami této smlouvy nebo sdělenými požadavky objednatele, termín dokončení díla se o dobu přerušení provádění prací do doby zjednání nápravy ze strany zhotovitele neprodlouží.</w:t>
      </w:r>
    </w:p>
    <w:p w14:paraId="23772CF2" w14:textId="77777777" w:rsidR="00414F6B" w:rsidRDefault="00414F6B" w:rsidP="000414A0">
      <w:pPr>
        <w:pStyle w:val="Podnadpis1"/>
        <w:spacing w:before="0" w:after="0" w:line="360" w:lineRule="auto"/>
        <w:rPr>
          <w:rFonts w:asciiTheme="minorHAnsi" w:hAnsiTheme="minorHAnsi" w:cstheme="minorHAnsi"/>
          <w:i w:val="0"/>
          <w:iCs w:val="0"/>
          <w:szCs w:val="20"/>
        </w:rPr>
      </w:pPr>
    </w:p>
    <w:p w14:paraId="2E04005B" w14:textId="77777777" w:rsidR="00414F6B" w:rsidRDefault="005726A9">
      <w:pPr>
        <w:pStyle w:val="Podnadpis1"/>
        <w:spacing w:before="0" w:after="0" w:line="360" w:lineRule="auto"/>
        <w:ind w:left="284" w:hanging="284"/>
        <w:jc w:val="center"/>
        <w:rPr>
          <w:rFonts w:asciiTheme="minorHAnsi" w:hAnsiTheme="minorHAnsi" w:cstheme="minorHAnsi"/>
          <w:i w:val="0"/>
          <w:iCs w:val="0"/>
          <w:szCs w:val="20"/>
        </w:rPr>
      </w:pPr>
      <w:r>
        <w:rPr>
          <w:rFonts w:asciiTheme="minorHAnsi" w:hAnsiTheme="minorHAnsi" w:cstheme="minorHAnsi"/>
          <w:i w:val="0"/>
          <w:iCs w:val="0"/>
          <w:szCs w:val="20"/>
        </w:rPr>
        <w:t xml:space="preserve">III. </w:t>
      </w:r>
    </w:p>
    <w:p w14:paraId="6A8E5EA0" w14:textId="77777777" w:rsidR="00414F6B" w:rsidRDefault="005726A9">
      <w:pPr>
        <w:pStyle w:val="Podnadpis1"/>
        <w:spacing w:before="0" w:after="0" w:line="360" w:lineRule="auto"/>
        <w:ind w:left="284" w:hanging="284"/>
        <w:jc w:val="center"/>
        <w:rPr>
          <w:rFonts w:asciiTheme="minorHAnsi" w:hAnsiTheme="minorHAnsi" w:cstheme="minorHAnsi"/>
          <w:i w:val="0"/>
          <w:iCs w:val="0"/>
          <w:szCs w:val="20"/>
        </w:rPr>
      </w:pPr>
      <w:r>
        <w:rPr>
          <w:rFonts w:asciiTheme="minorHAnsi" w:hAnsiTheme="minorHAnsi" w:cstheme="minorHAnsi"/>
          <w:i w:val="0"/>
          <w:iCs w:val="0"/>
          <w:szCs w:val="20"/>
        </w:rPr>
        <w:t>Kontaktní osoby</w:t>
      </w:r>
    </w:p>
    <w:p w14:paraId="72D10979" w14:textId="77777777" w:rsidR="00414F6B" w:rsidRDefault="005726A9">
      <w:pPr>
        <w:pStyle w:val="Odstavecseseznamem"/>
        <w:numPr>
          <w:ilvl w:val="3"/>
          <w:numId w:val="6"/>
        </w:numPr>
        <w:spacing w:line="360" w:lineRule="auto"/>
        <w:ind w:left="284" w:hanging="284"/>
        <w:rPr>
          <w:rFonts w:asciiTheme="minorHAnsi" w:hAnsiTheme="minorHAnsi" w:cstheme="minorHAnsi"/>
          <w:sz w:val="20"/>
          <w:szCs w:val="20"/>
        </w:rPr>
      </w:pPr>
      <w:r>
        <w:rPr>
          <w:rFonts w:cstheme="minorHAnsi"/>
          <w:sz w:val="20"/>
          <w:szCs w:val="20"/>
        </w:rPr>
        <w:t>Kontaktními osobami pro účely této smlouvy, včetně protokolárního převzetí díla, jsou:</w:t>
      </w:r>
    </w:p>
    <w:p w14:paraId="58654FA1" w14:textId="04DEF7F2" w:rsidR="00414F6B" w:rsidRDefault="005726A9">
      <w:pPr>
        <w:pStyle w:val="Odstavecseseznamem"/>
        <w:spacing w:line="360" w:lineRule="auto"/>
        <w:ind w:left="284"/>
        <w:rPr>
          <w:rFonts w:asciiTheme="minorHAnsi" w:hAnsiTheme="minorHAnsi" w:cstheme="minorHAnsi"/>
          <w:sz w:val="20"/>
          <w:szCs w:val="20"/>
        </w:rPr>
      </w:pPr>
      <w:r>
        <w:rPr>
          <w:rFonts w:cstheme="minorHAnsi"/>
          <w:sz w:val="20"/>
          <w:szCs w:val="20"/>
        </w:rPr>
        <w:t xml:space="preserve">Za objednatele: </w:t>
      </w:r>
      <w:r w:rsidR="00FF53E6">
        <w:rPr>
          <w:rFonts w:cstheme="minorHAnsi"/>
          <w:sz w:val="20"/>
          <w:szCs w:val="20"/>
        </w:rPr>
        <w:t>XX</w:t>
      </w:r>
      <w:r w:rsidR="00204E0B">
        <w:rPr>
          <w:rFonts w:cstheme="minorHAnsi"/>
          <w:sz w:val="20"/>
          <w:szCs w:val="20"/>
        </w:rPr>
        <w:t xml:space="preserve">, tel. + 420 </w:t>
      </w:r>
      <w:r w:rsidR="00FF53E6">
        <w:rPr>
          <w:rFonts w:cstheme="minorHAnsi"/>
          <w:sz w:val="20"/>
          <w:szCs w:val="20"/>
        </w:rPr>
        <w:t>XXX</w:t>
      </w:r>
      <w:r w:rsidR="00204E0B">
        <w:rPr>
          <w:rFonts w:cstheme="minorHAnsi"/>
          <w:sz w:val="20"/>
          <w:szCs w:val="20"/>
        </w:rPr>
        <w:t xml:space="preserve">, e-mail </w:t>
      </w:r>
      <w:r w:rsidR="00FF53E6">
        <w:rPr>
          <w:rFonts w:cstheme="minorHAnsi"/>
          <w:sz w:val="20"/>
          <w:szCs w:val="20"/>
        </w:rPr>
        <w:t>XX</w:t>
      </w:r>
      <w:r w:rsidR="00204E0B" w:rsidRPr="00204E0B">
        <w:rPr>
          <w:rFonts w:cstheme="minorHAnsi"/>
          <w:sz w:val="20"/>
          <w:szCs w:val="20"/>
        </w:rPr>
        <w:t>@</w:t>
      </w:r>
      <w:r w:rsidR="00204E0B">
        <w:rPr>
          <w:rFonts w:cstheme="minorHAnsi"/>
          <w:sz w:val="20"/>
          <w:szCs w:val="20"/>
        </w:rPr>
        <w:t>pnkm.cz</w:t>
      </w:r>
    </w:p>
    <w:p w14:paraId="41ACCA40" w14:textId="6B336A6B" w:rsidR="00414F6B" w:rsidRDefault="005726A9">
      <w:pPr>
        <w:pStyle w:val="Odstavecseseznamem"/>
        <w:spacing w:line="360" w:lineRule="auto"/>
        <w:ind w:left="284"/>
        <w:rPr>
          <w:rFonts w:asciiTheme="minorHAnsi" w:hAnsiTheme="minorHAnsi" w:cstheme="minorHAnsi"/>
          <w:sz w:val="20"/>
          <w:szCs w:val="20"/>
        </w:rPr>
      </w:pPr>
      <w:r>
        <w:rPr>
          <w:rFonts w:cstheme="minorHAnsi"/>
          <w:sz w:val="20"/>
          <w:szCs w:val="20"/>
        </w:rPr>
        <w:t xml:space="preserve">Za zhotovitele: </w:t>
      </w:r>
      <w:sdt>
        <w:sdtPr>
          <w:id w:val="2009844784"/>
          <w:placeholder>
            <w:docPart w:val="DefaultPlaceholder_-1854013440"/>
          </w:placeholder>
        </w:sdtPr>
        <w:sdtEndPr>
          <w:rPr>
            <w:rFonts w:cstheme="minorHAnsi"/>
            <w:sz w:val="20"/>
            <w:szCs w:val="20"/>
          </w:rPr>
        </w:sdtEndPr>
        <w:sdtContent>
          <w:sdt>
            <w:sdtPr>
              <w:rPr>
                <w:rFonts w:cstheme="minorHAnsi"/>
                <w:sz w:val="20"/>
                <w:szCs w:val="20"/>
              </w:rPr>
              <w:id w:val="959303473"/>
              <w:placeholder>
                <w:docPart w:val="523D229B530C4EF982DB3DA606BC759D"/>
              </w:placeholder>
            </w:sdtPr>
            <w:sdtEndPr/>
            <w:sdtContent>
              <w:r w:rsidR="00FF53E6">
                <w:rPr>
                  <w:rFonts w:cstheme="minorHAnsi"/>
                  <w:sz w:val="20"/>
                  <w:szCs w:val="20"/>
                </w:rPr>
                <w:t>XX</w:t>
              </w:r>
            </w:sdtContent>
          </w:sdt>
        </w:sdtContent>
      </w:sdt>
      <w:r>
        <w:rPr>
          <w:rFonts w:cstheme="minorHAnsi"/>
          <w:sz w:val="20"/>
          <w:szCs w:val="20"/>
        </w:rPr>
        <w:t xml:space="preserve">, tel. </w:t>
      </w:r>
      <w:sdt>
        <w:sdtPr>
          <w:rPr>
            <w:rFonts w:cstheme="minorHAnsi"/>
            <w:sz w:val="20"/>
            <w:szCs w:val="20"/>
          </w:rPr>
          <w:id w:val="780047699"/>
          <w:placeholder>
            <w:docPart w:val="DefaultPlaceholder_-1854013440"/>
          </w:placeholder>
        </w:sdtPr>
        <w:sdtEndPr/>
        <w:sdtContent>
          <w:sdt>
            <w:sdtPr>
              <w:rPr>
                <w:rFonts w:cstheme="minorHAnsi"/>
                <w:sz w:val="20"/>
                <w:szCs w:val="20"/>
              </w:rPr>
              <w:id w:val="-352113128"/>
              <w:placeholder>
                <w:docPart w:val="F7607C56A9284762B76ED6283B761890"/>
              </w:placeholder>
            </w:sdtPr>
            <w:sdtEndPr/>
            <w:sdtContent>
              <w:r w:rsidR="001763A3" w:rsidRPr="00204E0B">
                <w:rPr>
                  <w:rFonts w:cstheme="minorHAnsi"/>
                  <w:sz w:val="20"/>
                  <w:szCs w:val="20"/>
                </w:rPr>
                <w:t>+420 </w:t>
              </w:r>
              <w:r w:rsidR="00FF53E6">
                <w:rPr>
                  <w:rFonts w:cstheme="minorHAnsi"/>
                  <w:sz w:val="20"/>
                  <w:szCs w:val="20"/>
                </w:rPr>
                <w:t>XXX</w:t>
              </w:r>
            </w:sdtContent>
          </w:sdt>
        </w:sdtContent>
      </w:sdt>
      <w:r>
        <w:rPr>
          <w:rFonts w:cstheme="minorHAnsi"/>
          <w:sz w:val="20"/>
          <w:szCs w:val="20"/>
        </w:rPr>
        <w:t xml:space="preserve">, e-mail </w:t>
      </w:r>
      <w:sdt>
        <w:sdtPr>
          <w:rPr>
            <w:rFonts w:cstheme="minorHAnsi"/>
            <w:sz w:val="20"/>
            <w:szCs w:val="20"/>
          </w:rPr>
          <w:id w:val="915948190"/>
          <w:placeholder>
            <w:docPart w:val="DefaultPlaceholder_-1854013440"/>
          </w:placeholder>
        </w:sdtPr>
        <w:sdtEndPr/>
        <w:sdtContent>
          <w:r w:rsidR="00FF53E6">
            <w:rPr>
              <w:rFonts w:cstheme="minorHAnsi"/>
              <w:sz w:val="20"/>
              <w:szCs w:val="20"/>
            </w:rPr>
            <w:t>XX</w:t>
          </w:r>
          <w:r w:rsidR="001763A3" w:rsidRPr="00204E0B">
            <w:rPr>
              <w:rFonts w:cstheme="minorHAnsi"/>
              <w:sz w:val="20"/>
              <w:szCs w:val="20"/>
            </w:rPr>
            <w:t>@otis.com</w:t>
          </w:r>
        </w:sdtContent>
      </w:sdt>
    </w:p>
    <w:p w14:paraId="1CD7CF45" w14:textId="77777777" w:rsidR="00414F6B" w:rsidRDefault="00414F6B">
      <w:pPr>
        <w:pStyle w:val="Podnadpis1"/>
        <w:spacing w:before="0" w:after="0" w:line="360" w:lineRule="auto"/>
        <w:ind w:left="284" w:hanging="284"/>
        <w:jc w:val="center"/>
        <w:rPr>
          <w:rFonts w:asciiTheme="minorHAnsi" w:hAnsiTheme="minorHAnsi" w:cstheme="minorHAnsi"/>
          <w:i w:val="0"/>
          <w:iCs w:val="0"/>
          <w:szCs w:val="20"/>
        </w:rPr>
      </w:pPr>
    </w:p>
    <w:p w14:paraId="1E3751A0" w14:textId="77777777" w:rsidR="00414F6B" w:rsidRDefault="005726A9">
      <w:pPr>
        <w:pStyle w:val="Podnadpis1"/>
        <w:spacing w:before="0" w:after="0" w:line="360" w:lineRule="auto"/>
        <w:ind w:left="284" w:hanging="284"/>
        <w:jc w:val="center"/>
        <w:rPr>
          <w:rFonts w:asciiTheme="minorHAnsi" w:hAnsiTheme="minorHAnsi" w:cstheme="minorHAnsi"/>
          <w:i w:val="0"/>
          <w:iCs w:val="0"/>
          <w:szCs w:val="20"/>
        </w:rPr>
      </w:pPr>
      <w:r>
        <w:rPr>
          <w:rFonts w:asciiTheme="minorHAnsi" w:hAnsiTheme="minorHAnsi" w:cstheme="minorHAnsi"/>
          <w:i w:val="0"/>
          <w:iCs w:val="0"/>
          <w:szCs w:val="20"/>
        </w:rPr>
        <w:t>IV.</w:t>
      </w:r>
    </w:p>
    <w:p w14:paraId="4B432C82" w14:textId="77777777" w:rsidR="00414F6B" w:rsidRDefault="005726A9">
      <w:pPr>
        <w:pStyle w:val="Podnadpis1"/>
        <w:spacing w:before="0" w:after="0" w:line="360" w:lineRule="auto"/>
        <w:ind w:left="284" w:hanging="284"/>
        <w:jc w:val="center"/>
        <w:rPr>
          <w:rFonts w:asciiTheme="minorHAnsi" w:hAnsiTheme="minorHAnsi" w:cstheme="minorHAnsi"/>
          <w:i w:val="0"/>
          <w:iCs w:val="0"/>
          <w:szCs w:val="20"/>
        </w:rPr>
      </w:pPr>
      <w:r>
        <w:rPr>
          <w:rFonts w:asciiTheme="minorHAnsi" w:hAnsiTheme="minorHAnsi" w:cstheme="minorHAnsi"/>
          <w:i w:val="0"/>
          <w:iCs w:val="0"/>
          <w:szCs w:val="20"/>
        </w:rPr>
        <w:t>Cena díla a platební podmínky</w:t>
      </w:r>
    </w:p>
    <w:p w14:paraId="6B0F58B5" w14:textId="77777777" w:rsidR="00414F6B" w:rsidRDefault="005726A9">
      <w:pPr>
        <w:spacing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 xml:space="preserve">1. </w:t>
      </w:r>
      <w:r>
        <w:rPr>
          <w:rFonts w:asciiTheme="minorHAnsi" w:hAnsiTheme="minorHAnsi" w:cstheme="minorHAnsi"/>
          <w:sz w:val="20"/>
          <w:szCs w:val="20"/>
        </w:rPr>
        <w:tab/>
        <w:t>Cena díla je stanovena dohodou smluvních stran ve výši:</w:t>
      </w:r>
    </w:p>
    <w:p w14:paraId="1C15BAC8" w14:textId="3A4BE594" w:rsidR="00FF5A3B" w:rsidRDefault="005726A9">
      <w:pPr>
        <w:spacing w:line="360" w:lineRule="auto"/>
        <w:ind w:left="284"/>
        <w:jc w:val="both"/>
        <w:rPr>
          <w:rFonts w:asciiTheme="minorHAnsi" w:hAnsiTheme="minorHAnsi" w:cstheme="minorHAnsi"/>
          <w:sz w:val="20"/>
          <w:szCs w:val="20"/>
        </w:rPr>
      </w:pPr>
      <w:r>
        <w:rPr>
          <w:rFonts w:asciiTheme="minorHAnsi" w:hAnsiTheme="minorHAnsi" w:cstheme="minorHAnsi"/>
          <w:b/>
          <w:bCs/>
          <w:sz w:val="20"/>
          <w:szCs w:val="20"/>
        </w:rPr>
        <w:t xml:space="preserve">Cena celkem za </w:t>
      </w:r>
      <w:r w:rsidR="00FF5A3B">
        <w:rPr>
          <w:rFonts w:asciiTheme="minorHAnsi" w:hAnsiTheme="minorHAnsi" w:cstheme="minorHAnsi"/>
          <w:b/>
          <w:bCs/>
          <w:sz w:val="20"/>
          <w:szCs w:val="20"/>
        </w:rPr>
        <w:t xml:space="preserve">kompletní </w:t>
      </w:r>
      <w:r>
        <w:rPr>
          <w:rFonts w:asciiTheme="minorHAnsi" w:hAnsiTheme="minorHAnsi" w:cstheme="minorHAnsi"/>
          <w:b/>
          <w:bCs/>
          <w:sz w:val="20"/>
          <w:szCs w:val="20"/>
        </w:rPr>
        <w:t xml:space="preserve">dílo:  </w:t>
      </w:r>
      <w:sdt>
        <w:sdtPr>
          <w:rPr>
            <w:rFonts w:asciiTheme="minorHAnsi" w:hAnsiTheme="minorHAnsi" w:cstheme="minorHAnsi"/>
            <w:b/>
            <w:bCs/>
            <w:sz w:val="20"/>
            <w:szCs w:val="20"/>
          </w:rPr>
          <w:id w:val="960907911"/>
          <w:placeholder>
            <w:docPart w:val="C35DBCD88F4C42638EAA920B155B4CDF"/>
          </w:placeholder>
        </w:sdtPr>
        <w:sdtEndPr/>
        <w:sdtContent>
          <w:r w:rsidR="001763A3" w:rsidRPr="00C03A1F">
            <w:rPr>
              <w:rFonts w:asciiTheme="minorHAnsi" w:hAnsiTheme="minorHAnsi" w:cstheme="minorHAnsi"/>
              <w:b/>
              <w:bCs/>
              <w:sz w:val="20"/>
              <w:szCs w:val="20"/>
            </w:rPr>
            <w:t>8 335 000,-</w:t>
          </w:r>
        </w:sdtContent>
      </w:sdt>
      <w:r>
        <w:rPr>
          <w:rFonts w:asciiTheme="minorHAnsi" w:hAnsiTheme="minorHAnsi" w:cstheme="minorHAnsi"/>
          <w:b/>
          <w:bCs/>
          <w:sz w:val="20"/>
          <w:szCs w:val="20"/>
        </w:rPr>
        <w:t xml:space="preserve"> bez DPH</w:t>
      </w:r>
      <w:r w:rsidR="00C03A1F">
        <w:rPr>
          <w:rFonts w:asciiTheme="minorHAnsi" w:hAnsiTheme="minorHAnsi" w:cstheme="minorHAnsi"/>
          <w:b/>
          <w:bCs/>
          <w:sz w:val="20"/>
          <w:szCs w:val="20"/>
        </w:rPr>
        <w:t>,</w:t>
      </w:r>
      <w:r>
        <w:rPr>
          <w:rFonts w:asciiTheme="minorHAnsi" w:hAnsiTheme="minorHAnsi" w:cstheme="minorHAnsi"/>
          <w:b/>
          <w:bCs/>
          <w:sz w:val="20"/>
          <w:szCs w:val="20"/>
        </w:rPr>
        <w:t xml:space="preserve"> </w:t>
      </w:r>
      <w:sdt>
        <w:sdtPr>
          <w:rPr>
            <w:rFonts w:asciiTheme="minorHAnsi" w:hAnsiTheme="minorHAnsi" w:cstheme="minorHAnsi"/>
            <w:b/>
            <w:bCs/>
            <w:sz w:val="20"/>
            <w:szCs w:val="20"/>
          </w:rPr>
          <w:id w:val="805704546"/>
          <w:placeholder>
            <w:docPart w:val="C35DBCD88F4C42638EAA920B155B4CDF"/>
          </w:placeholder>
        </w:sdtPr>
        <w:sdtEndPr/>
        <w:sdtContent>
          <w:r w:rsidR="001763A3" w:rsidRPr="00C03A1F">
            <w:rPr>
              <w:rFonts w:asciiTheme="minorHAnsi" w:hAnsiTheme="minorHAnsi" w:cstheme="minorHAnsi"/>
              <w:b/>
              <w:bCs/>
              <w:sz w:val="20"/>
              <w:szCs w:val="20"/>
            </w:rPr>
            <w:t>1 750 350,-Kč</w:t>
          </w:r>
        </w:sdtContent>
      </w:sdt>
      <w:r>
        <w:rPr>
          <w:rFonts w:asciiTheme="minorHAnsi" w:hAnsiTheme="minorHAnsi" w:cstheme="minorHAnsi"/>
          <w:b/>
          <w:bCs/>
          <w:sz w:val="20"/>
          <w:szCs w:val="20"/>
        </w:rPr>
        <w:t xml:space="preserve"> DPH </w:t>
      </w:r>
      <w:sdt>
        <w:sdtPr>
          <w:rPr>
            <w:rFonts w:asciiTheme="minorHAnsi" w:hAnsiTheme="minorHAnsi" w:cstheme="minorHAnsi"/>
            <w:b/>
            <w:bCs/>
            <w:sz w:val="20"/>
            <w:szCs w:val="20"/>
          </w:rPr>
          <w:id w:val="1531313897"/>
          <w:placeholder>
            <w:docPart w:val="C35DBCD88F4C42638EAA920B155B4CDF"/>
          </w:placeholder>
        </w:sdtPr>
        <w:sdtEndPr/>
        <w:sdtContent>
          <w:sdt>
            <w:sdtPr>
              <w:rPr>
                <w:rFonts w:asciiTheme="minorHAnsi" w:hAnsiTheme="minorHAnsi" w:cstheme="minorHAnsi"/>
                <w:b/>
                <w:bCs/>
                <w:sz w:val="20"/>
                <w:szCs w:val="20"/>
              </w:rPr>
              <w:id w:val="1725557047"/>
              <w:placeholder>
                <w:docPart w:val="30F448238D7847548F370CE3C2423D63"/>
              </w:placeholder>
            </w:sdtPr>
            <w:sdtEndPr/>
            <w:sdtContent>
              <w:r w:rsidR="001763A3" w:rsidRPr="00C03A1F">
                <w:rPr>
                  <w:rFonts w:asciiTheme="minorHAnsi" w:hAnsiTheme="minorHAnsi" w:cstheme="minorHAnsi"/>
                  <w:b/>
                  <w:bCs/>
                  <w:sz w:val="20"/>
                  <w:szCs w:val="20"/>
                </w:rPr>
                <w:t>, 10 085 350,-Kč</w:t>
              </w:r>
            </w:sdtContent>
          </w:sdt>
        </w:sdtContent>
      </w:sdt>
      <w:r>
        <w:rPr>
          <w:rFonts w:asciiTheme="minorHAnsi" w:hAnsiTheme="minorHAnsi" w:cstheme="minorHAnsi"/>
          <w:b/>
          <w:bCs/>
          <w:sz w:val="20"/>
          <w:szCs w:val="20"/>
        </w:rPr>
        <w:t xml:space="preserve"> včetně DPH</w:t>
      </w:r>
      <w:r>
        <w:rPr>
          <w:rFonts w:asciiTheme="minorHAnsi" w:hAnsiTheme="minorHAnsi" w:cstheme="minorHAnsi"/>
          <w:sz w:val="20"/>
          <w:szCs w:val="20"/>
        </w:rPr>
        <w:t>.</w:t>
      </w:r>
      <w:r w:rsidR="00FF5A3B">
        <w:rPr>
          <w:rFonts w:asciiTheme="minorHAnsi" w:hAnsiTheme="minorHAnsi" w:cstheme="minorHAnsi"/>
          <w:sz w:val="20"/>
          <w:szCs w:val="20"/>
        </w:rPr>
        <w:t xml:space="preserve"> </w:t>
      </w:r>
    </w:p>
    <w:p w14:paraId="523A0D9D" w14:textId="78FFDC04" w:rsidR="00414F6B" w:rsidRDefault="00FF5A3B">
      <w:pPr>
        <w:spacing w:line="360" w:lineRule="auto"/>
        <w:ind w:left="284"/>
        <w:jc w:val="both"/>
        <w:rPr>
          <w:rFonts w:asciiTheme="minorHAnsi" w:hAnsiTheme="minorHAnsi" w:cstheme="minorHAnsi"/>
          <w:sz w:val="20"/>
          <w:szCs w:val="20"/>
        </w:rPr>
      </w:pPr>
      <w:r>
        <w:rPr>
          <w:rFonts w:asciiTheme="minorHAnsi" w:hAnsiTheme="minorHAnsi" w:cstheme="minorHAnsi"/>
          <w:sz w:val="20"/>
          <w:szCs w:val="20"/>
        </w:rPr>
        <w:t xml:space="preserve">Ceny za jednotlivé položky díla jsou obsahem Přílohy č. 3 této smlouvy a tvoří její nedílnou součást. </w:t>
      </w:r>
    </w:p>
    <w:p w14:paraId="1829245E" w14:textId="77777777" w:rsidR="00414F6B" w:rsidRDefault="005726A9">
      <w:pPr>
        <w:spacing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2.</w:t>
      </w:r>
      <w:r>
        <w:rPr>
          <w:rFonts w:asciiTheme="minorHAnsi" w:hAnsiTheme="minorHAnsi" w:cstheme="minorHAnsi"/>
          <w:sz w:val="20"/>
          <w:szCs w:val="20"/>
        </w:rPr>
        <w:tab/>
        <w:t xml:space="preserve">Cena díla bez DPH je stanovena jako cena nejvýše přípustná, pevná, závazná a platná po celou dobu provádění díla. Cena zahrnuje provedení díla, včetně veškerých poplatků, které v souvislosti s plněním předmětu plnění zhotovitel vynaloží, rezerv na úhradu nepředvídatelných nákladů vyplývajících z rizik souvisejících s prováděním díla, veškeré práce, dodávky, služby a výrobky nutné ke zhotovení díla, veškeré další náklady zhotovitele při provádění díla, které se vyskytly. Poplatky osvobozené od daně budou fakturovány odděleně. V ceně díla budou započteny veškeré potřebné nebo předvídatelné vícepráce (stavební, zámečnické, natěračské, úklidové atd.), práce, přesuny hmot, přesuny lidské síly, lešení, zařízení staveniště, spotřeba vody a elektrické energie, tak jak náplň ceny určují Pravidla pro stanovení cen ve stavebnictví. Kvalitativní podmínky provádění díla jsou vymezeny právními předpisy a příslušnými technickými normami. Součástí díla je stanovení předpisu všech příslušných zkoušek a revizí. Zhotovitel prohlašuje, že všechny technické, finanční, věcné a ostatní podmínky díla zahrnul do kalkulace ceny za provedení díla. </w:t>
      </w:r>
    </w:p>
    <w:p w14:paraId="7D64E5F0" w14:textId="7C8A6C05" w:rsidR="00414F6B" w:rsidRDefault="005726A9">
      <w:pPr>
        <w:spacing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3.</w:t>
      </w:r>
      <w:r>
        <w:rPr>
          <w:rFonts w:asciiTheme="minorHAnsi" w:hAnsiTheme="minorHAnsi" w:cstheme="minorHAnsi"/>
          <w:sz w:val="20"/>
          <w:szCs w:val="20"/>
        </w:rPr>
        <w:tab/>
        <w:t xml:space="preserve">Objednatel neposkytuje a zhotovitel není oprávněn požadovat zálohy. Cena díla je splatná na základě faktur prokazatelně doručených zhotovitelem objednateli. K ceně díla bude připočtena DPH v aktuální výši. Cena díla bude objednatelem zhotoviteli hrazena bezhotovostním převodem na jeho bankovní účet uvedený v záhlaví této smlouvy. Za termín úhrady faktury je považován den odepsání příslušné částky z účtu objednatele. </w:t>
      </w:r>
      <w:r>
        <w:rPr>
          <w:rFonts w:asciiTheme="minorHAnsi" w:hAnsiTheme="minorHAnsi" w:cstheme="minorHAnsi"/>
          <w:bCs/>
          <w:sz w:val="20"/>
          <w:szCs w:val="20"/>
        </w:rPr>
        <w:t>Zhotovitel je povinen vystavit fakturu</w:t>
      </w:r>
      <w:r>
        <w:rPr>
          <w:rFonts w:asciiTheme="minorHAnsi" w:hAnsiTheme="minorHAnsi" w:cstheme="minorHAnsi"/>
          <w:sz w:val="20"/>
          <w:szCs w:val="20"/>
        </w:rPr>
        <w:t xml:space="preserve"> se splatností 30 kalendářních dnů ode dne doručení </w:t>
      </w:r>
      <w:r>
        <w:rPr>
          <w:rFonts w:asciiTheme="minorHAnsi" w:hAnsiTheme="minorHAnsi" w:cstheme="minorHAnsi"/>
          <w:sz w:val="20"/>
          <w:szCs w:val="20"/>
        </w:rPr>
        <w:lastRenderedPageBreak/>
        <w:t xml:space="preserve">faktury objednateli </w:t>
      </w:r>
      <w:r>
        <w:rPr>
          <w:rFonts w:asciiTheme="minorHAnsi" w:hAnsiTheme="minorHAnsi" w:cstheme="minorHAnsi"/>
          <w:b/>
          <w:bCs/>
          <w:sz w:val="20"/>
          <w:szCs w:val="20"/>
        </w:rPr>
        <w:t>prostřednictvím elektronické pošty</w:t>
      </w:r>
      <w:r>
        <w:rPr>
          <w:rFonts w:asciiTheme="minorHAnsi" w:hAnsiTheme="minorHAnsi" w:cstheme="minorHAnsi"/>
          <w:sz w:val="20"/>
          <w:szCs w:val="20"/>
        </w:rPr>
        <w:t xml:space="preserve"> na adresu </w:t>
      </w:r>
      <w:r>
        <w:rPr>
          <w:rFonts w:asciiTheme="minorHAnsi" w:hAnsiTheme="minorHAnsi" w:cstheme="minorHAnsi"/>
          <w:b/>
          <w:bCs/>
          <w:sz w:val="20"/>
          <w:szCs w:val="20"/>
        </w:rPr>
        <w:t>fakturace@pnkm.cz</w:t>
      </w:r>
      <w:r>
        <w:rPr>
          <w:rFonts w:asciiTheme="minorHAnsi" w:hAnsiTheme="minorHAnsi" w:cstheme="minorHAnsi"/>
          <w:sz w:val="20"/>
          <w:szCs w:val="20"/>
        </w:rPr>
        <w:t xml:space="preserve">, a to každou fakturu samostatným emailem ve formátu PDF včetně standardu ISDOC (Information System Document - standard pro elektronickou fakturaci v České republice), nedohodnou-li se smluvní strany jinak. Faktura ve standardu ISDOC může být přiložena i samostatně mimo PDF. Použitá verze ISDOC musí být ve verzi 6.0.1. a vyšší.  Každá jednotlivá faktura zhotovitele vystavená v rámci smluvního vztahu založeného touto smlouvou musí obsahovat identifikátor veřejné zakázky </w:t>
      </w:r>
      <w:r w:rsidR="00131D80" w:rsidRPr="00131D80">
        <w:rPr>
          <w:rFonts w:asciiTheme="minorHAnsi" w:hAnsiTheme="minorHAnsi" w:cstheme="minorHAnsi"/>
          <w:b/>
          <w:sz w:val="20"/>
          <w:szCs w:val="20"/>
        </w:rPr>
        <w:t>VZ0218563</w:t>
      </w:r>
      <w:r>
        <w:rPr>
          <w:rFonts w:asciiTheme="minorHAnsi" w:hAnsiTheme="minorHAnsi" w:cstheme="minorHAnsi"/>
          <w:sz w:val="20"/>
          <w:szCs w:val="20"/>
        </w:rPr>
        <w:t xml:space="preserve">. U faktury bude přílohou i objednatelem odsouhlasený soupis prací nebo protokol o předání a převzetí části díla. </w:t>
      </w:r>
      <w:r w:rsidR="009B2C7E" w:rsidRPr="009B2C7E">
        <w:rPr>
          <w:rFonts w:asciiTheme="minorHAnsi" w:hAnsiTheme="minorHAnsi" w:cstheme="minorHAnsi"/>
          <w:sz w:val="20"/>
          <w:szCs w:val="20"/>
        </w:rPr>
        <w:t>Každý výtah bude fakturován zvlášť a dále bude každá faktura rozdělena na část za výtah samotný a část za veškeré práce související s montáží výtahových zařízení a jejich uvedením do provozu.</w:t>
      </w:r>
    </w:p>
    <w:p w14:paraId="22D62672" w14:textId="016433D1" w:rsidR="00414F6B" w:rsidRDefault="005726A9">
      <w:pPr>
        <w:spacing w:line="360" w:lineRule="auto"/>
        <w:ind w:left="284"/>
        <w:jc w:val="both"/>
        <w:rPr>
          <w:rFonts w:asciiTheme="minorHAnsi" w:hAnsiTheme="minorHAnsi" w:cstheme="minorHAnsi"/>
          <w:sz w:val="20"/>
          <w:szCs w:val="20"/>
        </w:rPr>
      </w:pPr>
      <w:r>
        <w:rPr>
          <w:rFonts w:asciiTheme="minorHAnsi" w:hAnsiTheme="minorHAnsi" w:cstheme="minorHAnsi"/>
          <w:sz w:val="20"/>
          <w:szCs w:val="20"/>
        </w:rPr>
        <w:t xml:space="preserve">Faktury budou dále obsahovat identifikační číslo akce </w:t>
      </w:r>
      <w:r>
        <w:rPr>
          <w:rFonts w:asciiTheme="minorHAnsi" w:hAnsiTheme="minorHAnsi" w:cstheme="minorHAnsi"/>
          <w:b/>
          <w:bCs/>
          <w:sz w:val="20"/>
          <w:szCs w:val="20"/>
        </w:rPr>
        <w:t>335V312002404</w:t>
      </w:r>
      <w:r>
        <w:rPr>
          <w:rFonts w:asciiTheme="minorHAnsi" w:hAnsiTheme="minorHAnsi" w:cstheme="minorHAnsi"/>
          <w:sz w:val="20"/>
          <w:szCs w:val="20"/>
        </w:rPr>
        <w:t xml:space="preserve"> a název akce „</w:t>
      </w:r>
      <w:r>
        <w:rPr>
          <w:rFonts w:asciiTheme="minorHAnsi" w:hAnsiTheme="minorHAnsi" w:cstheme="minorHAnsi"/>
          <w:b/>
          <w:bCs/>
          <w:sz w:val="20"/>
          <w:szCs w:val="20"/>
        </w:rPr>
        <w:t>PN Kroměříž – obnova výtahů</w:t>
      </w:r>
      <w:r>
        <w:rPr>
          <w:rFonts w:asciiTheme="minorHAnsi" w:hAnsiTheme="minorHAnsi" w:cstheme="minorHAnsi"/>
          <w:sz w:val="20"/>
          <w:szCs w:val="20"/>
        </w:rPr>
        <w:t>“.</w:t>
      </w:r>
      <w:r w:rsidR="009B2C7E">
        <w:rPr>
          <w:rFonts w:asciiTheme="minorHAnsi" w:hAnsiTheme="minorHAnsi" w:cstheme="minorHAnsi"/>
          <w:sz w:val="20"/>
          <w:szCs w:val="20"/>
        </w:rPr>
        <w:t xml:space="preserve"> </w:t>
      </w:r>
    </w:p>
    <w:p w14:paraId="0C8D9971" w14:textId="77777777" w:rsidR="00414F6B" w:rsidRDefault="005726A9">
      <w:pPr>
        <w:spacing w:line="360" w:lineRule="auto"/>
        <w:ind w:left="284"/>
        <w:jc w:val="both"/>
        <w:rPr>
          <w:rFonts w:asciiTheme="minorHAnsi" w:hAnsiTheme="minorHAnsi" w:cstheme="minorHAnsi"/>
          <w:sz w:val="20"/>
          <w:szCs w:val="20"/>
        </w:rPr>
      </w:pPr>
      <w:r>
        <w:rPr>
          <w:rFonts w:asciiTheme="minorHAnsi" w:hAnsiTheme="minorHAnsi" w:cstheme="minorHAnsi"/>
          <w:sz w:val="20"/>
          <w:szCs w:val="20"/>
        </w:rPr>
        <w:t>V případě, že faktura nebude splňovat veškeré náležitosti, je objednatel oprávněn fakturu zhotoviteli ve lhůtě splatnosti vrátit, přičemž lhůta splatnosti začíná běžet znovu ode dne prokazatelného doručení řádně vystavené faktury objednateli.</w:t>
      </w:r>
    </w:p>
    <w:p w14:paraId="2F44361B" w14:textId="77777777" w:rsidR="00414F6B" w:rsidRDefault="005726A9">
      <w:pPr>
        <w:pStyle w:val="Zkladntext2"/>
        <w:spacing w:after="0"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4.</w:t>
      </w:r>
      <w:r>
        <w:rPr>
          <w:rFonts w:asciiTheme="minorHAnsi" w:hAnsiTheme="minorHAnsi" w:cstheme="minorHAnsi"/>
          <w:sz w:val="20"/>
          <w:szCs w:val="20"/>
        </w:rPr>
        <w:tab/>
        <w:t>Cena za provedení díla bude objednatelem zhotoviteli uhrazena po řádném a včasném dokončení díla zhotovitelem a po protokolárním předání a převzetí jednotlivých fází díla bez vad a nedodělků na základě vystaveného daňového dokladu (dále jen „faktura“) následovně:</w:t>
      </w:r>
    </w:p>
    <w:p w14:paraId="66DC6A2C" w14:textId="77777777" w:rsidR="00414F6B" w:rsidRDefault="005726A9">
      <w:pPr>
        <w:pStyle w:val="Zkladntext2"/>
        <w:numPr>
          <w:ilvl w:val="0"/>
          <w:numId w:val="12"/>
        </w:numPr>
        <w:spacing w:after="0" w:line="360" w:lineRule="auto"/>
        <w:jc w:val="both"/>
        <w:rPr>
          <w:rFonts w:asciiTheme="minorHAnsi" w:hAnsiTheme="minorHAnsi" w:cstheme="minorHAnsi"/>
          <w:sz w:val="20"/>
          <w:szCs w:val="20"/>
        </w:rPr>
      </w:pPr>
      <w:r>
        <w:rPr>
          <w:rFonts w:asciiTheme="minorHAnsi" w:hAnsiTheme="minorHAnsi" w:cstheme="minorHAnsi"/>
          <w:sz w:val="20"/>
          <w:szCs w:val="20"/>
        </w:rPr>
        <w:t>Po protokolárním předání I. fáze díla.</w:t>
      </w:r>
    </w:p>
    <w:p w14:paraId="30E1F4F3" w14:textId="77777777" w:rsidR="00414F6B" w:rsidRDefault="005726A9">
      <w:pPr>
        <w:pStyle w:val="Zkladntext2"/>
        <w:numPr>
          <w:ilvl w:val="0"/>
          <w:numId w:val="12"/>
        </w:numPr>
        <w:spacing w:after="0" w:line="360" w:lineRule="auto"/>
        <w:jc w:val="both"/>
        <w:rPr>
          <w:rFonts w:asciiTheme="minorHAnsi" w:hAnsiTheme="minorHAnsi" w:cstheme="minorHAnsi"/>
          <w:sz w:val="20"/>
          <w:szCs w:val="20"/>
        </w:rPr>
      </w:pPr>
      <w:r>
        <w:rPr>
          <w:rFonts w:asciiTheme="minorHAnsi" w:hAnsiTheme="minorHAnsi" w:cstheme="minorHAnsi"/>
          <w:sz w:val="20"/>
          <w:szCs w:val="20"/>
        </w:rPr>
        <w:t>Po protokolárním předání jednotlivých výtahů.</w:t>
      </w:r>
    </w:p>
    <w:p w14:paraId="677ED562" w14:textId="77777777" w:rsidR="00414F6B" w:rsidRDefault="005726A9">
      <w:pPr>
        <w:spacing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5.</w:t>
      </w:r>
      <w:r>
        <w:rPr>
          <w:rFonts w:asciiTheme="minorHAnsi" w:hAnsiTheme="minorHAnsi" w:cstheme="minorHAnsi"/>
          <w:sz w:val="20"/>
          <w:szCs w:val="20"/>
        </w:rPr>
        <w:tab/>
        <w:t xml:space="preserve">Objednatel je oprávněn do odstranění vad a nedodělků pozastavit platbu ve výši 10 % z celkové ceny díla. V tomto případě je zhotovitel povinen odstranit tyto vady a nedodělky v termínu uvedeném v zápise o předání a převzetí. Pokud zhotovitel neodstraní veškeré vady a nedodělky v dohodnutém termínu, je povinen zaplatit objednateli smluvní pokutu 0,5 % z ceny díla vč. DPH za každý nedodělek či vadu a den prodlení. </w:t>
      </w:r>
    </w:p>
    <w:p w14:paraId="07CCF8E8" w14:textId="77777777" w:rsidR="00414F6B" w:rsidRDefault="005726A9">
      <w:pPr>
        <w:spacing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6.</w:t>
      </w:r>
      <w:r>
        <w:rPr>
          <w:rFonts w:asciiTheme="minorHAnsi" w:hAnsiTheme="minorHAnsi" w:cstheme="minorHAnsi"/>
          <w:sz w:val="20"/>
          <w:szCs w:val="20"/>
        </w:rPr>
        <w:tab/>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Zhotovitel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objednatele za konkrétní plnění. Zhotovitel se zavazuje přenést totožnou povinnost do dalších úrovní dodavatelského řetězce. Zhotovitel je povinen kdykoli v průběhu plnění smlouvy na žádost objednatele předložit kompletní seznam částí plnění plněných prostřednictvím poddodavatelů včetně identifikace těchto poddodavatelů.</w:t>
      </w:r>
    </w:p>
    <w:p w14:paraId="295F5AF3" w14:textId="77777777" w:rsidR="009B3B1B" w:rsidRDefault="009B3B1B">
      <w:pPr>
        <w:pStyle w:val="Podnadpis1"/>
        <w:spacing w:before="0" w:after="0" w:line="360" w:lineRule="auto"/>
        <w:ind w:left="284" w:hanging="284"/>
        <w:jc w:val="center"/>
        <w:rPr>
          <w:rFonts w:asciiTheme="minorHAnsi" w:hAnsiTheme="minorHAnsi" w:cstheme="minorHAnsi"/>
          <w:i w:val="0"/>
          <w:iCs w:val="0"/>
          <w:szCs w:val="20"/>
        </w:rPr>
      </w:pPr>
    </w:p>
    <w:p w14:paraId="5D7589C3" w14:textId="64584516" w:rsidR="00414F6B" w:rsidRDefault="005726A9">
      <w:pPr>
        <w:pStyle w:val="Podnadpis1"/>
        <w:spacing w:before="0" w:after="0" w:line="360" w:lineRule="auto"/>
        <w:ind w:left="284" w:hanging="284"/>
        <w:jc w:val="center"/>
        <w:rPr>
          <w:rFonts w:asciiTheme="minorHAnsi" w:hAnsiTheme="minorHAnsi" w:cstheme="minorHAnsi"/>
          <w:i w:val="0"/>
          <w:iCs w:val="0"/>
          <w:szCs w:val="20"/>
        </w:rPr>
      </w:pPr>
      <w:r>
        <w:rPr>
          <w:rFonts w:asciiTheme="minorHAnsi" w:hAnsiTheme="minorHAnsi" w:cstheme="minorHAnsi"/>
          <w:i w:val="0"/>
          <w:iCs w:val="0"/>
          <w:szCs w:val="20"/>
        </w:rPr>
        <w:t>V.</w:t>
      </w:r>
    </w:p>
    <w:p w14:paraId="0132E180" w14:textId="77777777" w:rsidR="00414F6B" w:rsidRDefault="005726A9">
      <w:pPr>
        <w:pStyle w:val="Podnadpis1"/>
        <w:spacing w:before="0" w:after="0" w:line="360" w:lineRule="auto"/>
        <w:ind w:left="284" w:hanging="284"/>
        <w:jc w:val="center"/>
        <w:rPr>
          <w:rFonts w:asciiTheme="minorHAnsi" w:hAnsiTheme="minorHAnsi" w:cstheme="minorHAnsi"/>
          <w:i w:val="0"/>
          <w:iCs w:val="0"/>
          <w:szCs w:val="20"/>
        </w:rPr>
      </w:pPr>
      <w:r>
        <w:rPr>
          <w:rFonts w:asciiTheme="minorHAnsi" w:hAnsiTheme="minorHAnsi" w:cstheme="minorHAnsi"/>
          <w:i w:val="0"/>
          <w:iCs w:val="0"/>
          <w:szCs w:val="20"/>
        </w:rPr>
        <w:t>Provádění díla</w:t>
      </w:r>
    </w:p>
    <w:p w14:paraId="18018EF2" w14:textId="77777777" w:rsidR="00414F6B" w:rsidRDefault="005726A9">
      <w:pPr>
        <w:pStyle w:val="Zkladntext"/>
        <w:numPr>
          <w:ilvl w:val="0"/>
          <w:numId w:val="7"/>
        </w:numPr>
        <w:spacing w:line="360" w:lineRule="auto"/>
        <w:ind w:left="284" w:hanging="284"/>
        <w:rPr>
          <w:rFonts w:asciiTheme="minorHAnsi" w:hAnsiTheme="minorHAnsi" w:cstheme="minorHAnsi"/>
          <w:szCs w:val="20"/>
        </w:rPr>
      </w:pPr>
      <w:r>
        <w:rPr>
          <w:rFonts w:asciiTheme="minorHAnsi" w:hAnsiTheme="minorHAnsi" w:cstheme="minorHAnsi"/>
          <w:szCs w:val="20"/>
        </w:rPr>
        <w:lastRenderedPageBreak/>
        <w:t>Realizace předmětu plnění bude probíhat v souladu s pokyny objednatele a v souladu s touto smlouvou. Zhotovitel je povinen při realizaci díla dodržovat veškeré ČSN, bezpečnostní, požární a jiné předpisy, které se týkají jeho činnosti. V případě porušení tohoto ustanovení je zhotovitel povinen zaplatit objednateli smluvní pokutu ve výši 0,5 % z ceny díla vč. DPH za každý jednotlivý případ. Pokud porušením těchto předpisů vznikne jakákoliv škoda/újma, nese veškeré vzniklé náklady zhotovitel. Nárok na zaplacení smluvní pokuty se nedotýká nároku na náhradu škody/újmy.</w:t>
      </w:r>
    </w:p>
    <w:p w14:paraId="0ED58A2C" w14:textId="77777777" w:rsidR="00414F6B" w:rsidRDefault="005726A9">
      <w:pPr>
        <w:pStyle w:val="Zkladntext"/>
        <w:numPr>
          <w:ilvl w:val="0"/>
          <w:numId w:val="7"/>
        </w:numPr>
        <w:spacing w:line="360" w:lineRule="auto"/>
        <w:ind w:left="284" w:hanging="284"/>
        <w:rPr>
          <w:rFonts w:asciiTheme="minorHAnsi" w:hAnsiTheme="minorHAnsi" w:cstheme="minorHAnsi"/>
          <w:szCs w:val="20"/>
        </w:rPr>
      </w:pPr>
      <w:r>
        <w:rPr>
          <w:rFonts w:asciiTheme="minorHAnsi" w:hAnsiTheme="minorHAnsi" w:cstheme="minorHAnsi"/>
          <w:szCs w:val="20"/>
        </w:rPr>
        <w:t xml:space="preserve">Objednatel si vyhrazuje právo provádět průběžnou kontrolu zhotovovaného díla. Zhotovitel je povinen zabezpečit podmínky pro takovou kontrolu. </w:t>
      </w:r>
    </w:p>
    <w:p w14:paraId="31227810" w14:textId="77777777" w:rsidR="00414F6B" w:rsidRDefault="005726A9">
      <w:pPr>
        <w:pStyle w:val="Zkladntext"/>
        <w:numPr>
          <w:ilvl w:val="0"/>
          <w:numId w:val="7"/>
        </w:numPr>
        <w:spacing w:line="360" w:lineRule="auto"/>
        <w:ind w:left="284" w:hanging="284"/>
        <w:rPr>
          <w:rFonts w:asciiTheme="minorHAnsi" w:hAnsiTheme="minorHAnsi" w:cstheme="minorHAnsi"/>
          <w:szCs w:val="20"/>
        </w:rPr>
      </w:pPr>
      <w:bookmarkStart w:id="5" w:name="_Hlk197426445"/>
      <w:r>
        <w:rPr>
          <w:rFonts w:asciiTheme="minorHAnsi" w:hAnsiTheme="minorHAnsi" w:cstheme="minorHAnsi"/>
          <w:szCs w:val="20"/>
        </w:rPr>
        <w:t xml:space="preserve">Smluvní strany se zavazují vyvinout veškeré úsilí k vytvoření potřebných podmínek pro realizaci díla dle podmínek stanovených touto smlouvou, které vyplývají z jejich smluvního postavení. </w:t>
      </w:r>
    </w:p>
    <w:p w14:paraId="1264D73E" w14:textId="77777777" w:rsidR="00414F6B" w:rsidRDefault="005726A9">
      <w:pPr>
        <w:pStyle w:val="Odstavecseseznamem"/>
        <w:numPr>
          <w:ilvl w:val="0"/>
          <w:numId w:val="7"/>
        </w:numPr>
        <w:spacing w:after="0" w:line="360" w:lineRule="auto"/>
        <w:ind w:left="284" w:hanging="284"/>
        <w:jc w:val="both"/>
        <w:rPr>
          <w:rFonts w:asciiTheme="minorHAnsi" w:hAnsiTheme="minorHAnsi" w:cstheme="minorHAnsi"/>
          <w:sz w:val="20"/>
          <w:szCs w:val="20"/>
        </w:rPr>
      </w:pPr>
      <w:bookmarkStart w:id="6" w:name="_Hlk197426415"/>
      <w:bookmarkEnd w:id="5"/>
      <w:r>
        <w:rPr>
          <w:rFonts w:cstheme="minorHAnsi"/>
          <w:sz w:val="20"/>
          <w:szCs w:val="20"/>
        </w:rPr>
        <w:t>Pokud jsou kterékoli ze smluvních stran známy skutečnosti, které nevznikly z jejího zavinění, a které jí brání nebo budou bránit, aby dostála svým smluvním povinnostem, sdělí tuto skutečnost neprodleně písemně druhé smluvní straně. Neučiní-li tak, nesou veškeré důsledky z toho plynoucí, tedy na plnění jejích povinností bude pohlíženo, jako by jejich provedení nic nebránilo. Smluvní strany se dále zavazují neprodleně odstranit v rámci svých možností všechny okolnosti, které jsou na jejich straně a které brání splnění jejich smluvních povinností.</w:t>
      </w:r>
    </w:p>
    <w:bookmarkEnd w:id="6"/>
    <w:p w14:paraId="41A2240D" w14:textId="77777777" w:rsidR="00414F6B" w:rsidRDefault="005726A9">
      <w:pPr>
        <w:pStyle w:val="Odstavecseseznamem"/>
        <w:numPr>
          <w:ilvl w:val="0"/>
          <w:numId w:val="7"/>
        </w:numPr>
        <w:spacing w:after="0" w:line="360" w:lineRule="auto"/>
        <w:ind w:left="284" w:hanging="284"/>
        <w:jc w:val="both"/>
        <w:rPr>
          <w:rFonts w:asciiTheme="minorHAnsi" w:hAnsiTheme="minorHAnsi" w:cstheme="minorHAnsi"/>
          <w:sz w:val="20"/>
          <w:szCs w:val="20"/>
        </w:rPr>
      </w:pPr>
      <w:r>
        <w:rPr>
          <w:rFonts w:cstheme="minorHAnsi"/>
          <w:sz w:val="20"/>
          <w:szCs w:val="20"/>
        </w:rPr>
        <w:t>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poskytne objednateli a jiným osobám zúčastněným na provádění díla veškeré doklady, konzultace, pomoc i jinou součinnost. Neučiní-li tak, nese veškeré důsledky z toho plynoucí.</w:t>
      </w:r>
    </w:p>
    <w:p w14:paraId="044DE39A" w14:textId="77777777" w:rsidR="00414F6B" w:rsidRDefault="005726A9">
      <w:pPr>
        <w:pStyle w:val="Odstavecseseznamem"/>
        <w:numPr>
          <w:ilvl w:val="0"/>
          <w:numId w:val="7"/>
        </w:numPr>
        <w:spacing w:after="0" w:line="360" w:lineRule="auto"/>
        <w:ind w:left="284" w:hanging="284"/>
        <w:jc w:val="both"/>
        <w:rPr>
          <w:rFonts w:asciiTheme="minorHAnsi" w:hAnsiTheme="minorHAnsi" w:cstheme="minorHAnsi"/>
          <w:sz w:val="20"/>
          <w:szCs w:val="20"/>
        </w:rPr>
      </w:pPr>
      <w:r>
        <w:rPr>
          <w:rFonts w:cstheme="minorHAnsi"/>
          <w:sz w:val="20"/>
          <w:szCs w:val="20"/>
        </w:rPr>
        <w:t>Zhotovitel je povinen v průběhu zpracování projektové dokumentace přizvat objednatele dle potřeby ke konzultaci. V rámci konzultací předloží zhotovitel objednateli propočet nákladů na realizaci stavby. Veškerá jednání budou probíhat v sídle objednatele, pokud se smluvní strany nedohodnou jinak. Součástí plnění při zpracování projektové dokumentace jsou také veškeré práce související s přípravou a analýzou vstupních podkladů, a dále související s návrhem a přípravou všech podkladů sloužících k rozhodnutí zhotovitele i objednatele o konkrétním technickém řešení s důrazem na optimálnost, efektivnost a vysokou technickou úroveň tohoto řešení.</w:t>
      </w:r>
    </w:p>
    <w:p w14:paraId="3B2130B6" w14:textId="77777777" w:rsidR="00414F6B" w:rsidRDefault="005726A9">
      <w:pPr>
        <w:pStyle w:val="Odstavecseseznamem"/>
        <w:numPr>
          <w:ilvl w:val="0"/>
          <w:numId w:val="7"/>
        </w:numPr>
        <w:spacing w:after="0" w:line="360" w:lineRule="auto"/>
        <w:ind w:left="284" w:hanging="284"/>
        <w:jc w:val="both"/>
        <w:rPr>
          <w:rFonts w:cstheme="minorHAnsi"/>
          <w:sz w:val="20"/>
          <w:szCs w:val="20"/>
        </w:rPr>
      </w:pPr>
      <w:r>
        <w:rPr>
          <w:rFonts w:cstheme="minorHAnsi"/>
          <w:sz w:val="20"/>
          <w:szCs w:val="20"/>
        </w:rPr>
        <w:t>Objednatel požaduje pravidelné projednávání postupu prací během tvorby projektové dokumentace formou osobních setkání v sídle objednatele, nejméně v následujících fázích:</w:t>
      </w:r>
    </w:p>
    <w:p w14:paraId="03567E94" w14:textId="77777777" w:rsidR="00414F6B" w:rsidRDefault="005726A9">
      <w:pPr>
        <w:pStyle w:val="Odstavecseseznamem"/>
        <w:numPr>
          <w:ilvl w:val="0"/>
          <w:numId w:val="4"/>
        </w:numPr>
        <w:spacing w:after="0" w:line="360" w:lineRule="auto"/>
        <w:jc w:val="both"/>
        <w:rPr>
          <w:rFonts w:cstheme="minorHAnsi"/>
          <w:sz w:val="20"/>
          <w:szCs w:val="20"/>
        </w:rPr>
      </w:pPr>
      <w:r>
        <w:rPr>
          <w:rFonts w:cstheme="minorHAnsi"/>
          <w:sz w:val="20"/>
          <w:szCs w:val="20"/>
        </w:rPr>
        <w:t>Představení konceptu opravy šachet, vybraných výtahů a ostatních nezbytných prací.</w:t>
      </w:r>
    </w:p>
    <w:p w14:paraId="284299AE" w14:textId="77777777" w:rsidR="00414F6B" w:rsidRDefault="005726A9">
      <w:pPr>
        <w:pStyle w:val="Zkladntext2"/>
        <w:numPr>
          <w:ilvl w:val="0"/>
          <w:numId w:val="4"/>
        </w:numPr>
        <w:spacing w:after="0" w:line="360" w:lineRule="auto"/>
        <w:jc w:val="both"/>
        <w:rPr>
          <w:rFonts w:ascii="Calibri" w:eastAsia="Calibri" w:hAnsi="Calibri" w:cstheme="minorHAnsi"/>
          <w:sz w:val="20"/>
          <w:szCs w:val="20"/>
          <w:lang w:eastAsia="en-US"/>
        </w:rPr>
      </w:pPr>
      <w:r>
        <w:rPr>
          <w:rFonts w:ascii="Calibri" w:eastAsia="Calibri" w:hAnsi="Calibri" w:cstheme="minorHAnsi"/>
          <w:sz w:val="20"/>
          <w:szCs w:val="20"/>
          <w:lang w:eastAsia="en-US"/>
        </w:rPr>
        <w:t>Projednání a koordinace se zástupci profesí PNKM vč. odsouhlasení provedení pro účely DSP.</w:t>
      </w:r>
    </w:p>
    <w:p w14:paraId="1E0E7E9B" w14:textId="77777777" w:rsidR="00414F6B" w:rsidRDefault="005726A9">
      <w:pPr>
        <w:pStyle w:val="Zkladntext2"/>
        <w:numPr>
          <w:ilvl w:val="0"/>
          <w:numId w:val="4"/>
        </w:numPr>
        <w:spacing w:after="0" w:line="360" w:lineRule="auto"/>
        <w:jc w:val="both"/>
        <w:rPr>
          <w:rFonts w:ascii="Calibri" w:eastAsia="Calibri" w:hAnsi="Calibri" w:cstheme="minorHAnsi"/>
          <w:sz w:val="20"/>
          <w:szCs w:val="20"/>
          <w:lang w:eastAsia="en-US"/>
        </w:rPr>
      </w:pPr>
      <w:r>
        <w:rPr>
          <w:rFonts w:ascii="Calibri" w:eastAsia="Calibri" w:hAnsi="Calibri" w:cstheme="minorHAnsi"/>
          <w:sz w:val="20"/>
          <w:szCs w:val="20"/>
          <w:lang w:eastAsia="en-US"/>
        </w:rPr>
        <w:t xml:space="preserve">Finální fáze projektu, drobné úpravy, konzultace. </w:t>
      </w:r>
    </w:p>
    <w:p w14:paraId="2D1BC458" w14:textId="77777777" w:rsidR="00414F6B" w:rsidRDefault="005726A9">
      <w:pPr>
        <w:pStyle w:val="Odstavecseseznamem"/>
        <w:numPr>
          <w:ilvl w:val="0"/>
          <w:numId w:val="7"/>
        </w:numPr>
        <w:spacing w:after="0" w:line="360" w:lineRule="auto"/>
        <w:ind w:left="284" w:hanging="284"/>
        <w:jc w:val="both"/>
        <w:rPr>
          <w:rFonts w:asciiTheme="minorHAnsi" w:hAnsiTheme="minorHAnsi" w:cstheme="minorHAnsi"/>
          <w:sz w:val="20"/>
          <w:szCs w:val="20"/>
        </w:rPr>
      </w:pPr>
      <w:r>
        <w:rPr>
          <w:rFonts w:cstheme="minorHAnsi"/>
          <w:sz w:val="20"/>
          <w:szCs w:val="20"/>
        </w:rPr>
        <w:t xml:space="preserve">Zhotovitel odpovídá za soulad zpracované projektové dokumentace pro stavební povolení včetně souladu se všemi stanovisky účastníků řízení ve věci povolení stavby s vydaným stavebním povolením. Dále odpovídá za soulad dokumentace DPS se stanovisky všech odpovědných techniků objednatele. </w:t>
      </w:r>
    </w:p>
    <w:p w14:paraId="1D483B1D" w14:textId="77777777" w:rsidR="00414F6B" w:rsidRDefault="005726A9">
      <w:pPr>
        <w:pStyle w:val="Zkladntextodsazen2"/>
        <w:numPr>
          <w:ilvl w:val="0"/>
          <w:numId w:val="7"/>
        </w:numPr>
        <w:tabs>
          <w:tab w:val="left" w:pos="720"/>
        </w:tabs>
        <w:spacing w:after="0"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 xml:space="preserve">Zhotovitel se zavazuje, že zajistí, aby provádění díla bylo prováděno oprávněnou osobou v souladu s platnými právními předpisy. Pokud zhotovitel není schopen zpracování některé dílčí části projektové dokumentace </w:t>
      </w:r>
      <w:r>
        <w:rPr>
          <w:rFonts w:asciiTheme="minorHAnsi" w:hAnsiTheme="minorHAnsi" w:cstheme="minorHAnsi"/>
          <w:sz w:val="20"/>
          <w:szCs w:val="20"/>
        </w:rPr>
        <w:lastRenderedPageBreak/>
        <w:t xml:space="preserve">takto zabezpečit vlastními kapacitami, je povinen si další oprávněné osoby s příslušnou specializací k provádění díla na vlastní náklad a odpovědnost přizvat. Veškeré části projektové dokumentace budou označeny otiskem autorizačního razítka a podepsány v souladu s pravidly České komory autorizovaných inženýrů a techniků činných ve výstavbě. Zhotovitel na svůj náklad a odpovědnost zabezpečí, že odborné práce a činnosti, které nemá zapsány v obchodním rejstříku nebo na které nemá vystaveno příslušné živnostenské nebo jiné podnikatelské oprávnění, budou provedeny prostřednictvím osoby s odpovídající odbornou způsobilostí, tím není dotčena odpovědnost zhotovitele za řádné a včasné provedení díla. </w:t>
      </w:r>
    </w:p>
    <w:p w14:paraId="77108486" w14:textId="77777777" w:rsidR="00414F6B" w:rsidRDefault="005726A9">
      <w:pPr>
        <w:pStyle w:val="Zkladntextodsazen2"/>
        <w:numPr>
          <w:ilvl w:val="0"/>
          <w:numId w:val="7"/>
        </w:numPr>
        <w:tabs>
          <w:tab w:val="left" w:pos="720"/>
        </w:tabs>
        <w:spacing w:after="0"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 xml:space="preserve">Zhotovitel se zavazuje písemně upozornit objednatele na nevhodnost, případně nepřípustnost podkladových materiálů, pokynů, věcí, které mu byly předány objednatelem, a/nebo objednatelem požadovaných změn, ať již z hlediska důsledků pro jakost a provedení díla, či rozpočtu, s podklady pro uzavření této smlouvy, ustanoveními nebo rozhodnutími orgánů veřejné správy či obecně závaznými právními předpisy, ČSN, ČN, EN či jinými normami. V případě, že objednatel bude, i přes upozornění zhotovitele, písemně trvat na užití podkladových materiálů, pokynů a věcí, které byly zhotoviteli předány objednatelem, je zhotovitel oprávněn odmítnout jejich plnění pouze tehdy, pokud by se jejich splněním mohl vystavit správnímu či trestnímu postihu. </w:t>
      </w:r>
    </w:p>
    <w:p w14:paraId="4FB90356" w14:textId="77777777" w:rsidR="00414F6B" w:rsidRDefault="005726A9">
      <w:pPr>
        <w:pStyle w:val="Zkladntextodsazen2"/>
        <w:numPr>
          <w:ilvl w:val="0"/>
          <w:numId w:val="7"/>
        </w:numPr>
        <w:tabs>
          <w:tab w:val="left" w:pos="720"/>
        </w:tabs>
        <w:spacing w:after="0"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Zhotovitel není oprávněn jednat s třetími osobami jménem objednatele pouze na základě této smlouvy. Pro příslušná jednání si musí zhotovitel vyžádat od objednatele udělení příslušné plné moci.</w:t>
      </w:r>
    </w:p>
    <w:p w14:paraId="07C1E16C" w14:textId="77777777" w:rsidR="00414F6B" w:rsidRDefault="005726A9">
      <w:pPr>
        <w:pStyle w:val="Zkladntextodsazen2"/>
        <w:numPr>
          <w:ilvl w:val="0"/>
          <w:numId w:val="7"/>
        </w:numPr>
        <w:tabs>
          <w:tab w:val="left" w:pos="720"/>
        </w:tabs>
        <w:spacing w:after="0"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O předání staveniště bude sepsán předávací protokol. Zhotovitel se zavazuje udržovat na převzatém staveništi pořádek a čistotu, průběžně odstraňovat odpady a nečistoty vzniklé jeho činností, vhodně staveniště zabezpečit, zajistit úklid a likvidaci všech odpadů ze své činnosti po dokončení díla a při odstraňování případných vad a nedodělků. Pokud tyto povinnosti nebudou zhotovitelem plněny i přes písemnou výzvu, je objednatel oprávněn zajisti je a nezbytně nutné náklady uplatňovat u zhotovitele.</w:t>
      </w:r>
    </w:p>
    <w:p w14:paraId="33F1A448" w14:textId="77777777" w:rsidR="00414F6B" w:rsidRDefault="005726A9">
      <w:pPr>
        <w:pStyle w:val="Zkladntextodsazen2"/>
        <w:numPr>
          <w:ilvl w:val="0"/>
          <w:numId w:val="7"/>
        </w:numPr>
        <w:tabs>
          <w:tab w:val="left" w:pos="720"/>
        </w:tabs>
        <w:spacing w:after="0"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Zhotovitel je povinen provést rozsah prací, výkonů a služeb sjednaných touto smlouvou s odbornou péčí, v dohodnutém termínu, a to bez vad a nedodělků bránících užívání díla tak, aby bylo dílo kompletní, funkční a splňovalo požadovaný účel a chránit dílo až do doby jeho protokolárního převzetí objednatelem.</w:t>
      </w:r>
    </w:p>
    <w:p w14:paraId="583832E6" w14:textId="77777777" w:rsidR="00414F6B" w:rsidRDefault="005726A9">
      <w:pPr>
        <w:pStyle w:val="Zkladntextodsazen2"/>
        <w:numPr>
          <w:ilvl w:val="0"/>
          <w:numId w:val="7"/>
        </w:numPr>
        <w:tabs>
          <w:tab w:val="left" w:pos="720"/>
        </w:tabs>
        <w:spacing w:after="0"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 xml:space="preserve">Zhotovitel v plné míře zodpovídá za bezpečnost a ochranu zdraví všech osob, které se podílejí na provedení díla a je povinen zabezpečit jejich vybavení ochrannými pomůckami. Zhotovitel se zavazuje dodržovat hygienické předpisy obecné dle právních předpisů a také předpisy objednatele. </w:t>
      </w:r>
    </w:p>
    <w:p w14:paraId="7F058C19" w14:textId="77777777" w:rsidR="00414F6B" w:rsidRDefault="005726A9">
      <w:pPr>
        <w:pStyle w:val="Zkladntextodsazen2"/>
        <w:numPr>
          <w:ilvl w:val="0"/>
          <w:numId w:val="7"/>
        </w:numPr>
        <w:tabs>
          <w:tab w:val="left" w:pos="720"/>
        </w:tabs>
        <w:spacing w:after="0"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Zhotovitel je oprávněn pověřit provedením díla jinou osobu (poddodavatele). V takovém případě odpovídá za vady díla, prodlení či škodu, způsobenou touto osobou při provádění díla stejně, jako by dílo prováděl sám.</w:t>
      </w:r>
    </w:p>
    <w:p w14:paraId="12DCA687" w14:textId="77777777" w:rsidR="00414F6B" w:rsidRDefault="005726A9">
      <w:pPr>
        <w:pStyle w:val="Zkladntextodsazen2"/>
        <w:numPr>
          <w:ilvl w:val="0"/>
          <w:numId w:val="7"/>
        </w:numPr>
        <w:tabs>
          <w:tab w:val="left" w:pos="720"/>
        </w:tabs>
        <w:spacing w:after="0"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Ke vstupu na staveniště v průběhu provádění díla jsou bez omezení oprávněny osoby objednatele vyjmenované ve stavebním deníku za podmínky dodržování všech bezpečnostních předpisů.</w:t>
      </w:r>
    </w:p>
    <w:p w14:paraId="35ED3DDE" w14:textId="77777777" w:rsidR="00414F6B" w:rsidRDefault="005726A9">
      <w:pPr>
        <w:pStyle w:val="Zkladntextodsazen2"/>
        <w:numPr>
          <w:ilvl w:val="0"/>
          <w:numId w:val="7"/>
        </w:numPr>
        <w:tabs>
          <w:tab w:val="left" w:pos="720"/>
        </w:tabs>
        <w:spacing w:after="0"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 xml:space="preserve">Zhotovitel je, vzhledem k riziku spuštění elektronické signalizace požáru, povinen předem informovat objednatele o provádění prací se zvýšeným požárním rizikem (svařování, broušení apod.). Při provádění těchto prací je zhotovitel povinen mít v dosahu vhodný hasicí přístroj a dodržovat pokyny objednatele týkající se požární bezpečnosti v místě plnění. </w:t>
      </w:r>
    </w:p>
    <w:p w14:paraId="696B49A8" w14:textId="77777777" w:rsidR="00414F6B" w:rsidRDefault="005726A9">
      <w:pPr>
        <w:pStyle w:val="Zkladntextodsazen2"/>
        <w:numPr>
          <w:ilvl w:val="0"/>
          <w:numId w:val="7"/>
        </w:numPr>
        <w:tabs>
          <w:tab w:val="left" w:pos="720"/>
        </w:tabs>
        <w:spacing w:after="0"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Zhotovitel zajistí ekologickou likvidaci veškerého odpadu vzniklého při realizaci díla, včetně odpadu vzniklého při demontáži výtahů a opravě výtahových šachet.</w:t>
      </w:r>
    </w:p>
    <w:p w14:paraId="53F5B455" w14:textId="77777777" w:rsidR="00414F6B" w:rsidRDefault="005726A9">
      <w:pPr>
        <w:pStyle w:val="Zkladntextodsazen2"/>
        <w:numPr>
          <w:ilvl w:val="0"/>
          <w:numId w:val="7"/>
        </w:numPr>
        <w:tabs>
          <w:tab w:val="left" w:pos="720"/>
        </w:tabs>
        <w:spacing w:after="0"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lastRenderedPageBreak/>
        <w:t>Zhotovitel při provádění díla zajistí pevnou, prachotěsnou konstrukci oddělující montážní prostor od okolního prostoru, zejména u provádění prací se zvýšenou prašností (oprava šachet, výměna dveří v jednotlivých patrech, apod.).</w:t>
      </w:r>
    </w:p>
    <w:p w14:paraId="1413F5DA" w14:textId="77777777" w:rsidR="00414F6B" w:rsidRDefault="005726A9">
      <w:pPr>
        <w:pStyle w:val="Zkladntextodsazen2"/>
        <w:numPr>
          <w:ilvl w:val="0"/>
          <w:numId w:val="7"/>
        </w:numPr>
        <w:tabs>
          <w:tab w:val="left" w:pos="720"/>
        </w:tabs>
        <w:spacing w:after="0"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Zhotovitel bude provádět pravidelný denní úklid všech prostor dotčených prováděním prací.</w:t>
      </w:r>
    </w:p>
    <w:p w14:paraId="5CCB5EEC" w14:textId="77777777" w:rsidR="00414F6B" w:rsidRDefault="005726A9">
      <w:pPr>
        <w:pStyle w:val="Zkladntextodsazen2"/>
        <w:numPr>
          <w:ilvl w:val="0"/>
          <w:numId w:val="7"/>
        </w:numPr>
        <w:tabs>
          <w:tab w:val="left" w:pos="720"/>
        </w:tabs>
        <w:spacing w:after="0"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Zhotovitel zcela zodpovídá za dodržování veškerých bezpečnostních a protipožárních předpisů v průběhu stavby a ručí za bezpečnost jak svých pracovníků a dodavatelů, tak i za bezpečnost osob v objektu bydlících, pracujících, či jej navštěvujících.</w:t>
      </w:r>
    </w:p>
    <w:p w14:paraId="01055C74" w14:textId="77777777" w:rsidR="00414F6B" w:rsidRDefault="005726A9">
      <w:pPr>
        <w:pStyle w:val="Zkladntextodsazen2"/>
        <w:numPr>
          <w:ilvl w:val="0"/>
          <w:numId w:val="7"/>
        </w:numPr>
        <w:tabs>
          <w:tab w:val="left" w:pos="720"/>
        </w:tabs>
        <w:spacing w:after="0"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Zhotovitel předem informuje objednatele o termínech všech prováděných závěrečných zkoušek (včetně jmen konkrétních odborně způsobilých pracovníků provádějících dané zkoušky) k uvedení výtahů do provozu.</w:t>
      </w:r>
    </w:p>
    <w:p w14:paraId="45B88404" w14:textId="77777777" w:rsidR="00414F6B" w:rsidRDefault="005726A9">
      <w:pPr>
        <w:pStyle w:val="Zkladntextodsazen2"/>
        <w:numPr>
          <w:ilvl w:val="0"/>
          <w:numId w:val="7"/>
        </w:numPr>
        <w:tabs>
          <w:tab w:val="left" w:pos="720"/>
        </w:tabs>
        <w:spacing w:after="0"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Zhotovitel se zavazuje uhradit objednateli do 21 dní poté, kdy k tomu bude objednatelem písemně vyzván, veškeré pokuty či další sankce, které byly objednateli vyměřeny pravomocným rozhodnutím orgánu veřejné správy v souvislosti s porušením povinností zhotovitele stanovených touto smlouvou či obecně závaznými právními předpisy, při provádění díla. Úhrada bude provedena na účet objednatele uvedený v písemné výzvě.</w:t>
      </w:r>
    </w:p>
    <w:p w14:paraId="52AD57EF" w14:textId="77777777" w:rsidR="00414F6B" w:rsidRDefault="00414F6B">
      <w:pPr>
        <w:pStyle w:val="Zkladntextodsazen2"/>
        <w:tabs>
          <w:tab w:val="left" w:pos="720"/>
        </w:tabs>
        <w:spacing w:after="0" w:line="360" w:lineRule="auto"/>
        <w:ind w:left="284"/>
        <w:jc w:val="both"/>
        <w:rPr>
          <w:rFonts w:asciiTheme="minorHAnsi" w:hAnsiTheme="minorHAnsi" w:cstheme="minorHAnsi"/>
          <w:sz w:val="20"/>
          <w:szCs w:val="20"/>
        </w:rPr>
      </w:pPr>
    </w:p>
    <w:p w14:paraId="5F133FE4" w14:textId="77777777" w:rsidR="00414F6B" w:rsidRDefault="005726A9">
      <w:pPr>
        <w:pStyle w:val="Zkladntext"/>
        <w:spacing w:line="360" w:lineRule="auto"/>
        <w:ind w:left="284" w:hanging="284"/>
        <w:jc w:val="center"/>
        <w:rPr>
          <w:rFonts w:asciiTheme="minorHAnsi" w:hAnsiTheme="minorHAnsi" w:cstheme="minorHAnsi"/>
          <w:b/>
          <w:bCs/>
          <w:szCs w:val="20"/>
        </w:rPr>
      </w:pPr>
      <w:r>
        <w:rPr>
          <w:rFonts w:asciiTheme="minorHAnsi" w:hAnsiTheme="minorHAnsi" w:cstheme="minorHAnsi"/>
          <w:b/>
          <w:bCs/>
          <w:szCs w:val="20"/>
        </w:rPr>
        <w:t>VI.</w:t>
      </w:r>
    </w:p>
    <w:p w14:paraId="00870664" w14:textId="77777777" w:rsidR="00414F6B" w:rsidRDefault="005726A9">
      <w:pPr>
        <w:pStyle w:val="Zkladntext"/>
        <w:spacing w:line="360" w:lineRule="auto"/>
        <w:ind w:left="284" w:hanging="284"/>
        <w:jc w:val="center"/>
        <w:rPr>
          <w:rFonts w:asciiTheme="minorHAnsi" w:hAnsiTheme="minorHAnsi" w:cstheme="minorHAnsi"/>
          <w:b/>
          <w:bCs/>
          <w:szCs w:val="20"/>
        </w:rPr>
      </w:pPr>
      <w:r>
        <w:rPr>
          <w:rFonts w:asciiTheme="minorHAnsi" w:hAnsiTheme="minorHAnsi" w:cstheme="minorHAnsi"/>
          <w:b/>
          <w:bCs/>
          <w:szCs w:val="20"/>
        </w:rPr>
        <w:t>Předání díla</w:t>
      </w:r>
    </w:p>
    <w:p w14:paraId="570CE7C5" w14:textId="77777777" w:rsidR="00414F6B" w:rsidRDefault="005726A9">
      <w:pPr>
        <w:pStyle w:val="Odstavecseseznamem"/>
        <w:numPr>
          <w:ilvl w:val="0"/>
          <w:numId w:val="5"/>
        </w:numPr>
        <w:spacing w:after="0" w:line="360" w:lineRule="auto"/>
        <w:ind w:left="284" w:hanging="284"/>
        <w:jc w:val="both"/>
        <w:rPr>
          <w:rFonts w:asciiTheme="minorHAnsi" w:hAnsiTheme="minorHAnsi" w:cstheme="minorHAnsi"/>
          <w:sz w:val="20"/>
          <w:szCs w:val="20"/>
        </w:rPr>
      </w:pPr>
      <w:r>
        <w:rPr>
          <w:rFonts w:cstheme="minorHAnsi"/>
          <w:sz w:val="20"/>
          <w:szCs w:val="20"/>
        </w:rPr>
        <w:t xml:space="preserve">Dílo se považuje za dokončené dnem protokolárního předání zhotovitelem a jeho převzetí objednatelem, a to bez vad a nedodělků. Součástí splnění díla je provedení všech zkoušek stanovených příslušnými předpisy a normami dle potřeby použitých technologií a stavu místa provedení díla, tak jak je uvedeno v této smlouvě a zadávací dokumentaci. </w:t>
      </w:r>
    </w:p>
    <w:p w14:paraId="25244850" w14:textId="77777777" w:rsidR="00414F6B" w:rsidRDefault="005726A9">
      <w:pPr>
        <w:pStyle w:val="Zkladntext"/>
        <w:numPr>
          <w:ilvl w:val="0"/>
          <w:numId w:val="5"/>
        </w:numPr>
        <w:spacing w:line="360" w:lineRule="auto"/>
        <w:ind w:left="284" w:hanging="284"/>
        <w:rPr>
          <w:rFonts w:asciiTheme="minorHAnsi" w:hAnsiTheme="minorHAnsi" w:cstheme="minorHAnsi"/>
          <w:szCs w:val="20"/>
        </w:rPr>
      </w:pPr>
      <w:r>
        <w:rPr>
          <w:rFonts w:asciiTheme="minorHAnsi" w:hAnsiTheme="minorHAnsi" w:cstheme="minorHAnsi"/>
          <w:szCs w:val="20"/>
        </w:rPr>
        <w:t>O předání a převzetí jednotlivé fáze díla sepíše zhotovitel předávací protokol. Zhotovitel písemně vyzve objednatele k protokolárnímu převzetí díla nejpozději 3 pracovní dny předem. V předávacím protokolu se uvedou i případné vady a nedodělky spolu s uvedením termínu, do kterého budou závazně zhotovitelem na jeho náklady odstraněny. Předávací protokol musí obsahovat zejména specifikaci smluvních stran, specifikaci předávaného díla (jeho části) včetně ceny, datum předání a podpisy oprávněných zástupců obou smluvních stran.</w:t>
      </w:r>
    </w:p>
    <w:p w14:paraId="7BF6D889" w14:textId="77777777" w:rsidR="00414F6B" w:rsidRDefault="005726A9">
      <w:pPr>
        <w:pStyle w:val="Zkladntext"/>
        <w:numPr>
          <w:ilvl w:val="0"/>
          <w:numId w:val="5"/>
        </w:numPr>
        <w:spacing w:line="360" w:lineRule="auto"/>
        <w:ind w:left="284" w:hanging="284"/>
        <w:rPr>
          <w:rFonts w:asciiTheme="minorHAnsi" w:hAnsiTheme="minorHAnsi" w:cstheme="minorHAnsi"/>
          <w:szCs w:val="20"/>
        </w:rPr>
      </w:pPr>
      <w:r>
        <w:rPr>
          <w:rFonts w:asciiTheme="minorHAnsi" w:hAnsiTheme="minorHAnsi" w:cstheme="minorHAnsi"/>
          <w:szCs w:val="20"/>
        </w:rPr>
        <w:t>Zhotovitel při protokolárním předání díla předá objednateli veškeré originální doklady (výchozí revize, zápisy o provedení zkoušek, protokoly, apod.), návody k obsluze a údržbě nových výtahů včetně detailně popsaných požadavků a pokynů k provádění běžné údržby, periodických oprav a revizí. Součástí předávané dokumentace budou také doklady od použitých materiálů, výrobků a technologií, certifikáty, prohlášení o shodě, atesty, apod.</w:t>
      </w:r>
    </w:p>
    <w:p w14:paraId="69F84693" w14:textId="7930E61D" w:rsidR="009B3B1B" w:rsidRDefault="005726A9" w:rsidP="006E099D">
      <w:pPr>
        <w:pStyle w:val="Zkladntext"/>
        <w:numPr>
          <w:ilvl w:val="0"/>
          <w:numId w:val="5"/>
        </w:numPr>
        <w:spacing w:line="360" w:lineRule="auto"/>
        <w:ind w:left="284" w:hanging="284"/>
        <w:rPr>
          <w:i/>
          <w:iCs/>
        </w:rPr>
      </w:pPr>
      <w:r>
        <w:rPr>
          <w:rFonts w:asciiTheme="minorHAnsi" w:hAnsiTheme="minorHAnsi" w:cstheme="minorHAnsi"/>
          <w:szCs w:val="20"/>
        </w:rPr>
        <w:t>Objednatel si vyhrazuje právo nepřevzít dílo, pokud vykazuje vady a nedodělky.</w:t>
      </w:r>
    </w:p>
    <w:p w14:paraId="6996F075" w14:textId="77777777" w:rsidR="009B3B1B" w:rsidRDefault="009B3B1B">
      <w:pPr>
        <w:pStyle w:val="Podnadpis1"/>
        <w:spacing w:before="0" w:after="0" w:line="360" w:lineRule="auto"/>
        <w:ind w:left="284" w:hanging="284"/>
        <w:jc w:val="center"/>
        <w:rPr>
          <w:rFonts w:asciiTheme="minorHAnsi" w:hAnsiTheme="minorHAnsi" w:cstheme="minorHAnsi"/>
          <w:i w:val="0"/>
          <w:iCs w:val="0"/>
          <w:szCs w:val="20"/>
        </w:rPr>
      </w:pPr>
    </w:p>
    <w:p w14:paraId="4702EF4A" w14:textId="77777777" w:rsidR="009B3B1B" w:rsidRDefault="009B3B1B">
      <w:pPr>
        <w:pStyle w:val="Podnadpis1"/>
        <w:spacing w:before="0" w:after="0" w:line="360" w:lineRule="auto"/>
        <w:ind w:left="284" w:hanging="284"/>
        <w:jc w:val="center"/>
        <w:rPr>
          <w:rFonts w:asciiTheme="minorHAnsi" w:hAnsiTheme="minorHAnsi" w:cstheme="minorHAnsi"/>
          <w:i w:val="0"/>
          <w:iCs w:val="0"/>
          <w:szCs w:val="20"/>
        </w:rPr>
      </w:pPr>
    </w:p>
    <w:p w14:paraId="5BD1FC75" w14:textId="28CFCD47" w:rsidR="00414F6B" w:rsidRDefault="005726A9">
      <w:pPr>
        <w:pStyle w:val="Podnadpis1"/>
        <w:spacing w:before="0" w:after="0" w:line="360" w:lineRule="auto"/>
        <w:ind w:left="284" w:hanging="284"/>
        <w:jc w:val="center"/>
        <w:rPr>
          <w:rFonts w:asciiTheme="minorHAnsi" w:hAnsiTheme="minorHAnsi" w:cstheme="minorHAnsi"/>
          <w:i w:val="0"/>
          <w:iCs w:val="0"/>
          <w:szCs w:val="20"/>
        </w:rPr>
      </w:pPr>
      <w:r>
        <w:rPr>
          <w:rFonts w:asciiTheme="minorHAnsi" w:hAnsiTheme="minorHAnsi" w:cstheme="minorHAnsi"/>
          <w:i w:val="0"/>
          <w:iCs w:val="0"/>
          <w:szCs w:val="20"/>
        </w:rPr>
        <w:t>VII.</w:t>
      </w:r>
    </w:p>
    <w:p w14:paraId="21CF0C8B" w14:textId="77777777" w:rsidR="00414F6B" w:rsidRDefault="005726A9">
      <w:pPr>
        <w:pStyle w:val="Podnadpis1"/>
        <w:spacing w:before="0" w:after="0" w:line="360" w:lineRule="auto"/>
        <w:ind w:left="284" w:hanging="284"/>
        <w:jc w:val="center"/>
        <w:rPr>
          <w:rFonts w:asciiTheme="minorHAnsi" w:hAnsiTheme="minorHAnsi" w:cstheme="minorHAnsi"/>
          <w:i w:val="0"/>
          <w:iCs w:val="0"/>
          <w:szCs w:val="20"/>
        </w:rPr>
      </w:pPr>
      <w:r>
        <w:rPr>
          <w:rFonts w:asciiTheme="minorHAnsi" w:hAnsiTheme="minorHAnsi" w:cstheme="minorHAnsi"/>
          <w:i w:val="0"/>
          <w:iCs w:val="0"/>
          <w:szCs w:val="20"/>
        </w:rPr>
        <w:t>Záruka, odpovědnost za vady</w:t>
      </w:r>
    </w:p>
    <w:p w14:paraId="1F20E386" w14:textId="77777777" w:rsidR="00414F6B" w:rsidRDefault="005726A9">
      <w:pPr>
        <w:pStyle w:val="Zkladntext2"/>
        <w:numPr>
          <w:ilvl w:val="0"/>
          <w:numId w:val="8"/>
        </w:numPr>
        <w:spacing w:after="0"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 xml:space="preserve">Nebezpečí škod na zhotoveném díle nebo jeho ucelených částech nese zhotovitel od zahájení provádění díla až do jeho dokončení a protokolárního převzetí díla objednatelem. Zhotovitel prohlašuje, že má pro tyto účely </w:t>
      </w:r>
      <w:r>
        <w:rPr>
          <w:rFonts w:asciiTheme="minorHAnsi" w:hAnsiTheme="minorHAnsi" w:cstheme="minorHAnsi"/>
          <w:sz w:val="20"/>
          <w:szCs w:val="20"/>
        </w:rPr>
        <w:lastRenderedPageBreak/>
        <w:t>sjednáno pojištění v dostatečné výši. Dílo má vady, jestliže provedení díla neodpovídá výsledku určenému v této smlouvě.</w:t>
      </w:r>
    </w:p>
    <w:p w14:paraId="4BC559E8" w14:textId="77777777" w:rsidR="00414F6B" w:rsidRDefault="005726A9">
      <w:pPr>
        <w:pStyle w:val="Zkladntext2"/>
        <w:numPr>
          <w:ilvl w:val="0"/>
          <w:numId w:val="8"/>
        </w:numPr>
        <w:spacing w:after="0"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Zhotovitel poskytuje na dílo, specifikované v článku I. této smlouvy, záruku v délce 60 měsíců ode dne protokolárního převzetí díla (příp. jeho poslední části) objednatelem. Po tuto dobu zhotovitel odpovídá za vady, které objednatel zjistil a reklamoval</w:t>
      </w:r>
      <w:r>
        <w:rPr>
          <w:rFonts w:asciiTheme="minorHAnsi" w:hAnsiTheme="minorHAnsi" w:cstheme="minorHAnsi"/>
          <w:b/>
          <w:sz w:val="20"/>
          <w:szCs w:val="20"/>
        </w:rPr>
        <w:t>.</w:t>
      </w:r>
      <w:r>
        <w:rPr>
          <w:rFonts w:asciiTheme="minorHAnsi" w:hAnsiTheme="minorHAnsi" w:cstheme="minorHAnsi"/>
          <w:color w:val="00529C"/>
          <w:sz w:val="20"/>
          <w:szCs w:val="20"/>
        </w:rPr>
        <w:t xml:space="preserve"> </w:t>
      </w:r>
      <w:r>
        <w:rPr>
          <w:rFonts w:asciiTheme="minorHAnsi" w:hAnsiTheme="minorHAnsi" w:cstheme="minorHAnsi"/>
          <w:sz w:val="20"/>
          <w:szCs w:val="20"/>
        </w:rPr>
        <w:t xml:space="preserve">Vznikne-li škoda v příčinné souvislosti s vadou díla, zhotovitel je povinen objednateli uhradit škodu v plné výši. Zhotovitel tedy odpovídá za vady díla, které mají vliv na kvalitu stavby, na úplnost specifikace všech prací, dodávek, činností a služeb spojených s realizací stavby, za jednoznačnost, efektivnost, funkčnost a reálnost navrženého technického řešení a jeho soulad s podmínkami této smlouvy, pokyny a podklady předanými zhotoviteli objednatelem, obecně závaznými právními předpisy, ČSN, EN, ČN a ostatními normami pro přípravu a realizaci předmětné stavby. Zhotovitel po celou dobu životnosti stavby (projektovaného předmětu) zodpovídá za škody vzniklé na základě porušení povinností zhotovitele při realizaci projekční přípravy zajišťované dle této smlouvy. </w:t>
      </w:r>
    </w:p>
    <w:p w14:paraId="6D16E508" w14:textId="1CB3B51B" w:rsidR="00414F6B" w:rsidRDefault="005726A9">
      <w:pPr>
        <w:pStyle w:val="Odstavecseseznamem"/>
        <w:numPr>
          <w:ilvl w:val="0"/>
          <w:numId w:val="8"/>
        </w:numPr>
        <w:spacing w:after="0" w:line="360" w:lineRule="auto"/>
        <w:ind w:left="284" w:hanging="284"/>
        <w:jc w:val="both"/>
        <w:rPr>
          <w:rFonts w:asciiTheme="minorHAnsi" w:hAnsiTheme="minorHAnsi" w:cstheme="minorHAnsi"/>
          <w:b/>
          <w:color w:val="00529C"/>
          <w:sz w:val="20"/>
          <w:szCs w:val="20"/>
        </w:rPr>
      </w:pPr>
      <w:r>
        <w:rPr>
          <w:rFonts w:cstheme="minorHAnsi"/>
          <w:sz w:val="20"/>
          <w:szCs w:val="20"/>
        </w:rPr>
        <w:t xml:space="preserve">Objednatel je povinen reklamovat vady písemně. V reklamaci musí být vady popsány a uvedeno, jak se projevují. Objednatel se zavazuje zjištěné vady oznámit zhotoviteli na: </w:t>
      </w:r>
      <w:sdt>
        <w:sdtPr>
          <w:id w:val="508367763"/>
          <w:placeholder>
            <w:docPart w:val="DefaultPlaceholder_1081868574"/>
          </w:placeholder>
        </w:sdtPr>
        <w:sdtEndPr/>
        <w:sdtContent>
          <w:r w:rsidR="00FF53E6">
            <w:t>X</w:t>
          </w:r>
          <w:r w:rsidR="00FF53E6">
            <w:rPr>
              <w:rFonts w:cstheme="minorHAnsi"/>
              <w:sz w:val="20"/>
              <w:szCs w:val="20"/>
            </w:rPr>
            <w:t>XX</w:t>
          </w:r>
        </w:sdtContent>
      </w:sdt>
      <w:r>
        <w:rPr>
          <w:rFonts w:cstheme="minorHAnsi"/>
          <w:sz w:val="20"/>
          <w:szCs w:val="20"/>
        </w:rPr>
        <w:t xml:space="preserve"> nebo doporučeným dopisem zaslaným na adresu sídla zhotovitele uvedenou v záhlaví této smlouvy, případně na jinou zhotovitelem písemně sdělenou adresu.</w:t>
      </w:r>
    </w:p>
    <w:p w14:paraId="225D5640" w14:textId="77777777" w:rsidR="00414F6B" w:rsidRDefault="005726A9">
      <w:pPr>
        <w:pStyle w:val="Zkladntext2"/>
        <w:numPr>
          <w:ilvl w:val="0"/>
          <w:numId w:val="8"/>
        </w:numPr>
        <w:spacing w:after="0" w:line="360" w:lineRule="auto"/>
        <w:ind w:left="284" w:hanging="284"/>
        <w:jc w:val="both"/>
        <w:rPr>
          <w:rFonts w:asciiTheme="minorHAnsi" w:hAnsiTheme="minorHAnsi" w:cstheme="minorHAnsi"/>
          <w:sz w:val="20"/>
          <w:szCs w:val="20"/>
        </w:rPr>
      </w:pPr>
      <w:bookmarkStart w:id="7" w:name="_Hlk197429652"/>
      <w:r>
        <w:rPr>
          <w:rFonts w:asciiTheme="minorHAnsi" w:hAnsiTheme="minorHAnsi" w:cstheme="minorHAnsi"/>
          <w:sz w:val="20"/>
          <w:szCs w:val="20"/>
        </w:rPr>
        <w:t>Zhotovitel bez zbytečného odkladu, nejpozději ve lhůtě do tří pracovních dní od doručení reklamace, projedná s objednatelem reklamovanou vadu a způsob jejího odstranění</w:t>
      </w:r>
      <w:bookmarkEnd w:id="7"/>
      <w:r>
        <w:rPr>
          <w:rFonts w:asciiTheme="minorHAnsi" w:hAnsiTheme="minorHAnsi" w:cstheme="minorHAnsi"/>
          <w:sz w:val="20"/>
          <w:szCs w:val="20"/>
        </w:rPr>
        <w:t>. Neodstraní-li zhotovitel vady díla v přiměřené lhůtě, tj. nejpozději do sedmi kalendářních dní od jejich reklamace objednatelem, nedohodnou-li se smluvní strany písemně jinak, bude objednatel po zhotoviteli požadovat smluvní pokutu ve výši 0,5 % z ceny díla vč. DPH, a dále přiměřenou slevu z ceny díla, tj. ve výši odpovídající rozdílu ceny díla s a bez předmětné vady, tím není dotčen nárok na odstranění reklamované vady. Nárok objednatele uplatnit vůči zhotoviteli smluvní pokutu uplatněním nároku na slevu z ceny díla nezaniká. V případě chybně zhotovitelem navrženého technického řešení odporujícího platným právním předpisům, ČSN a ČN je objednatel oprávněn uplatnit vůči zhotoviteli smluvní pokutu ve výši 0,5 % ceny díla, včetně DPH; a to za každé jednotlivé porušení.</w:t>
      </w:r>
    </w:p>
    <w:p w14:paraId="71C28FEB" w14:textId="77777777" w:rsidR="00414F6B" w:rsidRDefault="005726A9">
      <w:pPr>
        <w:pStyle w:val="Zkladntext"/>
        <w:numPr>
          <w:ilvl w:val="0"/>
          <w:numId w:val="8"/>
        </w:numPr>
        <w:spacing w:line="360" w:lineRule="auto"/>
        <w:ind w:left="284" w:hanging="284"/>
        <w:rPr>
          <w:rFonts w:asciiTheme="minorHAnsi" w:hAnsiTheme="minorHAnsi" w:cstheme="minorHAnsi"/>
          <w:szCs w:val="20"/>
        </w:rPr>
      </w:pPr>
      <w:r>
        <w:rPr>
          <w:rFonts w:asciiTheme="minorHAnsi" w:hAnsiTheme="minorHAnsi" w:cstheme="minorHAnsi"/>
          <w:color w:val="auto"/>
          <w:szCs w:val="20"/>
        </w:rPr>
        <w:t xml:space="preserve">Objeví-li se v průběhu záruční doby na díle vada, záruční doba se prodlouží o dobu v délce doby od oznámení vady do odstranění vady. </w:t>
      </w:r>
      <w:r>
        <w:rPr>
          <w:rFonts w:asciiTheme="minorHAnsi" w:hAnsiTheme="minorHAnsi" w:cstheme="minorHAnsi"/>
          <w:szCs w:val="20"/>
        </w:rPr>
        <w:t>Práva a povinnosti ze zhotovitelem poskytnuté záruky na předané části díla nezanikají ani odstoupením kterékoli ze smluvních stran od smlouvy.</w:t>
      </w:r>
    </w:p>
    <w:p w14:paraId="50180CD4" w14:textId="77777777" w:rsidR="00414F6B" w:rsidRDefault="005726A9">
      <w:pPr>
        <w:pStyle w:val="Zkladntext2"/>
        <w:numPr>
          <w:ilvl w:val="0"/>
          <w:numId w:val="8"/>
        </w:numPr>
        <w:spacing w:after="0"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Zhotovitel neodpovídá za vady díla, jestliže tyto vady byly způsobeny předáním nevhodných nebo neúplných podkladů a pokynů v případě, že zhotovitel na ně objednatele písemně upozornil a objednatel na jejich použití nebo provedení písemně trval.</w:t>
      </w:r>
    </w:p>
    <w:p w14:paraId="45B0EE91" w14:textId="77777777" w:rsidR="00414F6B" w:rsidRDefault="005726A9">
      <w:pPr>
        <w:pStyle w:val="Zkladntextodsazen2"/>
        <w:numPr>
          <w:ilvl w:val="0"/>
          <w:numId w:val="8"/>
        </w:numPr>
        <w:spacing w:after="0"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Výše uvedenými ujednáními není dotčena odpovědnost zhotovitele ve smyslu ustanovení § 2950 zákona č. 89/2012 Sb., občanský zákoník, ve znění pozdějších předpisů (dále jen „občanský zákoník“). Tato trvá neomezeně a zhotovitel je povinen k náhradě škody/újem/ušlého zisku v plné výši, jestliže objednatel doloží, že tyto vznikly (a nikoliv nutně kumulativně) v důsledku neúplného či nesprávného údaje, rady či informace podané či použité v rámci plnění dle této smlouvy zhotovitelem.</w:t>
      </w:r>
    </w:p>
    <w:p w14:paraId="2FBD0A71" w14:textId="77777777" w:rsidR="00414F6B" w:rsidRDefault="005726A9">
      <w:pPr>
        <w:pStyle w:val="Zkladntextodsazen2"/>
        <w:numPr>
          <w:ilvl w:val="0"/>
          <w:numId w:val="8"/>
        </w:numPr>
        <w:spacing w:after="0"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 xml:space="preserve">Zhotovitel prohlašuje, že předmět plnění není ve prospěch třetí osoby chráněn právem z průmyslového nebo jiného duševního vlastnictví, a že je objednatel oprávněn ho po jeho převzetí a zaplacení užívat pro účely </w:t>
      </w:r>
      <w:r>
        <w:rPr>
          <w:rFonts w:asciiTheme="minorHAnsi" w:hAnsiTheme="minorHAnsi" w:cstheme="minorHAnsi"/>
          <w:sz w:val="20"/>
          <w:szCs w:val="20"/>
        </w:rPr>
        <w:lastRenderedPageBreak/>
        <w:t>vyplývající z této smlouvy. Zhotovitel prohlašuje, že uhradí objednateli veškeré náklady a škody, které mu vzniknou v případě, že třetí osoba uplatní vůči objednateli nárok z právních vad předmětu plnění.</w:t>
      </w:r>
    </w:p>
    <w:p w14:paraId="02465BC2" w14:textId="77777777" w:rsidR="00414F6B" w:rsidRDefault="00414F6B">
      <w:pPr>
        <w:pStyle w:val="Nadpis5"/>
        <w:spacing w:before="0" w:line="360" w:lineRule="auto"/>
        <w:ind w:left="284" w:hanging="284"/>
        <w:rPr>
          <w:rFonts w:asciiTheme="minorHAnsi" w:hAnsiTheme="minorHAnsi" w:cstheme="minorHAnsi"/>
          <w:b/>
          <w:color w:val="auto"/>
          <w:sz w:val="20"/>
          <w:szCs w:val="20"/>
        </w:rPr>
      </w:pPr>
    </w:p>
    <w:p w14:paraId="603AD89F" w14:textId="77777777" w:rsidR="00414F6B" w:rsidRDefault="005726A9">
      <w:pPr>
        <w:pStyle w:val="Nadpis5"/>
        <w:spacing w:before="0" w:line="360" w:lineRule="auto"/>
        <w:ind w:left="284" w:hanging="284"/>
        <w:jc w:val="center"/>
        <w:rPr>
          <w:rFonts w:asciiTheme="minorHAnsi" w:hAnsiTheme="minorHAnsi" w:cstheme="minorHAnsi"/>
          <w:b/>
          <w:color w:val="auto"/>
          <w:sz w:val="20"/>
          <w:szCs w:val="20"/>
        </w:rPr>
      </w:pPr>
      <w:r>
        <w:rPr>
          <w:rFonts w:asciiTheme="minorHAnsi" w:hAnsiTheme="minorHAnsi" w:cstheme="minorHAnsi"/>
          <w:b/>
          <w:color w:val="auto"/>
          <w:sz w:val="20"/>
          <w:szCs w:val="20"/>
        </w:rPr>
        <w:t>VIII.</w:t>
      </w:r>
    </w:p>
    <w:p w14:paraId="4C953FFA" w14:textId="77777777" w:rsidR="00414F6B" w:rsidRDefault="005726A9">
      <w:pPr>
        <w:pStyle w:val="Nadpis5"/>
        <w:spacing w:before="0" w:line="360" w:lineRule="auto"/>
        <w:ind w:left="284" w:hanging="284"/>
        <w:jc w:val="center"/>
        <w:rPr>
          <w:rFonts w:asciiTheme="minorHAnsi" w:hAnsiTheme="minorHAnsi" w:cstheme="minorHAnsi"/>
          <w:b/>
          <w:color w:val="auto"/>
          <w:sz w:val="20"/>
          <w:szCs w:val="20"/>
        </w:rPr>
      </w:pPr>
      <w:r>
        <w:rPr>
          <w:rFonts w:asciiTheme="minorHAnsi" w:hAnsiTheme="minorHAnsi" w:cstheme="minorHAnsi"/>
          <w:b/>
          <w:color w:val="auto"/>
          <w:sz w:val="20"/>
          <w:szCs w:val="20"/>
        </w:rPr>
        <w:t>Další ustanovení</w:t>
      </w:r>
    </w:p>
    <w:p w14:paraId="14C4401A" w14:textId="77777777" w:rsidR="00414F6B" w:rsidRDefault="005726A9">
      <w:pPr>
        <w:pStyle w:val="Zkladntext2"/>
        <w:numPr>
          <w:ilvl w:val="3"/>
          <w:numId w:val="2"/>
        </w:numPr>
        <w:tabs>
          <w:tab w:val="left" w:pos="0"/>
        </w:tabs>
        <w:spacing w:after="0"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převzetí díla, s výjimkou těch, které prokazatelně a oprávněně spotřeboval k naplnění svých závazků z této smlouvy.</w:t>
      </w:r>
    </w:p>
    <w:p w14:paraId="47DBD699" w14:textId="77777777" w:rsidR="00414F6B" w:rsidRDefault="005726A9">
      <w:pPr>
        <w:pStyle w:val="Zkladntext2"/>
        <w:numPr>
          <w:ilvl w:val="3"/>
          <w:numId w:val="2"/>
        </w:numPr>
        <w:tabs>
          <w:tab w:val="left" w:pos="0"/>
        </w:tabs>
        <w:spacing w:after="0"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Dílo/jeho část se protokolárním předáním stává vlastnictvím objednatele, cena autorských práv je zahrnuta v ceně díla. Objednatel je bez nároku zhotovitele na jakoukoliv odměnu, úplatu či náhradu škody apod. oprávněn s dílem nakládat. Objednatel má právo dle tohoto ustanovení dílo zcela nebo zčásti bez dalšího poskytnout třetí osobě, a to bez jakéhokoliv omezení, ať už místního, množstevního, časového či jiného a činit na něm změny bez omezení. K požadavku objednatele na modifikaci díla se zhotovitel zavazuje tomuto vyhovět.</w:t>
      </w:r>
    </w:p>
    <w:p w14:paraId="57C48B6A" w14:textId="77777777" w:rsidR="00414F6B" w:rsidRDefault="005726A9">
      <w:pPr>
        <w:pStyle w:val="Zkladntext2"/>
        <w:numPr>
          <w:ilvl w:val="3"/>
          <w:numId w:val="2"/>
        </w:numPr>
        <w:tabs>
          <w:tab w:val="left" w:pos="0"/>
        </w:tabs>
        <w:spacing w:after="0"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Zhotovitel není oprávněn projektovou dokumentaci dle této smlouvy poskytnout třetí osobě či využít jinak než ve prospěch objednatele v souladu s touto smlouvou.</w:t>
      </w:r>
    </w:p>
    <w:p w14:paraId="2A254790" w14:textId="77777777" w:rsidR="00414F6B" w:rsidRDefault="005726A9">
      <w:pPr>
        <w:pStyle w:val="Odstavec"/>
        <w:numPr>
          <w:ilvl w:val="3"/>
          <w:numId w:val="2"/>
        </w:numPr>
        <w:spacing w:before="0" w:line="360" w:lineRule="auto"/>
        <w:ind w:left="284" w:hanging="284"/>
        <w:rPr>
          <w:rFonts w:asciiTheme="minorHAnsi" w:hAnsiTheme="minorHAnsi" w:cstheme="minorHAnsi"/>
          <w:color w:val="000000"/>
          <w:sz w:val="20"/>
          <w:szCs w:val="20"/>
        </w:rPr>
      </w:pPr>
      <w:r>
        <w:rPr>
          <w:rFonts w:asciiTheme="minorHAnsi" w:hAnsiTheme="minorHAnsi" w:cstheme="minorHAnsi"/>
          <w:sz w:val="20"/>
          <w:szCs w:val="20"/>
        </w:rPr>
        <w:t xml:space="preserve">Kterákoliv ze smluvních stran je oprávněna od této smlouvy odstoupit v případě jejího podstatného porušení druhou smluvní stranou. </w:t>
      </w:r>
      <w:r>
        <w:rPr>
          <w:rFonts w:asciiTheme="minorHAnsi" w:hAnsiTheme="minorHAnsi" w:cstheme="minorHAnsi"/>
          <w:color w:val="000000"/>
          <w:sz w:val="20"/>
          <w:szCs w:val="20"/>
        </w:rPr>
        <w:t>Objednatel je dále oprávněn od této smlouvy odstoupit v těchto případech:</w:t>
      </w:r>
    </w:p>
    <w:p w14:paraId="733721EC" w14:textId="77777777" w:rsidR="00414F6B" w:rsidRDefault="005726A9">
      <w:pPr>
        <w:pStyle w:val="Odstavecseseznamem"/>
        <w:numPr>
          <w:ilvl w:val="0"/>
          <w:numId w:val="3"/>
        </w:numPr>
        <w:tabs>
          <w:tab w:val="left" w:pos="709"/>
          <w:tab w:val="left" w:pos="1276"/>
        </w:tabs>
        <w:spacing w:after="0" w:line="360" w:lineRule="auto"/>
        <w:ind w:left="454" w:hanging="454"/>
        <w:jc w:val="both"/>
        <w:rPr>
          <w:rFonts w:asciiTheme="minorHAnsi" w:hAnsiTheme="minorHAnsi" w:cstheme="minorHAnsi"/>
          <w:sz w:val="20"/>
          <w:szCs w:val="20"/>
        </w:rPr>
      </w:pPr>
      <w:r>
        <w:rPr>
          <w:rFonts w:cstheme="minorHAnsi"/>
          <w:sz w:val="20"/>
          <w:szCs w:val="20"/>
        </w:rPr>
        <w:t>jestliže se zhotovitel dostane do prodlení s prováděním dodávky díla, které bude delší než 20 kalendářních dní</w:t>
      </w:r>
    </w:p>
    <w:p w14:paraId="251D46EF" w14:textId="77777777" w:rsidR="00414F6B" w:rsidRDefault="005726A9">
      <w:pPr>
        <w:pStyle w:val="Odstavecseseznamem"/>
        <w:numPr>
          <w:ilvl w:val="0"/>
          <w:numId w:val="3"/>
        </w:numPr>
        <w:tabs>
          <w:tab w:val="left" w:pos="709"/>
          <w:tab w:val="left" w:pos="1276"/>
        </w:tabs>
        <w:spacing w:after="0" w:line="360" w:lineRule="auto"/>
        <w:ind w:left="454" w:hanging="454"/>
        <w:jc w:val="both"/>
        <w:rPr>
          <w:rFonts w:asciiTheme="minorHAnsi" w:hAnsiTheme="minorHAnsi" w:cstheme="minorHAnsi"/>
          <w:sz w:val="20"/>
          <w:szCs w:val="20"/>
        </w:rPr>
      </w:pPr>
      <w:r>
        <w:rPr>
          <w:rFonts w:cstheme="minorHAnsi"/>
          <w:sz w:val="20"/>
          <w:szCs w:val="20"/>
        </w:rPr>
        <w:t>jestliže zhotovitel provádí dílo v rozporu s touto smlouvou,</w:t>
      </w:r>
    </w:p>
    <w:p w14:paraId="6F36FD63" w14:textId="77777777" w:rsidR="00414F6B" w:rsidRDefault="005726A9">
      <w:pPr>
        <w:pStyle w:val="Odstavecseseznamem"/>
        <w:numPr>
          <w:ilvl w:val="0"/>
          <w:numId w:val="3"/>
        </w:numPr>
        <w:tabs>
          <w:tab w:val="left" w:pos="709"/>
          <w:tab w:val="left" w:pos="1276"/>
        </w:tabs>
        <w:spacing w:after="0" w:line="360" w:lineRule="auto"/>
        <w:ind w:left="454" w:hanging="454"/>
        <w:jc w:val="both"/>
        <w:rPr>
          <w:rFonts w:asciiTheme="minorHAnsi" w:hAnsiTheme="minorHAnsi" w:cstheme="minorHAnsi"/>
          <w:sz w:val="20"/>
          <w:szCs w:val="20"/>
        </w:rPr>
      </w:pPr>
      <w:r>
        <w:rPr>
          <w:rFonts w:cstheme="minorHAnsi"/>
          <w:sz w:val="20"/>
          <w:szCs w:val="20"/>
        </w:rPr>
        <w:t xml:space="preserve">jestliže bude na zhotovitele podán návrh na prohlášení konkurzu ve smyslu ustanovení zákona </w:t>
      </w:r>
      <w:r>
        <w:rPr>
          <w:rFonts w:cstheme="minorHAnsi"/>
          <w:sz w:val="20"/>
          <w:szCs w:val="20"/>
        </w:rPr>
        <w:br/>
        <w:t>č. 182/2006 Sb. – o úpadku a způsobech jeho řešení (insolvenční zákon), nebo podán návrh na vyrovnání ve smyslu ustanovení zákona č. 182/2006 Sb., nebo zhotovitel vstoupil do likvidace,</w:t>
      </w:r>
    </w:p>
    <w:p w14:paraId="2BA3B281" w14:textId="77777777" w:rsidR="00414F6B" w:rsidRDefault="005726A9">
      <w:pPr>
        <w:pStyle w:val="Odstavecseseznamem"/>
        <w:numPr>
          <w:ilvl w:val="0"/>
          <w:numId w:val="3"/>
        </w:numPr>
        <w:tabs>
          <w:tab w:val="left" w:pos="709"/>
          <w:tab w:val="left" w:pos="1276"/>
        </w:tabs>
        <w:spacing w:after="0" w:line="360" w:lineRule="auto"/>
        <w:ind w:left="454" w:hanging="454"/>
        <w:jc w:val="both"/>
        <w:rPr>
          <w:rFonts w:asciiTheme="minorHAnsi" w:hAnsiTheme="minorHAnsi" w:cstheme="minorHAnsi"/>
          <w:sz w:val="20"/>
          <w:szCs w:val="20"/>
        </w:rPr>
      </w:pPr>
      <w:r>
        <w:rPr>
          <w:rFonts w:cstheme="minorHAnsi"/>
          <w:sz w:val="20"/>
          <w:szCs w:val="20"/>
        </w:rPr>
        <w:t>zhotovitel uzavřel smlouvu o prodeji podniku či jeho části, na základě které převedl svůj podnik či tu jeho část, jejíž součástí jsou i práva a závazky z právního vztahu dle této smlouvy na třetí osobu.</w:t>
      </w:r>
    </w:p>
    <w:p w14:paraId="4203DC4D" w14:textId="77777777" w:rsidR="00414F6B" w:rsidRDefault="005726A9">
      <w:pPr>
        <w:pStyle w:val="Odstavecseseznamem"/>
        <w:tabs>
          <w:tab w:val="left" w:pos="1276"/>
        </w:tabs>
        <w:spacing w:after="0" w:line="360" w:lineRule="auto"/>
        <w:ind w:left="284" w:hanging="284"/>
        <w:jc w:val="both"/>
        <w:rPr>
          <w:rFonts w:asciiTheme="minorHAnsi" w:hAnsiTheme="minorHAnsi" w:cstheme="minorHAnsi"/>
          <w:sz w:val="20"/>
          <w:szCs w:val="20"/>
        </w:rPr>
      </w:pPr>
      <w:r>
        <w:rPr>
          <w:rFonts w:cstheme="minorHAnsi"/>
          <w:sz w:val="20"/>
          <w:szCs w:val="20"/>
        </w:rPr>
        <w:tab/>
        <w:t xml:space="preserve">Zhotovitel při odstoupení od smlouvy provede nacenění prací do doby odstoupení od smlouvy a předloží je objednateli k odsouhlasení. </w:t>
      </w:r>
    </w:p>
    <w:p w14:paraId="29273CDB" w14:textId="77777777" w:rsidR="00414F6B" w:rsidRDefault="005726A9">
      <w:pPr>
        <w:tabs>
          <w:tab w:val="left" w:pos="709"/>
          <w:tab w:val="left" w:pos="1276"/>
        </w:tabs>
        <w:spacing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5.</w:t>
      </w:r>
      <w:r>
        <w:rPr>
          <w:rFonts w:asciiTheme="minorHAnsi" w:hAnsiTheme="minorHAnsi" w:cstheme="minorHAnsi"/>
          <w:sz w:val="20"/>
          <w:szCs w:val="20"/>
        </w:rPr>
        <w:tab/>
        <w:t xml:space="preserve">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 </w:t>
      </w:r>
    </w:p>
    <w:p w14:paraId="615670F4" w14:textId="77777777" w:rsidR="00414F6B" w:rsidRDefault="005726A9">
      <w:pPr>
        <w:pStyle w:val="Textkomente"/>
        <w:spacing w:line="360" w:lineRule="auto"/>
        <w:ind w:left="284" w:hanging="284"/>
        <w:jc w:val="both"/>
        <w:rPr>
          <w:rFonts w:asciiTheme="minorHAnsi" w:hAnsiTheme="minorHAnsi" w:cstheme="minorHAnsi"/>
        </w:rPr>
      </w:pPr>
      <w:r>
        <w:rPr>
          <w:rFonts w:asciiTheme="minorHAnsi" w:hAnsiTheme="minorHAnsi" w:cstheme="minorHAnsi"/>
        </w:rPr>
        <w:t>6.</w:t>
      </w:r>
      <w:r>
        <w:rPr>
          <w:rFonts w:asciiTheme="minorHAnsi" w:hAnsiTheme="minorHAnsi" w:cstheme="minorHAnsi"/>
        </w:rPr>
        <w:tab/>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4C3820D9" w14:textId="77777777" w:rsidR="00414F6B" w:rsidRDefault="005726A9">
      <w:pPr>
        <w:pStyle w:val="Textkomente"/>
        <w:spacing w:line="360" w:lineRule="auto"/>
        <w:ind w:left="284" w:hanging="284"/>
        <w:jc w:val="both"/>
        <w:rPr>
          <w:rFonts w:asciiTheme="minorHAnsi" w:hAnsiTheme="minorHAnsi" w:cstheme="minorHAnsi"/>
        </w:rPr>
      </w:pPr>
      <w:r>
        <w:rPr>
          <w:rFonts w:asciiTheme="minorHAnsi" w:hAnsiTheme="minorHAnsi" w:cstheme="minorHAnsi"/>
        </w:rPr>
        <w:lastRenderedPageBreak/>
        <w:t>7.</w:t>
      </w:r>
      <w:r>
        <w:rPr>
          <w:rFonts w:asciiTheme="minorHAnsi" w:hAnsiTheme="minorHAnsi" w:cstheme="minorHAnsi"/>
        </w:rPr>
        <w:tab/>
        <w:t>Odstoupení od smlouvy se nedotýká nároků na zaplacení smluvních pokut, či jiných sankcí z této smlouvy vyplývajících, jakož ani nároku na náhradu škody, újmy, ušlého zisku vzniknuvších před okamžikem odstoupení od smlouvy.</w:t>
      </w:r>
    </w:p>
    <w:p w14:paraId="2051075D" w14:textId="77777777" w:rsidR="00414F6B" w:rsidRDefault="00414F6B">
      <w:pPr>
        <w:pStyle w:val="Zkladntextodsazen"/>
        <w:spacing w:after="0" w:line="360" w:lineRule="auto"/>
        <w:ind w:left="284" w:hanging="284"/>
        <w:jc w:val="center"/>
        <w:rPr>
          <w:rFonts w:asciiTheme="minorHAnsi" w:hAnsiTheme="minorHAnsi"/>
          <w:b/>
          <w:sz w:val="20"/>
          <w:szCs w:val="20"/>
        </w:rPr>
      </w:pPr>
    </w:p>
    <w:p w14:paraId="5F944F27" w14:textId="77777777" w:rsidR="00414F6B" w:rsidRDefault="005726A9">
      <w:pPr>
        <w:pStyle w:val="Zkladntextodsazen"/>
        <w:spacing w:after="0" w:line="360" w:lineRule="auto"/>
        <w:ind w:left="284" w:hanging="284"/>
        <w:jc w:val="center"/>
        <w:rPr>
          <w:rFonts w:asciiTheme="minorHAnsi" w:hAnsiTheme="minorHAnsi"/>
          <w:b/>
          <w:sz w:val="20"/>
          <w:szCs w:val="20"/>
        </w:rPr>
      </w:pPr>
      <w:r>
        <w:rPr>
          <w:rFonts w:asciiTheme="minorHAnsi" w:hAnsiTheme="minorHAnsi"/>
          <w:b/>
          <w:sz w:val="20"/>
          <w:szCs w:val="20"/>
        </w:rPr>
        <w:t xml:space="preserve">IX. </w:t>
      </w:r>
    </w:p>
    <w:p w14:paraId="57AD793D" w14:textId="77777777" w:rsidR="00414F6B" w:rsidRDefault="005726A9">
      <w:pPr>
        <w:spacing w:line="360" w:lineRule="auto"/>
        <w:ind w:left="284" w:hanging="284"/>
        <w:jc w:val="center"/>
        <w:rPr>
          <w:rFonts w:asciiTheme="minorHAnsi" w:hAnsiTheme="minorHAnsi"/>
          <w:b/>
          <w:bCs/>
          <w:sz w:val="20"/>
          <w:szCs w:val="20"/>
        </w:rPr>
      </w:pPr>
      <w:r>
        <w:rPr>
          <w:rFonts w:asciiTheme="minorHAnsi" w:hAnsiTheme="minorHAnsi"/>
          <w:b/>
          <w:bCs/>
          <w:sz w:val="20"/>
          <w:szCs w:val="20"/>
        </w:rPr>
        <w:t>Mlčenlivost</w:t>
      </w:r>
    </w:p>
    <w:p w14:paraId="3510EC7B" w14:textId="77777777" w:rsidR="00414F6B" w:rsidRDefault="005726A9">
      <w:pPr>
        <w:pStyle w:val="Zkladntextodsazen3"/>
        <w:spacing w:after="0" w:line="360" w:lineRule="auto"/>
        <w:ind w:left="284" w:hanging="284"/>
        <w:jc w:val="both"/>
        <w:rPr>
          <w:rFonts w:asciiTheme="minorHAnsi" w:hAnsiTheme="minorHAnsi"/>
          <w:color w:val="000000"/>
          <w:sz w:val="20"/>
          <w:szCs w:val="20"/>
        </w:rPr>
      </w:pPr>
      <w:r>
        <w:rPr>
          <w:rFonts w:asciiTheme="minorHAnsi" w:hAnsiTheme="minorHAnsi"/>
          <w:sz w:val="20"/>
          <w:szCs w:val="20"/>
        </w:rPr>
        <w:t>1.   </w:t>
      </w:r>
      <w:bookmarkStart w:id="8" w:name="_Hlk197426071"/>
      <w:r>
        <w:rPr>
          <w:rFonts w:asciiTheme="minorHAnsi" w:hAnsiTheme="minorHAnsi"/>
          <w:sz w:val="20"/>
          <w:szCs w:val="20"/>
        </w:rPr>
        <w:t>Dostane-li se</w:t>
      </w:r>
      <w:r>
        <w:rPr>
          <w:rFonts w:asciiTheme="minorHAnsi" w:hAnsiTheme="minorHAnsi"/>
          <w:color w:val="000000"/>
          <w:sz w:val="20"/>
          <w:szCs w:val="20"/>
        </w:rPr>
        <w:t xml:space="preserve"> zhotovitel při plnění této smlouvy do kontaktu s jakýmikoliv osobními údaji či informacemi, skutečnostmi či jinými hodnotami (dále společně jen jako „chráněné údaje“), na které se vztahuje povinnost mlčenlivosti dle platných právních předpisů, nebo budou-li mu tyto při plnění jeho povinností dle této smlouvy zpřístupněny, je povinen o těchto zachovávat mlčenlivost, nezpřístupnit tyto žádné osobě, pokud neobdrží předchozí písemný souhlas od </w:t>
      </w:r>
      <w:r>
        <w:rPr>
          <w:rFonts w:asciiTheme="minorHAnsi" w:hAnsiTheme="minorHAnsi"/>
          <w:sz w:val="20"/>
          <w:szCs w:val="20"/>
        </w:rPr>
        <w:t>subjektu chráněných údajů</w:t>
      </w:r>
      <w:r>
        <w:rPr>
          <w:rFonts w:asciiTheme="minorHAnsi" w:hAnsiTheme="minorHAnsi"/>
          <w:color w:val="000000"/>
          <w:sz w:val="20"/>
          <w:szCs w:val="20"/>
        </w:rPr>
        <w:t xml:space="preserve">. Kromě toho je zhotovitel po uplynutí platnosti této smlouvy, nebo na žádost </w:t>
      </w:r>
      <w:r>
        <w:rPr>
          <w:rFonts w:asciiTheme="minorHAnsi" w:hAnsiTheme="minorHAnsi"/>
          <w:sz w:val="20"/>
          <w:szCs w:val="20"/>
        </w:rPr>
        <w:t>objednatele</w:t>
      </w:r>
      <w:r>
        <w:rPr>
          <w:rFonts w:asciiTheme="minorHAnsi" w:hAnsiTheme="minorHAnsi"/>
          <w:color w:val="000000"/>
          <w:sz w:val="20"/>
          <w:szCs w:val="20"/>
        </w:rPr>
        <w:t xml:space="preserve"> povinen vrátit či vydat neprodleně </w:t>
      </w:r>
      <w:r>
        <w:rPr>
          <w:rFonts w:asciiTheme="minorHAnsi" w:hAnsiTheme="minorHAnsi"/>
          <w:sz w:val="20"/>
          <w:szCs w:val="20"/>
        </w:rPr>
        <w:t>objednateli</w:t>
      </w:r>
      <w:r>
        <w:rPr>
          <w:rFonts w:asciiTheme="minorHAnsi" w:hAnsiTheme="minorHAnsi"/>
          <w:color w:val="000000"/>
          <w:sz w:val="20"/>
          <w:szCs w:val="20"/>
        </w:rPr>
        <w:t xml:space="preserve"> veškeré dokumenty nebo jiné materiál, které tvoří nebo které obsahují chráněné údaje, disponuje-li jimi. </w:t>
      </w:r>
    </w:p>
    <w:bookmarkEnd w:id="8"/>
    <w:p w14:paraId="654D03EC" w14:textId="77777777" w:rsidR="00414F6B" w:rsidRDefault="005726A9">
      <w:pPr>
        <w:spacing w:line="360" w:lineRule="auto"/>
        <w:ind w:left="284" w:right="93" w:hanging="284"/>
        <w:jc w:val="both"/>
        <w:rPr>
          <w:rFonts w:asciiTheme="minorHAnsi" w:hAnsiTheme="minorHAnsi"/>
          <w:sz w:val="20"/>
          <w:szCs w:val="20"/>
        </w:rPr>
      </w:pPr>
      <w:r>
        <w:rPr>
          <w:rFonts w:asciiTheme="minorHAnsi" w:hAnsiTheme="minorHAnsi"/>
          <w:sz w:val="20"/>
          <w:szCs w:val="20"/>
        </w:rPr>
        <w:t>2.  Chráněné údaje je zhotovitel povinen udržovat v přísné tajnosti a nebude je předávat, zpřístupňovat nebo rozšiřovat třetím stranám ani jakékoliv osobě neoprávněné podle této smlouvy; nebude je využívat k jiným než touto smlouvou daným účelům; nebude je využívat pro svůj vlastní prospěch bez předchozího písemného souhlasu subjektu údajů a objednatel.</w:t>
      </w:r>
    </w:p>
    <w:p w14:paraId="569C5B63" w14:textId="77777777" w:rsidR="00414F6B" w:rsidRDefault="005726A9">
      <w:pPr>
        <w:spacing w:line="360" w:lineRule="auto"/>
        <w:ind w:left="284" w:right="93" w:hanging="284"/>
        <w:jc w:val="both"/>
        <w:rPr>
          <w:rFonts w:asciiTheme="minorHAnsi" w:hAnsiTheme="minorHAnsi"/>
          <w:sz w:val="20"/>
          <w:szCs w:val="20"/>
        </w:rPr>
      </w:pPr>
      <w:r>
        <w:rPr>
          <w:rFonts w:asciiTheme="minorHAnsi" w:hAnsiTheme="minorHAnsi"/>
          <w:sz w:val="20"/>
          <w:szCs w:val="20"/>
        </w:rPr>
        <w:t>3.</w:t>
      </w:r>
      <w:r>
        <w:rPr>
          <w:rFonts w:asciiTheme="minorHAnsi" w:hAnsiTheme="minorHAnsi"/>
          <w:sz w:val="20"/>
          <w:szCs w:val="20"/>
        </w:rPr>
        <w:tab/>
        <w:t xml:space="preserve"> </w:t>
      </w:r>
      <w:bookmarkStart w:id="9" w:name="_Hlk197426129"/>
      <w:r>
        <w:rPr>
          <w:rFonts w:asciiTheme="minorHAnsi" w:hAnsiTheme="minorHAnsi"/>
          <w:sz w:val="20"/>
          <w:szCs w:val="20"/>
        </w:rPr>
        <w:t>Zhotovitel se zavazuje vynaložit maximální úsilí, aby zajistil, že žádný z jeho zaměstnanců, kterému byly zpřístupněny chráněné údaje, nebude tyto sdělovat během svého zaměstnaneckého poměru u zhotovitele, ani následně po ukončení takového pracovního poměru jakékoliv osobě, která není oprávněna mít k takovým informacím přístup.</w:t>
      </w:r>
      <w:bookmarkEnd w:id="9"/>
    </w:p>
    <w:p w14:paraId="476AB8F6" w14:textId="77777777" w:rsidR="00414F6B" w:rsidRDefault="005726A9">
      <w:pPr>
        <w:pStyle w:val="Zkladntextodsazen3"/>
        <w:spacing w:after="0" w:line="360" w:lineRule="auto"/>
        <w:ind w:left="284" w:hanging="284"/>
        <w:jc w:val="both"/>
        <w:rPr>
          <w:rFonts w:asciiTheme="minorHAnsi" w:hAnsiTheme="minorHAnsi"/>
          <w:sz w:val="20"/>
          <w:szCs w:val="20"/>
          <w:lang w:val="en-GB"/>
        </w:rPr>
      </w:pPr>
      <w:r>
        <w:rPr>
          <w:rFonts w:asciiTheme="minorHAnsi" w:hAnsiTheme="minorHAnsi"/>
          <w:sz w:val="20"/>
          <w:szCs w:val="20"/>
          <w:lang w:val="en-GB"/>
        </w:rPr>
        <w:t xml:space="preserve">4.  </w:t>
      </w:r>
      <w:bookmarkStart w:id="10" w:name="_Hlk197426146"/>
      <w:r>
        <w:rPr>
          <w:rFonts w:asciiTheme="minorHAnsi" w:hAnsiTheme="minorHAnsi"/>
          <w:sz w:val="20"/>
          <w:szCs w:val="20"/>
        </w:rPr>
        <w:t>Povinnost mlčenlivosti zhotovitele v plném rozsahu tohoto článku platí po celou dobu platnosti této smlouvy a také po jejím ukončení bez časového omezení (s výjimkou případů, kdy subjekt údajů a/nebo objednatel zprostí písemně zhotovitele povinnosti mlčenlivosti).</w:t>
      </w:r>
      <w:bookmarkEnd w:id="10"/>
    </w:p>
    <w:p w14:paraId="64468098" w14:textId="77777777" w:rsidR="00414F6B" w:rsidRDefault="005726A9">
      <w:pPr>
        <w:spacing w:line="360" w:lineRule="auto"/>
        <w:ind w:left="284" w:right="93" w:hanging="284"/>
        <w:jc w:val="both"/>
        <w:rPr>
          <w:rFonts w:asciiTheme="minorHAnsi" w:hAnsiTheme="minorHAnsi"/>
          <w:sz w:val="20"/>
          <w:szCs w:val="20"/>
        </w:rPr>
      </w:pPr>
      <w:r>
        <w:rPr>
          <w:rFonts w:asciiTheme="minorHAnsi" w:hAnsiTheme="minorHAnsi"/>
          <w:sz w:val="20"/>
          <w:szCs w:val="20"/>
        </w:rPr>
        <w:t>5.   Závazek  mlčenlivosti dle tohoto článku se nevztahuje na informace, u nichž zhotovitel prokáže, že mu byly známy před jejich obdržením v souvislosti s plněním této smlouvy u objednatele; nebo byly známy široké veřejnosti před jejich získáním v souvislosti s plněním této smlouvy u objednatele nebo se následně staly známé široké veřejnosti, aniž by zhotovitel jakkoliv porušil povinnost mlčenlivosti; nebo mu chráněné údaje zpřístupnily třetí strany, na něž se nevztahuje závazek mlčenlivosti a které mají zákonné právo informace takto předávat. Veškeré skutečnosti dle tohoto odstavce je zhotovitel povinen prokazovat relevantními písemnými záznamy.</w:t>
      </w:r>
    </w:p>
    <w:p w14:paraId="7FC02F24" w14:textId="77777777" w:rsidR="00414F6B" w:rsidRDefault="005726A9">
      <w:pPr>
        <w:pStyle w:val="Zkladntextodsazen"/>
        <w:spacing w:after="0" w:line="360" w:lineRule="auto"/>
        <w:ind w:left="284" w:hanging="284"/>
        <w:jc w:val="both"/>
        <w:rPr>
          <w:rFonts w:asciiTheme="minorHAnsi" w:hAnsiTheme="minorHAnsi"/>
          <w:sz w:val="20"/>
          <w:szCs w:val="20"/>
        </w:rPr>
      </w:pPr>
      <w:r>
        <w:rPr>
          <w:rFonts w:asciiTheme="minorHAnsi" w:hAnsiTheme="minorHAnsi"/>
          <w:sz w:val="20"/>
          <w:szCs w:val="20"/>
        </w:rPr>
        <w:t>6.</w:t>
      </w:r>
      <w:r>
        <w:rPr>
          <w:rFonts w:asciiTheme="minorHAnsi" w:hAnsiTheme="minorHAnsi"/>
          <w:sz w:val="20"/>
          <w:szCs w:val="20"/>
        </w:rPr>
        <w:tab/>
        <w:t xml:space="preserve"> Porušení závazků zhotovitele dle tohoto smluvního článku je podstatným porušením této smlouvy a zakládá oprávnění objednatele od této smlouvy odstoupit.</w:t>
      </w:r>
    </w:p>
    <w:p w14:paraId="6CFD583E" w14:textId="77777777" w:rsidR="00414F6B" w:rsidRDefault="00414F6B" w:rsidP="006E099D">
      <w:pPr>
        <w:pStyle w:val="Textkomente"/>
        <w:spacing w:line="360" w:lineRule="auto"/>
        <w:jc w:val="both"/>
        <w:rPr>
          <w:rFonts w:asciiTheme="minorHAnsi" w:hAnsiTheme="minorHAnsi" w:cstheme="minorHAnsi"/>
        </w:rPr>
      </w:pPr>
    </w:p>
    <w:p w14:paraId="4E2F3EC1" w14:textId="77777777" w:rsidR="00414F6B" w:rsidRDefault="005726A9">
      <w:pPr>
        <w:pStyle w:val="Zkladntextodsazen21"/>
        <w:spacing w:line="360" w:lineRule="auto"/>
        <w:ind w:left="284" w:hanging="284"/>
        <w:jc w:val="center"/>
        <w:rPr>
          <w:rFonts w:asciiTheme="minorHAnsi" w:hAnsiTheme="minorHAnsi" w:cstheme="minorHAnsi"/>
          <w:b/>
          <w:sz w:val="20"/>
        </w:rPr>
      </w:pPr>
      <w:bookmarkStart w:id="11" w:name="_Hlk197426188"/>
      <w:r>
        <w:rPr>
          <w:rFonts w:asciiTheme="minorHAnsi" w:hAnsiTheme="minorHAnsi" w:cstheme="minorHAnsi"/>
          <w:b/>
          <w:sz w:val="20"/>
        </w:rPr>
        <w:t>X.</w:t>
      </w:r>
    </w:p>
    <w:p w14:paraId="05875240" w14:textId="77777777" w:rsidR="00414F6B" w:rsidRDefault="005726A9">
      <w:pPr>
        <w:pStyle w:val="Zkladntextodsazen21"/>
        <w:spacing w:line="360" w:lineRule="auto"/>
        <w:ind w:left="284" w:hanging="284"/>
        <w:jc w:val="center"/>
        <w:rPr>
          <w:rFonts w:asciiTheme="minorHAnsi" w:hAnsiTheme="minorHAnsi" w:cstheme="minorHAnsi"/>
          <w:b/>
          <w:sz w:val="20"/>
        </w:rPr>
      </w:pPr>
      <w:r>
        <w:rPr>
          <w:rFonts w:asciiTheme="minorHAnsi" w:hAnsiTheme="minorHAnsi" w:cstheme="minorHAnsi"/>
          <w:b/>
          <w:sz w:val="20"/>
        </w:rPr>
        <w:t>Závěrečná ujednání</w:t>
      </w:r>
    </w:p>
    <w:p w14:paraId="336B1673" w14:textId="77777777" w:rsidR="00414F6B" w:rsidRDefault="005726A9">
      <w:pPr>
        <w:pStyle w:val="Zkladntextodsazen21"/>
        <w:spacing w:line="360" w:lineRule="auto"/>
        <w:ind w:left="284" w:hanging="284"/>
        <w:rPr>
          <w:rFonts w:asciiTheme="minorHAnsi" w:hAnsiTheme="minorHAnsi" w:cstheme="minorHAnsi"/>
          <w:sz w:val="20"/>
        </w:rPr>
      </w:pPr>
      <w:r>
        <w:rPr>
          <w:rFonts w:asciiTheme="minorHAnsi" w:hAnsiTheme="minorHAnsi" w:cstheme="minorHAnsi"/>
          <w:sz w:val="20"/>
        </w:rPr>
        <w:t>1.</w:t>
      </w:r>
      <w:r>
        <w:rPr>
          <w:rFonts w:asciiTheme="minorHAnsi" w:hAnsiTheme="minorHAnsi" w:cstheme="minorHAnsi"/>
          <w:sz w:val="20"/>
        </w:rPr>
        <w:tab/>
        <w:t xml:space="preserve">Pokud jakékoliv ustanovení této smlouvy nebo závazek vyplývající z této smlouvy je nebo se kdykoliv stane zcela či částečně neplatným nebo nevymahatelným, taková neplatnost nebo nevymahatelnost nebude mít </w:t>
      </w:r>
      <w:r>
        <w:rPr>
          <w:rFonts w:asciiTheme="minorHAnsi" w:hAnsiTheme="minorHAnsi" w:cstheme="minorHAnsi"/>
          <w:sz w:val="20"/>
        </w:rPr>
        <w:lastRenderedPageBreak/>
        <w:t>žádný vliv na platnost a vymahatelnost jakýchkoliv ostatních ustanovení či závazků z této smlouvy vyplývajících a smluvní strany se zavazují nahradit toto neplatné nebo nevymahatelné ustanovení či závazek takovým novým platným a vymahatelným ustanovením či závazkem, jehož předmět bude v nejvyšší možné míře odpovídat předmětu původního ustanovení či závazku.</w:t>
      </w:r>
    </w:p>
    <w:p w14:paraId="2E491245" w14:textId="77777777" w:rsidR="00414F6B" w:rsidRDefault="005726A9">
      <w:pPr>
        <w:pStyle w:val="Zkladntext"/>
        <w:spacing w:line="360" w:lineRule="auto"/>
        <w:ind w:left="284" w:hanging="284"/>
        <w:rPr>
          <w:rFonts w:asciiTheme="minorHAnsi" w:hAnsiTheme="minorHAnsi" w:cstheme="minorHAnsi"/>
          <w:szCs w:val="20"/>
        </w:rPr>
      </w:pPr>
      <w:r>
        <w:rPr>
          <w:rFonts w:asciiTheme="minorHAnsi" w:hAnsiTheme="minorHAnsi" w:cstheme="minorHAnsi"/>
          <w:szCs w:val="20"/>
        </w:rPr>
        <w:t>2.</w:t>
      </w:r>
      <w:r>
        <w:rPr>
          <w:rFonts w:asciiTheme="minorHAnsi" w:hAnsiTheme="minorHAnsi" w:cstheme="minorHAnsi"/>
          <w:szCs w:val="20"/>
        </w:rPr>
        <w:tab/>
        <w:t xml:space="preserve"> Smluvní strany se zavazují, že případné spory vyplývající z této smlouvy budou řešit především vzájemnou dohodou. Nedojde-li k dohodě, budou případné spory řešeny u místně a věcně příslušného soudu ČR.</w:t>
      </w:r>
    </w:p>
    <w:p w14:paraId="444EA866" w14:textId="77777777" w:rsidR="00414F6B" w:rsidRDefault="005726A9">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 xml:space="preserve">3. </w:t>
      </w:r>
      <w:r>
        <w:rPr>
          <w:rFonts w:asciiTheme="minorHAnsi" w:hAnsiTheme="minorHAnsi" w:cstheme="minorHAnsi"/>
          <w:sz w:val="20"/>
          <w:szCs w:val="20"/>
        </w:rPr>
        <w:tab/>
        <w:t xml:space="preserve">Právní vztahy touto smlouvou neupravené se řídí platným právním řádem ČR, zejména pak občanským zákoníkem. </w:t>
      </w:r>
    </w:p>
    <w:p w14:paraId="189F27E6" w14:textId="77777777" w:rsidR="00414F6B" w:rsidRDefault="005726A9">
      <w:pPr>
        <w:pStyle w:val="Odstavec"/>
        <w:numPr>
          <w:ilvl w:val="0"/>
          <w:numId w:val="0"/>
        </w:numPr>
        <w:spacing w:before="0" w:line="360" w:lineRule="auto"/>
        <w:ind w:left="284" w:hanging="284"/>
        <w:rPr>
          <w:rFonts w:asciiTheme="minorHAnsi" w:hAnsiTheme="minorHAnsi" w:cstheme="minorHAnsi"/>
          <w:b/>
          <w:sz w:val="20"/>
          <w:szCs w:val="20"/>
        </w:rPr>
      </w:pPr>
      <w:r>
        <w:rPr>
          <w:rFonts w:asciiTheme="minorHAnsi" w:hAnsiTheme="minorHAnsi" w:cstheme="minorHAnsi"/>
          <w:sz w:val="20"/>
          <w:szCs w:val="20"/>
        </w:rPr>
        <w:t>4.</w:t>
      </w:r>
      <w:r>
        <w:rPr>
          <w:rFonts w:asciiTheme="minorHAnsi" w:hAnsiTheme="minorHAnsi" w:cstheme="minorHAnsi"/>
          <w:sz w:val="20"/>
          <w:szCs w:val="20"/>
        </w:rPr>
        <w:tab/>
        <w:t>Tuto smlouvu nelze dále postupovat, jakož ani pohledávky z ní vyplývající, nedohodnou-li se smluvní strany jinak, taková dohoda musí být učiněna písemně. Kvitance za částečné plnění a vracení dlužních úpisů s účinky kvitance se vylučují. Použití § 577 občanského zákoníku se vylučuje. Určení množstevního, časového, územního nebo jiného rozsahu ve smlouvě je pevně určeno autonomní dohodou smluvních stran a soud není oprávněn do smlouvy jakkoli zasahovat. Použití ustanovení § 557, § 1726, § 1728, § 1729, § 1740, § 1744, § 1757 odst. 2, 3, § 1770, §1950 občanského zákoníku, se vylučuje. Dle § 1765 občanského zákoníku, na sebe zhotovitel převzal nebezpečí změny okolností. Před uzavřením smlouvy strany zvážily plně hospodářskou, ekonomickou i faktickou situaci a jsou si plně vědomy okolností smlouvy, jakož i okolností, které mohou po uzavření této smlouvy nastat. Pro případ rozporů při výkladu ustanovení této smlouvy se použije výklad pro objednatele příznivější.</w:t>
      </w:r>
    </w:p>
    <w:p w14:paraId="2CCA6A0A" w14:textId="77777777" w:rsidR="00414F6B" w:rsidRDefault="005726A9">
      <w:pPr>
        <w:pStyle w:val="Zkladntext"/>
        <w:spacing w:line="360" w:lineRule="auto"/>
        <w:ind w:left="284" w:hanging="284"/>
        <w:rPr>
          <w:rFonts w:asciiTheme="minorHAnsi" w:hAnsiTheme="minorHAnsi" w:cstheme="minorHAnsi"/>
          <w:bCs/>
          <w:szCs w:val="20"/>
        </w:rPr>
      </w:pPr>
      <w:r>
        <w:rPr>
          <w:rFonts w:asciiTheme="minorHAnsi" w:hAnsiTheme="minorHAnsi" w:cstheme="minorHAnsi"/>
          <w:color w:val="auto"/>
          <w:szCs w:val="20"/>
        </w:rPr>
        <w:t>5.</w:t>
      </w:r>
      <w:r>
        <w:rPr>
          <w:rFonts w:asciiTheme="minorHAnsi" w:hAnsiTheme="minorHAnsi" w:cstheme="minorHAnsi"/>
          <w:color w:val="auto"/>
          <w:szCs w:val="20"/>
        </w:rPr>
        <w:tab/>
      </w:r>
      <w:r>
        <w:rPr>
          <w:rFonts w:asciiTheme="minorHAnsi" w:hAnsiTheme="minorHAnsi" w:cstheme="minorHAnsi"/>
          <w:szCs w:val="20"/>
        </w:rPr>
        <w:t>Zhotovitel souhlasí se zveřejněním všech náležitostí smluvního vztahu</w:t>
      </w:r>
      <w:r>
        <w:rPr>
          <w:rFonts w:asciiTheme="minorHAnsi" w:hAnsiTheme="minorHAnsi" w:cstheme="minorHAnsi"/>
          <w:bCs/>
          <w:szCs w:val="20"/>
        </w:rPr>
        <w:t>.</w:t>
      </w:r>
    </w:p>
    <w:p w14:paraId="6C52C00C" w14:textId="77777777" w:rsidR="00414F6B" w:rsidRDefault="005726A9">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bCs/>
          <w:sz w:val="20"/>
          <w:szCs w:val="20"/>
        </w:rPr>
        <w:t>6.</w:t>
      </w:r>
      <w:r>
        <w:rPr>
          <w:rFonts w:asciiTheme="minorHAnsi" w:hAnsiTheme="minorHAnsi" w:cstheme="minorHAnsi"/>
          <w:bCs/>
          <w:sz w:val="20"/>
          <w:szCs w:val="20"/>
        </w:rPr>
        <w:tab/>
      </w:r>
      <w:r>
        <w:rPr>
          <w:rFonts w:asciiTheme="minorHAnsi" w:hAnsiTheme="minorHAnsi" w:cstheme="minorHAnsi"/>
          <w:sz w:val="20"/>
          <w:szCs w:val="20"/>
        </w:rPr>
        <w:t>Smluvní strany prohlašují, že tato smlouva byla sepsána na základě pravdivých údajů a jejich svobodné, pravé a vážné vůle a tuto lze měnit pouze dohodou obou smluvních stran obsaženou v písemném, chronologicky očíslovaném dodatku k této smlouvě, podepsaném statutárními zástupci obou smluvních stran. Změna musí být výslovně označena jako “Dodatek ke Smlouvě”. Jiné zápisy, protokoly apod. se za změnu této smlouvy nepovažují.</w:t>
      </w:r>
    </w:p>
    <w:p w14:paraId="3D9E71F6" w14:textId="77777777" w:rsidR="00414F6B" w:rsidRDefault="005726A9">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7.</w:t>
      </w:r>
      <w:r>
        <w:rPr>
          <w:rFonts w:asciiTheme="minorHAnsi" w:hAnsiTheme="minorHAnsi" w:cstheme="minorHAnsi"/>
          <w:sz w:val="20"/>
          <w:szCs w:val="20"/>
        </w:rPr>
        <w:tab/>
        <w:t>Smluvní strany poté, co si smlouvu přečetly v jejím doslovném znění, prohlašují, že s jejím obsahem souhlasí a že jejímu obsahu zcela porozuměly, přičemž tuto skutečnost stvrzují svými podpisy.</w:t>
      </w:r>
    </w:p>
    <w:p w14:paraId="0286CFE6" w14:textId="77777777" w:rsidR="00414F6B" w:rsidRDefault="005726A9">
      <w:pPr>
        <w:spacing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8.  Tato smlouva nabývá platnosti podpisem obou smluvních stran a účinnosti v souladu se zákonem č. 340/2015 Sb.,</w:t>
      </w:r>
      <w:r>
        <w:t xml:space="preserve"> </w:t>
      </w:r>
      <w:r>
        <w:rPr>
          <w:rFonts w:asciiTheme="minorHAnsi" w:hAnsiTheme="minorHAnsi" w:cstheme="minorHAnsi"/>
          <w:sz w:val="20"/>
          <w:szCs w:val="20"/>
        </w:rPr>
        <w:t>o zvláštních podmínkách účinnosti některých smluv, uveřejňování těchto smluv a o registru smluv, ve znění pozdějších předpisů, dnem jejího zveřejnění v registru smluv.</w:t>
      </w:r>
    </w:p>
    <w:p w14:paraId="08E262C1" w14:textId="77777777" w:rsidR="00414F6B" w:rsidRDefault="005726A9">
      <w:pPr>
        <w:spacing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9.</w:t>
      </w:r>
      <w:r>
        <w:rPr>
          <w:rFonts w:asciiTheme="minorHAnsi" w:hAnsiTheme="minorHAnsi" w:cstheme="minorHAnsi"/>
          <w:sz w:val="20"/>
          <w:szCs w:val="20"/>
        </w:rPr>
        <w:tab/>
        <w:t>Seznam příloh, které jsou k této smlouvě připojeny ke dni jejího podpisu a tvoří její nedílnou součást:</w:t>
      </w:r>
      <w:r>
        <w:rPr>
          <w:rFonts w:asciiTheme="minorHAnsi" w:hAnsiTheme="minorHAnsi" w:cstheme="minorHAnsi"/>
          <w:sz w:val="20"/>
          <w:szCs w:val="20"/>
        </w:rPr>
        <w:tab/>
      </w:r>
    </w:p>
    <w:p w14:paraId="6FF3426E" w14:textId="77777777" w:rsidR="00414F6B" w:rsidRDefault="005726A9">
      <w:pPr>
        <w:spacing w:line="360" w:lineRule="auto"/>
        <w:ind w:left="568" w:hanging="284"/>
        <w:jc w:val="both"/>
        <w:rPr>
          <w:rFonts w:asciiTheme="minorHAnsi" w:hAnsiTheme="minorHAnsi" w:cstheme="minorHAnsi"/>
          <w:sz w:val="20"/>
          <w:szCs w:val="20"/>
        </w:rPr>
      </w:pPr>
      <w:r>
        <w:rPr>
          <w:rFonts w:asciiTheme="minorHAnsi" w:hAnsiTheme="minorHAnsi" w:cstheme="minorHAnsi"/>
          <w:sz w:val="20"/>
          <w:szCs w:val="20"/>
        </w:rPr>
        <w:t>- Příloha č. 1 – Plán Prací</w:t>
      </w:r>
    </w:p>
    <w:p w14:paraId="62486F42" w14:textId="77777777" w:rsidR="00414F6B" w:rsidRDefault="005726A9">
      <w:pPr>
        <w:spacing w:line="360" w:lineRule="auto"/>
        <w:ind w:left="568" w:hanging="284"/>
        <w:jc w:val="both"/>
        <w:rPr>
          <w:rFonts w:asciiTheme="minorHAnsi" w:hAnsiTheme="minorHAnsi" w:cstheme="minorHAnsi"/>
          <w:sz w:val="20"/>
          <w:szCs w:val="20"/>
        </w:rPr>
      </w:pPr>
      <w:r>
        <w:rPr>
          <w:rFonts w:asciiTheme="minorHAnsi" w:hAnsiTheme="minorHAnsi" w:cstheme="minorHAnsi"/>
          <w:sz w:val="20"/>
          <w:szCs w:val="20"/>
        </w:rPr>
        <w:t>- Příloha č. 2 – Technická specifikace</w:t>
      </w:r>
    </w:p>
    <w:p w14:paraId="7E6153DC" w14:textId="7443FF3A" w:rsidR="00FF5A3B" w:rsidRDefault="00FF5A3B">
      <w:pPr>
        <w:spacing w:line="360" w:lineRule="auto"/>
        <w:ind w:left="568" w:hanging="284"/>
        <w:jc w:val="both"/>
        <w:rPr>
          <w:rFonts w:asciiTheme="minorHAnsi" w:hAnsiTheme="minorHAnsi" w:cstheme="minorHAnsi"/>
          <w:sz w:val="20"/>
          <w:szCs w:val="20"/>
        </w:rPr>
      </w:pPr>
      <w:r>
        <w:rPr>
          <w:rFonts w:asciiTheme="minorHAnsi" w:hAnsiTheme="minorHAnsi" w:cstheme="minorHAnsi"/>
          <w:sz w:val="20"/>
          <w:szCs w:val="20"/>
        </w:rPr>
        <w:t>- Příloha č. 3 – Cenový rozklad</w:t>
      </w:r>
    </w:p>
    <w:p w14:paraId="0F644813" w14:textId="5979A063" w:rsidR="00FF5A3B" w:rsidRDefault="005726A9">
      <w:pPr>
        <w:pStyle w:val="Zkladntext"/>
        <w:spacing w:line="360" w:lineRule="auto"/>
        <w:rPr>
          <w:rFonts w:asciiTheme="minorHAnsi" w:hAnsiTheme="minorHAnsi" w:cstheme="minorHAnsi"/>
          <w:szCs w:val="20"/>
        </w:rPr>
      </w:pPr>
      <w:r>
        <w:rPr>
          <w:rFonts w:asciiTheme="minorHAnsi" w:hAnsiTheme="minorHAnsi" w:cstheme="minorHAnsi"/>
          <w:szCs w:val="20"/>
        </w:rPr>
        <w:tab/>
      </w:r>
    </w:p>
    <w:p w14:paraId="2535EE32" w14:textId="77777777" w:rsidR="00FF5A3B" w:rsidRDefault="00FF5A3B">
      <w:pPr>
        <w:pStyle w:val="Zkladntext"/>
        <w:spacing w:line="360" w:lineRule="auto"/>
        <w:rPr>
          <w:rFonts w:asciiTheme="minorHAnsi" w:hAnsiTheme="minorHAnsi" w:cstheme="minorHAnsi"/>
          <w:szCs w:val="20"/>
        </w:rPr>
      </w:pPr>
    </w:p>
    <w:p w14:paraId="735FF8AB" w14:textId="77777777" w:rsidR="00FF5A3B" w:rsidRDefault="00FF5A3B">
      <w:pPr>
        <w:pStyle w:val="Zkladntext"/>
        <w:spacing w:line="360" w:lineRule="auto"/>
        <w:rPr>
          <w:rFonts w:asciiTheme="minorHAnsi" w:hAnsiTheme="minorHAnsi" w:cstheme="minorHAnsi"/>
          <w:szCs w:val="20"/>
        </w:rPr>
      </w:pPr>
    </w:p>
    <w:p w14:paraId="750EBC80" w14:textId="77777777" w:rsidR="00FF5A3B" w:rsidRDefault="00FF5A3B">
      <w:pPr>
        <w:pStyle w:val="Zkladntext"/>
        <w:spacing w:line="360" w:lineRule="auto"/>
        <w:rPr>
          <w:rFonts w:asciiTheme="minorHAnsi" w:hAnsiTheme="minorHAnsi" w:cstheme="minorHAnsi"/>
          <w:szCs w:val="20"/>
        </w:rPr>
      </w:pPr>
    </w:p>
    <w:p w14:paraId="7262F157" w14:textId="77777777" w:rsidR="00FF5A3B" w:rsidRDefault="00FF5A3B">
      <w:pPr>
        <w:pStyle w:val="Zkladntext"/>
        <w:spacing w:line="360" w:lineRule="auto"/>
        <w:rPr>
          <w:rFonts w:asciiTheme="minorHAnsi" w:hAnsiTheme="minorHAnsi" w:cstheme="minorHAnsi"/>
          <w:szCs w:val="20"/>
        </w:rPr>
      </w:pPr>
    </w:p>
    <w:p w14:paraId="4C374698" w14:textId="77777777" w:rsidR="00414F6B" w:rsidRDefault="00414F6B">
      <w:pPr>
        <w:pStyle w:val="Zkladntext"/>
        <w:spacing w:line="360" w:lineRule="auto"/>
        <w:rPr>
          <w:rFonts w:asciiTheme="minorHAnsi" w:hAnsiTheme="minorHAnsi" w:cstheme="minorHAnsi"/>
          <w:szCs w:val="20"/>
        </w:rPr>
      </w:pPr>
    </w:p>
    <w:p w14:paraId="7F9BFFEB" w14:textId="77777777" w:rsidR="00414F6B" w:rsidRDefault="00414F6B">
      <w:pPr>
        <w:pStyle w:val="Zkladntext"/>
        <w:spacing w:line="360" w:lineRule="auto"/>
        <w:rPr>
          <w:rFonts w:asciiTheme="minorHAnsi" w:hAnsiTheme="minorHAnsi" w:cstheme="minorHAnsi"/>
          <w:szCs w:val="20"/>
        </w:rPr>
      </w:pPr>
    </w:p>
    <w:p w14:paraId="1EB5DE3F" w14:textId="77777777" w:rsidR="00414F6B" w:rsidRDefault="005726A9">
      <w:pPr>
        <w:pStyle w:val="Zkladntext"/>
        <w:spacing w:line="360" w:lineRule="auto"/>
        <w:rPr>
          <w:rFonts w:asciiTheme="minorHAnsi" w:hAnsiTheme="minorHAnsi" w:cstheme="minorHAnsi"/>
          <w:szCs w:val="20"/>
        </w:rPr>
      </w:pPr>
      <w:r>
        <w:rPr>
          <w:rFonts w:asciiTheme="minorHAnsi" w:hAnsiTheme="minorHAnsi" w:cstheme="minorHAnsi"/>
          <w:szCs w:val="20"/>
        </w:rPr>
        <w:t>Za objednatele:</w:t>
      </w:r>
      <w:r>
        <w:rPr>
          <w:rFonts w:asciiTheme="minorHAnsi" w:hAnsiTheme="minorHAnsi" w:cstheme="minorHAnsi"/>
          <w:szCs w:val="20"/>
        </w:rPr>
        <w:tab/>
      </w:r>
      <w:r>
        <w:rPr>
          <w:rFonts w:asciiTheme="minorHAnsi" w:hAnsiTheme="minorHAnsi" w:cstheme="minorHAnsi"/>
          <w:szCs w:val="20"/>
        </w:rPr>
        <w:tab/>
      </w:r>
      <w:r>
        <w:rPr>
          <w:rFonts w:asciiTheme="minorHAnsi" w:hAnsiTheme="minorHAnsi" w:cstheme="minorHAnsi"/>
          <w:szCs w:val="20"/>
        </w:rPr>
        <w:tab/>
      </w:r>
      <w:r>
        <w:rPr>
          <w:rFonts w:asciiTheme="minorHAnsi" w:hAnsiTheme="minorHAnsi" w:cstheme="minorHAnsi"/>
          <w:szCs w:val="20"/>
        </w:rPr>
        <w:tab/>
      </w:r>
      <w:r>
        <w:rPr>
          <w:rFonts w:asciiTheme="minorHAnsi" w:hAnsiTheme="minorHAnsi" w:cstheme="minorHAnsi"/>
          <w:szCs w:val="20"/>
        </w:rPr>
        <w:tab/>
      </w:r>
      <w:r>
        <w:rPr>
          <w:rFonts w:asciiTheme="minorHAnsi" w:hAnsiTheme="minorHAnsi" w:cstheme="minorHAnsi"/>
          <w:szCs w:val="20"/>
        </w:rPr>
        <w:tab/>
        <w:t>Za zhotovitele:</w:t>
      </w:r>
    </w:p>
    <w:p w14:paraId="421BE4BD" w14:textId="77777777" w:rsidR="00414F6B" w:rsidRDefault="00414F6B">
      <w:pPr>
        <w:pStyle w:val="Zkladntext"/>
        <w:spacing w:line="360" w:lineRule="auto"/>
        <w:rPr>
          <w:rFonts w:asciiTheme="minorHAnsi" w:hAnsiTheme="minorHAnsi" w:cstheme="minorHAnsi"/>
          <w:color w:val="auto"/>
          <w:szCs w:val="20"/>
        </w:rPr>
      </w:pPr>
    </w:p>
    <w:p w14:paraId="4322F5EF" w14:textId="77777777" w:rsidR="00414F6B" w:rsidRDefault="00414F6B">
      <w:pPr>
        <w:pStyle w:val="Zkladntext"/>
        <w:spacing w:line="360" w:lineRule="auto"/>
        <w:rPr>
          <w:rFonts w:asciiTheme="minorHAnsi" w:hAnsiTheme="minorHAnsi" w:cstheme="minorHAnsi"/>
          <w:color w:val="auto"/>
          <w:szCs w:val="20"/>
        </w:rPr>
      </w:pPr>
    </w:p>
    <w:p w14:paraId="2F41B268" w14:textId="4946DEE3" w:rsidR="00414F6B" w:rsidRDefault="005726A9">
      <w:pPr>
        <w:spacing w:line="360" w:lineRule="auto"/>
        <w:jc w:val="both"/>
        <w:rPr>
          <w:rFonts w:asciiTheme="minorHAnsi" w:hAnsiTheme="minorHAnsi" w:cstheme="minorHAnsi"/>
          <w:sz w:val="20"/>
          <w:szCs w:val="20"/>
        </w:rPr>
      </w:pPr>
      <w:r>
        <w:rPr>
          <w:rFonts w:asciiTheme="minorHAnsi" w:hAnsiTheme="minorHAnsi" w:cstheme="minorHAnsi"/>
          <w:sz w:val="20"/>
          <w:szCs w:val="20"/>
        </w:rPr>
        <w:t xml:space="preserve">V Kroměříži dne </w:t>
      </w:r>
      <w:r w:rsidR="00FF53E6">
        <w:rPr>
          <w:rFonts w:asciiTheme="minorHAnsi" w:hAnsiTheme="minorHAnsi" w:cstheme="minorHAnsi"/>
          <w:sz w:val="20"/>
          <w:szCs w:val="20"/>
        </w:rPr>
        <w:t>23.10.2025</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V </w:t>
      </w:r>
      <w:sdt>
        <w:sdtPr>
          <w:id w:val="342528848"/>
          <w:placeholder>
            <w:docPart w:val="DefaultPlaceholder_1081868574"/>
          </w:placeholder>
        </w:sdtPr>
        <w:sdtEndPr/>
        <w:sdtContent>
          <w:r w:rsidR="001763A3" w:rsidRPr="00CF7153">
            <w:rPr>
              <w:rFonts w:asciiTheme="minorHAnsi" w:hAnsiTheme="minorHAnsi" w:cstheme="minorHAnsi"/>
              <w:sz w:val="20"/>
              <w:szCs w:val="20"/>
            </w:rPr>
            <w:t>Praze</w:t>
          </w:r>
        </w:sdtContent>
      </w:sdt>
      <w:r>
        <w:rPr>
          <w:rFonts w:asciiTheme="minorHAnsi" w:hAnsiTheme="minorHAnsi" w:cstheme="minorHAnsi"/>
          <w:sz w:val="20"/>
          <w:szCs w:val="20"/>
        </w:rPr>
        <w:t xml:space="preserve"> dne </w:t>
      </w:r>
      <w:r w:rsidR="00FF53E6" w:rsidRPr="00FF53E6">
        <w:rPr>
          <w:rFonts w:asciiTheme="minorHAnsi" w:hAnsiTheme="minorHAnsi" w:cstheme="minorHAnsi"/>
          <w:sz w:val="20"/>
          <w:szCs w:val="20"/>
        </w:rPr>
        <w:t>9.9.2025</w:t>
      </w:r>
    </w:p>
    <w:p w14:paraId="06661ECB" w14:textId="77777777" w:rsidR="00414F6B" w:rsidRDefault="00414F6B">
      <w:pPr>
        <w:spacing w:line="360" w:lineRule="auto"/>
        <w:jc w:val="both"/>
        <w:rPr>
          <w:rFonts w:asciiTheme="minorHAnsi" w:hAnsiTheme="minorHAnsi" w:cstheme="minorHAnsi"/>
          <w:sz w:val="20"/>
          <w:szCs w:val="20"/>
        </w:rPr>
      </w:pPr>
    </w:p>
    <w:p w14:paraId="16B81183" w14:textId="77777777" w:rsidR="00414F6B" w:rsidRDefault="00414F6B">
      <w:pPr>
        <w:spacing w:line="360" w:lineRule="auto"/>
        <w:jc w:val="both"/>
        <w:rPr>
          <w:rFonts w:asciiTheme="minorHAnsi" w:hAnsiTheme="minorHAnsi" w:cstheme="minorHAnsi"/>
          <w:sz w:val="20"/>
          <w:szCs w:val="20"/>
        </w:rPr>
      </w:pPr>
    </w:p>
    <w:p w14:paraId="2E84982C" w14:textId="77777777" w:rsidR="00414F6B" w:rsidRDefault="00414F6B">
      <w:pPr>
        <w:spacing w:line="360" w:lineRule="auto"/>
        <w:jc w:val="both"/>
        <w:rPr>
          <w:rFonts w:asciiTheme="minorHAnsi" w:hAnsiTheme="minorHAnsi" w:cstheme="minorHAnsi"/>
          <w:sz w:val="20"/>
          <w:szCs w:val="20"/>
        </w:rPr>
      </w:pPr>
    </w:p>
    <w:p w14:paraId="2FCE91B3" w14:textId="77777777" w:rsidR="00414F6B" w:rsidRDefault="005726A9">
      <w:pPr>
        <w:spacing w:line="360" w:lineRule="auto"/>
        <w:jc w:val="both"/>
        <w:rPr>
          <w:rFonts w:asciiTheme="minorHAnsi" w:hAnsiTheme="minorHAnsi" w:cstheme="minorHAnsi"/>
          <w:sz w:val="20"/>
          <w:szCs w:val="20"/>
        </w:rPr>
      </w:pPr>
      <w:r>
        <w:rPr>
          <w:rFonts w:asciiTheme="minorHAnsi" w:hAnsiTheme="minorHAnsi" w:cstheme="minorHAnsi"/>
          <w:sz w:val="20"/>
          <w:szCs w:val="20"/>
        </w:rPr>
        <w:t>…………………………………………………..</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w:t>
      </w:r>
    </w:p>
    <w:p w14:paraId="22B83EF8" w14:textId="366A6527" w:rsidR="00414F6B" w:rsidRDefault="00D45C44">
      <w:pPr>
        <w:jc w:val="both"/>
        <w:rPr>
          <w:rFonts w:asciiTheme="minorHAnsi" w:hAnsiTheme="minorHAnsi" w:cstheme="minorHAnsi"/>
          <w:sz w:val="20"/>
          <w:szCs w:val="20"/>
        </w:rPr>
      </w:pPr>
      <w:r>
        <w:rPr>
          <w:rFonts w:asciiTheme="minorHAnsi" w:hAnsiTheme="minorHAnsi" w:cstheme="minorHAnsi"/>
          <w:sz w:val="20"/>
          <w:szCs w:val="20"/>
        </w:rPr>
        <w:t>MUDr. Adéla Stoklasová</w:t>
      </w:r>
      <w:r>
        <w:rPr>
          <w:rFonts w:asciiTheme="minorHAnsi" w:hAnsiTheme="minorHAnsi" w:cstheme="minorHAnsi"/>
          <w:sz w:val="20"/>
          <w:szCs w:val="20"/>
        </w:rPr>
        <w:tab/>
      </w:r>
      <w:r>
        <w:rPr>
          <w:rFonts w:asciiTheme="minorHAnsi" w:hAnsiTheme="minorHAnsi" w:cstheme="minorHAnsi"/>
          <w:sz w:val="20"/>
          <w:szCs w:val="20"/>
        </w:rPr>
        <w:tab/>
      </w:r>
      <w:r w:rsidR="005726A9">
        <w:rPr>
          <w:rFonts w:asciiTheme="minorHAnsi" w:hAnsiTheme="minorHAnsi" w:cstheme="minorHAnsi"/>
          <w:sz w:val="20"/>
          <w:szCs w:val="20"/>
        </w:rPr>
        <w:tab/>
      </w:r>
      <w:r w:rsidR="005726A9">
        <w:rPr>
          <w:rFonts w:asciiTheme="minorHAnsi" w:hAnsiTheme="minorHAnsi" w:cstheme="minorHAnsi"/>
          <w:sz w:val="20"/>
          <w:szCs w:val="20"/>
        </w:rPr>
        <w:tab/>
      </w:r>
      <w:r w:rsidR="005726A9">
        <w:rPr>
          <w:rFonts w:asciiTheme="minorHAnsi" w:hAnsiTheme="minorHAnsi" w:cstheme="minorHAnsi"/>
          <w:sz w:val="20"/>
          <w:szCs w:val="20"/>
        </w:rPr>
        <w:tab/>
      </w:r>
      <w:sdt>
        <w:sdtPr>
          <w:rPr>
            <w:rFonts w:asciiTheme="minorHAnsi" w:hAnsiTheme="minorHAnsi" w:cstheme="minorHAnsi"/>
            <w:sz w:val="20"/>
            <w:szCs w:val="20"/>
          </w:rPr>
          <w:id w:val="304260061"/>
          <w:placeholder>
            <w:docPart w:val="DefaultPlaceholder_1081868574"/>
          </w:placeholder>
        </w:sdtPr>
        <w:sdtEndPr/>
        <w:sdtContent>
          <w:r w:rsidR="001763A3" w:rsidRPr="00CF7153">
            <w:rPr>
              <w:rFonts w:asciiTheme="minorHAnsi" w:hAnsiTheme="minorHAnsi" w:cstheme="minorHAnsi"/>
              <w:sz w:val="20"/>
              <w:szCs w:val="20"/>
            </w:rPr>
            <w:t>Pavel Skopec, prokurista</w:t>
          </w:r>
        </w:sdtContent>
      </w:sdt>
    </w:p>
    <w:p w14:paraId="115479C0" w14:textId="55E99ED7" w:rsidR="00414F6B" w:rsidRDefault="005726A9" w:rsidP="00CF3D3A">
      <w:pPr>
        <w:jc w:val="both"/>
        <w:rPr>
          <w:rFonts w:asciiTheme="minorHAnsi" w:hAnsiTheme="minorHAnsi" w:cstheme="minorHAnsi"/>
          <w:sz w:val="20"/>
          <w:szCs w:val="20"/>
        </w:rPr>
      </w:pPr>
      <w:r>
        <w:rPr>
          <w:rFonts w:asciiTheme="minorHAnsi" w:hAnsiTheme="minorHAnsi" w:cstheme="minorHAnsi"/>
          <w:sz w:val="20"/>
          <w:szCs w:val="20"/>
        </w:rPr>
        <w:t>ředitel</w:t>
      </w:r>
      <w:r w:rsidR="00D45C44">
        <w:rPr>
          <w:rFonts w:asciiTheme="minorHAnsi" w:hAnsiTheme="minorHAnsi" w:cstheme="minorHAnsi"/>
          <w:sz w:val="20"/>
          <w:szCs w:val="20"/>
        </w:rPr>
        <w:t>ka</w:t>
      </w:r>
      <w:r>
        <w:rPr>
          <w:rFonts w:asciiTheme="minorHAnsi" w:hAnsiTheme="minorHAnsi" w:cstheme="minorHAnsi"/>
          <w:sz w:val="20"/>
          <w:szCs w:val="20"/>
        </w:rPr>
        <w:t xml:space="preserve"> Psychiatrické nemocnice v Kroměříž             </w:t>
      </w:r>
      <w:r>
        <w:rPr>
          <w:rFonts w:asciiTheme="minorHAnsi" w:hAnsiTheme="minorHAnsi" w:cstheme="minorHAnsi"/>
          <w:sz w:val="20"/>
          <w:szCs w:val="20"/>
        </w:rPr>
        <w:tab/>
      </w:r>
      <w:sdt>
        <w:sdtPr>
          <w:rPr>
            <w:rFonts w:asciiTheme="minorHAnsi" w:hAnsiTheme="minorHAnsi" w:cstheme="minorHAnsi"/>
            <w:sz w:val="20"/>
            <w:szCs w:val="20"/>
          </w:rPr>
          <w:id w:val="1263693097"/>
          <w:placeholder>
            <w:docPart w:val="DefaultPlaceholder_-1854013440"/>
          </w:placeholder>
        </w:sdtPr>
        <w:sdtEndPr/>
        <w:sdtContent>
          <w:r w:rsidR="001763A3" w:rsidRPr="00CF7153">
            <w:rPr>
              <w:rFonts w:asciiTheme="minorHAnsi" w:hAnsiTheme="minorHAnsi" w:cstheme="minorHAnsi"/>
              <w:sz w:val="20"/>
              <w:szCs w:val="20"/>
            </w:rPr>
            <w:t>Jan Ostruszka, prokurista</w:t>
          </w:r>
        </w:sdtContent>
      </w:sdt>
      <w:r>
        <w:rPr>
          <w:rFonts w:asciiTheme="minorHAnsi" w:hAnsiTheme="minorHAnsi" w:cstheme="minorHAnsi"/>
          <w:sz w:val="20"/>
          <w:szCs w:val="20"/>
        </w:rPr>
        <w:tab/>
      </w:r>
      <w:r>
        <w:rPr>
          <w:rFonts w:asciiTheme="minorHAnsi" w:hAnsiTheme="minorHAnsi" w:cstheme="minorHAnsi"/>
          <w:sz w:val="20"/>
          <w:szCs w:val="20"/>
        </w:rPr>
        <w:tab/>
      </w:r>
      <w:bookmarkEnd w:id="11"/>
      <w:r>
        <w:rPr>
          <w:rFonts w:asciiTheme="minorHAnsi" w:hAnsiTheme="minorHAnsi" w:cstheme="minorHAnsi"/>
          <w:sz w:val="20"/>
          <w:szCs w:val="20"/>
        </w:rPr>
        <w:tab/>
      </w:r>
      <w:r>
        <w:rPr>
          <w:rFonts w:asciiTheme="minorHAnsi" w:hAnsiTheme="minorHAnsi" w:cstheme="minorHAnsi"/>
          <w:sz w:val="20"/>
          <w:szCs w:val="20"/>
        </w:rPr>
        <w:tab/>
        <w:t xml:space="preserve">                                                               </w:t>
      </w:r>
      <w:r w:rsidR="00CF3D3A">
        <w:rPr>
          <w:rFonts w:asciiTheme="minorHAnsi" w:hAnsiTheme="minorHAnsi" w:cstheme="minorHAnsi"/>
          <w:sz w:val="20"/>
          <w:szCs w:val="20"/>
        </w:rPr>
        <w:tab/>
      </w:r>
      <w:r w:rsidR="00CF3D3A">
        <w:rPr>
          <w:rFonts w:asciiTheme="minorHAnsi" w:hAnsiTheme="minorHAnsi" w:cstheme="minorHAnsi"/>
          <w:sz w:val="20"/>
          <w:szCs w:val="20"/>
        </w:rPr>
        <w:tab/>
        <w:t>OTIS a.s.</w:t>
      </w:r>
    </w:p>
    <w:p w14:paraId="70CF836E" w14:textId="77777777" w:rsidR="00414F6B" w:rsidRDefault="005726A9">
      <w:pPr>
        <w:spacing w:line="360" w:lineRule="auto"/>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                                                             </w:t>
      </w:r>
    </w:p>
    <w:p w14:paraId="63F1F424" w14:textId="77777777" w:rsidR="00414F6B" w:rsidRDefault="00414F6B">
      <w:pPr>
        <w:spacing w:line="360" w:lineRule="auto"/>
        <w:jc w:val="both"/>
        <w:rPr>
          <w:rFonts w:asciiTheme="minorHAnsi" w:hAnsiTheme="minorHAnsi" w:cstheme="minorHAnsi"/>
          <w:b/>
          <w:sz w:val="20"/>
          <w:szCs w:val="20"/>
        </w:rPr>
      </w:pPr>
    </w:p>
    <w:p w14:paraId="542FF98B" w14:textId="77777777" w:rsidR="00414F6B" w:rsidRDefault="00414F6B">
      <w:pPr>
        <w:spacing w:line="360" w:lineRule="auto"/>
        <w:jc w:val="both"/>
        <w:rPr>
          <w:rFonts w:asciiTheme="minorHAnsi" w:hAnsiTheme="minorHAnsi" w:cstheme="minorHAnsi"/>
          <w:b/>
          <w:sz w:val="20"/>
          <w:szCs w:val="20"/>
        </w:rPr>
      </w:pPr>
    </w:p>
    <w:p w14:paraId="4F853BFC" w14:textId="77777777" w:rsidR="00414F6B" w:rsidRDefault="00414F6B">
      <w:pPr>
        <w:spacing w:line="360" w:lineRule="auto"/>
        <w:jc w:val="both"/>
        <w:rPr>
          <w:rFonts w:asciiTheme="minorHAnsi" w:hAnsiTheme="minorHAnsi" w:cstheme="minorHAnsi"/>
          <w:b/>
          <w:sz w:val="20"/>
          <w:szCs w:val="20"/>
        </w:rPr>
      </w:pPr>
    </w:p>
    <w:p w14:paraId="455B215E" w14:textId="77777777" w:rsidR="00414F6B" w:rsidRDefault="00414F6B">
      <w:pPr>
        <w:spacing w:line="360" w:lineRule="auto"/>
        <w:jc w:val="both"/>
        <w:rPr>
          <w:rFonts w:asciiTheme="minorHAnsi" w:hAnsiTheme="minorHAnsi" w:cstheme="minorHAnsi"/>
          <w:sz w:val="20"/>
          <w:szCs w:val="20"/>
        </w:rPr>
      </w:pPr>
    </w:p>
    <w:sectPr w:rsidR="00414F6B">
      <w:headerReference w:type="default" r:id="rId8"/>
      <w:footerReference w:type="default" r:id="rId9"/>
      <w:pgSz w:w="11906" w:h="16838"/>
      <w:pgMar w:top="1416" w:right="1417" w:bottom="1417" w:left="1417" w:header="993"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41D94" w14:textId="77777777" w:rsidR="00E71358" w:rsidRDefault="00E71358">
      <w:r>
        <w:separator/>
      </w:r>
    </w:p>
  </w:endnote>
  <w:endnote w:type="continuationSeparator" w:id="0">
    <w:p w14:paraId="49B01890" w14:textId="77777777" w:rsidR="00E71358" w:rsidRDefault="00E71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1186509"/>
      <w:docPartObj>
        <w:docPartGallery w:val="Page Numbers (Top of Page)"/>
        <w:docPartUnique/>
      </w:docPartObj>
    </w:sdtPr>
    <w:sdtEndPr/>
    <w:sdtContent>
      <w:p w14:paraId="7EEA002F" w14:textId="77777777" w:rsidR="00414F6B" w:rsidRDefault="005726A9">
        <w:pPr>
          <w:pStyle w:val="Zpat"/>
          <w:jc w:val="center"/>
          <w:rPr>
            <w:sz w:val="18"/>
            <w:szCs w:val="18"/>
          </w:rPr>
        </w:pPr>
        <w:r>
          <w:rPr>
            <w:sz w:val="18"/>
            <w:szCs w:val="18"/>
          </w:rPr>
          <w:t xml:space="preserve">Stránka </w:t>
        </w:r>
        <w:r>
          <w:rPr>
            <w:b/>
            <w:bCs/>
            <w:sz w:val="18"/>
            <w:szCs w:val="18"/>
          </w:rPr>
          <w:fldChar w:fldCharType="begin"/>
        </w:r>
        <w:r>
          <w:rPr>
            <w:b/>
            <w:bCs/>
            <w:sz w:val="18"/>
            <w:szCs w:val="18"/>
          </w:rPr>
          <w:instrText xml:space="preserve"> PAGE </w:instrText>
        </w:r>
        <w:r>
          <w:rPr>
            <w:b/>
            <w:bCs/>
            <w:sz w:val="18"/>
            <w:szCs w:val="18"/>
          </w:rPr>
          <w:fldChar w:fldCharType="separate"/>
        </w:r>
        <w:r>
          <w:rPr>
            <w:b/>
            <w:bCs/>
            <w:sz w:val="18"/>
            <w:szCs w:val="18"/>
          </w:rPr>
          <w:t>15</w:t>
        </w:r>
        <w:r>
          <w:rPr>
            <w:b/>
            <w:bCs/>
            <w:sz w:val="18"/>
            <w:szCs w:val="18"/>
          </w:rPr>
          <w:fldChar w:fldCharType="end"/>
        </w:r>
        <w:r>
          <w:rPr>
            <w:sz w:val="18"/>
            <w:szCs w:val="18"/>
          </w:rPr>
          <w:t xml:space="preserve"> z </w:t>
        </w:r>
        <w:r>
          <w:rPr>
            <w:b/>
            <w:bCs/>
            <w:sz w:val="18"/>
            <w:szCs w:val="18"/>
          </w:rPr>
          <w:fldChar w:fldCharType="begin"/>
        </w:r>
        <w:r>
          <w:rPr>
            <w:b/>
            <w:bCs/>
            <w:sz w:val="18"/>
            <w:szCs w:val="18"/>
          </w:rPr>
          <w:instrText xml:space="preserve"> NUMPAGES </w:instrText>
        </w:r>
        <w:r>
          <w:rPr>
            <w:b/>
            <w:bCs/>
            <w:sz w:val="18"/>
            <w:szCs w:val="18"/>
          </w:rPr>
          <w:fldChar w:fldCharType="separate"/>
        </w:r>
        <w:r>
          <w:rPr>
            <w:b/>
            <w:bCs/>
            <w:sz w:val="18"/>
            <w:szCs w:val="18"/>
          </w:rPr>
          <w:t>15</w:t>
        </w:r>
        <w:r>
          <w:rPr>
            <w:b/>
            <w:bCs/>
            <w:sz w:val="18"/>
            <w:szCs w:val="18"/>
          </w:rPr>
          <w:fldChar w:fldCharType="end"/>
        </w:r>
      </w:p>
    </w:sdtContent>
  </w:sdt>
  <w:p w14:paraId="7215FAA4" w14:textId="77777777" w:rsidR="00414F6B" w:rsidRDefault="00414F6B">
    <w:pPr>
      <w:pStyle w:val="Zpa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C8E5B" w14:textId="77777777" w:rsidR="00E71358" w:rsidRDefault="00E71358">
      <w:r>
        <w:separator/>
      </w:r>
    </w:p>
  </w:footnote>
  <w:footnote w:type="continuationSeparator" w:id="0">
    <w:p w14:paraId="2F1EDC99" w14:textId="77777777" w:rsidR="00E71358" w:rsidRDefault="00E71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33ADE" w14:textId="541E7D15" w:rsidR="00414F6B" w:rsidRDefault="009B3B1B">
    <w:pPr>
      <w:spacing w:line="360" w:lineRule="auto"/>
      <w:jc w:val="both"/>
      <w:rPr>
        <w:rFonts w:asciiTheme="minorHAnsi" w:hAnsiTheme="minorHAnsi" w:cstheme="minorHAnsi"/>
        <w:b/>
        <w:sz w:val="20"/>
        <w:szCs w:val="20"/>
      </w:rPr>
    </w:pPr>
    <w:r>
      <w:rPr>
        <w:noProof/>
      </w:rPr>
      <w:drawing>
        <wp:anchor distT="0" distB="0" distL="0" distR="0" simplePos="0" relativeHeight="251659264" behindDoc="1" locked="0" layoutInCell="0" allowOverlap="1" wp14:anchorId="48246861" wp14:editId="2B508A5C">
          <wp:simplePos x="0" y="0"/>
          <wp:positionH relativeFrom="margin">
            <wp:posOffset>4827270</wp:posOffset>
          </wp:positionH>
          <wp:positionV relativeFrom="paragraph">
            <wp:posOffset>-362585</wp:posOffset>
          </wp:positionV>
          <wp:extent cx="1066800" cy="619125"/>
          <wp:effectExtent l="0" t="0" r="0" b="9525"/>
          <wp:wrapNone/>
          <wp:docPr id="531932998" name="Obrázek 151494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51494346"/>
                  <pic:cNvPicPr>
                    <a:picLocks noChangeAspect="1" noChangeArrowheads="1"/>
                  </pic:cNvPicPr>
                </pic:nvPicPr>
                <pic:blipFill>
                  <a:blip r:embed="rId1"/>
                  <a:stretch>
                    <a:fillRect/>
                  </a:stretch>
                </pic:blipFill>
                <pic:spPr bwMode="auto">
                  <a:xfrm>
                    <a:off x="0" y="0"/>
                    <a:ext cx="1066800" cy="619125"/>
                  </a:xfrm>
                  <a:prstGeom prst="rect">
                    <a:avLst/>
                  </a:prstGeom>
                </pic:spPr>
              </pic:pic>
            </a:graphicData>
          </a:graphic>
        </wp:anchor>
      </w:drawing>
    </w:r>
    <w:r w:rsidR="00E74AA0" w:rsidRPr="00E74AA0">
      <w:rPr>
        <w:rFonts w:asciiTheme="minorHAnsi" w:hAnsiTheme="minorHAnsi" w:cstheme="minorHAnsi"/>
        <w:b/>
        <w:sz w:val="20"/>
        <w:szCs w:val="20"/>
      </w:rPr>
      <w:t>VZ0218563</w:t>
    </w:r>
    <w:r w:rsidR="005726A9">
      <w:rPr>
        <w:rFonts w:asciiTheme="minorHAnsi" w:hAnsiTheme="minorHAnsi" w:cstheme="minorHAnsi"/>
        <w:b/>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0DC7"/>
    <w:multiLevelType w:val="multilevel"/>
    <w:tmpl w:val="5F4E96C0"/>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8892ED9"/>
    <w:multiLevelType w:val="multilevel"/>
    <w:tmpl w:val="D8140E1E"/>
    <w:lvl w:ilvl="0">
      <w:start w:val="1"/>
      <w:numFmt w:val="decimal"/>
      <w:lvlText w:val="%1."/>
      <w:lvlJc w:val="left"/>
      <w:pPr>
        <w:tabs>
          <w:tab w:val="num" w:pos="6869"/>
        </w:tabs>
        <w:ind w:left="7589"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2B441D1"/>
    <w:multiLevelType w:val="multilevel"/>
    <w:tmpl w:val="6ADE21B2"/>
    <w:lvl w:ilvl="0">
      <w:start w:val="1"/>
      <w:numFmt w:val="decimal"/>
      <w:lvlText w:val="%1."/>
      <w:lvlJc w:val="left"/>
      <w:pPr>
        <w:tabs>
          <w:tab w:val="num" w:pos="0"/>
        </w:tabs>
        <w:ind w:left="720" w:hanging="360"/>
      </w:pPr>
      <w:rPr>
        <w:b w:val="0"/>
        <w:color w:val="000000" w:themeColor="text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2921220E"/>
    <w:multiLevelType w:val="multilevel"/>
    <w:tmpl w:val="43BABC8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325D667D"/>
    <w:multiLevelType w:val="multilevel"/>
    <w:tmpl w:val="2EC0F0CE"/>
    <w:lvl w:ilvl="0">
      <w:start w:val="1"/>
      <w:numFmt w:val="lowerLetter"/>
      <w:lvlText w:val="%1)"/>
      <w:lvlJc w:val="left"/>
      <w:pPr>
        <w:tabs>
          <w:tab w:val="num" w:pos="0"/>
        </w:tabs>
        <w:ind w:left="1004" w:hanging="360"/>
      </w:p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5" w15:restartNumberingAfterBreak="0">
    <w:nsid w:val="32D4293B"/>
    <w:multiLevelType w:val="multilevel"/>
    <w:tmpl w:val="F7F29D0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3CF37705"/>
    <w:multiLevelType w:val="multilevel"/>
    <w:tmpl w:val="9D3EEDC6"/>
    <w:lvl w:ilvl="0">
      <w:start w:val="1"/>
      <w:numFmt w:val="bullet"/>
      <w:lvlText w:val=""/>
      <w:lvlJc w:val="left"/>
      <w:pPr>
        <w:tabs>
          <w:tab w:val="num" w:pos="0"/>
        </w:tabs>
        <w:ind w:left="644" w:hanging="360"/>
      </w:pPr>
      <w:rPr>
        <w:rFonts w:ascii="Symbol" w:hAnsi="Symbol" w:cs="Symbol" w:hint="default"/>
      </w:rPr>
    </w:lvl>
    <w:lvl w:ilvl="1">
      <w:start w:val="1"/>
      <w:numFmt w:val="bullet"/>
      <w:lvlText w:val="o"/>
      <w:lvlJc w:val="left"/>
      <w:pPr>
        <w:tabs>
          <w:tab w:val="num" w:pos="0"/>
        </w:tabs>
        <w:ind w:left="1364" w:hanging="360"/>
      </w:pPr>
      <w:rPr>
        <w:rFonts w:ascii="Courier New" w:hAnsi="Courier New" w:cs="Courier New" w:hint="default"/>
      </w:rPr>
    </w:lvl>
    <w:lvl w:ilvl="2">
      <w:start w:val="1"/>
      <w:numFmt w:val="bullet"/>
      <w:lvlText w:val=""/>
      <w:lvlJc w:val="left"/>
      <w:pPr>
        <w:tabs>
          <w:tab w:val="num" w:pos="0"/>
        </w:tabs>
        <w:ind w:left="2084" w:hanging="360"/>
      </w:pPr>
      <w:rPr>
        <w:rFonts w:ascii="Wingdings" w:hAnsi="Wingdings" w:cs="Wingdings" w:hint="default"/>
      </w:rPr>
    </w:lvl>
    <w:lvl w:ilvl="3">
      <w:start w:val="1"/>
      <w:numFmt w:val="bullet"/>
      <w:lvlText w:val=""/>
      <w:lvlJc w:val="left"/>
      <w:pPr>
        <w:tabs>
          <w:tab w:val="num" w:pos="0"/>
        </w:tabs>
        <w:ind w:left="2804" w:hanging="360"/>
      </w:pPr>
      <w:rPr>
        <w:rFonts w:ascii="Symbol" w:hAnsi="Symbol" w:cs="Symbol" w:hint="default"/>
      </w:rPr>
    </w:lvl>
    <w:lvl w:ilvl="4">
      <w:start w:val="1"/>
      <w:numFmt w:val="bullet"/>
      <w:lvlText w:val="o"/>
      <w:lvlJc w:val="left"/>
      <w:pPr>
        <w:tabs>
          <w:tab w:val="num" w:pos="0"/>
        </w:tabs>
        <w:ind w:left="3524" w:hanging="360"/>
      </w:pPr>
      <w:rPr>
        <w:rFonts w:ascii="Courier New" w:hAnsi="Courier New" w:cs="Courier New" w:hint="default"/>
      </w:rPr>
    </w:lvl>
    <w:lvl w:ilvl="5">
      <w:start w:val="1"/>
      <w:numFmt w:val="bullet"/>
      <w:lvlText w:val=""/>
      <w:lvlJc w:val="left"/>
      <w:pPr>
        <w:tabs>
          <w:tab w:val="num" w:pos="0"/>
        </w:tabs>
        <w:ind w:left="4244" w:hanging="360"/>
      </w:pPr>
      <w:rPr>
        <w:rFonts w:ascii="Wingdings" w:hAnsi="Wingdings" w:cs="Wingdings" w:hint="default"/>
      </w:rPr>
    </w:lvl>
    <w:lvl w:ilvl="6">
      <w:start w:val="1"/>
      <w:numFmt w:val="bullet"/>
      <w:lvlText w:val=""/>
      <w:lvlJc w:val="left"/>
      <w:pPr>
        <w:tabs>
          <w:tab w:val="num" w:pos="0"/>
        </w:tabs>
        <w:ind w:left="4964" w:hanging="360"/>
      </w:pPr>
      <w:rPr>
        <w:rFonts w:ascii="Symbol" w:hAnsi="Symbol" w:cs="Symbol" w:hint="default"/>
      </w:rPr>
    </w:lvl>
    <w:lvl w:ilvl="7">
      <w:start w:val="1"/>
      <w:numFmt w:val="bullet"/>
      <w:lvlText w:val="o"/>
      <w:lvlJc w:val="left"/>
      <w:pPr>
        <w:tabs>
          <w:tab w:val="num" w:pos="0"/>
        </w:tabs>
        <w:ind w:left="5684" w:hanging="360"/>
      </w:pPr>
      <w:rPr>
        <w:rFonts w:ascii="Courier New" w:hAnsi="Courier New" w:cs="Courier New" w:hint="default"/>
      </w:rPr>
    </w:lvl>
    <w:lvl w:ilvl="8">
      <w:start w:val="1"/>
      <w:numFmt w:val="bullet"/>
      <w:lvlText w:val=""/>
      <w:lvlJc w:val="left"/>
      <w:pPr>
        <w:tabs>
          <w:tab w:val="num" w:pos="0"/>
        </w:tabs>
        <w:ind w:left="6404" w:hanging="360"/>
      </w:pPr>
      <w:rPr>
        <w:rFonts w:ascii="Wingdings" w:hAnsi="Wingdings" w:cs="Wingdings" w:hint="default"/>
      </w:rPr>
    </w:lvl>
  </w:abstractNum>
  <w:abstractNum w:abstractNumId="7" w15:restartNumberingAfterBreak="0">
    <w:nsid w:val="40C75A82"/>
    <w:multiLevelType w:val="multilevel"/>
    <w:tmpl w:val="F4946A0E"/>
    <w:lvl w:ilvl="0">
      <w:start w:val="1"/>
      <w:numFmt w:val="decimal"/>
      <w:lvlText w:val="11.%1."/>
      <w:lvlJc w:val="left"/>
      <w:pPr>
        <w:tabs>
          <w:tab w:val="num" w:pos="624"/>
        </w:tabs>
        <w:ind w:left="624" w:hanging="624"/>
      </w:pPr>
      <w:rPr>
        <w:rFonts w:cs="Times New Roman"/>
        <w:b w:val="0"/>
        <w:bCs w:val="0"/>
        <w:i w:val="0"/>
        <w:iCs w:val="0"/>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4CA9223A"/>
    <w:multiLevelType w:val="multilevel"/>
    <w:tmpl w:val="80F6BEF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555D1964"/>
    <w:multiLevelType w:val="multilevel"/>
    <w:tmpl w:val="68BA264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593915DC"/>
    <w:multiLevelType w:val="multilevel"/>
    <w:tmpl w:val="B566ACB4"/>
    <w:lvl w:ilvl="0">
      <w:start w:val="1"/>
      <w:numFmt w:val="bullet"/>
      <w:lvlText w:val="-"/>
      <w:lvlJc w:val="left"/>
      <w:pPr>
        <w:tabs>
          <w:tab w:val="num" w:pos="2272"/>
        </w:tabs>
        <w:ind w:left="2992" w:hanging="360"/>
      </w:pPr>
      <w:rPr>
        <w:rFonts w:ascii="Arial" w:hAnsi="Arial" w:cs="Arial" w:hint="default"/>
      </w:rPr>
    </w:lvl>
    <w:lvl w:ilvl="1">
      <w:start w:val="1"/>
      <w:numFmt w:val="bullet"/>
      <w:lvlText w:val="o"/>
      <w:lvlJc w:val="left"/>
      <w:pPr>
        <w:tabs>
          <w:tab w:val="num" w:pos="2272"/>
        </w:tabs>
        <w:ind w:left="3712" w:hanging="360"/>
      </w:pPr>
      <w:rPr>
        <w:rFonts w:ascii="Courier New" w:hAnsi="Courier New" w:cs="Courier New" w:hint="default"/>
      </w:rPr>
    </w:lvl>
    <w:lvl w:ilvl="2">
      <w:start w:val="1"/>
      <w:numFmt w:val="bullet"/>
      <w:lvlText w:val=""/>
      <w:lvlJc w:val="left"/>
      <w:pPr>
        <w:tabs>
          <w:tab w:val="num" w:pos="2272"/>
        </w:tabs>
        <w:ind w:left="4432" w:hanging="360"/>
      </w:pPr>
      <w:rPr>
        <w:rFonts w:ascii="Wingdings" w:hAnsi="Wingdings" w:cs="Wingdings" w:hint="default"/>
      </w:rPr>
    </w:lvl>
    <w:lvl w:ilvl="3">
      <w:start w:val="1"/>
      <w:numFmt w:val="bullet"/>
      <w:lvlText w:val=""/>
      <w:lvlJc w:val="left"/>
      <w:pPr>
        <w:tabs>
          <w:tab w:val="num" w:pos="2272"/>
        </w:tabs>
        <w:ind w:left="5152" w:hanging="360"/>
      </w:pPr>
      <w:rPr>
        <w:rFonts w:ascii="Symbol" w:hAnsi="Symbol" w:cs="Symbol" w:hint="default"/>
      </w:rPr>
    </w:lvl>
    <w:lvl w:ilvl="4">
      <w:start w:val="1"/>
      <w:numFmt w:val="bullet"/>
      <w:lvlText w:val="o"/>
      <w:lvlJc w:val="left"/>
      <w:pPr>
        <w:tabs>
          <w:tab w:val="num" w:pos="2272"/>
        </w:tabs>
        <w:ind w:left="5872" w:hanging="360"/>
      </w:pPr>
      <w:rPr>
        <w:rFonts w:ascii="Courier New" w:hAnsi="Courier New" w:cs="Courier New" w:hint="default"/>
      </w:rPr>
    </w:lvl>
    <w:lvl w:ilvl="5">
      <w:start w:val="1"/>
      <w:numFmt w:val="bullet"/>
      <w:lvlText w:val=""/>
      <w:lvlJc w:val="left"/>
      <w:pPr>
        <w:tabs>
          <w:tab w:val="num" w:pos="2272"/>
        </w:tabs>
        <w:ind w:left="6592" w:hanging="360"/>
      </w:pPr>
      <w:rPr>
        <w:rFonts w:ascii="Wingdings" w:hAnsi="Wingdings" w:cs="Wingdings" w:hint="default"/>
      </w:rPr>
    </w:lvl>
    <w:lvl w:ilvl="6">
      <w:start w:val="1"/>
      <w:numFmt w:val="bullet"/>
      <w:lvlText w:val=""/>
      <w:lvlJc w:val="left"/>
      <w:pPr>
        <w:tabs>
          <w:tab w:val="num" w:pos="2272"/>
        </w:tabs>
        <w:ind w:left="7312" w:hanging="360"/>
      </w:pPr>
      <w:rPr>
        <w:rFonts w:ascii="Symbol" w:hAnsi="Symbol" w:cs="Symbol" w:hint="default"/>
      </w:rPr>
    </w:lvl>
    <w:lvl w:ilvl="7">
      <w:start w:val="1"/>
      <w:numFmt w:val="bullet"/>
      <w:lvlText w:val="o"/>
      <w:lvlJc w:val="left"/>
      <w:pPr>
        <w:tabs>
          <w:tab w:val="num" w:pos="2272"/>
        </w:tabs>
        <w:ind w:left="8032" w:hanging="360"/>
      </w:pPr>
      <w:rPr>
        <w:rFonts w:ascii="Courier New" w:hAnsi="Courier New" w:cs="Courier New" w:hint="default"/>
      </w:rPr>
    </w:lvl>
    <w:lvl w:ilvl="8">
      <w:start w:val="1"/>
      <w:numFmt w:val="bullet"/>
      <w:lvlText w:val=""/>
      <w:lvlJc w:val="left"/>
      <w:pPr>
        <w:tabs>
          <w:tab w:val="num" w:pos="2272"/>
        </w:tabs>
        <w:ind w:left="8752" w:hanging="360"/>
      </w:pPr>
      <w:rPr>
        <w:rFonts w:ascii="Wingdings" w:hAnsi="Wingdings" w:cs="Wingdings" w:hint="default"/>
      </w:rPr>
    </w:lvl>
  </w:abstractNum>
  <w:abstractNum w:abstractNumId="11" w15:restartNumberingAfterBreak="0">
    <w:nsid w:val="73C938D6"/>
    <w:multiLevelType w:val="multilevel"/>
    <w:tmpl w:val="614C29A2"/>
    <w:lvl w:ilvl="0">
      <w:start w:val="1"/>
      <w:numFmt w:val="lowerLetter"/>
      <w:lvlText w:val="%1)"/>
      <w:lvlJc w:val="left"/>
      <w:pPr>
        <w:tabs>
          <w:tab w:val="num" w:pos="0"/>
        </w:tabs>
        <w:ind w:left="1004" w:hanging="360"/>
      </w:p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12" w15:restartNumberingAfterBreak="0">
    <w:nsid w:val="7DBD0A56"/>
    <w:multiLevelType w:val="multilevel"/>
    <w:tmpl w:val="834A12AA"/>
    <w:lvl w:ilvl="0">
      <w:start w:val="1"/>
      <w:numFmt w:val="upperRoman"/>
      <w:lvlText w:val="%1."/>
      <w:lvlJc w:val="center"/>
      <w:pPr>
        <w:tabs>
          <w:tab w:val="num" w:pos="0"/>
        </w:tabs>
        <w:ind w:left="5241" w:hanging="279"/>
      </w:pPr>
      <w:rPr>
        <w:b/>
      </w:rPr>
    </w:lvl>
    <w:lvl w:ilvl="1">
      <w:start w:val="1"/>
      <w:numFmt w:val="decimal"/>
      <w:pStyle w:val="Odstavec"/>
      <w:lvlText w:val="%1.%2."/>
      <w:lvlJc w:val="left"/>
      <w:pPr>
        <w:tabs>
          <w:tab w:val="num" w:pos="0"/>
        </w:tabs>
        <w:ind w:left="720" w:hanging="720"/>
      </w:pPr>
      <w:rPr>
        <w:rFonts w:ascii="Calibri" w:hAnsi="Calibri"/>
        <w:b/>
        <w:sz w:val="20"/>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1080" w:hanging="1080"/>
      </w:pPr>
      <w:rPr>
        <w:b/>
      </w:rPr>
    </w:lvl>
    <w:lvl w:ilvl="4">
      <w:start w:val="1"/>
      <w:numFmt w:val="decimal"/>
      <w:lvlText w:val="%1.%2.%3.%4.%5."/>
      <w:lvlJc w:val="left"/>
      <w:pPr>
        <w:tabs>
          <w:tab w:val="num" w:pos="0"/>
        </w:tabs>
        <w:ind w:left="1440" w:hanging="1440"/>
      </w:pPr>
      <w:rPr>
        <w:b/>
      </w:rPr>
    </w:lvl>
    <w:lvl w:ilvl="5">
      <w:start w:val="1"/>
      <w:numFmt w:val="decimal"/>
      <w:lvlText w:val="%1.%2.%3.%4.%5.%6."/>
      <w:lvlJc w:val="left"/>
      <w:pPr>
        <w:tabs>
          <w:tab w:val="num" w:pos="0"/>
        </w:tabs>
        <w:ind w:left="1440" w:hanging="1440"/>
      </w:pPr>
      <w:rPr>
        <w:b/>
      </w:rPr>
    </w:lvl>
    <w:lvl w:ilvl="6">
      <w:start w:val="1"/>
      <w:numFmt w:val="decimal"/>
      <w:lvlText w:val="%1.%2.%3.%4.%5.%6.%7."/>
      <w:lvlJc w:val="left"/>
      <w:pPr>
        <w:tabs>
          <w:tab w:val="num" w:pos="0"/>
        </w:tabs>
        <w:ind w:left="1800" w:hanging="1800"/>
      </w:pPr>
      <w:rPr>
        <w:b/>
      </w:rPr>
    </w:lvl>
    <w:lvl w:ilvl="7">
      <w:start w:val="1"/>
      <w:numFmt w:val="decimal"/>
      <w:lvlText w:val="%1.%2.%3.%4.%5.%6.%7.%8."/>
      <w:lvlJc w:val="left"/>
      <w:pPr>
        <w:tabs>
          <w:tab w:val="num" w:pos="0"/>
        </w:tabs>
        <w:ind w:left="1800" w:hanging="1800"/>
      </w:pPr>
      <w:rPr>
        <w:b/>
      </w:rPr>
    </w:lvl>
    <w:lvl w:ilvl="8">
      <w:start w:val="1"/>
      <w:numFmt w:val="decimal"/>
      <w:lvlText w:val="%1.%2.%3.%4.%5.%6.%7.%8.%9."/>
      <w:lvlJc w:val="left"/>
      <w:pPr>
        <w:tabs>
          <w:tab w:val="num" w:pos="0"/>
        </w:tabs>
        <w:ind w:left="2160" w:hanging="2160"/>
      </w:pPr>
      <w:rPr>
        <w:b/>
      </w:rPr>
    </w:lvl>
  </w:abstractNum>
  <w:abstractNum w:abstractNumId="13" w15:restartNumberingAfterBreak="0">
    <w:nsid w:val="7E107EB4"/>
    <w:multiLevelType w:val="multilevel"/>
    <w:tmpl w:val="24FAF00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563414577">
    <w:abstractNumId w:val="12"/>
  </w:num>
  <w:num w:numId="2" w16cid:durableId="1015378251">
    <w:abstractNumId w:val="7"/>
  </w:num>
  <w:num w:numId="3" w16cid:durableId="1446268985">
    <w:abstractNumId w:val="10"/>
  </w:num>
  <w:num w:numId="4" w16cid:durableId="773021037">
    <w:abstractNumId w:val="0"/>
  </w:num>
  <w:num w:numId="5" w16cid:durableId="1936939945">
    <w:abstractNumId w:val="8"/>
  </w:num>
  <w:num w:numId="6" w16cid:durableId="735981780">
    <w:abstractNumId w:val="3"/>
  </w:num>
  <w:num w:numId="7" w16cid:durableId="1788965185">
    <w:abstractNumId w:val="1"/>
  </w:num>
  <w:num w:numId="8" w16cid:durableId="573321393">
    <w:abstractNumId w:val="2"/>
  </w:num>
  <w:num w:numId="9" w16cid:durableId="983243709">
    <w:abstractNumId w:val="13"/>
  </w:num>
  <w:num w:numId="10" w16cid:durableId="943999205">
    <w:abstractNumId w:val="4"/>
  </w:num>
  <w:num w:numId="11" w16cid:durableId="906917506">
    <w:abstractNumId w:val="11"/>
  </w:num>
  <w:num w:numId="12" w16cid:durableId="1819957342">
    <w:abstractNumId w:val="5"/>
  </w:num>
  <w:num w:numId="13" w16cid:durableId="1476412707">
    <w:abstractNumId w:val="6"/>
  </w:num>
  <w:num w:numId="14" w16cid:durableId="4817765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F6B"/>
    <w:rsid w:val="000414A0"/>
    <w:rsid w:val="00071F3D"/>
    <w:rsid w:val="000B4D6F"/>
    <w:rsid w:val="000D7FFB"/>
    <w:rsid w:val="00131D80"/>
    <w:rsid w:val="00137F4C"/>
    <w:rsid w:val="001763A3"/>
    <w:rsid w:val="00204E0B"/>
    <w:rsid w:val="00257218"/>
    <w:rsid w:val="002D407B"/>
    <w:rsid w:val="003027F6"/>
    <w:rsid w:val="003F12D5"/>
    <w:rsid w:val="00400095"/>
    <w:rsid w:val="00414F6B"/>
    <w:rsid w:val="005726A9"/>
    <w:rsid w:val="00574FAE"/>
    <w:rsid w:val="005C5A05"/>
    <w:rsid w:val="006E099D"/>
    <w:rsid w:val="006E3FFB"/>
    <w:rsid w:val="006F16D5"/>
    <w:rsid w:val="0088604A"/>
    <w:rsid w:val="008F3088"/>
    <w:rsid w:val="009514AF"/>
    <w:rsid w:val="009B2C7E"/>
    <w:rsid w:val="009B3B1B"/>
    <w:rsid w:val="00AB32E7"/>
    <w:rsid w:val="00B46300"/>
    <w:rsid w:val="00BF6B78"/>
    <w:rsid w:val="00C03A1F"/>
    <w:rsid w:val="00CF3D3A"/>
    <w:rsid w:val="00CF7153"/>
    <w:rsid w:val="00D24F7A"/>
    <w:rsid w:val="00D45C44"/>
    <w:rsid w:val="00E71358"/>
    <w:rsid w:val="00E74AA0"/>
    <w:rsid w:val="00ED04A0"/>
    <w:rsid w:val="00F1552F"/>
    <w:rsid w:val="00F3590E"/>
    <w:rsid w:val="00FB742E"/>
    <w:rsid w:val="00FF53E6"/>
    <w:rsid w:val="00FF5A3B"/>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AE95D"/>
  <w15:docId w15:val="{A5A19F7C-50CB-49C5-BD1C-95A12569C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A1215"/>
    <w:rPr>
      <w:rFonts w:ascii="Times New Roman" w:eastAsia="Times New Roman" w:hAnsi="Times New Roman" w:cs="Times New Roman"/>
      <w:sz w:val="24"/>
      <w:szCs w:val="24"/>
      <w:lang w:eastAsia="cs-CZ"/>
    </w:rPr>
  </w:style>
  <w:style w:type="paragraph" w:styleId="Nadpis3">
    <w:name w:val="heading 3"/>
    <w:basedOn w:val="Normln"/>
    <w:next w:val="Normln"/>
    <w:link w:val="Nadpis3Char"/>
    <w:uiPriority w:val="9"/>
    <w:semiHidden/>
    <w:unhideWhenUsed/>
    <w:qFormat/>
    <w:rsid w:val="00FB7AAF"/>
    <w:pPr>
      <w:keepNext/>
      <w:keepLines/>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
    <w:next w:val="Normln"/>
    <w:link w:val="Nadpis4Char"/>
    <w:uiPriority w:val="99"/>
    <w:qFormat/>
    <w:rsid w:val="004C3252"/>
    <w:pPr>
      <w:keepNext/>
      <w:spacing w:before="240" w:after="60"/>
      <w:outlineLvl w:val="3"/>
    </w:pPr>
    <w:rPr>
      <w:b/>
      <w:bCs/>
      <w:color w:val="000000"/>
      <w:sz w:val="28"/>
      <w:szCs w:val="28"/>
    </w:rPr>
  </w:style>
  <w:style w:type="paragraph" w:styleId="Nadpis5">
    <w:name w:val="heading 5"/>
    <w:basedOn w:val="Normln"/>
    <w:next w:val="Normln"/>
    <w:link w:val="Nadpis5Char"/>
    <w:uiPriority w:val="9"/>
    <w:unhideWhenUsed/>
    <w:qFormat/>
    <w:rsid w:val="00E674AB"/>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0A1215"/>
  </w:style>
  <w:style w:type="character" w:customStyle="1" w:styleId="ZpatChar">
    <w:name w:val="Zápatí Char"/>
    <w:basedOn w:val="Standardnpsmoodstavce"/>
    <w:link w:val="Zpat"/>
    <w:uiPriority w:val="99"/>
    <w:qFormat/>
    <w:rsid w:val="000A1215"/>
  </w:style>
  <w:style w:type="character" w:customStyle="1" w:styleId="TextbublinyChar">
    <w:name w:val="Text bubliny Char"/>
    <w:basedOn w:val="Standardnpsmoodstavce"/>
    <w:link w:val="Textbubliny"/>
    <w:uiPriority w:val="99"/>
    <w:semiHidden/>
    <w:qFormat/>
    <w:rsid w:val="000A1215"/>
    <w:rPr>
      <w:rFonts w:ascii="Tahoma" w:hAnsi="Tahoma" w:cs="Tahoma"/>
      <w:sz w:val="16"/>
      <w:szCs w:val="16"/>
    </w:rPr>
  </w:style>
  <w:style w:type="character" w:customStyle="1" w:styleId="ZkladntextChar">
    <w:name w:val="Základní text Char"/>
    <w:basedOn w:val="Standardnpsmoodstavce"/>
    <w:link w:val="Zkladntext"/>
    <w:semiHidden/>
    <w:qFormat/>
    <w:rsid w:val="000A1215"/>
    <w:rPr>
      <w:rFonts w:ascii="Times New Roman" w:eastAsia="Times New Roman" w:hAnsi="Times New Roman" w:cs="Times New Roman"/>
      <w:color w:val="000000"/>
      <w:sz w:val="20"/>
      <w:szCs w:val="24"/>
      <w:lang w:eastAsia="cs-CZ"/>
    </w:rPr>
  </w:style>
  <w:style w:type="character" w:customStyle="1" w:styleId="OdstavecChar">
    <w:name w:val="Odstavec Char"/>
    <w:link w:val="Odstavec"/>
    <w:qFormat/>
    <w:locked/>
    <w:rsid w:val="000A1215"/>
    <w:rPr>
      <w:rFonts w:ascii="Times New Roman" w:eastAsia="Times New Roman" w:hAnsi="Times New Roman"/>
      <w:sz w:val="24"/>
      <w:lang w:eastAsia="cs-CZ"/>
    </w:rPr>
  </w:style>
  <w:style w:type="character" w:styleId="Odkaznakoment">
    <w:name w:val="annotation reference"/>
    <w:basedOn w:val="Standardnpsmoodstavce"/>
    <w:uiPriority w:val="99"/>
    <w:qFormat/>
    <w:rsid w:val="004C3252"/>
    <w:rPr>
      <w:rFonts w:cs="Times New Roman"/>
      <w:sz w:val="16"/>
    </w:rPr>
  </w:style>
  <w:style w:type="character" w:customStyle="1" w:styleId="TextkomenteChar">
    <w:name w:val="Text komentáře Char"/>
    <w:basedOn w:val="Standardnpsmoodstavce"/>
    <w:link w:val="Textkomente"/>
    <w:uiPriority w:val="99"/>
    <w:qFormat/>
    <w:rsid w:val="004C3252"/>
    <w:rPr>
      <w:rFonts w:ascii="Arial" w:eastAsia="Times New Roman" w:hAnsi="Arial" w:cs="Times New Roman"/>
      <w:sz w:val="20"/>
      <w:szCs w:val="20"/>
      <w:lang w:eastAsia="cs-CZ"/>
    </w:rPr>
  </w:style>
  <w:style w:type="character" w:customStyle="1" w:styleId="Zkladntext2Char">
    <w:name w:val="Základní text 2 Char"/>
    <w:basedOn w:val="Standardnpsmoodstavce"/>
    <w:link w:val="Zkladntext2"/>
    <w:uiPriority w:val="99"/>
    <w:qFormat/>
    <w:rsid w:val="004C3252"/>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uiPriority w:val="99"/>
    <w:qFormat/>
    <w:rsid w:val="004C3252"/>
    <w:rPr>
      <w:rFonts w:ascii="Times New Roman" w:eastAsia="Times New Roman" w:hAnsi="Times New Roman" w:cs="Times New Roman"/>
      <w:b/>
      <w:bCs/>
      <w:color w:val="000000"/>
      <w:sz w:val="28"/>
      <w:szCs w:val="28"/>
      <w:lang w:eastAsia="cs-CZ"/>
    </w:rPr>
  </w:style>
  <w:style w:type="character" w:customStyle="1" w:styleId="Zkladntext3Char">
    <w:name w:val="Základní text 3 Char"/>
    <w:basedOn w:val="Standardnpsmoodstavce"/>
    <w:link w:val="Zkladntext3"/>
    <w:uiPriority w:val="99"/>
    <w:qFormat/>
    <w:rsid w:val="00B862D4"/>
    <w:rPr>
      <w:rFonts w:ascii="Times New Roman" w:eastAsia="Times New Roman" w:hAnsi="Times New Roman" w:cs="Times New Roman"/>
      <w:color w:val="000000"/>
      <w:sz w:val="16"/>
      <w:szCs w:val="16"/>
      <w:lang w:eastAsia="cs-CZ"/>
    </w:rPr>
  </w:style>
  <w:style w:type="character" w:customStyle="1" w:styleId="Zkladntextodsazen2Char">
    <w:name w:val="Základní text odsazený 2 Char"/>
    <w:basedOn w:val="Standardnpsmoodstavce"/>
    <w:link w:val="Zkladntextodsazen2"/>
    <w:uiPriority w:val="99"/>
    <w:qFormat/>
    <w:rsid w:val="00B862D4"/>
    <w:rPr>
      <w:rFonts w:ascii="Times New Roman" w:eastAsia="Times New Roman" w:hAnsi="Times New Roman" w:cs="Times New Roman"/>
      <w:sz w:val="24"/>
      <w:szCs w:val="24"/>
      <w:lang w:eastAsia="cs-CZ"/>
    </w:rPr>
  </w:style>
  <w:style w:type="character" w:customStyle="1" w:styleId="NadpisodstavceChar">
    <w:name w:val="Nadpis odstavce Char"/>
    <w:link w:val="Nadpisodstavce"/>
    <w:qFormat/>
    <w:rsid w:val="00E10C02"/>
    <w:rPr>
      <w:rFonts w:ascii="Calibri" w:eastAsia="Times New Roman" w:hAnsi="Calibri" w:cs="Times New Roman"/>
      <w:sz w:val="24"/>
      <w:szCs w:val="24"/>
      <w:lang w:eastAsia="cs-CZ"/>
    </w:rPr>
  </w:style>
  <w:style w:type="character" w:customStyle="1" w:styleId="Nadpis5Char">
    <w:name w:val="Nadpis 5 Char"/>
    <w:basedOn w:val="Standardnpsmoodstavce"/>
    <w:link w:val="Nadpis5"/>
    <w:uiPriority w:val="9"/>
    <w:qFormat/>
    <w:rsid w:val="00E674AB"/>
    <w:rPr>
      <w:rFonts w:asciiTheme="majorHAnsi" w:eastAsiaTheme="majorEastAsia" w:hAnsiTheme="majorHAnsi" w:cstheme="majorBidi"/>
      <w:color w:val="243F60" w:themeColor="accent1" w:themeShade="7F"/>
      <w:sz w:val="24"/>
      <w:szCs w:val="24"/>
      <w:lang w:eastAsia="cs-CZ"/>
    </w:rPr>
  </w:style>
  <w:style w:type="character" w:styleId="Zstupntext">
    <w:name w:val="Placeholder Text"/>
    <w:basedOn w:val="Standardnpsmoodstavce"/>
    <w:uiPriority w:val="99"/>
    <w:semiHidden/>
    <w:qFormat/>
    <w:rsid w:val="00DB6D39"/>
    <w:rPr>
      <w:color w:val="808080"/>
    </w:rPr>
  </w:style>
  <w:style w:type="character" w:customStyle="1" w:styleId="PedmtkomenteChar">
    <w:name w:val="Předmět komentáře Char"/>
    <w:basedOn w:val="TextkomenteChar"/>
    <w:link w:val="Pedmtkomente"/>
    <w:uiPriority w:val="99"/>
    <w:semiHidden/>
    <w:qFormat/>
    <w:rsid w:val="0026761E"/>
    <w:rPr>
      <w:rFonts w:ascii="Times New Roman" w:eastAsia="Times New Roman" w:hAnsi="Times New Roman" w:cs="Times New Roman"/>
      <w:b/>
      <w:bCs/>
      <w:sz w:val="20"/>
      <w:szCs w:val="20"/>
      <w:lang w:eastAsia="cs-CZ"/>
    </w:rPr>
  </w:style>
  <w:style w:type="character" w:customStyle="1" w:styleId="Internetovodkaz">
    <w:name w:val="Internetový odkaz"/>
    <w:basedOn w:val="Standardnpsmoodstavce"/>
    <w:uiPriority w:val="99"/>
    <w:unhideWhenUsed/>
    <w:rsid w:val="00DE4B0F"/>
    <w:rPr>
      <w:color w:val="0000FF" w:themeColor="hyperlink"/>
      <w:u w:val="single"/>
    </w:rPr>
  </w:style>
  <w:style w:type="character" w:customStyle="1" w:styleId="Nevyeenzmnka1">
    <w:name w:val="Nevyřešená zmínka1"/>
    <w:basedOn w:val="Standardnpsmoodstavce"/>
    <w:uiPriority w:val="99"/>
    <w:semiHidden/>
    <w:unhideWhenUsed/>
    <w:qFormat/>
    <w:rsid w:val="00DE4B0F"/>
    <w:rPr>
      <w:color w:val="605E5C"/>
      <w:shd w:val="clear" w:color="auto" w:fill="E1DFDD"/>
    </w:rPr>
  </w:style>
  <w:style w:type="character" w:customStyle="1" w:styleId="Nadpis3Char">
    <w:name w:val="Nadpis 3 Char"/>
    <w:basedOn w:val="Standardnpsmoodstavce"/>
    <w:link w:val="Nadpis3"/>
    <w:uiPriority w:val="9"/>
    <w:semiHidden/>
    <w:qFormat/>
    <w:rsid w:val="00FB7AAF"/>
    <w:rPr>
      <w:rFonts w:asciiTheme="majorHAnsi" w:eastAsiaTheme="majorEastAsia" w:hAnsiTheme="majorHAnsi" w:cstheme="majorBidi"/>
      <w:color w:val="243F60" w:themeColor="accent1" w:themeShade="7F"/>
      <w:sz w:val="24"/>
      <w:szCs w:val="24"/>
      <w:lang w:eastAsia="cs-CZ"/>
    </w:rPr>
  </w:style>
  <w:style w:type="character" w:customStyle="1" w:styleId="ZkladntextodsazenChar">
    <w:name w:val="Základní text odsazený Char"/>
    <w:basedOn w:val="Standardnpsmoodstavce"/>
    <w:link w:val="Zkladntextodsazen"/>
    <w:uiPriority w:val="99"/>
    <w:semiHidden/>
    <w:qFormat/>
    <w:rsid w:val="001D0C94"/>
    <w:rPr>
      <w:rFonts w:ascii="Times New Roman" w:eastAsia="Times New Roman" w:hAnsi="Times New Roman" w:cs="Times New Roman"/>
      <w:sz w:val="24"/>
      <w:szCs w:val="24"/>
      <w:lang w:eastAsia="cs-CZ"/>
    </w:rPr>
  </w:style>
  <w:style w:type="character" w:customStyle="1" w:styleId="Zkladntextodsazen3Char">
    <w:name w:val="Základní text odsazený 3 Char"/>
    <w:basedOn w:val="Standardnpsmoodstavce"/>
    <w:link w:val="Zkladntextodsazen3"/>
    <w:uiPriority w:val="99"/>
    <w:qFormat/>
    <w:rsid w:val="001D0C94"/>
    <w:rPr>
      <w:rFonts w:ascii="Times New Roman" w:eastAsia="Times New Roman" w:hAnsi="Times New Roman" w:cs="Times New Roman"/>
      <w:sz w:val="16"/>
      <w:szCs w:val="16"/>
      <w:lang w:eastAsia="cs-CZ"/>
    </w:rPr>
  </w:style>
  <w:style w:type="character" w:customStyle="1" w:styleId="OdstavecseseznamemChar">
    <w:name w:val="Odstavec se seznamem Char"/>
    <w:link w:val="Odstavecseseznamem"/>
    <w:qFormat/>
    <w:locked/>
    <w:rsid w:val="00F2662E"/>
    <w:rPr>
      <w:rFonts w:ascii="Calibri" w:eastAsia="Calibri" w:hAnsi="Calibri" w:cs="Times New Roman"/>
    </w:rPr>
  </w:style>
  <w:style w:type="character" w:customStyle="1" w:styleId="slovndk">
    <w:name w:val="Číslování řádků"/>
  </w:style>
  <w:style w:type="paragraph" w:customStyle="1" w:styleId="Nadpis">
    <w:name w:val="Nadpis"/>
    <w:basedOn w:val="Normln"/>
    <w:next w:val="Zkladntext"/>
    <w:qFormat/>
    <w:pPr>
      <w:keepNext/>
      <w:spacing w:before="240" w:after="120"/>
    </w:pPr>
    <w:rPr>
      <w:rFonts w:ascii="Liberation Sans" w:eastAsia="Microsoft YaHei" w:hAnsi="Liberation Sans" w:cs="Arial Unicode MS"/>
      <w:sz w:val="28"/>
      <w:szCs w:val="28"/>
    </w:rPr>
  </w:style>
  <w:style w:type="paragraph" w:styleId="Zkladntext">
    <w:name w:val="Body Text"/>
    <w:basedOn w:val="Normln"/>
    <w:link w:val="ZkladntextChar"/>
    <w:semiHidden/>
    <w:rsid w:val="000A1215"/>
    <w:pPr>
      <w:jc w:val="both"/>
    </w:pPr>
    <w:rPr>
      <w:color w:val="000000"/>
      <w:sz w:val="20"/>
    </w:rPr>
  </w:style>
  <w:style w:type="paragraph" w:styleId="Seznam">
    <w:name w:val="List"/>
    <w:basedOn w:val="Zkladntext"/>
    <w:rPr>
      <w:rFonts w:cs="Arial Unicode MS"/>
    </w:rPr>
  </w:style>
  <w:style w:type="paragraph" w:styleId="Titulek">
    <w:name w:val="caption"/>
    <w:basedOn w:val="Normln"/>
    <w:qFormat/>
    <w:pPr>
      <w:suppressLineNumbers/>
      <w:spacing w:before="120" w:after="120"/>
    </w:pPr>
    <w:rPr>
      <w:rFonts w:cs="Arial Unicode MS"/>
      <w:i/>
      <w:iCs/>
    </w:rPr>
  </w:style>
  <w:style w:type="paragraph" w:customStyle="1" w:styleId="Rejstk">
    <w:name w:val="Rejstřík"/>
    <w:basedOn w:val="Normln"/>
    <w:qFormat/>
    <w:pPr>
      <w:suppressLineNumbers/>
    </w:pPr>
    <w:rPr>
      <w:rFonts w:cs="Arial Unicode MS"/>
    </w:rPr>
  </w:style>
  <w:style w:type="paragraph" w:customStyle="1" w:styleId="Zhlavazpat">
    <w:name w:val="Záhlaví a zápatí"/>
    <w:basedOn w:val="Normln"/>
    <w:qFormat/>
  </w:style>
  <w:style w:type="paragraph" w:styleId="Zhlav">
    <w:name w:val="header"/>
    <w:basedOn w:val="Normln"/>
    <w:link w:val="ZhlavChar"/>
    <w:uiPriority w:val="99"/>
    <w:unhideWhenUsed/>
    <w:rsid w:val="000A1215"/>
    <w:pPr>
      <w:tabs>
        <w:tab w:val="center" w:pos="4536"/>
        <w:tab w:val="right" w:pos="9072"/>
      </w:tabs>
    </w:pPr>
  </w:style>
  <w:style w:type="paragraph" w:styleId="Zpat">
    <w:name w:val="footer"/>
    <w:basedOn w:val="Normln"/>
    <w:link w:val="ZpatChar"/>
    <w:uiPriority w:val="99"/>
    <w:unhideWhenUsed/>
    <w:rsid w:val="000A1215"/>
    <w:pPr>
      <w:tabs>
        <w:tab w:val="center" w:pos="4536"/>
        <w:tab w:val="right" w:pos="9072"/>
      </w:tabs>
    </w:pPr>
  </w:style>
  <w:style w:type="paragraph" w:styleId="Textbubliny">
    <w:name w:val="Balloon Text"/>
    <w:basedOn w:val="Normln"/>
    <w:link w:val="TextbublinyChar"/>
    <w:uiPriority w:val="99"/>
    <w:semiHidden/>
    <w:unhideWhenUsed/>
    <w:qFormat/>
    <w:rsid w:val="000A1215"/>
    <w:rPr>
      <w:rFonts w:ascii="Tahoma" w:hAnsi="Tahoma" w:cs="Tahoma"/>
      <w:sz w:val="16"/>
      <w:szCs w:val="16"/>
    </w:rPr>
  </w:style>
  <w:style w:type="paragraph" w:styleId="Odstavecseseznamem">
    <w:name w:val="List Paragraph"/>
    <w:basedOn w:val="Normln"/>
    <w:link w:val="OdstavecseseznamemChar"/>
    <w:qFormat/>
    <w:rsid w:val="000A1215"/>
    <w:pPr>
      <w:spacing w:after="200" w:line="276" w:lineRule="auto"/>
      <w:ind w:left="720"/>
      <w:contextualSpacing/>
    </w:pPr>
    <w:rPr>
      <w:rFonts w:ascii="Calibri" w:eastAsia="Calibri" w:hAnsi="Calibri"/>
      <w:sz w:val="22"/>
      <w:szCs w:val="22"/>
      <w:lang w:eastAsia="en-US"/>
    </w:rPr>
  </w:style>
  <w:style w:type="paragraph" w:customStyle="1" w:styleId="Podnadpis1">
    <w:name w:val="Podnadpis1"/>
    <w:qFormat/>
    <w:rsid w:val="000A1215"/>
    <w:pPr>
      <w:spacing w:before="72" w:after="72"/>
    </w:pPr>
    <w:rPr>
      <w:rFonts w:ascii="Times New Roman" w:eastAsia="Times New Roman" w:hAnsi="Times New Roman" w:cs="Times New Roman"/>
      <w:b/>
      <w:bCs/>
      <w:i/>
      <w:iCs/>
      <w:color w:val="000000"/>
      <w:sz w:val="20"/>
      <w:szCs w:val="24"/>
      <w:lang w:eastAsia="cs-CZ"/>
    </w:rPr>
  </w:style>
  <w:style w:type="paragraph" w:customStyle="1" w:styleId="Odstavec">
    <w:name w:val="Odstavec"/>
    <w:basedOn w:val="Normln"/>
    <w:link w:val="OdstavecChar"/>
    <w:qFormat/>
    <w:rsid w:val="000A1215"/>
    <w:pPr>
      <w:numPr>
        <w:ilvl w:val="1"/>
        <w:numId w:val="1"/>
      </w:numPr>
      <w:spacing w:before="60"/>
      <w:jc w:val="both"/>
    </w:pPr>
    <w:rPr>
      <w:rFonts w:cstheme="minorBidi"/>
      <w:szCs w:val="22"/>
    </w:rPr>
  </w:style>
  <w:style w:type="paragraph" w:customStyle="1" w:styleId="Znaka">
    <w:name w:val="Značka"/>
    <w:qFormat/>
    <w:rsid w:val="000A1215"/>
    <w:pPr>
      <w:ind w:left="288" w:firstLine="1"/>
    </w:pPr>
    <w:rPr>
      <w:rFonts w:ascii="Times New Roman" w:eastAsia="Times New Roman" w:hAnsi="Times New Roman" w:cs="Times New Roman"/>
      <w:color w:val="000000"/>
      <w:sz w:val="20"/>
      <w:szCs w:val="24"/>
      <w:lang w:eastAsia="cs-CZ"/>
    </w:rPr>
  </w:style>
  <w:style w:type="paragraph" w:styleId="Textkomente">
    <w:name w:val="annotation text"/>
    <w:basedOn w:val="Normln"/>
    <w:link w:val="TextkomenteChar"/>
    <w:uiPriority w:val="99"/>
    <w:qFormat/>
    <w:rsid w:val="004C3252"/>
    <w:rPr>
      <w:rFonts w:ascii="Arial" w:hAnsi="Arial"/>
      <w:sz w:val="20"/>
      <w:szCs w:val="20"/>
    </w:rPr>
  </w:style>
  <w:style w:type="paragraph" w:styleId="Zkladntext2">
    <w:name w:val="Body Text 2"/>
    <w:basedOn w:val="Normln"/>
    <w:link w:val="Zkladntext2Char"/>
    <w:uiPriority w:val="99"/>
    <w:unhideWhenUsed/>
    <w:qFormat/>
    <w:rsid w:val="004C3252"/>
    <w:pPr>
      <w:spacing w:after="120" w:line="480" w:lineRule="auto"/>
    </w:pPr>
  </w:style>
  <w:style w:type="paragraph" w:styleId="Zkladntext3">
    <w:name w:val="Body Text 3"/>
    <w:basedOn w:val="Normln"/>
    <w:link w:val="Zkladntext3Char"/>
    <w:uiPriority w:val="99"/>
    <w:qFormat/>
    <w:rsid w:val="00B862D4"/>
    <w:pPr>
      <w:spacing w:after="120"/>
    </w:pPr>
    <w:rPr>
      <w:color w:val="000000"/>
      <w:sz w:val="16"/>
      <w:szCs w:val="16"/>
    </w:rPr>
  </w:style>
  <w:style w:type="paragraph" w:styleId="Zkladntextodsazen2">
    <w:name w:val="Body Text Indent 2"/>
    <w:basedOn w:val="Normln"/>
    <w:link w:val="Zkladntextodsazen2Char"/>
    <w:uiPriority w:val="99"/>
    <w:unhideWhenUsed/>
    <w:qFormat/>
    <w:rsid w:val="00B862D4"/>
    <w:pPr>
      <w:spacing w:after="120" w:line="480" w:lineRule="auto"/>
      <w:ind w:left="283"/>
    </w:pPr>
  </w:style>
  <w:style w:type="paragraph" w:customStyle="1" w:styleId="Nadpisodstavce">
    <w:name w:val="Nadpis odstavce"/>
    <w:basedOn w:val="Nadpis4"/>
    <w:link w:val="NadpisodstavceChar"/>
    <w:autoRedefine/>
    <w:qFormat/>
    <w:rsid w:val="00E10C02"/>
    <w:pPr>
      <w:spacing w:before="0" w:after="0" w:line="276" w:lineRule="auto"/>
    </w:pPr>
    <w:rPr>
      <w:rFonts w:ascii="Calibri" w:hAnsi="Calibri"/>
      <w:b w:val="0"/>
      <w:bCs w:val="0"/>
      <w:color w:val="auto"/>
      <w:sz w:val="24"/>
      <w:szCs w:val="24"/>
    </w:rPr>
  </w:style>
  <w:style w:type="paragraph" w:customStyle="1" w:styleId="Zkladntextodsazen21">
    <w:name w:val="Základní text odsazený 21"/>
    <w:basedOn w:val="Normln"/>
    <w:qFormat/>
    <w:rsid w:val="007A7012"/>
    <w:pPr>
      <w:widowControl w:val="0"/>
      <w:ind w:left="709" w:hanging="709"/>
      <w:jc w:val="both"/>
    </w:pPr>
    <w:rPr>
      <w:szCs w:val="20"/>
    </w:rPr>
  </w:style>
  <w:style w:type="paragraph" w:customStyle="1" w:styleId="BodyText1">
    <w:name w:val="Body Text 1"/>
    <w:basedOn w:val="Normln"/>
    <w:qFormat/>
    <w:rsid w:val="0052466C"/>
    <w:pPr>
      <w:spacing w:after="240"/>
      <w:ind w:left="720"/>
      <w:jc w:val="both"/>
    </w:pPr>
    <w:rPr>
      <w:rFonts w:eastAsia="SimSun" w:cs="Simplified Arabic"/>
      <w:lang w:val="en-GB" w:eastAsia="en-GB" w:bidi="ar-AE"/>
    </w:rPr>
  </w:style>
  <w:style w:type="paragraph" w:styleId="Pedmtkomente">
    <w:name w:val="annotation subject"/>
    <w:basedOn w:val="Textkomente"/>
    <w:next w:val="Textkomente"/>
    <w:link w:val="PedmtkomenteChar"/>
    <w:uiPriority w:val="99"/>
    <w:semiHidden/>
    <w:unhideWhenUsed/>
    <w:qFormat/>
    <w:rsid w:val="0026761E"/>
    <w:rPr>
      <w:rFonts w:ascii="Times New Roman" w:hAnsi="Times New Roman"/>
      <w:b/>
      <w:bCs/>
    </w:rPr>
  </w:style>
  <w:style w:type="paragraph" w:styleId="Zkladntextodsazen">
    <w:name w:val="Body Text Indent"/>
    <w:basedOn w:val="Normln"/>
    <w:link w:val="ZkladntextodsazenChar"/>
    <w:uiPriority w:val="99"/>
    <w:semiHidden/>
    <w:unhideWhenUsed/>
    <w:rsid w:val="001D0C94"/>
    <w:pPr>
      <w:spacing w:after="120"/>
      <w:ind w:left="283"/>
    </w:pPr>
  </w:style>
  <w:style w:type="paragraph" w:styleId="Zkladntextodsazen3">
    <w:name w:val="Body Text Indent 3"/>
    <w:basedOn w:val="Normln"/>
    <w:link w:val="Zkladntextodsazen3Char"/>
    <w:uiPriority w:val="99"/>
    <w:unhideWhenUsed/>
    <w:qFormat/>
    <w:rsid w:val="001D0C94"/>
    <w:pPr>
      <w:spacing w:after="120"/>
      <w:ind w:left="283"/>
    </w:pPr>
    <w:rPr>
      <w:sz w:val="16"/>
      <w:szCs w:val="16"/>
    </w:rPr>
  </w:style>
  <w:style w:type="paragraph" w:customStyle="1" w:styleId="Obsahtabulky">
    <w:name w:val="Obsah tabulky"/>
    <w:basedOn w:val="Normln"/>
    <w:qFormat/>
    <w:pPr>
      <w:widowControl w:val="0"/>
      <w:suppressLineNumbers/>
    </w:pPr>
  </w:style>
  <w:style w:type="paragraph" w:customStyle="1" w:styleId="Nadpistabulky">
    <w:name w:val="Nadpis tabulky"/>
    <w:basedOn w:val="Obsahtabulky"/>
    <w:qFormat/>
    <w:pPr>
      <w:jc w:val="center"/>
    </w:pPr>
    <w:rPr>
      <w:b/>
      <w:bCs/>
    </w:rPr>
  </w:style>
  <w:style w:type="paragraph" w:customStyle="1" w:styleId="Normalneodsazen">
    <w:name w:val="Normal neodsazený"/>
    <w:basedOn w:val="Normln"/>
    <w:qFormat/>
    <w:rsid w:val="00F2662E"/>
    <w:pPr>
      <w:suppressAutoHyphens w:val="0"/>
      <w:jc w:val="both"/>
    </w:pPr>
    <w:rPr>
      <w:szCs w:val="20"/>
    </w:rPr>
  </w:style>
  <w:style w:type="paragraph" w:customStyle="1" w:styleId="Import20">
    <w:name w:val="Import 20"/>
    <w:basedOn w:val="Normln"/>
    <w:qFormat/>
    <w:rsid w:val="0003262D"/>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28" w:lineRule="auto"/>
      <w:ind w:left="432" w:hanging="432"/>
    </w:pPr>
    <w:rPr>
      <w:rFonts w:ascii="Courier New" w:hAnsi="Courier New"/>
      <w:szCs w:val="20"/>
    </w:rPr>
  </w:style>
  <w:style w:type="paragraph" w:styleId="Revize">
    <w:name w:val="Revision"/>
    <w:uiPriority w:val="99"/>
    <w:semiHidden/>
    <w:qFormat/>
    <w:rsid w:val="00666EF5"/>
    <w:pPr>
      <w:suppressAutoHyphens w:val="0"/>
    </w:pPr>
    <w:rPr>
      <w:rFonts w:ascii="Times New Roman" w:eastAsia="Times New Roman" w:hAnsi="Times New Roman" w:cs="Times New Roman"/>
      <w:sz w:val="24"/>
      <w:szCs w:val="24"/>
      <w:lang w:eastAsia="cs-CZ"/>
    </w:rPr>
  </w:style>
  <w:style w:type="table" w:styleId="Mkatabulky">
    <w:name w:val="Table Grid"/>
    <w:basedOn w:val="Normlntabulka"/>
    <w:uiPriority w:val="59"/>
    <w:rsid w:val="00FF5A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4122">
      <w:bodyDiv w:val="1"/>
      <w:marLeft w:val="0"/>
      <w:marRight w:val="0"/>
      <w:marTop w:val="0"/>
      <w:marBottom w:val="0"/>
      <w:divBdr>
        <w:top w:val="none" w:sz="0" w:space="0" w:color="auto"/>
        <w:left w:val="none" w:sz="0" w:space="0" w:color="auto"/>
        <w:bottom w:val="none" w:sz="0" w:space="0" w:color="auto"/>
        <w:right w:val="none" w:sz="0" w:space="0" w:color="auto"/>
      </w:divBdr>
      <w:divsChild>
        <w:div w:id="1360278750">
          <w:marLeft w:val="0"/>
          <w:marRight w:val="0"/>
          <w:marTop w:val="0"/>
          <w:marBottom w:val="0"/>
          <w:divBdr>
            <w:top w:val="none" w:sz="0" w:space="0" w:color="auto"/>
            <w:left w:val="none" w:sz="0" w:space="0" w:color="auto"/>
            <w:bottom w:val="none" w:sz="0" w:space="0" w:color="auto"/>
            <w:right w:val="none" w:sz="0" w:space="0" w:color="auto"/>
          </w:divBdr>
        </w:div>
      </w:divsChild>
    </w:div>
    <w:div w:id="1238007524">
      <w:bodyDiv w:val="1"/>
      <w:marLeft w:val="0"/>
      <w:marRight w:val="0"/>
      <w:marTop w:val="0"/>
      <w:marBottom w:val="0"/>
      <w:divBdr>
        <w:top w:val="none" w:sz="0" w:space="0" w:color="auto"/>
        <w:left w:val="none" w:sz="0" w:space="0" w:color="auto"/>
        <w:bottom w:val="none" w:sz="0" w:space="0" w:color="auto"/>
        <w:right w:val="none" w:sz="0" w:space="0" w:color="auto"/>
      </w:divBdr>
    </w:div>
    <w:div w:id="13378822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Obecné"/>
          <w:gallery w:val="placeholder"/>
        </w:category>
        <w:types>
          <w:type w:val="bbPlcHdr"/>
        </w:types>
        <w:behaviors>
          <w:behavior w:val="content"/>
        </w:behaviors>
        <w:guid w:val="{EDB3A832-B2C6-423E-AC13-8E596A8EC733}"/>
      </w:docPartPr>
      <w:docPartBody>
        <w:p w:rsidR="001633FB" w:rsidRDefault="00FC6FC6">
          <w:r w:rsidRPr="0072148A">
            <w:rPr>
              <w:rStyle w:val="Zstupntext"/>
            </w:rPr>
            <w:t>Klikněte sem a zadejte text.</w:t>
          </w:r>
        </w:p>
      </w:docPartBody>
    </w:docPart>
    <w:docPart>
      <w:docPartPr>
        <w:name w:val="405361A3F453441C85E7052DFB6CCA41"/>
        <w:category>
          <w:name w:val="Obecné"/>
          <w:gallery w:val="placeholder"/>
        </w:category>
        <w:types>
          <w:type w:val="bbPlcHdr"/>
        </w:types>
        <w:behaviors>
          <w:behavior w:val="content"/>
        </w:behaviors>
        <w:guid w:val="{CB8B602F-D6FC-42EA-A362-06B43BD98180}"/>
      </w:docPartPr>
      <w:docPartBody>
        <w:p w:rsidR="00886011" w:rsidRDefault="00192370" w:rsidP="00192370">
          <w:pPr>
            <w:pStyle w:val="405361A3F453441C85E7052DFB6CCA41"/>
          </w:pPr>
          <w:r w:rsidRPr="00D8362A">
            <w:rPr>
              <w:rStyle w:val="Zstupntext"/>
            </w:rPr>
            <w:t>Klikněte sem a zadejte text.</w:t>
          </w:r>
        </w:p>
      </w:docPartBody>
    </w:docPart>
    <w:docPart>
      <w:docPartPr>
        <w:name w:val="DefaultPlaceholder_-1854013440"/>
        <w:category>
          <w:name w:val="Obecné"/>
          <w:gallery w:val="placeholder"/>
        </w:category>
        <w:types>
          <w:type w:val="bbPlcHdr"/>
        </w:types>
        <w:behaviors>
          <w:behavior w:val="content"/>
        </w:behaviors>
        <w:guid w:val="{2E4D0CCE-6A0B-44E3-B37F-1CF8A26E17D4}"/>
      </w:docPartPr>
      <w:docPartBody>
        <w:p w:rsidR="000B4F92" w:rsidRDefault="00886011">
          <w:r w:rsidRPr="008B0A95">
            <w:rPr>
              <w:rStyle w:val="Zstupntext"/>
            </w:rPr>
            <w:t>Klikněte nebo klepněte sem a zadejte text.</w:t>
          </w:r>
        </w:p>
      </w:docPartBody>
    </w:docPart>
    <w:docPart>
      <w:docPartPr>
        <w:name w:val="C35DBCD88F4C42638EAA920B155B4CDF"/>
        <w:category>
          <w:name w:val="Obecné"/>
          <w:gallery w:val="placeholder"/>
        </w:category>
        <w:types>
          <w:type w:val="bbPlcHdr"/>
        </w:types>
        <w:behaviors>
          <w:behavior w:val="content"/>
        </w:behaviors>
        <w:guid w:val="{20DC56A2-1EE2-47C4-9F22-F9058AE3C02B}"/>
      </w:docPartPr>
      <w:docPartBody>
        <w:p w:rsidR="000B4F92" w:rsidRDefault="00886011" w:rsidP="00886011">
          <w:pPr>
            <w:pStyle w:val="C35DBCD88F4C42638EAA920B155B4CDF"/>
          </w:pPr>
          <w:r w:rsidRPr="008B0A95">
            <w:rPr>
              <w:rStyle w:val="Zstupntext"/>
            </w:rPr>
            <w:t>Klikněte nebo klepněte sem a zadejte text.</w:t>
          </w:r>
        </w:p>
      </w:docPartBody>
    </w:docPart>
    <w:docPart>
      <w:docPartPr>
        <w:name w:val="BE0C9A6A47614361BF37D480384C2CA3"/>
        <w:category>
          <w:name w:val="Obecné"/>
          <w:gallery w:val="placeholder"/>
        </w:category>
        <w:types>
          <w:type w:val="bbPlcHdr"/>
        </w:types>
        <w:behaviors>
          <w:behavior w:val="content"/>
        </w:behaviors>
        <w:guid w:val="{B2F44EA3-1B3A-476B-A639-E868851D91A7}"/>
      </w:docPartPr>
      <w:docPartBody>
        <w:p w:rsidR="008D540D" w:rsidRDefault="000B4F92" w:rsidP="000B4F92">
          <w:pPr>
            <w:pStyle w:val="BE0C9A6A47614361BF37D480384C2CA3"/>
          </w:pPr>
          <w:r w:rsidRPr="008B0A95">
            <w:rPr>
              <w:rStyle w:val="Zstupntext"/>
            </w:rPr>
            <w:t>Klikněte nebo klepněte sem a zadejte text.</w:t>
          </w:r>
        </w:p>
      </w:docPartBody>
    </w:docPart>
    <w:docPart>
      <w:docPartPr>
        <w:name w:val="3A8A6EB687E04C9EB55DCD7000F890DD"/>
        <w:category>
          <w:name w:val="Obecné"/>
          <w:gallery w:val="placeholder"/>
        </w:category>
        <w:types>
          <w:type w:val="bbPlcHdr"/>
        </w:types>
        <w:behaviors>
          <w:behavior w:val="content"/>
        </w:behaviors>
        <w:guid w:val="{EBE8DF9A-AEB2-4E6C-9C5E-B2736BFDE6C6}"/>
      </w:docPartPr>
      <w:docPartBody>
        <w:p w:rsidR="00B8708F" w:rsidRDefault="00772CD3" w:rsidP="00772CD3">
          <w:pPr>
            <w:pStyle w:val="3A8A6EB687E04C9EB55DCD7000F890DD"/>
          </w:pPr>
          <w:r>
            <w:rPr>
              <w:rStyle w:val="Zstupntext"/>
            </w:rPr>
            <w:t>Klikněte sem a zadejte text.</w:t>
          </w:r>
        </w:p>
      </w:docPartBody>
    </w:docPart>
    <w:docPart>
      <w:docPartPr>
        <w:name w:val="F4C70C7F9FD94AE6AA9295CCC1F8ACED"/>
        <w:category>
          <w:name w:val="Obecné"/>
          <w:gallery w:val="placeholder"/>
        </w:category>
        <w:types>
          <w:type w:val="bbPlcHdr"/>
        </w:types>
        <w:behaviors>
          <w:behavior w:val="content"/>
        </w:behaviors>
        <w:guid w:val="{113485CE-BD83-45A4-A23B-84617DB5C577}"/>
      </w:docPartPr>
      <w:docPartBody>
        <w:p w:rsidR="00B8708F" w:rsidRDefault="00772CD3" w:rsidP="00772CD3">
          <w:pPr>
            <w:pStyle w:val="F4C70C7F9FD94AE6AA9295CCC1F8ACED"/>
          </w:pPr>
          <w:r>
            <w:rPr>
              <w:rStyle w:val="Zstupntext"/>
            </w:rPr>
            <w:t>Klikněte nebo klepněte sem a zadejte text.</w:t>
          </w:r>
        </w:p>
      </w:docPartBody>
    </w:docPart>
    <w:docPart>
      <w:docPartPr>
        <w:name w:val="523D229B530C4EF982DB3DA606BC759D"/>
        <w:category>
          <w:name w:val="Obecné"/>
          <w:gallery w:val="placeholder"/>
        </w:category>
        <w:types>
          <w:type w:val="bbPlcHdr"/>
        </w:types>
        <w:behaviors>
          <w:behavior w:val="content"/>
        </w:behaviors>
        <w:guid w:val="{DC0AFC78-072A-47C3-95B1-EF9A2CC0FC0B}"/>
      </w:docPartPr>
      <w:docPartBody>
        <w:p w:rsidR="00B8708F" w:rsidRDefault="00772CD3" w:rsidP="00772CD3">
          <w:pPr>
            <w:pStyle w:val="523D229B530C4EF982DB3DA606BC759D"/>
          </w:pPr>
          <w:r>
            <w:rPr>
              <w:rStyle w:val="Zstupntext"/>
            </w:rPr>
            <w:t>Klikněte nebo klepněte sem a zadejte text.</w:t>
          </w:r>
        </w:p>
      </w:docPartBody>
    </w:docPart>
    <w:docPart>
      <w:docPartPr>
        <w:name w:val="F7607C56A9284762B76ED6283B761890"/>
        <w:category>
          <w:name w:val="Obecné"/>
          <w:gallery w:val="placeholder"/>
        </w:category>
        <w:types>
          <w:type w:val="bbPlcHdr"/>
        </w:types>
        <w:behaviors>
          <w:behavior w:val="content"/>
        </w:behaviors>
        <w:guid w:val="{60169A36-464A-41F0-AA1E-27E607DABA0F}"/>
      </w:docPartPr>
      <w:docPartBody>
        <w:p w:rsidR="00B8708F" w:rsidRDefault="00772CD3" w:rsidP="00772CD3">
          <w:pPr>
            <w:pStyle w:val="F7607C56A9284762B76ED6283B761890"/>
          </w:pPr>
          <w:r>
            <w:rPr>
              <w:rStyle w:val="Zstupntext"/>
            </w:rPr>
            <w:t>Klikněte nebo klepněte sem a zadejte text.</w:t>
          </w:r>
        </w:p>
      </w:docPartBody>
    </w:docPart>
    <w:docPart>
      <w:docPartPr>
        <w:name w:val="30F448238D7847548F370CE3C2423D63"/>
        <w:category>
          <w:name w:val="Obecné"/>
          <w:gallery w:val="placeholder"/>
        </w:category>
        <w:types>
          <w:type w:val="bbPlcHdr"/>
        </w:types>
        <w:behaviors>
          <w:behavior w:val="content"/>
        </w:behaviors>
        <w:guid w:val="{FFD1DB77-13D8-4D56-A9DE-4E3BFCB542B6}"/>
      </w:docPartPr>
      <w:docPartBody>
        <w:p w:rsidR="00B8708F" w:rsidRDefault="00772CD3" w:rsidP="00772CD3">
          <w:pPr>
            <w:pStyle w:val="30F448238D7847548F370CE3C2423D63"/>
          </w:pPr>
          <w:r>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EC43C7"/>
    <w:rsid w:val="00016590"/>
    <w:rsid w:val="000B4D6F"/>
    <w:rsid w:val="000B4F92"/>
    <w:rsid w:val="000C170B"/>
    <w:rsid w:val="001061BC"/>
    <w:rsid w:val="001633FB"/>
    <w:rsid w:val="00192370"/>
    <w:rsid w:val="001C3614"/>
    <w:rsid w:val="001E4EA6"/>
    <w:rsid w:val="001E6054"/>
    <w:rsid w:val="00257218"/>
    <w:rsid w:val="00295120"/>
    <w:rsid w:val="002D6812"/>
    <w:rsid w:val="002E6424"/>
    <w:rsid w:val="003027F6"/>
    <w:rsid w:val="0033179B"/>
    <w:rsid w:val="003413E9"/>
    <w:rsid w:val="00375062"/>
    <w:rsid w:val="00386624"/>
    <w:rsid w:val="003A59DC"/>
    <w:rsid w:val="003C1B49"/>
    <w:rsid w:val="003E40F8"/>
    <w:rsid w:val="00400095"/>
    <w:rsid w:val="004220E4"/>
    <w:rsid w:val="0054158A"/>
    <w:rsid w:val="00544077"/>
    <w:rsid w:val="005C5A05"/>
    <w:rsid w:val="005D1378"/>
    <w:rsid w:val="006E3FFB"/>
    <w:rsid w:val="006E7835"/>
    <w:rsid w:val="007640A4"/>
    <w:rsid w:val="00767F15"/>
    <w:rsid w:val="00772CD3"/>
    <w:rsid w:val="0080357B"/>
    <w:rsid w:val="00833CF6"/>
    <w:rsid w:val="00886011"/>
    <w:rsid w:val="008D540D"/>
    <w:rsid w:val="00933F02"/>
    <w:rsid w:val="009514AF"/>
    <w:rsid w:val="00997C93"/>
    <w:rsid w:val="009B6E32"/>
    <w:rsid w:val="009B6E40"/>
    <w:rsid w:val="00A1542A"/>
    <w:rsid w:val="00A55C85"/>
    <w:rsid w:val="00A97573"/>
    <w:rsid w:val="00AB21EF"/>
    <w:rsid w:val="00AB32E7"/>
    <w:rsid w:val="00AB5653"/>
    <w:rsid w:val="00B46300"/>
    <w:rsid w:val="00B728C7"/>
    <w:rsid w:val="00B8708F"/>
    <w:rsid w:val="00C25871"/>
    <w:rsid w:val="00C32167"/>
    <w:rsid w:val="00C44863"/>
    <w:rsid w:val="00C96E84"/>
    <w:rsid w:val="00CC348B"/>
    <w:rsid w:val="00CF08F5"/>
    <w:rsid w:val="00D60EA8"/>
    <w:rsid w:val="00DB334A"/>
    <w:rsid w:val="00EC43C7"/>
    <w:rsid w:val="00ED04A0"/>
    <w:rsid w:val="00F1552F"/>
    <w:rsid w:val="00F3590E"/>
    <w:rsid w:val="00F6400B"/>
    <w:rsid w:val="00FC6FC6"/>
    <w:rsid w:val="00FE46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D6812"/>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72CD3"/>
  </w:style>
  <w:style w:type="paragraph" w:customStyle="1" w:styleId="405361A3F453441C85E7052DFB6CCA41">
    <w:name w:val="405361A3F453441C85E7052DFB6CCA41"/>
    <w:rsid w:val="00192370"/>
    <w:pPr>
      <w:spacing w:line="278" w:lineRule="auto"/>
    </w:pPr>
    <w:rPr>
      <w:kern w:val="2"/>
      <w:sz w:val="24"/>
      <w:szCs w:val="24"/>
    </w:rPr>
  </w:style>
  <w:style w:type="paragraph" w:customStyle="1" w:styleId="C35DBCD88F4C42638EAA920B155B4CDF">
    <w:name w:val="C35DBCD88F4C42638EAA920B155B4CDF"/>
    <w:rsid w:val="00886011"/>
    <w:pPr>
      <w:spacing w:line="278" w:lineRule="auto"/>
    </w:pPr>
    <w:rPr>
      <w:kern w:val="2"/>
      <w:sz w:val="24"/>
      <w:szCs w:val="24"/>
    </w:rPr>
  </w:style>
  <w:style w:type="paragraph" w:customStyle="1" w:styleId="BE0C9A6A47614361BF37D480384C2CA3">
    <w:name w:val="BE0C9A6A47614361BF37D480384C2CA3"/>
    <w:rsid w:val="000B4F92"/>
  </w:style>
  <w:style w:type="paragraph" w:customStyle="1" w:styleId="3A8A6EB687E04C9EB55DCD7000F890DD">
    <w:name w:val="3A8A6EB687E04C9EB55DCD7000F890DD"/>
    <w:rsid w:val="00772CD3"/>
    <w:pPr>
      <w:spacing w:line="278" w:lineRule="auto"/>
    </w:pPr>
    <w:rPr>
      <w:kern w:val="2"/>
      <w:sz w:val="24"/>
      <w:szCs w:val="24"/>
      <w14:ligatures w14:val="standardContextual"/>
    </w:rPr>
  </w:style>
  <w:style w:type="paragraph" w:customStyle="1" w:styleId="F4C70C7F9FD94AE6AA9295CCC1F8ACED">
    <w:name w:val="F4C70C7F9FD94AE6AA9295CCC1F8ACED"/>
    <w:rsid w:val="00772CD3"/>
    <w:pPr>
      <w:spacing w:line="278" w:lineRule="auto"/>
    </w:pPr>
    <w:rPr>
      <w:kern w:val="2"/>
      <w:sz w:val="24"/>
      <w:szCs w:val="24"/>
      <w14:ligatures w14:val="standardContextual"/>
    </w:rPr>
  </w:style>
  <w:style w:type="paragraph" w:customStyle="1" w:styleId="523D229B530C4EF982DB3DA606BC759D">
    <w:name w:val="523D229B530C4EF982DB3DA606BC759D"/>
    <w:rsid w:val="00772CD3"/>
    <w:pPr>
      <w:spacing w:line="278" w:lineRule="auto"/>
    </w:pPr>
    <w:rPr>
      <w:kern w:val="2"/>
      <w:sz w:val="24"/>
      <w:szCs w:val="24"/>
      <w14:ligatures w14:val="standardContextual"/>
    </w:rPr>
  </w:style>
  <w:style w:type="paragraph" w:customStyle="1" w:styleId="F7607C56A9284762B76ED6283B761890">
    <w:name w:val="F7607C56A9284762B76ED6283B761890"/>
    <w:rsid w:val="00772CD3"/>
    <w:pPr>
      <w:spacing w:line="278" w:lineRule="auto"/>
    </w:pPr>
    <w:rPr>
      <w:kern w:val="2"/>
      <w:sz w:val="24"/>
      <w:szCs w:val="24"/>
      <w14:ligatures w14:val="standardContextual"/>
    </w:rPr>
  </w:style>
  <w:style w:type="paragraph" w:customStyle="1" w:styleId="30F448238D7847548F370CE3C2423D63">
    <w:name w:val="30F448238D7847548F370CE3C2423D63"/>
    <w:rsid w:val="00772CD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5DB879-B3DD-4E5B-B2D4-E66CC3BC7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15</Pages>
  <Words>6161</Words>
  <Characters>36356</Characters>
  <Application>Microsoft Office Word</Application>
  <DocSecurity>0</DocSecurity>
  <Lines>302</Lines>
  <Paragraphs>84</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42433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miroslav kvapil</dc:creator>
  <dc:description/>
  <cp:lastModifiedBy>Kopečková Nikola</cp:lastModifiedBy>
  <cp:revision>39</cp:revision>
  <cp:lastPrinted>2020-09-30T07:46:00Z</cp:lastPrinted>
  <dcterms:created xsi:type="dcterms:W3CDTF">2025-02-26T06:41:00Z</dcterms:created>
  <dcterms:modified xsi:type="dcterms:W3CDTF">2025-10-24T05:32:00Z</dcterms:modified>
  <dc:language>cs-CZ</dc:language>
</cp:coreProperties>
</file>