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9DED" w14:textId="333E6BAD" w:rsidR="003B34A3" w:rsidRDefault="003B34A3" w:rsidP="003B34A3">
      <w:pPr>
        <w:pStyle w:val="Standard"/>
        <w:tabs>
          <w:tab w:val="clear" w:pos="567"/>
          <w:tab w:val="left" w:pos="3060"/>
        </w:tabs>
        <w:spacing w:line="280" w:lineRule="atLeast"/>
        <w:ind w:left="360" w:right="242"/>
        <w:jc w:val="right"/>
        <w:rPr>
          <w:rFonts w:ascii="Times New Roman" w:hAnsi="Times New Roman"/>
          <w:bCs/>
          <w:sz w:val="20"/>
          <w:szCs w:val="20"/>
        </w:rPr>
      </w:pPr>
      <w:r w:rsidRPr="00A9402C">
        <w:rPr>
          <w:rFonts w:ascii="Times New Roman" w:hAnsi="Times New Roman"/>
          <w:bCs/>
          <w:sz w:val="20"/>
          <w:szCs w:val="20"/>
        </w:rPr>
        <w:t>PO 2113/2025</w:t>
      </w:r>
    </w:p>
    <w:p w14:paraId="757EFEAE" w14:textId="77777777" w:rsidR="003B34A3" w:rsidRPr="00A9402C" w:rsidRDefault="003B34A3" w:rsidP="001E6CFD">
      <w:pPr>
        <w:pStyle w:val="Standard"/>
        <w:tabs>
          <w:tab w:val="clear" w:pos="567"/>
          <w:tab w:val="left" w:pos="3060"/>
        </w:tabs>
        <w:spacing w:line="280" w:lineRule="atLeast"/>
        <w:ind w:left="360" w:right="242"/>
        <w:jc w:val="right"/>
        <w:rPr>
          <w:rFonts w:ascii="Times New Roman" w:hAnsi="Times New Roman"/>
          <w:bCs/>
          <w:sz w:val="20"/>
          <w:szCs w:val="20"/>
        </w:rPr>
      </w:pPr>
    </w:p>
    <w:p w14:paraId="4DC40CA1" w14:textId="00D475F3" w:rsidR="008C2017" w:rsidRPr="00A9402C" w:rsidRDefault="00AB2AA8" w:rsidP="001562E9">
      <w:pPr>
        <w:pStyle w:val="Standard"/>
        <w:tabs>
          <w:tab w:val="clear" w:pos="567"/>
          <w:tab w:val="left" w:pos="3060"/>
        </w:tabs>
        <w:spacing w:line="280" w:lineRule="atLeast"/>
        <w:ind w:left="360" w:right="242"/>
        <w:jc w:val="center"/>
        <w:rPr>
          <w:rFonts w:ascii="Times New Roman" w:hAnsi="Times New Roman"/>
          <w:b/>
          <w:sz w:val="32"/>
          <w:szCs w:val="32"/>
        </w:rPr>
      </w:pPr>
      <w:r w:rsidRPr="00A9402C">
        <w:rPr>
          <w:rFonts w:ascii="Times New Roman" w:hAnsi="Times New Roman"/>
          <w:b/>
          <w:sz w:val="32"/>
          <w:szCs w:val="32"/>
        </w:rPr>
        <w:t>Dodatek č. 1 ke S</w:t>
      </w:r>
      <w:r w:rsidR="00861A00" w:rsidRPr="00A9402C">
        <w:rPr>
          <w:rFonts w:ascii="Times New Roman" w:hAnsi="Times New Roman"/>
          <w:b/>
          <w:sz w:val="32"/>
          <w:szCs w:val="32"/>
        </w:rPr>
        <w:t>mlouv</w:t>
      </w:r>
      <w:r w:rsidRPr="00A9402C">
        <w:rPr>
          <w:rFonts w:ascii="Times New Roman" w:hAnsi="Times New Roman"/>
          <w:b/>
          <w:sz w:val="32"/>
          <w:szCs w:val="32"/>
        </w:rPr>
        <w:t>ě</w:t>
      </w:r>
      <w:r w:rsidR="00861A00" w:rsidRPr="00A9402C">
        <w:rPr>
          <w:rFonts w:ascii="Times New Roman" w:hAnsi="Times New Roman"/>
          <w:b/>
          <w:sz w:val="32"/>
          <w:szCs w:val="32"/>
        </w:rPr>
        <w:t xml:space="preserve"> o spolupráci</w:t>
      </w:r>
    </w:p>
    <w:p w14:paraId="3686FD99" w14:textId="5D9E91CC" w:rsidR="001346B2" w:rsidRPr="00A9402C" w:rsidRDefault="00861A00" w:rsidP="001346B2">
      <w:pPr>
        <w:pStyle w:val="Standard"/>
        <w:tabs>
          <w:tab w:val="clear" w:pos="567"/>
          <w:tab w:val="left" w:pos="3060"/>
        </w:tabs>
        <w:spacing w:line="280" w:lineRule="atLeast"/>
        <w:ind w:left="360" w:right="242"/>
        <w:jc w:val="center"/>
        <w:rPr>
          <w:rFonts w:ascii="Times New Roman" w:hAnsi="Times New Roman"/>
          <w:b/>
          <w:sz w:val="28"/>
          <w:szCs w:val="28"/>
        </w:rPr>
      </w:pPr>
      <w:r w:rsidRPr="00A9402C">
        <w:rPr>
          <w:rFonts w:ascii="Times New Roman" w:hAnsi="Times New Roman"/>
          <w:b/>
          <w:sz w:val="28"/>
          <w:szCs w:val="28"/>
        </w:rPr>
        <w:t>uzavřen</w:t>
      </w:r>
      <w:r w:rsidR="005F50A6" w:rsidRPr="00A9402C">
        <w:rPr>
          <w:rFonts w:ascii="Times New Roman" w:hAnsi="Times New Roman"/>
          <w:b/>
          <w:sz w:val="28"/>
          <w:szCs w:val="28"/>
        </w:rPr>
        <w:t>é</w:t>
      </w:r>
      <w:r w:rsidRPr="00A9402C">
        <w:rPr>
          <w:rFonts w:ascii="Times New Roman" w:hAnsi="Times New Roman"/>
          <w:b/>
          <w:sz w:val="28"/>
          <w:szCs w:val="28"/>
        </w:rPr>
        <w:t xml:space="preserve"> mezi níže uvedenými smluvními stranami</w:t>
      </w:r>
      <w:r w:rsidR="001346B2" w:rsidRPr="00A9402C">
        <w:rPr>
          <w:rFonts w:ascii="Times New Roman" w:hAnsi="Times New Roman"/>
          <w:b/>
          <w:sz w:val="28"/>
          <w:szCs w:val="28"/>
        </w:rPr>
        <w:t xml:space="preserve"> k projektu</w:t>
      </w:r>
    </w:p>
    <w:p w14:paraId="73BB95F8" w14:textId="77777777" w:rsidR="001346B2" w:rsidRDefault="001346B2" w:rsidP="001346B2">
      <w:pPr>
        <w:pStyle w:val="Standard"/>
        <w:tabs>
          <w:tab w:val="left" w:pos="3060"/>
        </w:tabs>
        <w:spacing w:line="280" w:lineRule="atLeast"/>
        <w:ind w:left="360" w:right="242"/>
        <w:jc w:val="center"/>
        <w:rPr>
          <w:rFonts w:ascii="Times New Roman" w:hAnsi="Times New Roman"/>
          <w:b/>
          <w:sz w:val="28"/>
          <w:szCs w:val="28"/>
        </w:rPr>
      </w:pPr>
      <w:r w:rsidRPr="00A9402C">
        <w:rPr>
          <w:rFonts w:ascii="Times New Roman" w:hAnsi="Times New Roman"/>
          <w:b/>
          <w:sz w:val="28"/>
          <w:szCs w:val="28"/>
        </w:rPr>
        <w:t>„Vývoj a integrace technologických platforem k úsporám v rostlinné výrobě a redukci uhlíkové stopy“</w:t>
      </w:r>
    </w:p>
    <w:p w14:paraId="2FA31551" w14:textId="75E5FCA1" w:rsidR="001346B2" w:rsidRDefault="00171CB1" w:rsidP="00171CB1">
      <w:pPr>
        <w:pStyle w:val="Standard"/>
        <w:tabs>
          <w:tab w:val="left" w:pos="3060"/>
        </w:tabs>
        <w:spacing w:line="280" w:lineRule="atLeast"/>
        <w:ind w:left="360" w:right="242"/>
        <w:jc w:val="center"/>
        <w:rPr>
          <w:rFonts w:ascii="Times New Roman" w:hAnsi="Times New Roman"/>
          <w:bCs/>
          <w:sz w:val="24"/>
          <w:szCs w:val="24"/>
        </w:rPr>
      </w:pPr>
      <w:r w:rsidRPr="00A9402C">
        <w:rPr>
          <w:rFonts w:ascii="Times New Roman" w:hAnsi="Times New Roman"/>
          <w:bCs/>
          <w:sz w:val="24"/>
          <w:szCs w:val="24"/>
        </w:rPr>
        <w:t>(dále také jen „</w:t>
      </w:r>
      <w:r w:rsidRPr="00A9402C">
        <w:rPr>
          <w:rFonts w:ascii="Times New Roman" w:hAnsi="Times New Roman"/>
          <w:b/>
          <w:sz w:val="24"/>
          <w:szCs w:val="24"/>
        </w:rPr>
        <w:t>Dodatek</w:t>
      </w:r>
      <w:r w:rsidRPr="00A9402C">
        <w:rPr>
          <w:rFonts w:ascii="Times New Roman" w:hAnsi="Times New Roman"/>
          <w:bCs/>
          <w:sz w:val="24"/>
          <w:szCs w:val="24"/>
        </w:rPr>
        <w:t>“)</w:t>
      </w:r>
    </w:p>
    <w:p w14:paraId="00DA44CA" w14:textId="77777777" w:rsidR="00171CB1" w:rsidRPr="00171CB1" w:rsidRDefault="00171CB1" w:rsidP="00171CB1">
      <w:pPr>
        <w:pStyle w:val="Standard"/>
        <w:tabs>
          <w:tab w:val="left" w:pos="3060"/>
        </w:tabs>
        <w:spacing w:line="280" w:lineRule="atLeast"/>
        <w:ind w:left="360" w:right="242"/>
        <w:jc w:val="center"/>
        <w:rPr>
          <w:rFonts w:ascii="Times New Roman" w:hAnsi="Times New Roman"/>
          <w:bCs/>
          <w:sz w:val="24"/>
          <w:szCs w:val="24"/>
        </w:rPr>
      </w:pPr>
    </w:p>
    <w:p w14:paraId="5D7B502E" w14:textId="414C7713" w:rsidR="008C2017" w:rsidRPr="00B65B80" w:rsidRDefault="00861A00" w:rsidP="001562E9">
      <w:pPr>
        <w:pStyle w:val="Default"/>
        <w:jc w:val="both"/>
        <w:rPr>
          <w:rFonts w:ascii="Times New Roman" w:hAnsi="Times New Roman" w:cs="Times New Roman"/>
        </w:rPr>
      </w:pPr>
      <w:r w:rsidRPr="00B65B80">
        <w:rPr>
          <w:rFonts w:ascii="Times New Roman" w:hAnsi="Times New Roman" w:cs="Times New Roman"/>
        </w:rPr>
        <w:t xml:space="preserve">Smluvní </w:t>
      </w:r>
      <w:r w:rsidR="00934E57" w:rsidRPr="00B65B80">
        <w:rPr>
          <w:rFonts w:ascii="Times New Roman" w:hAnsi="Times New Roman" w:cs="Times New Roman"/>
        </w:rPr>
        <w:t>strany</w:t>
      </w:r>
      <w:r w:rsidR="00934E57">
        <w:rPr>
          <w:rFonts w:ascii="Times New Roman" w:hAnsi="Times New Roman" w:cs="Times New Roman"/>
        </w:rPr>
        <w:t xml:space="preserve"> – Členové</w:t>
      </w:r>
      <w:r w:rsidR="00F72D5D">
        <w:rPr>
          <w:rFonts w:ascii="Times New Roman" w:hAnsi="Times New Roman" w:cs="Times New Roman"/>
        </w:rPr>
        <w:t xml:space="preserve"> </w:t>
      </w:r>
      <w:r w:rsidR="008E76B4" w:rsidRPr="00B65B80">
        <w:rPr>
          <w:rFonts w:ascii="Times New Roman" w:hAnsi="Times New Roman" w:cs="Times New Roman"/>
        </w:rPr>
        <w:t>Operační skupiny Evropského inovačního partnerství</w:t>
      </w:r>
      <w:r w:rsidR="00F72D5D">
        <w:rPr>
          <w:rFonts w:ascii="Times New Roman" w:hAnsi="Times New Roman" w:cs="Times New Roman"/>
        </w:rPr>
        <w:t xml:space="preserve"> (</w:t>
      </w:r>
      <w:r w:rsidR="008E76B4" w:rsidRPr="00B65B80">
        <w:rPr>
          <w:rFonts w:ascii="Times New Roman" w:hAnsi="Times New Roman" w:cs="Times New Roman"/>
        </w:rPr>
        <w:t>intervence 53.77</w:t>
      </w:r>
      <w:r w:rsidR="00F72D5D">
        <w:rPr>
          <w:rFonts w:ascii="Times New Roman" w:hAnsi="Times New Roman" w:cs="Times New Roman"/>
        </w:rPr>
        <w:t>)</w:t>
      </w:r>
      <w:r w:rsidR="00B92EF1">
        <w:rPr>
          <w:rFonts w:ascii="Times New Roman" w:hAnsi="Times New Roman" w:cs="Times New Roman"/>
        </w:rPr>
        <w:t>:</w:t>
      </w:r>
    </w:p>
    <w:p w14:paraId="50CDC008" w14:textId="59B8C527" w:rsidR="008E76B4" w:rsidRPr="00B65B80" w:rsidRDefault="008E76B4" w:rsidP="001562E9">
      <w:pPr>
        <w:pStyle w:val="Normln1"/>
        <w:widowControl/>
        <w:jc w:val="both"/>
        <w:rPr>
          <w:b/>
          <w:sz w:val="24"/>
          <w:szCs w:val="24"/>
        </w:rPr>
      </w:pPr>
    </w:p>
    <w:p w14:paraId="7FFF895B" w14:textId="13A9E96B" w:rsidR="008C2017" w:rsidRPr="00C4387D" w:rsidRDefault="008E76B4">
      <w:pPr>
        <w:pStyle w:val="Normln1"/>
        <w:widowControl/>
        <w:numPr>
          <w:ilvl w:val="0"/>
          <w:numId w:val="51"/>
        </w:numPr>
        <w:jc w:val="both"/>
        <w:rPr>
          <w:sz w:val="24"/>
          <w:szCs w:val="24"/>
        </w:rPr>
      </w:pPr>
      <w:r w:rsidRPr="00B65B80">
        <w:rPr>
          <w:b/>
          <w:sz w:val="24"/>
          <w:szCs w:val="24"/>
        </w:rPr>
        <w:t xml:space="preserve">Žadatel </w:t>
      </w:r>
      <w:r w:rsidR="00F72D5D">
        <w:rPr>
          <w:b/>
          <w:sz w:val="24"/>
          <w:szCs w:val="24"/>
        </w:rPr>
        <w:t>o dotaci</w:t>
      </w:r>
    </w:p>
    <w:p w14:paraId="0E2E516F" w14:textId="77777777" w:rsidR="00C4387D" w:rsidRPr="00B65B80" w:rsidRDefault="00C4387D" w:rsidP="00367F11">
      <w:pPr>
        <w:pStyle w:val="Normln1"/>
        <w:widowControl/>
        <w:jc w:val="both"/>
        <w:rPr>
          <w:sz w:val="24"/>
          <w:szCs w:val="24"/>
        </w:rPr>
      </w:pPr>
    </w:p>
    <w:p w14:paraId="2988FD70" w14:textId="4E7BF060" w:rsidR="00721F9F" w:rsidRPr="00B65B80" w:rsidRDefault="00F82190" w:rsidP="00721F9F">
      <w:pPr>
        <w:pStyle w:val="Bezmezer1"/>
      </w:pPr>
      <w:r>
        <w:rPr>
          <w:rStyle w:val="Standardnpsmoodstavce1"/>
          <w:b/>
        </w:rPr>
        <w:t>Karel Možiš</w:t>
      </w:r>
    </w:p>
    <w:p w14:paraId="35377170" w14:textId="17EED4B9" w:rsidR="008E76B4" w:rsidRPr="00B65B80" w:rsidRDefault="008E76B4" w:rsidP="001562E9">
      <w:pPr>
        <w:pStyle w:val="Bezmezer1"/>
      </w:pPr>
      <w:r w:rsidRPr="00B65B80">
        <w:t xml:space="preserve">IČ: </w:t>
      </w:r>
      <w:r w:rsidR="00EC208B" w:rsidRPr="00EC208B">
        <w:t>14533821</w:t>
      </w:r>
    </w:p>
    <w:p w14:paraId="2B079993" w14:textId="39121EBE" w:rsidR="008E76B4" w:rsidRPr="00B65B80" w:rsidRDefault="008E76B4" w:rsidP="001562E9">
      <w:pPr>
        <w:pStyle w:val="Bezmezer1"/>
      </w:pPr>
      <w:r w:rsidRPr="00B65B80">
        <w:t xml:space="preserve">DIČ: </w:t>
      </w:r>
      <w:r w:rsidR="00FC7117" w:rsidRPr="00FC7117">
        <w:t>CZ470405004</w:t>
      </w:r>
    </w:p>
    <w:p w14:paraId="5D9B659B" w14:textId="62E2ACFB" w:rsidR="008E76B4" w:rsidRPr="00B65B80" w:rsidRDefault="008E76B4" w:rsidP="001562E9">
      <w:pPr>
        <w:pStyle w:val="Bezmezer1"/>
      </w:pPr>
      <w:r w:rsidRPr="00B65B80">
        <w:t xml:space="preserve">se sídlem </w:t>
      </w:r>
      <w:bookmarkStart w:id="0" w:name="_Hlk155739892"/>
      <w:r w:rsidR="002B5DC0" w:rsidRPr="002B5DC0">
        <w:t>Horní 63, 544 01 Vlčkovice v</w:t>
      </w:r>
      <w:r w:rsidR="001E18AA">
        <w:t> </w:t>
      </w:r>
      <w:r w:rsidR="002B5DC0" w:rsidRPr="002B5DC0">
        <w:t>Podkrkonoší</w:t>
      </w:r>
      <w:bookmarkEnd w:id="0"/>
    </w:p>
    <w:p w14:paraId="2D95D6E8" w14:textId="4F1572E0" w:rsidR="008E76B4" w:rsidRPr="00B65B80" w:rsidRDefault="008E76B4" w:rsidP="001562E9">
      <w:pPr>
        <w:pStyle w:val="Bezmezer1"/>
      </w:pPr>
      <w:r w:rsidRPr="00B65B80">
        <w:rPr>
          <w:rStyle w:val="fParLevel1"/>
        </w:rPr>
        <w:t xml:space="preserve">zast. </w:t>
      </w:r>
      <w:r w:rsidR="00CF26CB">
        <w:rPr>
          <w:rStyle w:val="fParLevel1"/>
        </w:rPr>
        <w:t>Karlem Možiše</w:t>
      </w:r>
      <w:r w:rsidR="00E9623E">
        <w:rPr>
          <w:rStyle w:val="fParLevel1"/>
        </w:rPr>
        <w:t>m</w:t>
      </w:r>
      <w:r w:rsidRPr="00B65B80">
        <w:rPr>
          <w:rStyle w:val="fParLevel1"/>
        </w:rPr>
        <w:t>, jednatelem</w:t>
      </w:r>
    </w:p>
    <w:p w14:paraId="0945603F" w14:textId="77777777" w:rsidR="008C2017" w:rsidRPr="00B65B80" w:rsidRDefault="008C2017" w:rsidP="001562E9">
      <w:pPr>
        <w:pStyle w:val="Default"/>
        <w:jc w:val="both"/>
        <w:rPr>
          <w:rFonts w:ascii="Times New Roman" w:hAnsi="Times New Roman" w:cs="Times New Roman"/>
        </w:rPr>
      </w:pPr>
    </w:p>
    <w:p w14:paraId="458A11D9" w14:textId="35E82748" w:rsidR="008C2017" w:rsidRPr="00B65B80" w:rsidRDefault="00861A00" w:rsidP="001562E9">
      <w:pPr>
        <w:pStyle w:val="Default"/>
        <w:jc w:val="both"/>
        <w:rPr>
          <w:rFonts w:ascii="Times New Roman" w:hAnsi="Times New Roman" w:cs="Times New Roman"/>
        </w:rPr>
      </w:pPr>
      <w:r w:rsidRPr="00B65B80">
        <w:rPr>
          <w:rStyle w:val="Standardnpsmoodstavce1"/>
          <w:rFonts w:ascii="Times New Roman" w:hAnsi="Times New Roman" w:cs="Times New Roman"/>
        </w:rPr>
        <w:t>(</w:t>
      </w:r>
      <w:r w:rsidR="008E76B4" w:rsidRPr="00B65B80">
        <w:rPr>
          <w:rStyle w:val="Standardnpsmoodstavce1"/>
          <w:rFonts w:ascii="Times New Roman" w:hAnsi="Times New Roman" w:cs="Times New Roman"/>
        </w:rPr>
        <w:t>dále</w:t>
      </w:r>
      <w:r w:rsidRPr="00B65B80">
        <w:rPr>
          <w:rStyle w:val="Standardnpsmoodstavce1"/>
          <w:rFonts w:ascii="Times New Roman" w:hAnsi="Times New Roman" w:cs="Times New Roman"/>
        </w:rPr>
        <w:t xml:space="preserve"> jako „</w:t>
      </w:r>
      <w:r w:rsidR="008E76B4" w:rsidRPr="00B65B80">
        <w:rPr>
          <w:rStyle w:val="Standardnpsmoodstavce1"/>
          <w:rFonts w:ascii="Times New Roman" w:hAnsi="Times New Roman" w:cs="Times New Roman"/>
          <w:b/>
          <w:bCs/>
          <w:i/>
          <w:iCs/>
        </w:rPr>
        <w:t>Žadatel</w:t>
      </w:r>
      <w:r w:rsidRPr="00B65B80">
        <w:rPr>
          <w:rStyle w:val="Standardnpsmoodstavce1"/>
          <w:rFonts w:ascii="Times New Roman" w:hAnsi="Times New Roman" w:cs="Times New Roman"/>
        </w:rPr>
        <w:t>“)</w:t>
      </w:r>
    </w:p>
    <w:p w14:paraId="5CDB9E2D" w14:textId="77777777" w:rsidR="008C2017" w:rsidRPr="00B65B80" w:rsidRDefault="008C2017" w:rsidP="001562E9">
      <w:pPr>
        <w:pStyle w:val="Default"/>
        <w:jc w:val="both"/>
        <w:rPr>
          <w:rFonts w:ascii="Times New Roman" w:hAnsi="Times New Roman" w:cs="Times New Roman"/>
        </w:rPr>
      </w:pPr>
    </w:p>
    <w:p w14:paraId="70501736" w14:textId="77777777" w:rsidR="008C2017" w:rsidRDefault="00861A00" w:rsidP="001562E9">
      <w:pPr>
        <w:pStyle w:val="Default"/>
        <w:jc w:val="both"/>
        <w:rPr>
          <w:rFonts w:ascii="Times New Roman" w:hAnsi="Times New Roman" w:cs="Times New Roman"/>
        </w:rPr>
      </w:pPr>
      <w:r w:rsidRPr="00B65B80">
        <w:rPr>
          <w:rFonts w:ascii="Times New Roman" w:hAnsi="Times New Roman" w:cs="Times New Roman"/>
        </w:rPr>
        <w:t>a</w:t>
      </w:r>
    </w:p>
    <w:p w14:paraId="39407D41" w14:textId="77777777" w:rsidR="00F72D5D" w:rsidRDefault="00F72D5D" w:rsidP="001562E9">
      <w:pPr>
        <w:pStyle w:val="Default"/>
        <w:jc w:val="both"/>
        <w:rPr>
          <w:rFonts w:ascii="Times New Roman" w:hAnsi="Times New Roman" w:cs="Times New Roman"/>
        </w:rPr>
      </w:pPr>
    </w:p>
    <w:p w14:paraId="6E35090E" w14:textId="1927B6E6" w:rsidR="00F72D5D" w:rsidRPr="00CF2724" w:rsidRDefault="00F72D5D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b/>
          <w:bCs/>
        </w:rPr>
      </w:pPr>
      <w:r w:rsidRPr="00CF2724">
        <w:rPr>
          <w:rFonts w:ascii="Times New Roman" w:hAnsi="Times New Roman" w:cs="Times New Roman"/>
          <w:b/>
          <w:bCs/>
        </w:rPr>
        <w:t xml:space="preserve">Spolupracující členové </w:t>
      </w:r>
      <w:r>
        <w:rPr>
          <w:rFonts w:ascii="Times New Roman" w:hAnsi="Times New Roman" w:cs="Times New Roman"/>
          <w:b/>
          <w:bCs/>
        </w:rPr>
        <w:t>operační skupiny</w:t>
      </w:r>
    </w:p>
    <w:p w14:paraId="4B975DEA" w14:textId="77777777" w:rsidR="008C2017" w:rsidRPr="00B65B80" w:rsidRDefault="008C2017" w:rsidP="001562E9">
      <w:pPr>
        <w:pStyle w:val="Default"/>
        <w:jc w:val="both"/>
        <w:rPr>
          <w:rFonts w:ascii="Times New Roman" w:hAnsi="Times New Roman" w:cs="Times New Roman"/>
        </w:rPr>
      </w:pPr>
    </w:p>
    <w:p w14:paraId="15735644" w14:textId="7243D4F7" w:rsidR="008C2017" w:rsidRPr="00B65B80" w:rsidRDefault="00F72D5D" w:rsidP="001562E9">
      <w:pPr>
        <w:pStyle w:val="Bezmezer1"/>
      </w:pPr>
      <w:r w:rsidRPr="00F72D5D">
        <w:rPr>
          <w:rStyle w:val="Standardnpsmoodstavce1"/>
          <w:b/>
        </w:rPr>
        <w:t>České Radiokomunikace a.s.</w:t>
      </w:r>
    </w:p>
    <w:p w14:paraId="61C330B9" w14:textId="5DB0434C" w:rsidR="00F72D5D" w:rsidRPr="00B65B80" w:rsidRDefault="00861A00" w:rsidP="001562E9">
      <w:pPr>
        <w:pStyle w:val="Bezmezer1"/>
      </w:pPr>
      <w:r w:rsidRPr="00B65B80">
        <w:t xml:space="preserve">IČ: </w:t>
      </w:r>
      <w:r w:rsidR="00F72D5D" w:rsidRPr="00F72D5D">
        <w:t>24738875</w:t>
      </w:r>
    </w:p>
    <w:p w14:paraId="634192E4" w14:textId="3B14E318" w:rsidR="00F72D5D" w:rsidRPr="00B65B80" w:rsidRDefault="00861A00" w:rsidP="001562E9">
      <w:pPr>
        <w:pStyle w:val="Bezmezer1"/>
      </w:pPr>
      <w:r w:rsidRPr="00B65B80">
        <w:t xml:space="preserve">DIČ: </w:t>
      </w:r>
      <w:r w:rsidR="00F72D5D">
        <w:t>CZ</w:t>
      </w:r>
      <w:r w:rsidR="00F72D5D" w:rsidRPr="00F72D5D">
        <w:t>24738875</w:t>
      </w:r>
    </w:p>
    <w:p w14:paraId="2AA3FD32" w14:textId="2D1306F4" w:rsidR="00F72D5D" w:rsidRDefault="00861A00" w:rsidP="001562E9">
      <w:pPr>
        <w:pStyle w:val="Bezmezer1"/>
      </w:pPr>
      <w:r w:rsidRPr="00B65B80">
        <w:t xml:space="preserve">se sídlem </w:t>
      </w:r>
      <w:r w:rsidR="00F72D5D" w:rsidRPr="00F72D5D">
        <w:t>Skokanská 2117/1, Břevnov, 169 00 Praha 6</w:t>
      </w:r>
    </w:p>
    <w:p w14:paraId="568D1855" w14:textId="4DFE9C73" w:rsidR="00F72D5D" w:rsidRPr="00B65B80" w:rsidRDefault="00F72D5D" w:rsidP="001562E9">
      <w:pPr>
        <w:pStyle w:val="Bezmezer1"/>
      </w:pPr>
      <w:r>
        <w:t xml:space="preserve">zapsaná v obchodním rejstříku vedeném Městským soudem v Praze, </w:t>
      </w:r>
      <w:r w:rsidR="001E18AA">
        <w:t>sp. zn.</w:t>
      </w:r>
      <w:r w:rsidR="002804B7">
        <w:t xml:space="preserve"> </w:t>
      </w:r>
      <w:r w:rsidR="008A72AA" w:rsidRPr="008A72AA">
        <w:t>B</w:t>
      </w:r>
      <w:r w:rsidR="001E18AA">
        <w:t xml:space="preserve"> </w:t>
      </w:r>
      <w:r w:rsidR="008A72AA" w:rsidRPr="008A72AA">
        <w:t>16505</w:t>
      </w:r>
    </w:p>
    <w:p w14:paraId="766473A9" w14:textId="7C66E47A" w:rsidR="008C2017" w:rsidRPr="00B65B80" w:rsidRDefault="00861A00" w:rsidP="001562E9">
      <w:pPr>
        <w:pStyle w:val="Bezmezer1"/>
      </w:pPr>
      <w:r w:rsidRPr="00B65B80">
        <w:rPr>
          <w:rStyle w:val="fParLevel1"/>
        </w:rPr>
        <w:t xml:space="preserve">zast. </w:t>
      </w:r>
      <w:r w:rsidR="00CF7615">
        <w:rPr>
          <w:rStyle w:val="fParLevel1"/>
        </w:rPr>
        <w:t>Ing. Milošem Mastníkem, MBA</w:t>
      </w:r>
      <w:r w:rsidR="007715F4">
        <w:rPr>
          <w:rStyle w:val="fParLevel1"/>
        </w:rPr>
        <w:t>, generálním ředitelem</w:t>
      </w:r>
    </w:p>
    <w:p w14:paraId="06B5FF76" w14:textId="77777777" w:rsidR="008C2017" w:rsidRPr="00B65B80" w:rsidRDefault="008C2017" w:rsidP="001562E9">
      <w:pPr>
        <w:pStyle w:val="Bezmezer1"/>
      </w:pPr>
    </w:p>
    <w:p w14:paraId="0F161621" w14:textId="7AC11045" w:rsidR="008C2017" w:rsidRPr="00B65B80" w:rsidRDefault="00861A00" w:rsidP="001562E9">
      <w:pPr>
        <w:pStyle w:val="Default"/>
        <w:jc w:val="both"/>
        <w:rPr>
          <w:rStyle w:val="Standardnpsmoodstavce1"/>
          <w:rFonts w:ascii="Times New Roman" w:hAnsi="Times New Roman" w:cs="Times New Roman"/>
        </w:rPr>
      </w:pPr>
      <w:r w:rsidRPr="00B65B80">
        <w:rPr>
          <w:rStyle w:val="Standardnpsmoodstavce1"/>
          <w:rFonts w:ascii="Times New Roman" w:hAnsi="Times New Roman" w:cs="Times New Roman"/>
        </w:rPr>
        <w:t>(</w:t>
      </w:r>
      <w:r w:rsidR="008E76B4" w:rsidRPr="00B65B80">
        <w:rPr>
          <w:rStyle w:val="Standardnpsmoodstavce1"/>
          <w:rFonts w:ascii="Times New Roman" w:hAnsi="Times New Roman" w:cs="Times New Roman"/>
        </w:rPr>
        <w:t>dále</w:t>
      </w:r>
      <w:r w:rsidRPr="00B65B80">
        <w:rPr>
          <w:rStyle w:val="Standardnpsmoodstavce1"/>
          <w:rFonts w:ascii="Times New Roman" w:hAnsi="Times New Roman" w:cs="Times New Roman"/>
        </w:rPr>
        <w:t xml:space="preserve"> jako „</w:t>
      </w:r>
      <w:r w:rsidR="009A3A1F" w:rsidRPr="003B4744">
        <w:rPr>
          <w:rStyle w:val="Standardnpsmoodstavce1"/>
          <w:rFonts w:ascii="Times New Roman" w:hAnsi="Times New Roman" w:cs="Times New Roman"/>
          <w:b/>
          <w:bCs/>
        </w:rPr>
        <w:t>CRA</w:t>
      </w:r>
      <w:r w:rsidRPr="00B65B80">
        <w:rPr>
          <w:rStyle w:val="Standardnpsmoodstavce1"/>
          <w:rFonts w:ascii="Times New Roman" w:hAnsi="Times New Roman" w:cs="Times New Roman"/>
        </w:rPr>
        <w:t>“)</w:t>
      </w:r>
    </w:p>
    <w:p w14:paraId="0BB39689" w14:textId="77777777" w:rsidR="008E76B4" w:rsidRPr="00B65B80" w:rsidRDefault="008E76B4" w:rsidP="001562E9">
      <w:pPr>
        <w:pStyle w:val="Default"/>
        <w:ind w:left="851" w:hanging="142"/>
        <w:jc w:val="both"/>
        <w:rPr>
          <w:rStyle w:val="Standardnpsmoodstavce1"/>
          <w:rFonts w:ascii="Times New Roman" w:hAnsi="Times New Roman" w:cs="Times New Roman"/>
        </w:rPr>
      </w:pPr>
    </w:p>
    <w:p w14:paraId="13730587" w14:textId="65D5761A" w:rsidR="008E76B4" w:rsidRPr="00B65B80" w:rsidRDefault="008E76B4" w:rsidP="001562E9">
      <w:pPr>
        <w:pStyle w:val="Default"/>
        <w:jc w:val="both"/>
        <w:rPr>
          <w:rStyle w:val="Standardnpsmoodstavce1"/>
          <w:rFonts w:ascii="Times New Roman" w:hAnsi="Times New Roman" w:cs="Times New Roman"/>
        </w:rPr>
      </w:pPr>
      <w:r w:rsidRPr="00B65B80">
        <w:rPr>
          <w:rStyle w:val="Standardnpsmoodstavce1"/>
          <w:rFonts w:ascii="Times New Roman" w:hAnsi="Times New Roman" w:cs="Times New Roman"/>
        </w:rPr>
        <w:t>a</w:t>
      </w:r>
    </w:p>
    <w:p w14:paraId="743B0847" w14:textId="77777777" w:rsidR="008E76B4" w:rsidRPr="00B65B80" w:rsidRDefault="008E76B4" w:rsidP="001562E9">
      <w:pPr>
        <w:pStyle w:val="Default"/>
        <w:jc w:val="both"/>
        <w:rPr>
          <w:rStyle w:val="Standardnpsmoodstavce1"/>
          <w:rFonts w:ascii="Times New Roman" w:hAnsi="Times New Roman" w:cs="Times New Roman"/>
        </w:rPr>
      </w:pPr>
    </w:p>
    <w:p w14:paraId="5A3834C0" w14:textId="48857D71" w:rsidR="008E76B4" w:rsidRPr="00B65B80" w:rsidRDefault="00721F9F" w:rsidP="001562E9">
      <w:pPr>
        <w:pStyle w:val="Bezmezer1"/>
      </w:pPr>
      <w:r>
        <w:rPr>
          <w:rStyle w:val="Standardnpsmoodstavce1"/>
          <w:b/>
        </w:rPr>
        <w:t>Quanti s.r.o.</w:t>
      </w:r>
    </w:p>
    <w:p w14:paraId="394C8E01" w14:textId="418FA5A0" w:rsidR="008E76B4" w:rsidRPr="00B65B80" w:rsidRDefault="008E76B4" w:rsidP="001562E9">
      <w:pPr>
        <w:pStyle w:val="Bezmezer1"/>
      </w:pPr>
      <w:r w:rsidRPr="00B65B80">
        <w:t>IČ:</w:t>
      </w:r>
      <w:r w:rsidR="00721F9F">
        <w:t xml:space="preserve"> </w:t>
      </w:r>
      <w:r w:rsidR="00721F9F" w:rsidRPr="00721F9F">
        <w:t>24749001</w:t>
      </w:r>
    </w:p>
    <w:p w14:paraId="48F0978D" w14:textId="108D4E2A" w:rsidR="008E76B4" w:rsidRPr="00B65B80" w:rsidRDefault="008E76B4" w:rsidP="001562E9">
      <w:pPr>
        <w:pStyle w:val="Bezmezer1"/>
      </w:pPr>
      <w:r w:rsidRPr="00B65B80">
        <w:t xml:space="preserve">DIČ: </w:t>
      </w:r>
      <w:r w:rsidR="00721938" w:rsidRPr="00721938">
        <w:t>CZ24749001</w:t>
      </w:r>
    </w:p>
    <w:p w14:paraId="50F2D83C" w14:textId="3BC4D180" w:rsidR="008E76B4" w:rsidRDefault="008E76B4" w:rsidP="001562E9">
      <w:pPr>
        <w:pStyle w:val="Bezmezer1"/>
      </w:pPr>
      <w:r w:rsidRPr="00B65B80">
        <w:t xml:space="preserve">se sídlem </w:t>
      </w:r>
      <w:r w:rsidR="00721F9F" w:rsidRPr="00721F9F">
        <w:t>Thákurova 531/4, Dejvice, 160 00 Praha</w:t>
      </w:r>
    </w:p>
    <w:p w14:paraId="21DCB2BF" w14:textId="08A600A8" w:rsidR="001E18AA" w:rsidRPr="00B65B80" w:rsidRDefault="001E18AA" w:rsidP="001562E9">
      <w:pPr>
        <w:pStyle w:val="Bezmezer1"/>
      </w:pPr>
      <w:r>
        <w:t xml:space="preserve">zapsaná v obchodním rejstříku vedeném Městským soudem v Praze, sp. zn. </w:t>
      </w:r>
      <w:r w:rsidRPr="002426ED">
        <w:t>C 171120</w:t>
      </w:r>
    </w:p>
    <w:p w14:paraId="0F5E51BD" w14:textId="24F41535" w:rsidR="008E76B4" w:rsidRPr="00B65B80" w:rsidRDefault="008E76B4" w:rsidP="001562E9">
      <w:pPr>
        <w:pStyle w:val="Bezmezer1"/>
      </w:pPr>
      <w:r w:rsidRPr="00B65B80">
        <w:rPr>
          <w:rStyle w:val="fParLevel1"/>
        </w:rPr>
        <w:t>zast.</w:t>
      </w:r>
      <w:r w:rsidR="00721F9F" w:rsidRPr="00721F9F">
        <w:t xml:space="preserve"> </w:t>
      </w:r>
      <w:r w:rsidR="00076EA1">
        <w:t xml:space="preserve">Ing. </w:t>
      </w:r>
      <w:r w:rsidR="00721F9F" w:rsidRPr="00721F9F">
        <w:rPr>
          <w:rStyle w:val="fParLevel1"/>
        </w:rPr>
        <w:t>V</w:t>
      </w:r>
      <w:r w:rsidR="00721F9F">
        <w:rPr>
          <w:rStyle w:val="fParLevel1"/>
        </w:rPr>
        <w:t>áclavem Podlipným</w:t>
      </w:r>
      <w:r w:rsidRPr="00B65B80">
        <w:rPr>
          <w:rStyle w:val="fParLevel1"/>
        </w:rPr>
        <w:t>, jednatelem</w:t>
      </w:r>
    </w:p>
    <w:p w14:paraId="30726E44" w14:textId="77777777" w:rsidR="008E76B4" w:rsidRPr="00B65B80" w:rsidRDefault="008E76B4" w:rsidP="001562E9">
      <w:pPr>
        <w:pStyle w:val="Bezmezer1"/>
      </w:pPr>
    </w:p>
    <w:p w14:paraId="30FCFFCB" w14:textId="7D19BF26" w:rsidR="008E76B4" w:rsidRPr="00B65B80" w:rsidRDefault="008E76B4" w:rsidP="001562E9">
      <w:pPr>
        <w:pStyle w:val="Default"/>
        <w:jc w:val="both"/>
        <w:rPr>
          <w:rFonts w:ascii="Times New Roman" w:hAnsi="Times New Roman" w:cs="Times New Roman"/>
        </w:rPr>
      </w:pPr>
      <w:r w:rsidRPr="00B65B80">
        <w:rPr>
          <w:rStyle w:val="Standardnpsmoodstavce1"/>
          <w:rFonts w:ascii="Times New Roman" w:hAnsi="Times New Roman" w:cs="Times New Roman"/>
        </w:rPr>
        <w:t>(dále jako „</w:t>
      </w:r>
      <w:r w:rsidRPr="003B4744">
        <w:rPr>
          <w:rStyle w:val="Standardnpsmoodstavce1"/>
          <w:rFonts w:ascii="Times New Roman" w:hAnsi="Times New Roman" w:cs="Times New Roman"/>
          <w:b/>
          <w:bCs/>
        </w:rPr>
        <w:t>Quanti</w:t>
      </w:r>
      <w:r w:rsidRPr="00B65B80">
        <w:rPr>
          <w:rStyle w:val="Standardnpsmoodstavce1"/>
          <w:rFonts w:ascii="Times New Roman" w:hAnsi="Times New Roman" w:cs="Times New Roman"/>
        </w:rPr>
        <w:t>“)</w:t>
      </w:r>
    </w:p>
    <w:p w14:paraId="20F14EAA" w14:textId="77777777" w:rsidR="008E76B4" w:rsidRPr="00B65B80" w:rsidRDefault="008E76B4" w:rsidP="001562E9">
      <w:pPr>
        <w:pStyle w:val="Default"/>
        <w:jc w:val="both"/>
        <w:rPr>
          <w:rFonts w:ascii="Times New Roman" w:hAnsi="Times New Roman" w:cs="Times New Roman"/>
        </w:rPr>
      </w:pPr>
    </w:p>
    <w:p w14:paraId="5D5BB5AC" w14:textId="7FC62D3C" w:rsidR="008C2017" w:rsidRPr="00B65B80" w:rsidRDefault="008E76B4" w:rsidP="001562E9">
      <w:pPr>
        <w:pStyle w:val="Default"/>
        <w:jc w:val="both"/>
        <w:rPr>
          <w:rFonts w:ascii="Times New Roman" w:hAnsi="Times New Roman" w:cs="Times New Roman"/>
        </w:rPr>
      </w:pPr>
      <w:r w:rsidRPr="00B65B80">
        <w:rPr>
          <w:rFonts w:ascii="Times New Roman" w:hAnsi="Times New Roman" w:cs="Times New Roman"/>
        </w:rPr>
        <w:t>a</w:t>
      </w:r>
    </w:p>
    <w:p w14:paraId="47999EBD" w14:textId="77777777" w:rsidR="008E76B4" w:rsidRDefault="008E76B4" w:rsidP="001562E9">
      <w:pPr>
        <w:pStyle w:val="Bezmezer1"/>
        <w:ind w:left="426" w:hanging="426"/>
        <w:rPr>
          <w:b/>
        </w:rPr>
      </w:pPr>
    </w:p>
    <w:p w14:paraId="3264819F" w14:textId="77777777" w:rsidR="00C355AC" w:rsidRPr="00B65B80" w:rsidRDefault="00C355AC" w:rsidP="001562E9">
      <w:pPr>
        <w:pStyle w:val="Bezmezer1"/>
        <w:ind w:left="426" w:hanging="426"/>
        <w:rPr>
          <w:b/>
        </w:rPr>
      </w:pPr>
    </w:p>
    <w:p w14:paraId="2C2BD805" w14:textId="76CB6009" w:rsidR="008E76B4" w:rsidRPr="00B65B80" w:rsidRDefault="008E76B4" w:rsidP="001562E9">
      <w:pPr>
        <w:pStyle w:val="Bezmezer1"/>
        <w:ind w:left="426" w:hanging="426"/>
        <w:rPr>
          <w:b/>
        </w:rPr>
      </w:pPr>
      <w:r w:rsidRPr="00B65B80">
        <w:rPr>
          <w:b/>
        </w:rPr>
        <w:lastRenderedPageBreak/>
        <w:t>Odborný poradce</w:t>
      </w:r>
    </w:p>
    <w:p w14:paraId="45A1EB19" w14:textId="77777777" w:rsidR="00125BFB" w:rsidRDefault="00125BFB" w:rsidP="001562E9">
      <w:pPr>
        <w:pStyle w:val="Bezmezer1"/>
        <w:ind w:left="426" w:hanging="426"/>
        <w:rPr>
          <w:b/>
          <w:bCs/>
        </w:rPr>
      </w:pPr>
    </w:p>
    <w:p w14:paraId="290B06F1" w14:textId="6DDCAB3B" w:rsidR="008E76B4" w:rsidRPr="00A9402C" w:rsidRDefault="00BB6DFC" w:rsidP="001562E9">
      <w:pPr>
        <w:pStyle w:val="Bezmezer1"/>
        <w:ind w:left="426" w:hanging="426"/>
        <w:rPr>
          <w:b/>
          <w:bCs/>
        </w:rPr>
      </w:pPr>
      <w:r w:rsidRPr="00A9402C">
        <w:rPr>
          <w:b/>
          <w:bCs/>
        </w:rPr>
        <w:t>Česká zemědělská univerzita v Praze</w:t>
      </w:r>
    </w:p>
    <w:p w14:paraId="27161E33" w14:textId="5EA0D500" w:rsidR="008E76B4" w:rsidRPr="008A72AA" w:rsidRDefault="008E76B4" w:rsidP="001562E9">
      <w:pPr>
        <w:pStyle w:val="Bezmezer1"/>
        <w:ind w:left="426" w:hanging="426"/>
      </w:pPr>
      <w:r w:rsidRPr="008A72AA">
        <w:t xml:space="preserve">IČ: </w:t>
      </w:r>
      <w:r w:rsidR="00BB6DFC">
        <w:t>60460709</w:t>
      </w:r>
    </w:p>
    <w:p w14:paraId="16914B6B" w14:textId="61E23C54" w:rsidR="008E76B4" w:rsidRPr="008A72AA" w:rsidRDefault="008E76B4" w:rsidP="001562E9">
      <w:pPr>
        <w:pStyle w:val="Bezmezer1"/>
        <w:ind w:left="426" w:hanging="426"/>
      </w:pPr>
      <w:r w:rsidRPr="008A72AA">
        <w:t xml:space="preserve">DIČ: </w:t>
      </w:r>
      <w:r w:rsidR="00BB6DFC">
        <w:t>CZ60460709</w:t>
      </w:r>
    </w:p>
    <w:p w14:paraId="5F0706E2" w14:textId="6373E8BF" w:rsidR="008E76B4" w:rsidRPr="008A72AA" w:rsidRDefault="008E76B4" w:rsidP="001562E9">
      <w:pPr>
        <w:pStyle w:val="Bezmezer1"/>
        <w:ind w:left="426" w:hanging="426"/>
      </w:pPr>
      <w:r w:rsidRPr="008A72AA">
        <w:t>se sídlem</w:t>
      </w:r>
      <w:r w:rsidR="00BB6DFC">
        <w:t xml:space="preserve">: Kamýcká 129, 165 00, </w:t>
      </w:r>
      <w:r w:rsidR="00C47E1A">
        <w:t>Praha – Suchdol</w:t>
      </w:r>
    </w:p>
    <w:p w14:paraId="2BA00317" w14:textId="1C569E59" w:rsidR="008E76B4" w:rsidRPr="008A72AA" w:rsidRDefault="008E76B4" w:rsidP="001562E9">
      <w:pPr>
        <w:pStyle w:val="Bezmezer1"/>
        <w:ind w:left="426" w:hanging="426"/>
      </w:pPr>
      <w:r w:rsidRPr="008A72AA">
        <w:t>zast.</w:t>
      </w:r>
      <w:r w:rsidR="008346BE">
        <w:t xml:space="preserve"> </w:t>
      </w:r>
      <w:r w:rsidR="00BB6DFC">
        <w:t xml:space="preserve">prof. Ing. Petrem Skleničkou, </w:t>
      </w:r>
      <w:r w:rsidR="008346BE">
        <w:t>CSc.</w:t>
      </w:r>
      <w:r w:rsidR="00BB6DFC">
        <w:t>, rektorem</w:t>
      </w:r>
    </w:p>
    <w:p w14:paraId="34A34DEA" w14:textId="77777777" w:rsidR="008E76B4" w:rsidRPr="00B65B80" w:rsidRDefault="008E76B4" w:rsidP="001562E9">
      <w:pPr>
        <w:pStyle w:val="Bezmezer1"/>
        <w:ind w:left="426" w:hanging="426"/>
        <w:rPr>
          <w:b/>
        </w:rPr>
      </w:pPr>
    </w:p>
    <w:p w14:paraId="77F0EB90" w14:textId="12417A97" w:rsidR="008E76B4" w:rsidRPr="00B65B80" w:rsidRDefault="008E76B4" w:rsidP="001562E9">
      <w:pPr>
        <w:pStyle w:val="Bezmezer1"/>
        <w:ind w:left="426" w:hanging="426"/>
        <w:rPr>
          <w:b/>
        </w:rPr>
      </w:pPr>
      <w:r w:rsidRPr="008A72AA">
        <w:rPr>
          <w:bCs/>
        </w:rPr>
        <w:t>(dále jako</w:t>
      </w:r>
      <w:r w:rsidRPr="00B65B80">
        <w:rPr>
          <w:b/>
        </w:rPr>
        <w:t xml:space="preserve"> „</w:t>
      </w:r>
      <w:r w:rsidR="009052DA" w:rsidRPr="008A72AA">
        <w:rPr>
          <w:b/>
          <w:bCs/>
        </w:rPr>
        <w:t>C</w:t>
      </w:r>
      <w:r w:rsidR="007C50BD" w:rsidRPr="008A72AA">
        <w:rPr>
          <w:b/>
          <w:bCs/>
        </w:rPr>
        <w:t>ZU</w:t>
      </w:r>
      <w:r w:rsidRPr="00B65B80">
        <w:rPr>
          <w:b/>
        </w:rPr>
        <w:t>“</w:t>
      </w:r>
      <w:r w:rsidRPr="008A72AA">
        <w:rPr>
          <w:bCs/>
        </w:rPr>
        <w:t>)</w:t>
      </w:r>
    </w:p>
    <w:p w14:paraId="6AD289D8" w14:textId="77777777" w:rsidR="008E76B4" w:rsidRPr="00B65B80" w:rsidRDefault="008E76B4" w:rsidP="001562E9">
      <w:pPr>
        <w:pStyle w:val="Bezmezer1"/>
        <w:ind w:left="426" w:hanging="426"/>
        <w:rPr>
          <w:b/>
        </w:rPr>
      </w:pPr>
    </w:p>
    <w:p w14:paraId="3B5BD6FE" w14:textId="1F836DCD" w:rsidR="008E76B4" w:rsidRPr="008A72AA" w:rsidRDefault="008E76B4" w:rsidP="001562E9">
      <w:pPr>
        <w:pStyle w:val="Bezmezer1"/>
        <w:ind w:left="426" w:hanging="426"/>
        <w:rPr>
          <w:bCs/>
        </w:rPr>
      </w:pPr>
      <w:r w:rsidRPr="008A72AA">
        <w:rPr>
          <w:bCs/>
        </w:rPr>
        <w:t>a</w:t>
      </w:r>
    </w:p>
    <w:p w14:paraId="7214782E" w14:textId="77777777" w:rsidR="008E76B4" w:rsidRPr="00B65B80" w:rsidRDefault="008E76B4" w:rsidP="001562E9">
      <w:pPr>
        <w:pStyle w:val="Bezmezer1"/>
        <w:ind w:left="426" w:hanging="426"/>
        <w:rPr>
          <w:b/>
        </w:rPr>
      </w:pPr>
    </w:p>
    <w:p w14:paraId="5BF58E8A" w14:textId="2AABD1CA" w:rsidR="008E76B4" w:rsidRPr="00B65B80" w:rsidRDefault="008E76B4" w:rsidP="001562E9">
      <w:pPr>
        <w:pStyle w:val="Bezmezer1"/>
        <w:ind w:left="426" w:hanging="426"/>
        <w:rPr>
          <w:b/>
        </w:rPr>
      </w:pPr>
      <w:r w:rsidRPr="00B65B80">
        <w:rPr>
          <w:b/>
        </w:rPr>
        <w:t>Broker</w:t>
      </w:r>
    </w:p>
    <w:p w14:paraId="15333C2B" w14:textId="77777777" w:rsidR="009450A0" w:rsidRDefault="009450A0" w:rsidP="009450A0">
      <w:pPr>
        <w:pStyle w:val="Bezmezer1"/>
        <w:ind w:left="426" w:hanging="426"/>
        <w:rPr>
          <w:b/>
        </w:rPr>
      </w:pPr>
      <w:bookmarkStart w:id="1" w:name="_Hlk155735244"/>
      <w:r>
        <w:t>Ing. Jan Habart, Ph.D</w:t>
      </w:r>
      <w:bookmarkEnd w:id="1"/>
      <w:r>
        <w:t>.</w:t>
      </w:r>
    </w:p>
    <w:p w14:paraId="6997FFDB" w14:textId="77777777" w:rsidR="009450A0" w:rsidRDefault="009450A0" w:rsidP="009450A0">
      <w:pPr>
        <w:pStyle w:val="Bezmezer1"/>
        <w:ind w:left="426" w:hanging="426"/>
        <w:rPr>
          <w:bCs/>
        </w:rPr>
      </w:pPr>
      <w:r>
        <w:rPr>
          <w:bCs/>
        </w:rPr>
        <w:t>IČ: 72439351</w:t>
      </w:r>
    </w:p>
    <w:p w14:paraId="073F6448" w14:textId="165B2E92" w:rsidR="009450A0" w:rsidRDefault="009450A0" w:rsidP="009450A0">
      <w:pPr>
        <w:pStyle w:val="Bezmezer1"/>
        <w:ind w:left="426" w:hanging="426"/>
        <w:rPr>
          <w:bCs/>
        </w:rPr>
      </w:pPr>
      <w:r>
        <w:rPr>
          <w:bCs/>
        </w:rPr>
        <w:t xml:space="preserve">DIČ: </w:t>
      </w:r>
      <w:r w:rsidR="00842393">
        <w:rPr>
          <w:bCs/>
        </w:rPr>
        <w:t>není plátcem DPH</w:t>
      </w:r>
    </w:p>
    <w:p w14:paraId="25F6CAF7" w14:textId="37558473" w:rsidR="009450A0" w:rsidRDefault="009450A0" w:rsidP="009450A0">
      <w:pPr>
        <w:pStyle w:val="Bezmezer1"/>
        <w:ind w:left="426" w:hanging="426"/>
        <w:rPr>
          <w:bCs/>
        </w:rPr>
      </w:pPr>
      <w:r>
        <w:rPr>
          <w:bCs/>
        </w:rPr>
        <w:t>se sídlem Ke dvoru 186, 25210 Černolice</w:t>
      </w:r>
    </w:p>
    <w:p w14:paraId="352BEAC7" w14:textId="77777777" w:rsidR="008E76B4" w:rsidRPr="008A72AA" w:rsidRDefault="008E76B4" w:rsidP="001562E9">
      <w:pPr>
        <w:pStyle w:val="Bezmezer1"/>
        <w:ind w:left="426" w:hanging="426"/>
        <w:rPr>
          <w:bCs/>
        </w:rPr>
      </w:pPr>
    </w:p>
    <w:p w14:paraId="70DA9A93" w14:textId="5AEF54D9" w:rsidR="008E76B4" w:rsidRPr="00B65B80" w:rsidRDefault="008E76B4" w:rsidP="001562E9">
      <w:pPr>
        <w:pStyle w:val="Bezmezer1"/>
        <w:ind w:left="426" w:hanging="426"/>
        <w:rPr>
          <w:b/>
        </w:rPr>
      </w:pPr>
      <w:r w:rsidRPr="00B65B80">
        <w:rPr>
          <w:b/>
        </w:rPr>
        <w:t>(</w:t>
      </w:r>
      <w:r w:rsidRPr="008A72AA">
        <w:rPr>
          <w:bCs/>
        </w:rPr>
        <w:t>dále jako</w:t>
      </w:r>
      <w:r w:rsidRPr="00B65B80">
        <w:rPr>
          <w:b/>
        </w:rPr>
        <w:t xml:space="preserve"> „</w:t>
      </w:r>
      <w:r w:rsidRPr="008A72AA">
        <w:rPr>
          <w:b/>
          <w:bCs/>
        </w:rPr>
        <w:t>Broker</w:t>
      </w:r>
      <w:r w:rsidRPr="00B65B80">
        <w:rPr>
          <w:b/>
        </w:rPr>
        <w:t>“</w:t>
      </w:r>
      <w:r w:rsidRPr="008A72AA">
        <w:rPr>
          <w:bCs/>
        </w:rPr>
        <w:t>)</w:t>
      </w:r>
    </w:p>
    <w:p w14:paraId="7A8E0620" w14:textId="77777777" w:rsidR="008E76B4" w:rsidRPr="00B65B80" w:rsidRDefault="008E76B4" w:rsidP="001562E9">
      <w:pPr>
        <w:pStyle w:val="Bezmezer1"/>
        <w:ind w:left="426" w:hanging="426"/>
        <w:rPr>
          <w:b/>
        </w:rPr>
      </w:pPr>
    </w:p>
    <w:p w14:paraId="22555E7A" w14:textId="02AF4DAB" w:rsidR="008C2017" w:rsidRPr="00B65B80" w:rsidRDefault="00861A00" w:rsidP="001562E9">
      <w:pPr>
        <w:pStyle w:val="Bezmezer1"/>
        <w:ind w:left="426" w:hanging="426"/>
        <w:rPr>
          <w:b/>
        </w:rPr>
      </w:pPr>
      <w:r w:rsidRPr="008A72AA">
        <w:rPr>
          <w:bCs/>
        </w:rPr>
        <w:t xml:space="preserve">dále též </w:t>
      </w:r>
      <w:r w:rsidR="00645A42">
        <w:rPr>
          <w:bCs/>
        </w:rPr>
        <w:t>každý jednotlivě jako „</w:t>
      </w:r>
      <w:r w:rsidR="00645A42" w:rsidRPr="00CF2724">
        <w:rPr>
          <w:b/>
        </w:rPr>
        <w:t>smluvní strana</w:t>
      </w:r>
      <w:r w:rsidR="00645A42">
        <w:rPr>
          <w:bCs/>
        </w:rPr>
        <w:t xml:space="preserve">“ a všichni </w:t>
      </w:r>
      <w:r w:rsidRPr="008A72AA">
        <w:rPr>
          <w:bCs/>
        </w:rPr>
        <w:t>společně jako</w:t>
      </w:r>
      <w:r w:rsidRPr="00B65B80">
        <w:rPr>
          <w:b/>
        </w:rPr>
        <w:t xml:space="preserve"> „</w:t>
      </w:r>
      <w:r w:rsidRPr="008A72AA">
        <w:rPr>
          <w:b/>
          <w:bCs/>
        </w:rPr>
        <w:t>smluvní strany</w:t>
      </w:r>
      <w:r w:rsidRPr="00B65B80">
        <w:rPr>
          <w:b/>
        </w:rPr>
        <w:t>“</w:t>
      </w:r>
    </w:p>
    <w:p w14:paraId="432E3EE7" w14:textId="77777777" w:rsidR="001346B2" w:rsidRDefault="001346B2" w:rsidP="001346B2">
      <w:pPr>
        <w:pStyle w:val="Bezmezer1"/>
        <w:rPr>
          <w:b/>
        </w:rPr>
      </w:pPr>
    </w:p>
    <w:p w14:paraId="3A628AF4" w14:textId="174087E8" w:rsidR="00DB46FE" w:rsidRPr="008D5ACD" w:rsidRDefault="00DB46FE" w:rsidP="00DB46FE">
      <w:pPr>
        <w:pStyle w:val="Nadpis1"/>
      </w:pPr>
      <w:r>
        <w:t>Úvodní ustanovení</w:t>
      </w:r>
    </w:p>
    <w:p w14:paraId="0CD70ED7" w14:textId="77777777" w:rsidR="00DB46FE" w:rsidRDefault="00DB46FE" w:rsidP="001346B2">
      <w:pPr>
        <w:pStyle w:val="Bezmezer1"/>
        <w:rPr>
          <w:b/>
        </w:rPr>
      </w:pPr>
    </w:p>
    <w:p w14:paraId="36723B7D" w14:textId="7C6CFF29" w:rsidR="00DB46FE" w:rsidRPr="00A9402C" w:rsidRDefault="00DB46FE" w:rsidP="00453F10">
      <w:pPr>
        <w:pStyle w:val="Bezmezer1"/>
        <w:rPr>
          <w:bCs/>
        </w:rPr>
      </w:pPr>
      <w:r w:rsidRPr="00A9402C">
        <w:rPr>
          <w:bCs/>
        </w:rPr>
        <w:t>Smluvní strany uzavřely dne 2</w:t>
      </w:r>
      <w:r w:rsidR="00AB2585">
        <w:rPr>
          <w:bCs/>
        </w:rPr>
        <w:t>4</w:t>
      </w:r>
      <w:r w:rsidRPr="00A9402C">
        <w:rPr>
          <w:bCs/>
        </w:rPr>
        <w:t>. 1</w:t>
      </w:r>
      <w:r w:rsidR="00AB2585">
        <w:rPr>
          <w:bCs/>
        </w:rPr>
        <w:t>0</w:t>
      </w:r>
      <w:r w:rsidRPr="00A9402C">
        <w:rPr>
          <w:bCs/>
        </w:rPr>
        <w:t>. 202</w:t>
      </w:r>
      <w:r w:rsidR="00844CC3">
        <w:rPr>
          <w:bCs/>
        </w:rPr>
        <w:t>4</w:t>
      </w:r>
      <w:r w:rsidRPr="00A9402C">
        <w:rPr>
          <w:bCs/>
        </w:rPr>
        <w:t xml:space="preserve"> </w:t>
      </w:r>
      <w:r w:rsidR="00F93D4C" w:rsidRPr="00F93D4C">
        <w:rPr>
          <w:bCs/>
        </w:rPr>
        <w:t>Smlouv</w:t>
      </w:r>
      <w:r w:rsidR="00F93D4C">
        <w:rPr>
          <w:bCs/>
        </w:rPr>
        <w:t>u</w:t>
      </w:r>
      <w:r w:rsidR="00F93D4C" w:rsidRPr="00F93D4C">
        <w:rPr>
          <w:bCs/>
        </w:rPr>
        <w:t xml:space="preserve"> o spolupráci</w:t>
      </w:r>
      <w:r w:rsidRPr="00A9402C">
        <w:rPr>
          <w:bCs/>
        </w:rPr>
        <w:t xml:space="preserve"> (dále také jen „</w:t>
      </w:r>
      <w:r w:rsidRPr="00F93D4C">
        <w:rPr>
          <w:b/>
        </w:rPr>
        <w:t>Smlouva</w:t>
      </w:r>
      <w:r w:rsidRPr="00A9402C">
        <w:rPr>
          <w:bCs/>
        </w:rPr>
        <w:t>“), jejímž předmětem je</w:t>
      </w:r>
      <w:r w:rsidR="00453F10">
        <w:rPr>
          <w:bCs/>
        </w:rPr>
        <w:t xml:space="preserve"> </w:t>
      </w:r>
      <w:r w:rsidR="00453F10" w:rsidRPr="00453F10">
        <w:rPr>
          <w:bCs/>
        </w:rPr>
        <w:t>spolupráce smluvních stran jako členů</w:t>
      </w:r>
      <w:r w:rsidR="00453F10">
        <w:rPr>
          <w:bCs/>
        </w:rPr>
        <w:t xml:space="preserve"> </w:t>
      </w:r>
      <w:r w:rsidR="00453F10" w:rsidRPr="00453F10">
        <w:rPr>
          <w:bCs/>
        </w:rPr>
        <w:t>operační skupiny při realizaci inovačního</w:t>
      </w:r>
      <w:r w:rsidR="00453F10">
        <w:rPr>
          <w:bCs/>
        </w:rPr>
        <w:t xml:space="preserve"> </w:t>
      </w:r>
      <w:r w:rsidR="00453F10" w:rsidRPr="00453F10">
        <w:rPr>
          <w:bCs/>
        </w:rPr>
        <w:t>projektu: "Vývoj a integrace technologických</w:t>
      </w:r>
      <w:r w:rsidR="00453F10">
        <w:rPr>
          <w:bCs/>
        </w:rPr>
        <w:t xml:space="preserve"> </w:t>
      </w:r>
      <w:r w:rsidR="00453F10" w:rsidRPr="00453F10">
        <w:rPr>
          <w:bCs/>
        </w:rPr>
        <w:t>platforem k úsporám v rostlinné výrobě a redukci uhlíkové stopy"</w:t>
      </w:r>
      <w:r w:rsidRPr="00A9402C">
        <w:rPr>
          <w:bCs/>
        </w:rPr>
        <w:t>.</w:t>
      </w:r>
    </w:p>
    <w:p w14:paraId="49179EF7" w14:textId="2DB0D0E7" w:rsidR="008D5ACD" w:rsidRPr="008D5ACD" w:rsidRDefault="008D5ACD" w:rsidP="008D5ACD">
      <w:pPr>
        <w:pStyle w:val="Nadpis1"/>
      </w:pPr>
      <w:r w:rsidRPr="008D5ACD">
        <w:t xml:space="preserve">Předmět </w:t>
      </w:r>
      <w:r w:rsidR="00171CB1">
        <w:t>D</w:t>
      </w:r>
      <w:r w:rsidRPr="008D5ACD">
        <w:t>odatku</w:t>
      </w:r>
    </w:p>
    <w:p w14:paraId="2A3A48F7" w14:textId="56B7D0C9" w:rsidR="008D5ACD" w:rsidRPr="008D5ACD" w:rsidRDefault="008D5ACD" w:rsidP="008D5ACD">
      <w:pPr>
        <w:pStyle w:val="Bezmezer1"/>
        <w:rPr>
          <w:bCs/>
        </w:rPr>
      </w:pPr>
      <w:r w:rsidRPr="008D5ACD">
        <w:rPr>
          <w:bCs/>
        </w:rPr>
        <w:t xml:space="preserve">Tento Dodatek </w:t>
      </w:r>
      <w:r w:rsidR="00125187">
        <w:rPr>
          <w:bCs/>
        </w:rPr>
        <w:t>dále upřesňuje</w:t>
      </w:r>
      <w:r w:rsidR="00125187" w:rsidRPr="008D5ACD">
        <w:rPr>
          <w:bCs/>
        </w:rPr>
        <w:t xml:space="preserve"> </w:t>
      </w:r>
      <w:r w:rsidRPr="008D5ACD">
        <w:rPr>
          <w:bCs/>
        </w:rPr>
        <w:t>specifikaci činností jednotlivých členů operační skupiny v souladu s projektovým záměrem, žádostí o dotaci a požadavky poskytovatele dotace v rámci Intervence 53.77 – Podpora operačních skupin a projektů EIP.</w:t>
      </w:r>
    </w:p>
    <w:p w14:paraId="190E0067" w14:textId="42A7ED0A" w:rsidR="008D5ACD" w:rsidRPr="008D5ACD" w:rsidRDefault="008D5ACD" w:rsidP="008D5ACD">
      <w:pPr>
        <w:pStyle w:val="Bezmezer1"/>
        <w:ind w:left="426" w:hanging="426"/>
        <w:rPr>
          <w:bCs/>
        </w:rPr>
      </w:pPr>
    </w:p>
    <w:p w14:paraId="4D36C024" w14:textId="496A010A" w:rsidR="002C6D89" w:rsidRDefault="002C6D89" w:rsidP="008D5ACD">
      <w:pPr>
        <w:pStyle w:val="Nadpis1"/>
      </w:pPr>
      <w:r>
        <w:t>Smlouva se tímto Dodatkem doplňuje takto:</w:t>
      </w:r>
    </w:p>
    <w:p w14:paraId="24E72C0E" w14:textId="17F76EC5" w:rsidR="008D5ACD" w:rsidRDefault="00380685" w:rsidP="00A9402C">
      <w:pPr>
        <w:pStyle w:val="Nadpis1"/>
        <w:numPr>
          <w:ilvl w:val="0"/>
          <w:numId w:val="0"/>
        </w:numPr>
        <w:ind w:left="432"/>
      </w:pPr>
      <w:r w:rsidRPr="00380685">
        <w:t xml:space="preserve">Činnosti jednotlivých členů operační skupiny popsány v upravené verzi žádosti o dotaci ze dne 19. 9. 2025 a také v příloze </w:t>
      </w:r>
      <w:r w:rsidR="0099630E">
        <w:t>S</w:t>
      </w:r>
      <w:r w:rsidRPr="00380685">
        <w:t xml:space="preserve">mlouvy </w:t>
      </w:r>
      <w:r>
        <w:t>– Příloha</w:t>
      </w:r>
      <w:r w:rsidRPr="00380685">
        <w:t xml:space="preserve"> č. 1 – Činnosti a interaktivní inovační model – Projekt Úsporný růst</w:t>
      </w:r>
    </w:p>
    <w:p w14:paraId="1495D460" w14:textId="278F8BF7" w:rsidR="00EA7BFD" w:rsidRDefault="00EA7BFD" w:rsidP="00EA7BFD">
      <w:pPr>
        <w:jc w:val="both"/>
        <w:rPr>
          <w:sz w:val="24"/>
          <w:szCs w:val="24"/>
        </w:rPr>
      </w:pPr>
      <w:r w:rsidRPr="00EA7BFD">
        <w:rPr>
          <w:sz w:val="24"/>
          <w:szCs w:val="24"/>
        </w:rPr>
        <w:t xml:space="preserve">Jednotliví členové operační skupiny vykonávají své činnosti v souladu s aktuálními potřebami projektu v rozsahu vymezeném </w:t>
      </w:r>
      <w:r w:rsidR="00125187">
        <w:rPr>
          <w:sz w:val="24"/>
          <w:szCs w:val="24"/>
        </w:rPr>
        <w:t xml:space="preserve">Smlouvy a zejména její </w:t>
      </w:r>
      <w:r w:rsidRPr="00EA7BFD">
        <w:rPr>
          <w:sz w:val="24"/>
          <w:szCs w:val="24"/>
        </w:rPr>
        <w:t>Přílohou č. 1 – Činnosti a interaktivní inovační model</w:t>
      </w:r>
      <w:r>
        <w:rPr>
          <w:sz w:val="24"/>
          <w:szCs w:val="24"/>
        </w:rPr>
        <w:t xml:space="preserve">. </w:t>
      </w:r>
      <w:r w:rsidR="00125187">
        <w:rPr>
          <w:sz w:val="24"/>
          <w:szCs w:val="24"/>
        </w:rPr>
        <w:t>Uvedená</w:t>
      </w:r>
      <w:r w:rsidR="00125187" w:rsidRPr="00EA7BFD">
        <w:rPr>
          <w:sz w:val="24"/>
          <w:szCs w:val="24"/>
        </w:rPr>
        <w:t xml:space="preserve"> </w:t>
      </w:r>
      <w:r w:rsidRPr="00EA7BFD">
        <w:rPr>
          <w:sz w:val="24"/>
          <w:szCs w:val="24"/>
        </w:rPr>
        <w:t xml:space="preserve">příloha </w:t>
      </w:r>
      <w:r w:rsidR="00125187">
        <w:rPr>
          <w:sz w:val="24"/>
          <w:szCs w:val="24"/>
        </w:rPr>
        <w:t xml:space="preserve">č. 1 </w:t>
      </w:r>
      <w:r w:rsidRPr="00EA7BFD">
        <w:rPr>
          <w:sz w:val="24"/>
          <w:szCs w:val="24"/>
        </w:rPr>
        <w:t xml:space="preserve">specifikuje jejich konkrétní úkoly, odpovědnosti a způsob koordinace, a tvoří nedílnou součást </w:t>
      </w:r>
      <w:r w:rsidR="00125187">
        <w:rPr>
          <w:sz w:val="24"/>
          <w:szCs w:val="24"/>
        </w:rPr>
        <w:t>S</w:t>
      </w:r>
      <w:r w:rsidRPr="00EA7BFD">
        <w:rPr>
          <w:sz w:val="24"/>
          <w:szCs w:val="24"/>
        </w:rPr>
        <w:t>mlouvy.</w:t>
      </w:r>
      <w:r>
        <w:rPr>
          <w:sz w:val="24"/>
          <w:szCs w:val="24"/>
        </w:rPr>
        <w:t xml:space="preserve"> </w:t>
      </w:r>
      <w:r w:rsidRPr="00EA7BFD">
        <w:rPr>
          <w:sz w:val="24"/>
          <w:szCs w:val="24"/>
        </w:rPr>
        <w:t>Rozsah a obsah činností jednotlivých členů se mohou v rámci potřeb projektu a jeho vývoje měnit s ohledem na průběh výzkumných a vývojových aktivit</w:t>
      </w:r>
      <w:r w:rsidR="00125187">
        <w:rPr>
          <w:sz w:val="24"/>
          <w:szCs w:val="24"/>
        </w:rPr>
        <w:t xml:space="preserve"> a v takovém případě bude sjednán příslušný písemný dodatek ke Smlouvě před účinností změny</w:t>
      </w:r>
      <w:r>
        <w:rPr>
          <w:sz w:val="24"/>
          <w:szCs w:val="24"/>
        </w:rPr>
        <w:t>.</w:t>
      </w:r>
    </w:p>
    <w:p w14:paraId="2B5F25F3" w14:textId="77777777" w:rsidR="00A2552B" w:rsidRDefault="00A2552B" w:rsidP="00EA7BFD">
      <w:pPr>
        <w:jc w:val="both"/>
        <w:rPr>
          <w:sz w:val="24"/>
          <w:szCs w:val="24"/>
        </w:rPr>
      </w:pPr>
    </w:p>
    <w:p w14:paraId="32FFF27A" w14:textId="32CBC5B2" w:rsidR="00A2552B" w:rsidRPr="00EA7BFD" w:rsidRDefault="00A2552B" w:rsidP="00EA7BFD">
      <w:pPr>
        <w:jc w:val="both"/>
        <w:rPr>
          <w:sz w:val="24"/>
          <w:szCs w:val="24"/>
        </w:rPr>
      </w:pPr>
      <w:r w:rsidRPr="00A2552B">
        <w:rPr>
          <w:sz w:val="24"/>
          <w:szCs w:val="24"/>
        </w:rPr>
        <w:t>Na činnosti operační skupiny se podílejí následující členové</w:t>
      </w:r>
      <w:r>
        <w:rPr>
          <w:sz w:val="24"/>
          <w:szCs w:val="24"/>
        </w:rPr>
        <w:t>:</w:t>
      </w:r>
    </w:p>
    <w:p w14:paraId="6EACE5B9" w14:textId="77777777" w:rsidR="00EA7BFD" w:rsidRPr="00EA7BFD" w:rsidRDefault="00EA7BFD" w:rsidP="00EA7BFD"/>
    <w:p w14:paraId="647555AF" w14:textId="0DE1EBCC" w:rsidR="00BB2F82" w:rsidRDefault="008D5ACD" w:rsidP="008D5ACD">
      <w:pPr>
        <w:pStyle w:val="Bezmezer1"/>
        <w:rPr>
          <w:bCs/>
        </w:rPr>
      </w:pPr>
      <w:r w:rsidRPr="008D5ACD">
        <w:rPr>
          <w:b/>
        </w:rPr>
        <w:lastRenderedPageBreak/>
        <w:t>Žadatel o dotaci Karel Možiš</w:t>
      </w:r>
      <w:r w:rsidRPr="008D5ACD">
        <w:rPr>
          <w:bCs/>
        </w:rPr>
        <w:t xml:space="preserve"> a jeho tým tvořený </w:t>
      </w:r>
      <w:r w:rsidR="00AC0D80">
        <w:rPr>
          <w:bCs/>
        </w:rPr>
        <w:t>xxxx</w:t>
      </w:r>
      <w:r w:rsidRPr="008D5ACD">
        <w:rPr>
          <w:bCs/>
        </w:rPr>
        <w:t xml:space="preserve"> zajišťují výběr a přípravu testovacích lokalit ve všech etapách projektu, poskytují technickou podporu ostatním členům při přípravě a testování v terénu a podílejí se na vývoji, instalaci a testování technologií. Současně odpovídají za administrativní činnosti</w:t>
      </w:r>
      <w:r w:rsidR="0092695B">
        <w:rPr>
          <w:bCs/>
        </w:rPr>
        <w:t xml:space="preserve"> a výkazy</w:t>
      </w:r>
      <w:r w:rsidRPr="008D5ACD">
        <w:rPr>
          <w:bCs/>
        </w:rPr>
        <w:t xml:space="preserve"> dle požadavků Intervence 53.77, poskytují odborné znalosti v oblasti rostlinné výroby a agronomie a spolupodílí se na testování a formulování výstupů projektu, včetně oponentských posudků. Účastní se činnosti řídícího výboru i koordinační skupiny projektového managementu, spolupracují na rešerších, analytické části pro vývojáře, návrhu architektury řešení, algoritmech a metodách analýzy dat a aktivně participují na Design sprintu.</w:t>
      </w:r>
    </w:p>
    <w:p w14:paraId="10DD8662" w14:textId="77777777" w:rsidR="00D42CF4" w:rsidRDefault="00D42CF4" w:rsidP="008D5ACD">
      <w:pPr>
        <w:pStyle w:val="Bezmezer1"/>
        <w:rPr>
          <w:bCs/>
        </w:rPr>
      </w:pPr>
    </w:p>
    <w:p w14:paraId="323E74DD" w14:textId="7C880AB1" w:rsidR="00BB2F82" w:rsidRDefault="00AC0D80" w:rsidP="008D5ACD">
      <w:pPr>
        <w:pStyle w:val="Bezmezer1"/>
        <w:rPr>
          <w:bCs/>
        </w:rPr>
      </w:pPr>
      <w:r>
        <w:rPr>
          <w:bCs/>
        </w:rPr>
        <w:t>xxxxx</w:t>
      </w:r>
      <w:r w:rsidR="008D5ACD" w:rsidRPr="008D5ACD">
        <w:rPr>
          <w:bCs/>
        </w:rPr>
        <w:t xml:space="preserve"> koordinuj</w:t>
      </w:r>
      <w:r w:rsidR="00BB2F82">
        <w:rPr>
          <w:bCs/>
        </w:rPr>
        <w:t>í</w:t>
      </w:r>
      <w:r w:rsidR="008D5ACD" w:rsidRPr="008D5ACD">
        <w:rPr>
          <w:bCs/>
        </w:rPr>
        <w:t xml:space="preserve"> aktivity související se zemědělskou činností, plánu</w:t>
      </w:r>
      <w:r w:rsidR="00D42CF4">
        <w:rPr>
          <w:bCs/>
        </w:rPr>
        <w:t>jí</w:t>
      </w:r>
      <w:r w:rsidR="008D5ACD" w:rsidRPr="008D5ACD">
        <w:rPr>
          <w:bCs/>
        </w:rPr>
        <w:t xml:space="preserve"> kroky s dalšími členy operační skupiny, dohlíží na inovační proces a komunikuj</w:t>
      </w:r>
      <w:r w:rsidR="00D42CF4">
        <w:rPr>
          <w:bCs/>
        </w:rPr>
        <w:t>í</w:t>
      </w:r>
      <w:r w:rsidR="008D5ACD" w:rsidRPr="008D5ACD">
        <w:rPr>
          <w:bCs/>
        </w:rPr>
        <w:t xml:space="preserve"> zemědělské potřeby směrem k ostatním členům.</w:t>
      </w:r>
    </w:p>
    <w:p w14:paraId="4BE3D7A8" w14:textId="77777777" w:rsidR="00D42CF4" w:rsidRDefault="00D42CF4" w:rsidP="008D5ACD">
      <w:pPr>
        <w:pStyle w:val="Bezmezer1"/>
        <w:rPr>
          <w:bCs/>
        </w:rPr>
      </w:pPr>
    </w:p>
    <w:p w14:paraId="5391C976" w14:textId="4ED93D03" w:rsidR="008D5ACD" w:rsidRDefault="00AC0D80" w:rsidP="008D5ACD">
      <w:pPr>
        <w:pStyle w:val="Bezmezer1"/>
        <w:rPr>
          <w:bCs/>
        </w:rPr>
      </w:pPr>
      <w:r>
        <w:rPr>
          <w:bCs/>
        </w:rPr>
        <w:t>xxxxx</w:t>
      </w:r>
      <w:r w:rsidR="008D5ACD" w:rsidRPr="008D5ACD">
        <w:rPr>
          <w:bCs/>
        </w:rPr>
        <w:t xml:space="preserve"> se podílejí na zemědělských činnostech, zejména na přípravě půdy, setí, ochraně rostlin, sklizni, dopravě a manipulaci, obsluze a údržbě strojů a poskytují technickou zpětnou vazbu a konzultace z praxe.</w:t>
      </w:r>
    </w:p>
    <w:p w14:paraId="56305F50" w14:textId="77777777" w:rsidR="00066772" w:rsidRDefault="00066772" w:rsidP="00066772">
      <w:pPr>
        <w:pStyle w:val="Bezmezer1"/>
        <w:rPr>
          <w:bCs/>
        </w:rPr>
      </w:pPr>
    </w:p>
    <w:p w14:paraId="4D1BF24E" w14:textId="752C20EC" w:rsidR="00976816" w:rsidRPr="00066772" w:rsidRDefault="00EA7BFD" w:rsidP="00066772">
      <w:pPr>
        <w:pStyle w:val="Bezmezer1"/>
        <w:rPr>
          <w:bCs/>
        </w:rPr>
      </w:pPr>
      <w:r>
        <w:rPr>
          <w:bCs/>
        </w:rPr>
        <w:t>Č</w:t>
      </w:r>
      <w:r w:rsidRPr="00066772">
        <w:rPr>
          <w:bCs/>
        </w:rPr>
        <w:t>innosti</w:t>
      </w:r>
      <w:r>
        <w:rPr>
          <w:bCs/>
        </w:rPr>
        <w:t xml:space="preserve"> –</w:t>
      </w:r>
      <w:r w:rsidR="00976816">
        <w:rPr>
          <w:bCs/>
        </w:rPr>
        <w:t xml:space="preserve"> </w:t>
      </w:r>
      <w:r w:rsidR="00976816" w:rsidRPr="00847720">
        <w:rPr>
          <w:bCs/>
        </w:rPr>
        <w:t>projektové,</w:t>
      </w:r>
      <w:r w:rsidR="00976816">
        <w:rPr>
          <w:bCs/>
        </w:rPr>
        <w:t xml:space="preserve"> </w:t>
      </w:r>
      <w:r w:rsidR="00976816" w:rsidRPr="00847720">
        <w:rPr>
          <w:bCs/>
        </w:rPr>
        <w:t>organizační, administrativní</w:t>
      </w:r>
      <w:r w:rsidR="00976816">
        <w:rPr>
          <w:bCs/>
        </w:rPr>
        <w:t>,</w:t>
      </w:r>
      <w:r w:rsidR="00976816" w:rsidRPr="00847720">
        <w:rPr>
          <w:bCs/>
        </w:rPr>
        <w:t xml:space="preserve"> přípravné</w:t>
      </w:r>
      <w:r w:rsidR="00976816">
        <w:rPr>
          <w:bCs/>
        </w:rPr>
        <w:t xml:space="preserve">, </w:t>
      </w:r>
      <w:r w:rsidR="00976816" w:rsidRPr="00847720">
        <w:rPr>
          <w:bCs/>
        </w:rPr>
        <w:t>technick</w:t>
      </w:r>
      <w:r w:rsidR="00976816">
        <w:rPr>
          <w:bCs/>
        </w:rPr>
        <w:t xml:space="preserve">é, </w:t>
      </w:r>
      <w:r w:rsidR="00976816" w:rsidRPr="00847720">
        <w:rPr>
          <w:bCs/>
        </w:rPr>
        <w:t>infrastrukturní, vývojové</w:t>
      </w:r>
      <w:r w:rsidR="00976816">
        <w:rPr>
          <w:bCs/>
        </w:rPr>
        <w:t xml:space="preserve">, </w:t>
      </w:r>
      <w:r w:rsidR="00976816" w:rsidRPr="00847720">
        <w:rPr>
          <w:bCs/>
        </w:rPr>
        <w:t>mechanizační</w:t>
      </w:r>
      <w:r w:rsidR="00976816">
        <w:rPr>
          <w:bCs/>
        </w:rPr>
        <w:t xml:space="preserve"> a</w:t>
      </w:r>
      <w:r w:rsidR="00976816" w:rsidRPr="00847720">
        <w:rPr>
          <w:bCs/>
        </w:rPr>
        <w:t xml:space="preserve"> testovací</w:t>
      </w:r>
      <w:r w:rsidR="00976816">
        <w:rPr>
          <w:bCs/>
        </w:rPr>
        <w:t>.</w:t>
      </w:r>
    </w:p>
    <w:p w14:paraId="5C16370F" w14:textId="77777777" w:rsidR="008D5ACD" w:rsidRPr="008D5ACD" w:rsidRDefault="008D5ACD" w:rsidP="008D5ACD">
      <w:pPr>
        <w:pStyle w:val="Bezmezer1"/>
        <w:rPr>
          <w:bCs/>
        </w:rPr>
      </w:pPr>
    </w:p>
    <w:p w14:paraId="1D3D358E" w14:textId="39C2C655" w:rsidR="00D42CF4" w:rsidRDefault="008D5ACD" w:rsidP="008D5ACD">
      <w:pPr>
        <w:pStyle w:val="Bezmezer1"/>
        <w:rPr>
          <w:bCs/>
        </w:rPr>
      </w:pPr>
      <w:r w:rsidRPr="008D5ACD">
        <w:rPr>
          <w:b/>
        </w:rPr>
        <w:t xml:space="preserve">České </w:t>
      </w:r>
      <w:r w:rsidR="00CA3C7C">
        <w:rPr>
          <w:b/>
        </w:rPr>
        <w:t>R</w:t>
      </w:r>
      <w:r w:rsidRPr="008D5ACD">
        <w:rPr>
          <w:b/>
        </w:rPr>
        <w:t>adiokomunikace a.s.</w:t>
      </w:r>
      <w:r w:rsidRPr="008D5ACD">
        <w:rPr>
          <w:bCs/>
        </w:rPr>
        <w:t xml:space="preserve"> prostřednictvím týmu ve složení</w:t>
      </w:r>
      <w:r>
        <w:rPr>
          <w:bCs/>
        </w:rPr>
        <w:t xml:space="preserve"> </w:t>
      </w:r>
      <w:r w:rsidR="00AC0D80">
        <w:rPr>
          <w:bCs/>
        </w:rPr>
        <w:t>xxxxx</w:t>
      </w:r>
      <w:r w:rsidRPr="008D5ACD">
        <w:rPr>
          <w:bCs/>
        </w:rPr>
        <w:t xml:space="preserve"> připravují a aktualizují</w:t>
      </w:r>
      <w:r w:rsidR="00125187">
        <w:rPr>
          <w:bCs/>
        </w:rPr>
        <w:t xml:space="preserve"> podklady pro</w:t>
      </w:r>
      <w:r w:rsidRPr="008D5ACD">
        <w:rPr>
          <w:bCs/>
        </w:rPr>
        <w:t xml:space="preserve"> realizační plán projektu s ohledem </w:t>
      </w:r>
      <w:r w:rsidR="00E15011">
        <w:rPr>
          <w:bCs/>
        </w:rPr>
        <w:t xml:space="preserve">mj. </w:t>
      </w:r>
      <w:r w:rsidRPr="008D5ACD">
        <w:rPr>
          <w:bCs/>
        </w:rPr>
        <w:t>na výzkumné a vývojové nejistoty. Provádějí rešerše a analýzy existujících technologií, zajišťují technologický dozor a metodick</w:t>
      </w:r>
      <w:r w:rsidR="00125187">
        <w:rPr>
          <w:bCs/>
        </w:rPr>
        <w:t xml:space="preserve">ou spolupráci </w:t>
      </w:r>
      <w:r w:rsidRPr="008D5ACD">
        <w:rPr>
          <w:bCs/>
        </w:rPr>
        <w:t xml:space="preserve">a spolupracují na analytické části, algoritmech, metodách a architektuře řešení. Vedení inovačního deníku a tvorba podkladů dle požadavků výzvy jsou součástí jejich odpovědnosti stejně jako koordinace výkazů práce, příprava scénářů pilotního nasazení, </w:t>
      </w:r>
      <w:r w:rsidR="00E15011">
        <w:rPr>
          <w:bCs/>
        </w:rPr>
        <w:t xml:space="preserve">spolupráce na </w:t>
      </w:r>
      <w:r w:rsidRPr="008D5ACD">
        <w:rPr>
          <w:bCs/>
        </w:rPr>
        <w:t>závěrečn</w:t>
      </w:r>
      <w:r w:rsidR="00E15011">
        <w:rPr>
          <w:bCs/>
        </w:rPr>
        <w:t>é</w:t>
      </w:r>
      <w:r w:rsidRPr="008D5ACD">
        <w:rPr>
          <w:bCs/>
        </w:rPr>
        <w:t xml:space="preserve"> dokumentac</w:t>
      </w:r>
      <w:r w:rsidR="00E15011">
        <w:rPr>
          <w:bCs/>
        </w:rPr>
        <w:t>i</w:t>
      </w:r>
      <w:r w:rsidRPr="008D5ACD">
        <w:rPr>
          <w:bCs/>
        </w:rPr>
        <w:t xml:space="preserve"> a interpretace výsledků testování. Zajišťují komunikaci mezi vývojovými a realizačními týmy, podporují terénní testování a poskytují metodická školení uživatelů. Podílí se na tvorbě architektury multitechnologického cloudu, modelů uhlíkové stopy a metodik testování.</w:t>
      </w:r>
    </w:p>
    <w:p w14:paraId="529AED02" w14:textId="77777777" w:rsidR="00D42CF4" w:rsidRDefault="00D42CF4" w:rsidP="008D5ACD">
      <w:pPr>
        <w:pStyle w:val="Bezmezer1"/>
        <w:rPr>
          <w:bCs/>
        </w:rPr>
      </w:pPr>
    </w:p>
    <w:p w14:paraId="406F8B30" w14:textId="7AC85555" w:rsidR="00D42CF4" w:rsidRDefault="00FF5A99" w:rsidP="008D5ACD">
      <w:pPr>
        <w:pStyle w:val="Bezmezer1"/>
        <w:rPr>
          <w:bCs/>
        </w:rPr>
      </w:pPr>
      <w:r>
        <w:rPr>
          <w:bCs/>
        </w:rPr>
        <w:t>xxxxx</w:t>
      </w:r>
      <w:r w:rsidR="008D5ACD" w:rsidRPr="008D5ACD">
        <w:rPr>
          <w:bCs/>
        </w:rPr>
        <w:t xml:space="preserve"> zajišťují technologický management a transfer technologií do praxe</w:t>
      </w:r>
      <w:r w:rsidR="00D42CF4">
        <w:rPr>
          <w:bCs/>
        </w:rPr>
        <w:t>.</w:t>
      </w:r>
    </w:p>
    <w:p w14:paraId="74D0D0D3" w14:textId="77777777" w:rsidR="00D42CF4" w:rsidRDefault="00D42CF4" w:rsidP="008D5ACD">
      <w:pPr>
        <w:pStyle w:val="Bezmezer1"/>
        <w:rPr>
          <w:bCs/>
        </w:rPr>
      </w:pPr>
    </w:p>
    <w:p w14:paraId="27BE9FEF" w14:textId="30FA2356" w:rsidR="00D42CF4" w:rsidRDefault="00FF5A99" w:rsidP="008D5ACD">
      <w:pPr>
        <w:pStyle w:val="Bezmezer1"/>
        <w:rPr>
          <w:bCs/>
        </w:rPr>
      </w:pPr>
      <w:r>
        <w:rPr>
          <w:bCs/>
        </w:rPr>
        <w:t>xxxxx</w:t>
      </w:r>
      <w:r w:rsidR="008D5ACD" w:rsidRPr="008D5ACD">
        <w:rPr>
          <w:bCs/>
        </w:rPr>
        <w:t xml:space="preserve"> vyvíjí senzorická zařízení a podílí se na implementaci technologických řešení</w:t>
      </w:r>
      <w:r w:rsidR="00D42CF4">
        <w:rPr>
          <w:bCs/>
        </w:rPr>
        <w:t>.</w:t>
      </w:r>
    </w:p>
    <w:p w14:paraId="2943B15D" w14:textId="77777777" w:rsidR="00D42CF4" w:rsidRDefault="00D42CF4" w:rsidP="008D5ACD">
      <w:pPr>
        <w:pStyle w:val="Bezmezer1"/>
        <w:rPr>
          <w:bCs/>
        </w:rPr>
      </w:pPr>
    </w:p>
    <w:p w14:paraId="1AEA8C6F" w14:textId="67A58747" w:rsidR="008D5ACD" w:rsidRDefault="008D5ACD" w:rsidP="008D5ACD">
      <w:pPr>
        <w:pStyle w:val="Bezmezer1"/>
        <w:rPr>
          <w:bCs/>
        </w:rPr>
      </w:pPr>
      <w:r w:rsidRPr="008D5ACD">
        <w:rPr>
          <w:bCs/>
        </w:rPr>
        <w:t xml:space="preserve">Andrea Opltová koordinuje podpůrné procesy ve společnosti, </w:t>
      </w:r>
      <w:r w:rsidR="005E6B4D">
        <w:rPr>
          <w:bCs/>
        </w:rPr>
        <w:t>koordinuje</w:t>
      </w:r>
      <w:r w:rsidR="005E6B4D" w:rsidRPr="008D5ACD">
        <w:rPr>
          <w:bCs/>
        </w:rPr>
        <w:t xml:space="preserve"> </w:t>
      </w:r>
      <w:r w:rsidR="00E15011">
        <w:rPr>
          <w:bCs/>
        </w:rPr>
        <w:t>spoluprác</w:t>
      </w:r>
      <w:r w:rsidR="005E6B4D">
        <w:rPr>
          <w:bCs/>
        </w:rPr>
        <w:t>i</w:t>
      </w:r>
      <w:r w:rsidR="00E15011">
        <w:rPr>
          <w:bCs/>
        </w:rPr>
        <w:t xml:space="preserve"> </w:t>
      </w:r>
      <w:r w:rsidRPr="008D5ACD">
        <w:rPr>
          <w:bCs/>
        </w:rPr>
        <w:t>týmu a finanční controlling.</w:t>
      </w:r>
    </w:p>
    <w:p w14:paraId="7B6BEA8B" w14:textId="77777777" w:rsidR="007F76B6" w:rsidRDefault="007F76B6" w:rsidP="008D5ACD">
      <w:pPr>
        <w:pStyle w:val="Bezmezer1"/>
        <w:rPr>
          <w:bCs/>
        </w:rPr>
      </w:pPr>
    </w:p>
    <w:p w14:paraId="23471B4B" w14:textId="709FAEFC" w:rsidR="007F76B6" w:rsidRDefault="00EA7BFD" w:rsidP="008D5ACD">
      <w:pPr>
        <w:pStyle w:val="Bezmezer1"/>
        <w:rPr>
          <w:bCs/>
        </w:rPr>
      </w:pPr>
      <w:r>
        <w:rPr>
          <w:bCs/>
        </w:rPr>
        <w:t>Č</w:t>
      </w:r>
      <w:r w:rsidRPr="00847720">
        <w:rPr>
          <w:bCs/>
        </w:rPr>
        <w:t>innosti</w:t>
      </w:r>
      <w:r>
        <w:rPr>
          <w:bCs/>
        </w:rPr>
        <w:t xml:space="preserve"> – České</w:t>
      </w:r>
      <w:r w:rsidRPr="00EA7BFD">
        <w:rPr>
          <w:bCs/>
        </w:rPr>
        <w:t xml:space="preserve"> </w:t>
      </w:r>
      <w:r w:rsidR="00125187">
        <w:rPr>
          <w:bCs/>
        </w:rPr>
        <w:t>R</w:t>
      </w:r>
      <w:r w:rsidRPr="00EA7BFD">
        <w:rPr>
          <w:bCs/>
        </w:rPr>
        <w:t>adiokomunikace a.s.</w:t>
      </w:r>
      <w:r w:rsidR="007F76B6">
        <w:rPr>
          <w:bCs/>
        </w:rPr>
        <w:t>:</w:t>
      </w:r>
      <w:r w:rsidR="007F76B6" w:rsidRPr="00847720">
        <w:rPr>
          <w:bCs/>
        </w:rPr>
        <w:t xml:space="preserve"> projektové,</w:t>
      </w:r>
      <w:r w:rsidR="00324447">
        <w:rPr>
          <w:bCs/>
        </w:rPr>
        <w:t xml:space="preserve"> </w:t>
      </w:r>
      <w:r w:rsidR="00324447" w:rsidRPr="00847720">
        <w:rPr>
          <w:bCs/>
        </w:rPr>
        <w:t>organizační, administrativní</w:t>
      </w:r>
      <w:r w:rsidR="00324447">
        <w:rPr>
          <w:bCs/>
        </w:rPr>
        <w:t>,</w:t>
      </w:r>
      <w:r w:rsidR="007F76B6" w:rsidRPr="00847720">
        <w:rPr>
          <w:bCs/>
        </w:rPr>
        <w:t xml:space="preserve"> </w:t>
      </w:r>
      <w:r w:rsidR="00324447" w:rsidRPr="00847720">
        <w:rPr>
          <w:bCs/>
        </w:rPr>
        <w:t>přípravné</w:t>
      </w:r>
      <w:r w:rsidR="00324447">
        <w:rPr>
          <w:bCs/>
        </w:rPr>
        <w:t xml:space="preserve">, </w:t>
      </w:r>
      <w:r w:rsidR="007F76B6" w:rsidRPr="00847720">
        <w:rPr>
          <w:bCs/>
        </w:rPr>
        <w:t>technick</w:t>
      </w:r>
      <w:r w:rsidR="00324447">
        <w:rPr>
          <w:bCs/>
        </w:rPr>
        <w:t xml:space="preserve">é, </w:t>
      </w:r>
      <w:r w:rsidR="007F76B6" w:rsidRPr="00847720">
        <w:rPr>
          <w:bCs/>
        </w:rPr>
        <w:t>infrastrukturní, vývojové, mechanizační</w:t>
      </w:r>
      <w:r w:rsidR="00324447">
        <w:rPr>
          <w:bCs/>
        </w:rPr>
        <w:t xml:space="preserve"> a</w:t>
      </w:r>
      <w:r w:rsidR="007F76B6" w:rsidRPr="00847720">
        <w:rPr>
          <w:bCs/>
        </w:rPr>
        <w:t xml:space="preserve"> testovací</w:t>
      </w:r>
      <w:r w:rsidR="007F76B6">
        <w:rPr>
          <w:bCs/>
        </w:rPr>
        <w:t>.</w:t>
      </w:r>
    </w:p>
    <w:p w14:paraId="3501759B" w14:textId="77777777" w:rsidR="008D5ACD" w:rsidRPr="008D5ACD" w:rsidRDefault="008D5ACD" w:rsidP="008D5ACD">
      <w:pPr>
        <w:pStyle w:val="Bezmezer1"/>
        <w:rPr>
          <w:bCs/>
        </w:rPr>
      </w:pPr>
    </w:p>
    <w:p w14:paraId="6E49CB1C" w14:textId="2B2CD67A" w:rsidR="00D42CF4" w:rsidRDefault="008D5ACD" w:rsidP="008D5ACD">
      <w:pPr>
        <w:pStyle w:val="Bezmezer1"/>
        <w:rPr>
          <w:bCs/>
        </w:rPr>
      </w:pPr>
      <w:r w:rsidRPr="008D5ACD">
        <w:rPr>
          <w:b/>
        </w:rPr>
        <w:t>Quanti s.r.o.</w:t>
      </w:r>
      <w:r w:rsidRPr="008D5ACD">
        <w:rPr>
          <w:bCs/>
        </w:rPr>
        <w:t xml:space="preserve">, zastoupená </w:t>
      </w:r>
      <w:r w:rsidR="00FF5A99">
        <w:rPr>
          <w:bCs/>
        </w:rPr>
        <w:t>xxxxx</w:t>
      </w:r>
      <w:r w:rsidRPr="008D5ACD">
        <w:rPr>
          <w:bCs/>
        </w:rPr>
        <w:t xml:space="preserve">, se zaměřuje na vývoj systémů na bázi umělé inteligence včetně hlubokého učení a neuronových sítí, tvorbu algoritmů a aplikací pro zpracování dat, integraci periferních zdrojů a telemetrie a vývoj frontendových a backendových částí aplikací pro udržitelné zemědělství. Současně analyzuje a interpretuje data, virtualizuje zemědělské evidence a vyvíjí propojení s mobilními zařízeními v reálném čase. Firma vytváří modely pro tvorbu ortomozaiky, selekci plevelů a detekci problémových míst a podílí se na tvorbě prostředí virtuální reality určeného pro školení agronomů. Účastní se činnosti řídícího výboru i koordinační skupiny projektového managementu a společně s Českými </w:t>
      </w:r>
      <w:r w:rsidR="00125187">
        <w:rPr>
          <w:bCs/>
        </w:rPr>
        <w:t>R</w:t>
      </w:r>
      <w:r w:rsidRPr="008D5ACD">
        <w:rPr>
          <w:bCs/>
        </w:rPr>
        <w:t>adiokomunikacemi vede Design sprint.</w:t>
      </w:r>
    </w:p>
    <w:p w14:paraId="57A6620D" w14:textId="77777777" w:rsidR="00D42CF4" w:rsidRDefault="00D42CF4" w:rsidP="008D5ACD">
      <w:pPr>
        <w:pStyle w:val="Bezmezer1"/>
        <w:rPr>
          <w:bCs/>
        </w:rPr>
      </w:pPr>
    </w:p>
    <w:p w14:paraId="7318480F" w14:textId="5C6414C0" w:rsidR="00D42CF4" w:rsidRDefault="00FF5A99" w:rsidP="008D5ACD">
      <w:pPr>
        <w:pStyle w:val="Bezmezer1"/>
        <w:rPr>
          <w:bCs/>
        </w:rPr>
      </w:pPr>
      <w:r>
        <w:rPr>
          <w:bCs/>
        </w:rPr>
        <w:t>xxxxx</w:t>
      </w:r>
      <w:r w:rsidR="008D5ACD" w:rsidRPr="008D5ACD">
        <w:rPr>
          <w:bCs/>
        </w:rPr>
        <w:t xml:space="preserve"> uplatňuje své znalosti v produktovém designu</w:t>
      </w:r>
      <w:r w:rsidR="00D42CF4">
        <w:rPr>
          <w:bCs/>
        </w:rPr>
        <w:t>.</w:t>
      </w:r>
    </w:p>
    <w:p w14:paraId="6BE66485" w14:textId="77777777" w:rsidR="00D42CF4" w:rsidRDefault="00D42CF4" w:rsidP="008D5ACD">
      <w:pPr>
        <w:pStyle w:val="Bezmezer1"/>
        <w:rPr>
          <w:bCs/>
        </w:rPr>
      </w:pPr>
    </w:p>
    <w:p w14:paraId="331A4CA0" w14:textId="70B85829" w:rsidR="008D5ACD" w:rsidRDefault="00FF5A99" w:rsidP="008D5ACD">
      <w:pPr>
        <w:pStyle w:val="Bezmezer1"/>
        <w:rPr>
          <w:bCs/>
        </w:rPr>
      </w:pPr>
      <w:r>
        <w:rPr>
          <w:bCs/>
        </w:rPr>
        <w:t>xxxxx</w:t>
      </w:r>
      <w:r w:rsidR="008D5ACD" w:rsidRPr="008D5ACD">
        <w:rPr>
          <w:bCs/>
        </w:rPr>
        <w:t xml:space="preserve"> přispívá komplexními zkušenostmi v oblasti softwarové architektury a vývoje.</w:t>
      </w:r>
    </w:p>
    <w:p w14:paraId="0BD9DFC2" w14:textId="77777777" w:rsidR="007F76B6" w:rsidRDefault="007F76B6" w:rsidP="008D5ACD">
      <w:pPr>
        <w:pStyle w:val="Bezmezer1"/>
        <w:rPr>
          <w:bCs/>
        </w:rPr>
      </w:pPr>
    </w:p>
    <w:p w14:paraId="36184143" w14:textId="784AC26A" w:rsidR="007F76B6" w:rsidRDefault="00EA7BFD" w:rsidP="008D5ACD">
      <w:pPr>
        <w:pStyle w:val="Bezmezer1"/>
        <w:rPr>
          <w:bCs/>
        </w:rPr>
      </w:pPr>
      <w:r>
        <w:rPr>
          <w:bCs/>
        </w:rPr>
        <w:t>Č</w:t>
      </w:r>
      <w:r w:rsidRPr="007F76B6">
        <w:rPr>
          <w:bCs/>
        </w:rPr>
        <w:t>innosti</w:t>
      </w:r>
      <w:r>
        <w:rPr>
          <w:bCs/>
        </w:rPr>
        <w:t xml:space="preserve"> – Quanti</w:t>
      </w:r>
      <w:r w:rsidRPr="00EA7BFD">
        <w:rPr>
          <w:bCs/>
        </w:rPr>
        <w:t xml:space="preserve"> s.r.o.</w:t>
      </w:r>
      <w:r w:rsidR="00210FD4">
        <w:rPr>
          <w:bCs/>
        </w:rPr>
        <w:t>:</w:t>
      </w:r>
      <w:r w:rsidR="007F76B6" w:rsidRPr="007F76B6">
        <w:rPr>
          <w:bCs/>
        </w:rPr>
        <w:t xml:space="preserve"> projektové, </w:t>
      </w:r>
      <w:r w:rsidR="00292A46" w:rsidRPr="007F76B6">
        <w:rPr>
          <w:bCs/>
        </w:rPr>
        <w:t>organizační, administrativní, přípravné</w:t>
      </w:r>
      <w:r w:rsidR="00292A46">
        <w:rPr>
          <w:bCs/>
        </w:rPr>
        <w:t>,</w:t>
      </w:r>
      <w:r w:rsidR="00292A46" w:rsidRPr="007F76B6">
        <w:rPr>
          <w:bCs/>
        </w:rPr>
        <w:t xml:space="preserve"> technické</w:t>
      </w:r>
      <w:r w:rsidR="00292A46">
        <w:rPr>
          <w:bCs/>
        </w:rPr>
        <w:t xml:space="preserve">, </w:t>
      </w:r>
      <w:r w:rsidR="00292A46" w:rsidRPr="007F76B6">
        <w:rPr>
          <w:bCs/>
        </w:rPr>
        <w:t>infrastrukturní</w:t>
      </w:r>
      <w:r w:rsidR="00292A46">
        <w:rPr>
          <w:bCs/>
        </w:rPr>
        <w:t xml:space="preserve">, </w:t>
      </w:r>
      <w:r w:rsidR="007F76B6" w:rsidRPr="007F76B6">
        <w:rPr>
          <w:bCs/>
        </w:rPr>
        <w:t>vývojové, hardwarové, mechanizační</w:t>
      </w:r>
      <w:r w:rsidR="00292A46">
        <w:rPr>
          <w:bCs/>
        </w:rPr>
        <w:t xml:space="preserve"> a</w:t>
      </w:r>
      <w:r w:rsidR="007F76B6" w:rsidRPr="007F76B6">
        <w:rPr>
          <w:bCs/>
        </w:rPr>
        <w:t xml:space="preserve"> testovací</w:t>
      </w:r>
      <w:r w:rsidR="00210FD4">
        <w:rPr>
          <w:bCs/>
        </w:rPr>
        <w:t>.</w:t>
      </w:r>
    </w:p>
    <w:p w14:paraId="6C9B393D" w14:textId="77777777" w:rsidR="00847720" w:rsidRDefault="00847720" w:rsidP="008D5ACD">
      <w:pPr>
        <w:pStyle w:val="Bezmezer1"/>
        <w:rPr>
          <w:bCs/>
        </w:rPr>
      </w:pPr>
    </w:p>
    <w:p w14:paraId="275F5415" w14:textId="465F6E28" w:rsidR="00D42CF4" w:rsidRDefault="008D5ACD" w:rsidP="008D5ACD">
      <w:pPr>
        <w:pStyle w:val="Bezmezer1"/>
        <w:rPr>
          <w:bCs/>
        </w:rPr>
      </w:pPr>
      <w:r w:rsidRPr="008D5ACD">
        <w:rPr>
          <w:b/>
        </w:rPr>
        <w:t>Česká zemědělská univerzita v Praze</w:t>
      </w:r>
      <w:r w:rsidRPr="008D5ACD">
        <w:rPr>
          <w:bCs/>
        </w:rPr>
        <w:t xml:space="preserve"> prostřednictvím </w:t>
      </w:r>
      <w:r w:rsidR="00FF5A99">
        <w:rPr>
          <w:bCs/>
        </w:rPr>
        <w:t>xxxxx</w:t>
      </w:r>
      <w:r w:rsidRPr="008D5ACD">
        <w:rPr>
          <w:bCs/>
        </w:rPr>
        <w:t xml:space="preserve"> poskytuje odborné konzultace v oblasti pedologie, krajinotvorby, vodního managementu, agrochemie, osevních postupů a sekvestrace uhlíku v půdě. Univerzita se podílí na analýze dat ze senzorů a telemetrických systémů, na tvorbě algoritmů a modelů a na výběru a přípravě testovacích lokalit. Zároveň spolupracuje na výběru a aplikaci senzorických systémů a provádí rešerše s využitím svých informačních zdrojů.</w:t>
      </w:r>
    </w:p>
    <w:p w14:paraId="42BD1145" w14:textId="77777777" w:rsidR="00D42CF4" w:rsidRDefault="00D42CF4" w:rsidP="008D5ACD">
      <w:pPr>
        <w:pStyle w:val="Bezmezer1"/>
        <w:rPr>
          <w:bCs/>
        </w:rPr>
      </w:pPr>
    </w:p>
    <w:p w14:paraId="774CBAAE" w14:textId="1E833418" w:rsidR="00D42CF4" w:rsidRDefault="00FF5A99" w:rsidP="008D5ACD">
      <w:pPr>
        <w:pStyle w:val="Bezmezer1"/>
        <w:rPr>
          <w:bCs/>
        </w:rPr>
      </w:pPr>
      <w:r>
        <w:rPr>
          <w:bCs/>
        </w:rPr>
        <w:t>xxxxx</w:t>
      </w:r>
      <w:r w:rsidR="008D5ACD" w:rsidRPr="008D5ACD">
        <w:rPr>
          <w:bCs/>
        </w:rPr>
        <w:t xml:space="preserve"> přináší zkušenosti s transferem akademických znalostí do praxe a podporuje tvorbu pestré zemědělské krajiny.</w:t>
      </w:r>
    </w:p>
    <w:p w14:paraId="5AA5515B" w14:textId="77777777" w:rsidR="00D42CF4" w:rsidRDefault="00D42CF4" w:rsidP="008D5ACD">
      <w:pPr>
        <w:pStyle w:val="Bezmezer1"/>
        <w:rPr>
          <w:bCs/>
        </w:rPr>
      </w:pPr>
    </w:p>
    <w:p w14:paraId="12FA68D9" w14:textId="1215CA26" w:rsidR="008D5ACD" w:rsidRDefault="00FF5A99" w:rsidP="008D5ACD">
      <w:pPr>
        <w:pStyle w:val="Bezmezer1"/>
        <w:rPr>
          <w:bCs/>
        </w:rPr>
      </w:pPr>
      <w:r>
        <w:rPr>
          <w:bCs/>
        </w:rPr>
        <w:t>xxxxx</w:t>
      </w:r>
      <w:r w:rsidR="008D5ACD" w:rsidRPr="008D5ACD">
        <w:rPr>
          <w:bCs/>
        </w:rPr>
        <w:t xml:space="preserve"> se zaměřuje na výzkum udržitelného zemědělství, ochrany půdy, hospodaření s vodou a aplikaci nových technologií v oblasti analýzy půdních dat, čímž přispívá k efektivnímu a environmentálně šetrnému zemědělství.</w:t>
      </w:r>
    </w:p>
    <w:p w14:paraId="17A43269" w14:textId="77777777" w:rsidR="009B2363" w:rsidRDefault="009B2363" w:rsidP="008D5ACD">
      <w:pPr>
        <w:pStyle w:val="Bezmezer1"/>
        <w:rPr>
          <w:bCs/>
        </w:rPr>
      </w:pPr>
    </w:p>
    <w:p w14:paraId="443B3543" w14:textId="451B8E50" w:rsidR="009B2363" w:rsidRPr="008D5ACD" w:rsidRDefault="00EA7BFD" w:rsidP="008D5ACD">
      <w:pPr>
        <w:pStyle w:val="Bezmezer1"/>
        <w:rPr>
          <w:bCs/>
        </w:rPr>
      </w:pPr>
      <w:r>
        <w:rPr>
          <w:bCs/>
        </w:rPr>
        <w:t>Č</w:t>
      </w:r>
      <w:r w:rsidRPr="009B2363">
        <w:rPr>
          <w:bCs/>
        </w:rPr>
        <w:t>innost</w:t>
      </w:r>
      <w:r>
        <w:rPr>
          <w:bCs/>
        </w:rPr>
        <w:t>i – Česká</w:t>
      </w:r>
      <w:r w:rsidRPr="00EA7BFD">
        <w:rPr>
          <w:bCs/>
        </w:rPr>
        <w:t xml:space="preserve"> zemědělská univerzita v Praze</w:t>
      </w:r>
      <w:r w:rsidR="009B2363">
        <w:rPr>
          <w:bCs/>
        </w:rPr>
        <w:t>:</w:t>
      </w:r>
      <w:r w:rsidR="009B2363" w:rsidRPr="009B2363">
        <w:rPr>
          <w:bCs/>
        </w:rPr>
        <w:t xml:space="preserve"> konzultační a odborně podpůrné</w:t>
      </w:r>
      <w:r w:rsidR="009B2363">
        <w:rPr>
          <w:bCs/>
        </w:rPr>
        <w:t>.</w:t>
      </w:r>
    </w:p>
    <w:p w14:paraId="4A1B1A39" w14:textId="77777777" w:rsidR="008D5ACD" w:rsidRDefault="008D5ACD" w:rsidP="008D5ACD">
      <w:pPr>
        <w:pStyle w:val="Bezmezer1"/>
        <w:ind w:left="426" w:hanging="426"/>
        <w:rPr>
          <w:bCs/>
        </w:rPr>
      </w:pPr>
    </w:p>
    <w:p w14:paraId="2B9514B1" w14:textId="0C34367D" w:rsidR="008D5ACD" w:rsidRPr="008D5ACD" w:rsidRDefault="008D5ACD" w:rsidP="008D5ACD">
      <w:pPr>
        <w:pStyle w:val="Bezmezer1"/>
        <w:rPr>
          <w:bCs/>
        </w:rPr>
      </w:pPr>
      <w:r w:rsidRPr="008D5ACD">
        <w:rPr>
          <w:b/>
        </w:rPr>
        <w:t>Broker Ing. Jan Habart, Ph.D.</w:t>
      </w:r>
      <w:r w:rsidRPr="008D5ACD">
        <w:rPr>
          <w:bCs/>
        </w:rPr>
        <w:t xml:space="preserve"> působí v roli informačního mediátora uvnitř operační skupiny i navenek. Účastní se činnosti řídícího výboru i koordinační skupiny projektového managementu, podporuje přenos informací mezi členy i napříč dalšími operačními skupinami, organizuje školení a monitoruje naplňování interaktivního inovačního modelu. Své zkušenosti uplatňuje zejména v oblasti technologického managementu a akademické činnosti.</w:t>
      </w:r>
    </w:p>
    <w:p w14:paraId="11478533" w14:textId="36E565CC" w:rsidR="008D5ACD" w:rsidRDefault="008D5ACD" w:rsidP="008D5ACD">
      <w:pPr>
        <w:pStyle w:val="Bezmezer1"/>
        <w:ind w:left="426" w:hanging="426"/>
        <w:rPr>
          <w:bCs/>
        </w:rPr>
      </w:pPr>
    </w:p>
    <w:p w14:paraId="50F2D523" w14:textId="7519F6A3" w:rsidR="009B2363" w:rsidRPr="008D5ACD" w:rsidRDefault="00EA7BFD" w:rsidP="009B2363">
      <w:pPr>
        <w:pStyle w:val="Bezmezer1"/>
        <w:rPr>
          <w:bCs/>
        </w:rPr>
      </w:pPr>
      <w:r>
        <w:rPr>
          <w:bCs/>
        </w:rPr>
        <w:t>Č</w:t>
      </w:r>
      <w:r w:rsidRPr="009B2363">
        <w:rPr>
          <w:bCs/>
        </w:rPr>
        <w:t>innost</w:t>
      </w:r>
      <w:r>
        <w:rPr>
          <w:bCs/>
        </w:rPr>
        <w:t>i – Broker</w:t>
      </w:r>
      <w:r w:rsidR="009B2363">
        <w:rPr>
          <w:bCs/>
        </w:rPr>
        <w:t>:</w:t>
      </w:r>
      <w:r w:rsidR="009B2363" w:rsidRPr="009B2363">
        <w:rPr>
          <w:bCs/>
        </w:rPr>
        <w:t xml:space="preserve"> konzultační a odborně podpůrné</w:t>
      </w:r>
      <w:r w:rsidR="009B2363">
        <w:rPr>
          <w:bCs/>
        </w:rPr>
        <w:t>.</w:t>
      </w:r>
    </w:p>
    <w:p w14:paraId="235D64DA" w14:textId="77777777" w:rsidR="009B2363" w:rsidRPr="008D5ACD" w:rsidRDefault="009B2363" w:rsidP="008D5ACD">
      <w:pPr>
        <w:pStyle w:val="Bezmezer1"/>
        <w:ind w:left="426" w:hanging="426"/>
        <w:rPr>
          <w:bCs/>
        </w:rPr>
      </w:pPr>
    </w:p>
    <w:p w14:paraId="0E862C4D" w14:textId="77777777" w:rsidR="008D5ACD" w:rsidRPr="008D5ACD" w:rsidRDefault="008D5ACD" w:rsidP="008D5ACD">
      <w:pPr>
        <w:pStyle w:val="Nadpis1"/>
      </w:pPr>
      <w:r w:rsidRPr="008D5ACD">
        <w:t>Závěrečná ustanovení</w:t>
      </w:r>
    </w:p>
    <w:p w14:paraId="05969681" w14:textId="03056FB6" w:rsidR="00BF01C0" w:rsidRDefault="008D5ACD" w:rsidP="008D5ACD">
      <w:pPr>
        <w:pStyle w:val="Bezmezer1"/>
        <w:rPr>
          <w:bCs/>
        </w:rPr>
      </w:pPr>
      <w:r w:rsidRPr="008D5ACD">
        <w:rPr>
          <w:bCs/>
        </w:rPr>
        <w:t xml:space="preserve">Ostatní ustanovení Smlouvy zůstávají beze změny a v plném rozsahu platí. </w:t>
      </w:r>
      <w:r w:rsidR="00BF01C0" w:rsidRPr="00BF01C0">
        <w:rPr>
          <w:bCs/>
        </w:rPr>
        <w:t>V ostatním se práva a povinnosti smluvních stran vzniklé na základě Dodatku řídí Smlouvou.</w:t>
      </w:r>
      <w:r w:rsidR="00BF01C0">
        <w:rPr>
          <w:bCs/>
        </w:rPr>
        <w:t xml:space="preserve"> </w:t>
      </w:r>
    </w:p>
    <w:p w14:paraId="6983D0A5" w14:textId="77777777" w:rsidR="00BF01C0" w:rsidRDefault="00BF01C0" w:rsidP="008D5ACD">
      <w:pPr>
        <w:pStyle w:val="Bezmezer1"/>
        <w:rPr>
          <w:bCs/>
        </w:rPr>
      </w:pPr>
    </w:p>
    <w:p w14:paraId="30C579B8" w14:textId="4A5F5B0A" w:rsidR="008F29E1" w:rsidRDefault="008D5ACD" w:rsidP="001E6CFD">
      <w:pPr>
        <w:pStyle w:val="Bezmezer1"/>
        <w:rPr>
          <w:bCs/>
        </w:rPr>
      </w:pPr>
      <w:r w:rsidRPr="008D5ACD">
        <w:rPr>
          <w:bCs/>
        </w:rPr>
        <w:t xml:space="preserve">Dodatek nabývá </w:t>
      </w:r>
      <w:r w:rsidR="00BF01C0">
        <w:rPr>
          <w:bCs/>
        </w:rPr>
        <w:t xml:space="preserve">platnosti a </w:t>
      </w:r>
      <w:r w:rsidRPr="008D5ACD">
        <w:rPr>
          <w:bCs/>
        </w:rPr>
        <w:t>účinnosti dnem podpisu poslední smluvní strany.</w:t>
      </w:r>
      <w:r w:rsidR="00BF01C0">
        <w:rPr>
          <w:bCs/>
        </w:rPr>
        <w:t xml:space="preserve"> </w:t>
      </w:r>
      <w:r w:rsidR="008F29E1" w:rsidRPr="008F29E1">
        <w:rPr>
          <w:bCs/>
        </w:rPr>
        <w:t>V</w:t>
      </w:r>
      <w:r w:rsidR="008F29E1">
        <w:rPr>
          <w:bCs/>
        </w:rPr>
        <w:t xml:space="preserve"> </w:t>
      </w:r>
      <w:r w:rsidR="008F29E1" w:rsidRPr="008F29E1">
        <w:rPr>
          <w:bCs/>
        </w:rPr>
        <w:t xml:space="preserve">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34AE43AB" w14:textId="77777777" w:rsidR="008F29E1" w:rsidRPr="008F29E1" w:rsidRDefault="008F29E1" w:rsidP="008F29E1">
      <w:pPr>
        <w:pStyle w:val="Bezmezer1"/>
        <w:ind w:left="426" w:hanging="426"/>
        <w:rPr>
          <w:bCs/>
        </w:rPr>
      </w:pPr>
    </w:p>
    <w:p w14:paraId="5826983A" w14:textId="77777777" w:rsidR="002168E0" w:rsidRDefault="008F29E1" w:rsidP="002168E0">
      <w:pPr>
        <w:pStyle w:val="Bezmezer1"/>
        <w:rPr>
          <w:bCs/>
        </w:rPr>
      </w:pPr>
      <w:r w:rsidRPr="008F29E1">
        <w:rPr>
          <w:bCs/>
        </w:rPr>
        <w:t xml:space="preserve">Dodatek je uzavírán v elektronické podobě. Pokud je tento Dodatek uzavírán v listinné podobě, je sepsán </w:t>
      </w:r>
      <w:r w:rsidR="007E180E" w:rsidRPr="007E180E">
        <w:rPr>
          <w:bCs/>
        </w:rPr>
        <w:t>v 6 stejnopisech s platností originálu, přičemž každá ze</w:t>
      </w:r>
      <w:r w:rsidR="002168E0">
        <w:rPr>
          <w:bCs/>
        </w:rPr>
        <w:t xml:space="preserve"> </w:t>
      </w:r>
      <w:r w:rsidR="007E180E" w:rsidRPr="007E180E">
        <w:rPr>
          <w:bCs/>
        </w:rPr>
        <w:t>smluvních stran obdrží po 1 vyhotovení, a CZU 2 vyhotovení</w:t>
      </w:r>
      <w:r w:rsidRPr="008F29E1">
        <w:rPr>
          <w:bCs/>
        </w:rPr>
        <w:t>.</w:t>
      </w:r>
    </w:p>
    <w:p w14:paraId="46CD9B2B" w14:textId="77777777" w:rsidR="002168E0" w:rsidRDefault="002168E0" w:rsidP="002168E0">
      <w:pPr>
        <w:pStyle w:val="Bezmezer1"/>
        <w:rPr>
          <w:bCs/>
        </w:rPr>
      </w:pPr>
    </w:p>
    <w:p w14:paraId="39A6F81A" w14:textId="080BC693" w:rsidR="008F29E1" w:rsidRPr="008D5ACD" w:rsidRDefault="008F29E1" w:rsidP="001E6CFD">
      <w:pPr>
        <w:pStyle w:val="Bezmezer1"/>
        <w:rPr>
          <w:bCs/>
        </w:rPr>
      </w:pPr>
      <w:r w:rsidRPr="008F29E1">
        <w:rPr>
          <w:bCs/>
        </w:rP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7EF25468" w14:textId="01258120" w:rsidR="00D32E00" w:rsidRDefault="00D32E00">
      <w:r>
        <w:br w:type="page"/>
      </w:r>
    </w:p>
    <w:p w14:paraId="56971CE9" w14:textId="77777777" w:rsidR="00CB7CE2" w:rsidRDefault="00CB7CE2"/>
    <w:tbl>
      <w:tblPr>
        <w:tblStyle w:val="Mkatabulky"/>
        <w:tblW w:w="994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5500"/>
        <w:gridCol w:w="4416"/>
      </w:tblGrid>
      <w:tr w:rsidR="006F6A2B" w14:paraId="310A4978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26CE942B" w14:textId="65C10F06" w:rsidR="006F6A2B" w:rsidRPr="00CA5819" w:rsidRDefault="002B5DC0" w:rsidP="001562E9">
            <w:pPr>
              <w:pStyle w:val="Bezmezer1"/>
              <w:rPr>
                <w:b/>
                <w:bCs/>
              </w:rPr>
            </w:pPr>
            <w:r>
              <w:rPr>
                <w:b/>
                <w:bCs/>
              </w:rPr>
              <w:t>Karel Možiš</w:t>
            </w:r>
          </w:p>
        </w:tc>
        <w:tc>
          <w:tcPr>
            <w:tcW w:w="4416" w:type="dxa"/>
          </w:tcPr>
          <w:p w14:paraId="5E16F037" w14:textId="7C49A99B" w:rsidR="006F6A2B" w:rsidRDefault="006F6A2B" w:rsidP="001562E9">
            <w:pPr>
              <w:pStyle w:val="Bezmezer1"/>
            </w:pPr>
          </w:p>
        </w:tc>
      </w:tr>
      <w:tr w:rsidR="006F6A2B" w14:paraId="2621973D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060635E2" w14:textId="77777777" w:rsidR="006F6A2B" w:rsidRDefault="006F6A2B" w:rsidP="001562E9">
            <w:pPr>
              <w:pStyle w:val="Bezmezer1"/>
            </w:pPr>
          </w:p>
          <w:p w14:paraId="5AFE3C21" w14:textId="77777777" w:rsidR="00CA5819" w:rsidRDefault="00CA5819" w:rsidP="001562E9">
            <w:pPr>
              <w:pStyle w:val="Bezmezer1"/>
            </w:pPr>
          </w:p>
          <w:p w14:paraId="01267E38" w14:textId="77777777" w:rsidR="00CA5819" w:rsidRDefault="00CA5819" w:rsidP="001562E9">
            <w:pPr>
              <w:pStyle w:val="Bezmezer1"/>
            </w:pPr>
          </w:p>
          <w:p w14:paraId="3D0D8689" w14:textId="68E22CF1" w:rsidR="006F6A2B" w:rsidRDefault="00CA5819" w:rsidP="001562E9">
            <w:pPr>
              <w:pStyle w:val="Bezmezer1"/>
            </w:pPr>
            <w:r>
              <w:t>V</w:t>
            </w:r>
            <w:r w:rsidR="00504004" w:rsidRPr="00504004">
              <w:t>e Vlčkovicích v Podkrkonoší</w:t>
            </w:r>
            <w:r w:rsidR="00BB6869">
              <w:t xml:space="preserve"> </w:t>
            </w:r>
            <w:r>
              <w:t>dne____________</w:t>
            </w:r>
          </w:p>
          <w:p w14:paraId="288D4B63" w14:textId="77777777" w:rsidR="00CA5819" w:rsidRDefault="00CA5819" w:rsidP="001562E9">
            <w:pPr>
              <w:pStyle w:val="Bezmezer1"/>
            </w:pPr>
          </w:p>
          <w:p w14:paraId="72B1521D" w14:textId="77777777" w:rsidR="00CA5819" w:rsidRDefault="00CA5819" w:rsidP="001562E9">
            <w:pPr>
              <w:pStyle w:val="Bezmezer1"/>
            </w:pPr>
          </w:p>
        </w:tc>
        <w:tc>
          <w:tcPr>
            <w:tcW w:w="4416" w:type="dxa"/>
          </w:tcPr>
          <w:p w14:paraId="24C385A1" w14:textId="77777777" w:rsidR="006F6A2B" w:rsidRDefault="006F6A2B" w:rsidP="001562E9">
            <w:pPr>
              <w:pStyle w:val="Bezmezer1"/>
            </w:pPr>
          </w:p>
          <w:p w14:paraId="68D78371" w14:textId="77777777" w:rsidR="00CA5819" w:rsidRDefault="00CA5819" w:rsidP="001562E9">
            <w:pPr>
              <w:pStyle w:val="Bezmezer1"/>
            </w:pPr>
          </w:p>
          <w:p w14:paraId="0CE50540" w14:textId="77777777" w:rsidR="00CA5819" w:rsidRDefault="00CA5819" w:rsidP="001562E9">
            <w:pPr>
              <w:pStyle w:val="Bezmezer1"/>
            </w:pPr>
          </w:p>
          <w:p w14:paraId="17A8145B" w14:textId="796B961C" w:rsidR="00CA5819" w:rsidRDefault="00CA5819" w:rsidP="001562E9">
            <w:pPr>
              <w:pStyle w:val="Bezmezer1"/>
            </w:pPr>
            <w:r>
              <w:t>___________________________________</w:t>
            </w:r>
            <w:r w:rsidR="00B875F5">
              <w:t>Karel Možiš, jednatel</w:t>
            </w:r>
          </w:p>
        </w:tc>
      </w:tr>
      <w:tr w:rsidR="00CA5819" w14:paraId="6EC5EE45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483CBF17" w14:textId="77777777" w:rsidR="00CA5819" w:rsidRDefault="00CA5819" w:rsidP="001562E9">
            <w:pPr>
              <w:pStyle w:val="Bezmezer1"/>
            </w:pPr>
          </w:p>
        </w:tc>
        <w:tc>
          <w:tcPr>
            <w:tcW w:w="4416" w:type="dxa"/>
          </w:tcPr>
          <w:p w14:paraId="5D7BBB1B" w14:textId="77777777" w:rsidR="00CA5819" w:rsidRDefault="00CA5819" w:rsidP="001562E9">
            <w:pPr>
              <w:pStyle w:val="Bezmezer1"/>
            </w:pPr>
          </w:p>
        </w:tc>
      </w:tr>
      <w:tr w:rsidR="00CA5819" w:rsidRPr="00CA5819" w14:paraId="1065B91C" w14:textId="77777777" w:rsidTr="00444F4E">
        <w:trPr>
          <w:gridAfter w:val="1"/>
          <w:wAfter w:w="4416" w:type="dxa"/>
        </w:trPr>
        <w:tc>
          <w:tcPr>
            <w:tcW w:w="5530" w:type="dxa"/>
            <w:gridSpan w:val="2"/>
          </w:tcPr>
          <w:p w14:paraId="58AD6E1A" w14:textId="0045344A" w:rsidR="00CA5819" w:rsidRPr="00CA5819" w:rsidRDefault="00CA5819" w:rsidP="009B1BCA">
            <w:pPr>
              <w:pStyle w:val="Bezmezer1"/>
              <w:rPr>
                <w:b/>
                <w:bCs/>
              </w:rPr>
            </w:pPr>
            <w:r w:rsidRPr="00CA5819">
              <w:rPr>
                <w:b/>
                <w:bCs/>
              </w:rPr>
              <w:t>České Radiokomunikace a.s.</w:t>
            </w:r>
          </w:p>
        </w:tc>
      </w:tr>
      <w:tr w:rsidR="00CA5819" w14:paraId="70A19737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4DA75DA4" w14:textId="77777777" w:rsidR="00CA5819" w:rsidRDefault="00CA5819" w:rsidP="009B1BCA">
            <w:pPr>
              <w:pStyle w:val="Bezmezer1"/>
            </w:pPr>
          </w:p>
          <w:p w14:paraId="28C03CB6" w14:textId="77777777" w:rsidR="00CA5819" w:rsidRDefault="00CA5819" w:rsidP="009B1BCA">
            <w:pPr>
              <w:pStyle w:val="Bezmezer1"/>
            </w:pPr>
          </w:p>
          <w:p w14:paraId="765A3303" w14:textId="77777777" w:rsidR="00444F4E" w:rsidRDefault="00444F4E" w:rsidP="009B1BCA">
            <w:pPr>
              <w:pStyle w:val="Bezmezer1"/>
            </w:pPr>
          </w:p>
          <w:p w14:paraId="1CDC04B4" w14:textId="156889E7" w:rsidR="00CA5819" w:rsidRDefault="00CA5819" w:rsidP="009B1BCA">
            <w:pPr>
              <w:pStyle w:val="Bezmezer1"/>
            </w:pPr>
            <w:r>
              <w:t>V</w:t>
            </w:r>
            <w:r w:rsidR="00BB6869">
              <w:t xml:space="preserve"> </w:t>
            </w:r>
            <w:r w:rsidR="00C4352F">
              <w:t>Praze</w:t>
            </w:r>
            <w:r>
              <w:t xml:space="preserve"> dne____________</w:t>
            </w:r>
          </w:p>
          <w:p w14:paraId="3FAD34CC" w14:textId="77777777" w:rsidR="00CA5819" w:rsidRDefault="00CA5819" w:rsidP="009B1BCA">
            <w:pPr>
              <w:pStyle w:val="Bezmezer1"/>
            </w:pPr>
          </w:p>
          <w:p w14:paraId="72CF53EB" w14:textId="77777777" w:rsidR="00CA5819" w:rsidRDefault="00CA5819" w:rsidP="009B1BCA">
            <w:pPr>
              <w:pStyle w:val="Bezmezer1"/>
            </w:pPr>
          </w:p>
        </w:tc>
        <w:tc>
          <w:tcPr>
            <w:tcW w:w="4416" w:type="dxa"/>
          </w:tcPr>
          <w:p w14:paraId="4281A5F2" w14:textId="77777777" w:rsidR="00CA5819" w:rsidRDefault="00CA5819" w:rsidP="009B1BCA">
            <w:pPr>
              <w:pStyle w:val="Bezmezer1"/>
            </w:pPr>
          </w:p>
          <w:p w14:paraId="02C81DF8" w14:textId="77777777" w:rsidR="00CA5819" w:rsidRDefault="00CA5819" w:rsidP="009B1BCA">
            <w:pPr>
              <w:pStyle w:val="Bezmezer1"/>
            </w:pPr>
          </w:p>
          <w:p w14:paraId="7C97A2D2" w14:textId="77777777" w:rsidR="00444F4E" w:rsidRDefault="00444F4E" w:rsidP="009B1BCA">
            <w:pPr>
              <w:pStyle w:val="Bezmezer1"/>
            </w:pPr>
          </w:p>
          <w:p w14:paraId="52325988" w14:textId="4B29CD9D" w:rsidR="00CA5819" w:rsidRDefault="00CA5819" w:rsidP="009B1BCA">
            <w:pPr>
              <w:pStyle w:val="Bezmezer1"/>
            </w:pPr>
            <w:r>
              <w:t>___________________________________</w:t>
            </w:r>
            <w:r w:rsidR="00B875F5">
              <w:t xml:space="preserve"> </w:t>
            </w:r>
            <w:r w:rsidR="00B875F5" w:rsidRPr="00B875F5">
              <w:t>Ing. Miloš Mastník, MBA, generální ředitel</w:t>
            </w:r>
          </w:p>
        </w:tc>
      </w:tr>
      <w:tr w:rsidR="00CA5819" w14:paraId="2EC7E62E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5DEFF627" w14:textId="77777777" w:rsidR="00CA5819" w:rsidRDefault="00CA5819" w:rsidP="009B1BCA">
            <w:pPr>
              <w:pStyle w:val="Bezmezer1"/>
            </w:pPr>
          </w:p>
        </w:tc>
        <w:tc>
          <w:tcPr>
            <w:tcW w:w="4416" w:type="dxa"/>
          </w:tcPr>
          <w:p w14:paraId="59C3274F" w14:textId="77777777" w:rsidR="00CA5819" w:rsidRDefault="00CA5819" w:rsidP="009B1BCA">
            <w:pPr>
              <w:pStyle w:val="Bezmezer1"/>
            </w:pPr>
          </w:p>
        </w:tc>
      </w:tr>
      <w:tr w:rsidR="00CA5819" w14:paraId="5C20A87A" w14:textId="77777777" w:rsidTr="00444F4E">
        <w:trPr>
          <w:gridBefore w:val="1"/>
          <w:wBefore w:w="30" w:type="dxa"/>
          <w:trHeight w:val="214"/>
        </w:trPr>
        <w:tc>
          <w:tcPr>
            <w:tcW w:w="5500" w:type="dxa"/>
          </w:tcPr>
          <w:p w14:paraId="22AAD217" w14:textId="79F3A3A4" w:rsidR="00CA5819" w:rsidRPr="00CA5819" w:rsidRDefault="00CA5819" w:rsidP="009B1BCA">
            <w:pPr>
              <w:pStyle w:val="Bezmezer1"/>
              <w:rPr>
                <w:b/>
                <w:bCs/>
              </w:rPr>
            </w:pPr>
            <w:r w:rsidRPr="00CA5819">
              <w:rPr>
                <w:b/>
                <w:bCs/>
              </w:rPr>
              <w:t>Quanti s.r.o.</w:t>
            </w:r>
          </w:p>
        </w:tc>
        <w:tc>
          <w:tcPr>
            <w:tcW w:w="4416" w:type="dxa"/>
          </w:tcPr>
          <w:p w14:paraId="0E4A86C3" w14:textId="77777777" w:rsidR="00CA5819" w:rsidRDefault="00CA5819" w:rsidP="009B1BCA">
            <w:pPr>
              <w:pStyle w:val="Bezmezer1"/>
            </w:pPr>
          </w:p>
        </w:tc>
      </w:tr>
      <w:tr w:rsidR="00CA5819" w14:paraId="7331D92C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2E089EB9" w14:textId="77777777" w:rsidR="00CA5819" w:rsidRDefault="00CA5819" w:rsidP="009B1BCA">
            <w:pPr>
              <w:pStyle w:val="Bezmezer1"/>
            </w:pPr>
          </w:p>
          <w:p w14:paraId="1BBDEDF6" w14:textId="77777777" w:rsidR="00CA5819" w:rsidRDefault="00CA5819" w:rsidP="009B1BCA">
            <w:pPr>
              <w:pStyle w:val="Bezmezer1"/>
            </w:pPr>
          </w:p>
          <w:p w14:paraId="605EA62B" w14:textId="77777777" w:rsidR="00CA5819" w:rsidRDefault="00CA5819" w:rsidP="009B1BCA">
            <w:pPr>
              <w:pStyle w:val="Bezmezer1"/>
            </w:pPr>
          </w:p>
          <w:p w14:paraId="2A19BB7B" w14:textId="50E251CA" w:rsidR="00CA5819" w:rsidRDefault="00CA5819" w:rsidP="009B1BCA">
            <w:pPr>
              <w:pStyle w:val="Bezmezer1"/>
            </w:pPr>
            <w:r>
              <w:t>V</w:t>
            </w:r>
            <w:r w:rsidR="00BB6869">
              <w:t xml:space="preserve"> </w:t>
            </w:r>
            <w:r w:rsidR="00C4352F">
              <w:t>Praze</w:t>
            </w:r>
            <w:r>
              <w:t xml:space="preserve"> dne____________</w:t>
            </w:r>
          </w:p>
          <w:p w14:paraId="383A1AD3" w14:textId="77777777" w:rsidR="00CA5819" w:rsidRDefault="00CA5819" w:rsidP="009B1BCA">
            <w:pPr>
              <w:pStyle w:val="Bezmezer1"/>
            </w:pPr>
          </w:p>
          <w:p w14:paraId="2823F2E3" w14:textId="77777777" w:rsidR="00CA5819" w:rsidRDefault="00CA5819" w:rsidP="009B1BCA">
            <w:pPr>
              <w:pStyle w:val="Bezmezer1"/>
            </w:pPr>
          </w:p>
        </w:tc>
        <w:tc>
          <w:tcPr>
            <w:tcW w:w="4416" w:type="dxa"/>
          </w:tcPr>
          <w:p w14:paraId="0629A6F7" w14:textId="77777777" w:rsidR="00CA5819" w:rsidRDefault="00CA5819" w:rsidP="009B1BCA">
            <w:pPr>
              <w:pStyle w:val="Bezmezer1"/>
            </w:pPr>
          </w:p>
          <w:p w14:paraId="06F70390" w14:textId="77777777" w:rsidR="00CA5819" w:rsidRDefault="00CA5819" w:rsidP="009B1BCA">
            <w:pPr>
              <w:pStyle w:val="Bezmezer1"/>
            </w:pPr>
          </w:p>
          <w:p w14:paraId="4D5056C5" w14:textId="77777777" w:rsidR="00CA5819" w:rsidRDefault="00CA5819" w:rsidP="009B1BCA">
            <w:pPr>
              <w:pStyle w:val="Bezmezer1"/>
            </w:pPr>
          </w:p>
          <w:p w14:paraId="1E1DAAE5" w14:textId="33C22D7B" w:rsidR="00CA5819" w:rsidRDefault="00CA5819" w:rsidP="009B1BCA">
            <w:pPr>
              <w:pStyle w:val="Bezmezer1"/>
            </w:pPr>
            <w:r>
              <w:t>___________________________________</w:t>
            </w:r>
            <w:r w:rsidR="001976B0">
              <w:t xml:space="preserve"> </w:t>
            </w:r>
            <w:r w:rsidR="001976B0" w:rsidRPr="001976B0">
              <w:t>Ing. Václav Podlipný, jednatel</w:t>
            </w:r>
          </w:p>
        </w:tc>
      </w:tr>
      <w:tr w:rsidR="00CA5819" w14:paraId="6187537B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6AF0F6E4" w14:textId="77777777" w:rsidR="00CA5819" w:rsidRDefault="00CA5819" w:rsidP="009B1BCA">
            <w:pPr>
              <w:pStyle w:val="Bezmezer1"/>
            </w:pPr>
          </w:p>
        </w:tc>
        <w:tc>
          <w:tcPr>
            <w:tcW w:w="4416" w:type="dxa"/>
          </w:tcPr>
          <w:p w14:paraId="393C8356" w14:textId="77777777" w:rsidR="00CA5819" w:rsidRDefault="00CA5819" w:rsidP="009B1BCA">
            <w:pPr>
              <w:pStyle w:val="Bezmezer1"/>
            </w:pPr>
          </w:p>
        </w:tc>
      </w:tr>
      <w:tr w:rsidR="00CA5819" w14:paraId="41782132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266EC664" w14:textId="79F0A78B" w:rsidR="00CA5819" w:rsidRPr="00CA5819" w:rsidRDefault="00CA5819" w:rsidP="009B1BCA">
            <w:pPr>
              <w:pStyle w:val="Bezmezer1"/>
              <w:rPr>
                <w:b/>
                <w:bCs/>
              </w:rPr>
            </w:pPr>
            <w:r w:rsidRPr="00CA5819">
              <w:rPr>
                <w:b/>
                <w:bCs/>
              </w:rPr>
              <w:t>Česká zemědělská univerzita v Praze</w:t>
            </w:r>
          </w:p>
        </w:tc>
        <w:tc>
          <w:tcPr>
            <w:tcW w:w="4416" w:type="dxa"/>
          </w:tcPr>
          <w:p w14:paraId="02BDABE5" w14:textId="77777777" w:rsidR="00CA5819" w:rsidRDefault="00CA5819" w:rsidP="009B1BCA">
            <w:pPr>
              <w:pStyle w:val="Bezmezer1"/>
            </w:pPr>
          </w:p>
        </w:tc>
      </w:tr>
      <w:tr w:rsidR="00CA5819" w14:paraId="16C25103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70922BCD" w14:textId="77777777" w:rsidR="00CA5819" w:rsidRDefault="00CA5819" w:rsidP="00CA5819">
            <w:pPr>
              <w:pStyle w:val="Bezmezer1"/>
            </w:pPr>
          </w:p>
          <w:p w14:paraId="32A74D56" w14:textId="77777777" w:rsidR="00CA5819" w:rsidRDefault="00CA5819" w:rsidP="00CA5819">
            <w:pPr>
              <w:pStyle w:val="Bezmezer1"/>
            </w:pPr>
          </w:p>
          <w:p w14:paraId="574EAB71" w14:textId="77777777" w:rsidR="00CA5819" w:rsidRDefault="00CA5819" w:rsidP="00CA5819">
            <w:pPr>
              <w:pStyle w:val="Bezmezer1"/>
            </w:pPr>
          </w:p>
          <w:p w14:paraId="0013E7AB" w14:textId="329BC9AA" w:rsidR="00CA5819" w:rsidRDefault="00CA5819" w:rsidP="00CA5819">
            <w:pPr>
              <w:pStyle w:val="Bezmezer1"/>
            </w:pPr>
            <w:r>
              <w:t>V</w:t>
            </w:r>
            <w:r w:rsidR="00BB6869">
              <w:t xml:space="preserve"> </w:t>
            </w:r>
            <w:r w:rsidR="00C4352F">
              <w:t>Praze</w:t>
            </w:r>
            <w:r>
              <w:t xml:space="preserve"> dne____________</w:t>
            </w:r>
          </w:p>
          <w:p w14:paraId="16AB47E4" w14:textId="77777777" w:rsidR="00CA5819" w:rsidRDefault="00CA5819" w:rsidP="00CA5819">
            <w:pPr>
              <w:pStyle w:val="Bezmezer1"/>
            </w:pPr>
          </w:p>
          <w:p w14:paraId="0095BDA7" w14:textId="77777777" w:rsidR="00CA5819" w:rsidRPr="00CA5819" w:rsidRDefault="00CA5819" w:rsidP="00CA5819">
            <w:pPr>
              <w:pStyle w:val="Bezmezer1"/>
              <w:rPr>
                <w:b/>
                <w:bCs/>
              </w:rPr>
            </w:pPr>
          </w:p>
        </w:tc>
        <w:tc>
          <w:tcPr>
            <w:tcW w:w="4416" w:type="dxa"/>
          </w:tcPr>
          <w:p w14:paraId="43F1B538" w14:textId="77777777" w:rsidR="00CA5819" w:rsidRDefault="00CA5819" w:rsidP="00CA5819">
            <w:pPr>
              <w:pStyle w:val="Bezmezer1"/>
            </w:pPr>
          </w:p>
          <w:p w14:paraId="2AC2001A" w14:textId="77777777" w:rsidR="00CA5819" w:rsidRDefault="00CA5819" w:rsidP="00CA5819">
            <w:pPr>
              <w:pStyle w:val="Bezmezer1"/>
            </w:pPr>
          </w:p>
          <w:p w14:paraId="6F8AB624" w14:textId="77777777" w:rsidR="00CA5819" w:rsidRDefault="00CA5819" w:rsidP="00CA5819">
            <w:pPr>
              <w:pStyle w:val="Bezmezer1"/>
            </w:pPr>
          </w:p>
          <w:p w14:paraId="0B9964F2" w14:textId="26B9861A" w:rsidR="00CA5819" w:rsidRDefault="00CA5819" w:rsidP="00CA5819">
            <w:pPr>
              <w:pStyle w:val="Bezmezer1"/>
            </w:pPr>
            <w:r>
              <w:t>___________________________________</w:t>
            </w:r>
            <w:r w:rsidR="00C87BAA">
              <w:t xml:space="preserve"> </w:t>
            </w:r>
            <w:r w:rsidR="00C87BAA" w:rsidRPr="00C87BAA">
              <w:t>prof. Ing. Petr Sklenička, CSc., rektor</w:t>
            </w:r>
          </w:p>
        </w:tc>
      </w:tr>
      <w:tr w:rsidR="00CA5819" w14:paraId="0D642730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408A356E" w14:textId="77777777" w:rsidR="00CA5819" w:rsidRDefault="00CA5819" w:rsidP="00CA5819">
            <w:pPr>
              <w:pStyle w:val="Bezmezer1"/>
            </w:pPr>
          </w:p>
        </w:tc>
        <w:tc>
          <w:tcPr>
            <w:tcW w:w="4416" w:type="dxa"/>
          </w:tcPr>
          <w:p w14:paraId="113084D2" w14:textId="77777777" w:rsidR="00CA5819" w:rsidRDefault="00CA5819" w:rsidP="00CA5819">
            <w:pPr>
              <w:pStyle w:val="Bezmezer1"/>
            </w:pPr>
          </w:p>
        </w:tc>
      </w:tr>
      <w:tr w:rsidR="00CA5819" w14:paraId="47BAE05C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367919A1" w14:textId="2C2F2947" w:rsidR="00CA5819" w:rsidRPr="00CA5819" w:rsidRDefault="00B875F5" w:rsidP="00CA5819">
            <w:pPr>
              <w:pStyle w:val="Bezmezer1"/>
              <w:rPr>
                <w:b/>
                <w:bCs/>
              </w:rPr>
            </w:pPr>
            <w:r w:rsidRPr="00CA5819">
              <w:rPr>
                <w:b/>
                <w:bCs/>
              </w:rPr>
              <w:t>Broker: Ing. Jan Habart, Ph.D.</w:t>
            </w:r>
          </w:p>
        </w:tc>
        <w:tc>
          <w:tcPr>
            <w:tcW w:w="4416" w:type="dxa"/>
          </w:tcPr>
          <w:p w14:paraId="5ED90C54" w14:textId="77777777" w:rsidR="00CA5819" w:rsidRDefault="00CA5819" w:rsidP="00CA5819">
            <w:pPr>
              <w:pStyle w:val="Bezmezer1"/>
            </w:pPr>
          </w:p>
        </w:tc>
      </w:tr>
      <w:tr w:rsidR="00CA5819" w14:paraId="76DFC144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40706F71" w14:textId="77777777" w:rsidR="00CA5819" w:rsidRDefault="00CA5819" w:rsidP="00CA5819">
            <w:pPr>
              <w:pStyle w:val="Bezmezer1"/>
            </w:pPr>
          </w:p>
          <w:p w14:paraId="34701F1D" w14:textId="77777777" w:rsidR="00CA5819" w:rsidRDefault="00CA5819" w:rsidP="00CA5819">
            <w:pPr>
              <w:pStyle w:val="Bezmezer1"/>
            </w:pPr>
          </w:p>
          <w:p w14:paraId="4C6665F0" w14:textId="77777777" w:rsidR="00CA5819" w:rsidRDefault="00CA5819" w:rsidP="00CA5819">
            <w:pPr>
              <w:pStyle w:val="Bezmezer1"/>
            </w:pPr>
          </w:p>
          <w:p w14:paraId="0F619031" w14:textId="2D16069C" w:rsidR="00CA5819" w:rsidRDefault="00CA5819" w:rsidP="00CA5819">
            <w:pPr>
              <w:pStyle w:val="Bezmezer1"/>
            </w:pPr>
            <w:r>
              <w:t>V</w:t>
            </w:r>
            <w:r w:rsidR="00D26126">
              <w:t xml:space="preserve"> </w:t>
            </w:r>
            <w:r w:rsidR="00C4352F">
              <w:t>Praze</w:t>
            </w:r>
            <w:r>
              <w:t xml:space="preserve"> dne____________</w:t>
            </w:r>
          </w:p>
          <w:p w14:paraId="2CE55FC6" w14:textId="77777777" w:rsidR="00CA5819" w:rsidRDefault="00CA5819" w:rsidP="00CA5819">
            <w:pPr>
              <w:pStyle w:val="Bezmezer1"/>
            </w:pPr>
          </w:p>
          <w:p w14:paraId="5012F784" w14:textId="77777777" w:rsidR="00CA5819" w:rsidRDefault="00CA5819" w:rsidP="00CA5819">
            <w:pPr>
              <w:pStyle w:val="Bezmezer1"/>
            </w:pPr>
          </w:p>
        </w:tc>
        <w:tc>
          <w:tcPr>
            <w:tcW w:w="4416" w:type="dxa"/>
          </w:tcPr>
          <w:p w14:paraId="7697FCB4" w14:textId="77777777" w:rsidR="00CA5819" w:rsidRDefault="00CA5819" w:rsidP="00CA5819">
            <w:pPr>
              <w:pStyle w:val="Bezmezer1"/>
            </w:pPr>
          </w:p>
          <w:p w14:paraId="3FC6740F" w14:textId="77777777" w:rsidR="00CA5819" w:rsidRDefault="00CA5819" w:rsidP="00CA5819">
            <w:pPr>
              <w:pStyle w:val="Bezmezer1"/>
            </w:pPr>
          </w:p>
          <w:p w14:paraId="3B5F483A" w14:textId="77777777" w:rsidR="00CA5819" w:rsidRDefault="00CA5819" w:rsidP="00CA5819">
            <w:pPr>
              <w:pStyle w:val="Bezmezer1"/>
            </w:pPr>
          </w:p>
          <w:p w14:paraId="02AE6184" w14:textId="39D62C70" w:rsidR="00CA5819" w:rsidRDefault="00CA5819" w:rsidP="00CA5819">
            <w:pPr>
              <w:pStyle w:val="Bezmezer1"/>
            </w:pPr>
            <w:r>
              <w:t>___________________________________</w:t>
            </w:r>
            <w:r w:rsidR="00981A47">
              <w:t xml:space="preserve"> </w:t>
            </w:r>
            <w:r w:rsidR="00981A47" w:rsidRPr="00981A47">
              <w:t>Ing. Jan Habart, Ph.D.</w:t>
            </w:r>
          </w:p>
        </w:tc>
      </w:tr>
      <w:tr w:rsidR="00CA5819" w14:paraId="575C7C56" w14:textId="77777777" w:rsidTr="00444F4E">
        <w:trPr>
          <w:gridBefore w:val="1"/>
          <w:wBefore w:w="30" w:type="dxa"/>
        </w:trPr>
        <w:tc>
          <w:tcPr>
            <w:tcW w:w="5500" w:type="dxa"/>
          </w:tcPr>
          <w:p w14:paraId="23EE15D9" w14:textId="77777777" w:rsidR="00CA5819" w:rsidRDefault="00CA5819" w:rsidP="00CA5819">
            <w:pPr>
              <w:pStyle w:val="Bezmezer1"/>
            </w:pPr>
          </w:p>
        </w:tc>
        <w:tc>
          <w:tcPr>
            <w:tcW w:w="4416" w:type="dxa"/>
          </w:tcPr>
          <w:p w14:paraId="7FC8D9E7" w14:textId="77777777" w:rsidR="00CA5819" w:rsidRDefault="00CA5819" w:rsidP="00CA5819">
            <w:pPr>
              <w:pStyle w:val="Bezmezer1"/>
            </w:pPr>
          </w:p>
        </w:tc>
      </w:tr>
    </w:tbl>
    <w:p w14:paraId="38C19D1A" w14:textId="77777777" w:rsidR="00B3310D" w:rsidRPr="00B65B80" w:rsidRDefault="00B3310D" w:rsidP="001562E9">
      <w:pPr>
        <w:pStyle w:val="Bezmezer1"/>
      </w:pPr>
    </w:p>
    <w:p w14:paraId="31FE4D85" w14:textId="5439B203" w:rsidR="00B3310D" w:rsidRPr="00B65B80" w:rsidRDefault="00B3310D" w:rsidP="001562E9">
      <w:pPr>
        <w:pStyle w:val="Bezmezer1"/>
      </w:pPr>
    </w:p>
    <w:sectPr w:rsidR="00B3310D" w:rsidRPr="00B65B80" w:rsidSect="0026283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76" w:right="1152" w:bottom="1276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136F" w14:textId="77777777" w:rsidR="00EC65A8" w:rsidRDefault="00EC65A8">
      <w:r>
        <w:separator/>
      </w:r>
    </w:p>
  </w:endnote>
  <w:endnote w:type="continuationSeparator" w:id="0">
    <w:p w14:paraId="0F7CD18C" w14:textId="77777777" w:rsidR="00EC65A8" w:rsidRDefault="00EC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3188" w14:textId="0577FB8E" w:rsidR="00AF5A72" w:rsidRDefault="00861A00">
    <w:pPr>
      <w:pStyle w:val="Zpat1"/>
      <w:ind w:right="360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t>/</w:t>
    </w:r>
    <w:fldSimple w:instr=" NUMPAGES   \* MERGEFORMAT ">
      <w:r w:rsidR="004E2601">
        <w:rPr>
          <w:noProof/>
        </w:rPr>
        <w:t>16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8EF9" w14:textId="77777777" w:rsidR="00AF5A72" w:rsidRDefault="00861A00">
    <w:pPr>
      <w:pStyle w:val="Zpat1"/>
      <w:tabs>
        <w:tab w:val="clear" w:pos="9072"/>
        <w:tab w:val="right" w:pos="9540"/>
      </w:tabs>
      <w:ind w:right="360"/>
    </w:pPr>
    <w:r>
      <w:rPr>
        <w:rStyle w:val="Standardnpsmoodstavce1"/>
        <w:rFonts w:cs="Arial"/>
        <w:sz w:val="16"/>
        <w:szCs w:val="16"/>
        <w:lang w:val="en-GB"/>
      </w:rPr>
      <w:tab/>
    </w:r>
    <w:r>
      <w:rPr>
        <w:rStyle w:val="Standardnpsmoodstavce1"/>
        <w:rFonts w:cs="Arial"/>
        <w:sz w:val="16"/>
        <w:szCs w:val="16"/>
        <w:lang w:val="en-GB"/>
      </w:rPr>
      <w:tab/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Style w:val="slostrnky1"/>
        <w:rFonts w:cs="Arial"/>
        <w:sz w:val="16"/>
        <w:szCs w:val="16"/>
        <w:lang w:val="en-GB"/>
      </w:rPr>
      <w:t>/</w:t>
    </w:r>
    <w:fldSimple w:instr=" NUMPAGES ">
      <w: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DB02" w14:textId="77777777" w:rsidR="00EC65A8" w:rsidRDefault="00EC65A8">
      <w:r>
        <w:rPr>
          <w:color w:val="000000"/>
        </w:rPr>
        <w:separator/>
      </w:r>
    </w:p>
  </w:footnote>
  <w:footnote w:type="continuationSeparator" w:id="0">
    <w:p w14:paraId="74A58969" w14:textId="77777777" w:rsidR="00EC65A8" w:rsidRDefault="00EC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4CAD" w14:textId="69A73EA5" w:rsidR="001346B2" w:rsidRPr="001346B2" w:rsidRDefault="001346B2" w:rsidP="001346B2">
    <w:pPr>
      <w:pStyle w:val="Standard"/>
      <w:tabs>
        <w:tab w:val="clear" w:pos="567"/>
        <w:tab w:val="left" w:pos="3060"/>
      </w:tabs>
      <w:spacing w:line="280" w:lineRule="atLeast"/>
      <w:ind w:right="242"/>
      <w:rPr>
        <w:rFonts w:ascii="Times New Roman" w:hAnsi="Times New Roman"/>
        <w:bCs/>
        <w:sz w:val="24"/>
        <w:szCs w:val="24"/>
      </w:rPr>
    </w:pPr>
    <w:r w:rsidRPr="001346B2">
      <w:rPr>
        <w:rFonts w:ascii="Times New Roman" w:hAnsi="Times New Roman"/>
        <w:bCs/>
        <w:sz w:val="24"/>
        <w:szCs w:val="24"/>
      </w:rPr>
      <w:t>Registrační číslo žádosti: 24/004/5377c/400/012069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995A" w14:textId="77777777" w:rsidR="001346B2" w:rsidRPr="001346B2" w:rsidRDefault="001346B2" w:rsidP="001346B2">
    <w:pPr>
      <w:pStyle w:val="Standard"/>
      <w:tabs>
        <w:tab w:val="clear" w:pos="567"/>
        <w:tab w:val="left" w:pos="3060"/>
      </w:tabs>
      <w:spacing w:line="280" w:lineRule="atLeast"/>
      <w:ind w:right="242"/>
      <w:rPr>
        <w:rFonts w:ascii="Times New Roman" w:hAnsi="Times New Roman"/>
        <w:bCs/>
        <w:sz w:val="24"/>
        <w:szCs w:val="24"/>
      </w:rPr>
    </w:pPr>
    <w:r w:rsidRPr="001346B2">
      <w:rPr>
        <w:rFonts w:ascii="Times New Roman" w:hAnsi="Times New Roman"/>
        <w:bCs/>
        <w:sz w:val="24"/>
        <w:szCs w:val="24"/>
      </w:rPr>
      <w:t>Registrační číslo žádosti: 24/004/5377c/400/012069</w:t>
    </w:r>
  </w:p>
  <w:p w14:paraId="1B9CF6A6" w14:textId="77777777" w:rsidR="001346B2" w:rsidRDefault="001346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B8"/>
    <w:multiLevelType w:val="multilevel"/>
    <w:tmpl w:val="F78AF0E4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FF05F5"/>
    <w:multiLevelType w:val="multilevel"/>
    <w:tmpl w:val="55AAF3D8"/>
    <w:styleLink w:val="WWNum12"/>
    <w:lvl w:ilvl="0">
      <w:start w:val="1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1410" w:hanging="705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3195" w:hanging="108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965" w:hanging="144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735" w:hanging="180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2" w15:restartNumberingAfterBreak="0">
    <w:nsid w:val="0755682C"/>
    <w:multiLevelType w:val="multilevel"/>
    <w:tmpl w:val="5074E524"/>
    <w:styleLink w:val="WWNum4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" w15:restartNumberingAfterBreak="0">
    <w:nsid w:val="088C03F2"/>
    <w:multiLevelType w:val="multilevel"/>
    <w:tmpl w:val="010A2D9A"/>
    <w:styleLink w:val="WWNum20"/>
    <w:lvl w:ilvl="0">
      <w:start w:val="4"/>
      <w:numFmt w:val="decimal"/>
      <w:lvlText w:val="%1"/>
      <w:lvlJc w:val="left"/>
      <w:pPr>
        <w:ind w:left="675" w:hanging="675"/>
      </w:pPr>
    </w:lvl>
    <w:lvl w:ilvl="1">
      <w:start w:val="4"/>
      <w:numFmt w:val="decimal"/>
      <w:lvlText w:val="%1.%2"/>
      <w:lvlJc w:val="left"/>
      <w:pPr>
        <w:ind w:left="675" w:hanging="6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9FD7015"/>
    <w:multiLevelType w:val="multilevel"/>
    <w:tmpl w:val="4B9E5AD2"/>
    <w:styleLink w:val="WWNum26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5" w15:restartNumberingAfterBreak="0">
    <w:nsid w:val="0A581143"/>
    <w:multiLevelType w:val="hybridMultilevel"/>
    <w:tmpl w:val="61707DF6"/>
    <w:lvl w:ilvl="0" w:tplc="E28A7BC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6300"/>
    <w:multiLevelType w:val="multilevel"/>
    <w:tmpl w:val="9FA85AE8"/>
    <w:styleLink w:val="WWNum36"/>
    <w:lvl w:ilvl="0">
      <w:start w:val="9"/>
      <w:numFmt w:val="decimal"/>
      <w:lvlText w:val="%1"/>
      <w:lvlJc w:val="left"/>
      <w:pPr>
        <w:ind w:left="465" w:hanging="465"/>
      </w:pPr>
    </w:lvl>
    <w:lvl w:ilvl="1">
      <w:start w:val="8"/>
      <w:numFmt w:val="decimal"/>
      <w:lvlText w:val="%1.%2"/>
      <w:lvlJc w:val="left"/>
      <w:pPr>
        <w:ind w:left="1140" w:hanging="465"/>
      </w:pPr>
    </w:lvl>
    <w:lvl w:ilvl="2">
      <w:start w:val="1"/>
      <w:numFmt w:val="decimal"/>
      <w:lvlText w:val="%1.%2.%3"/>
      <w:lvlJc w:val="left"/>
      <w:pPr>
        <w:ind w:left="2070" w:hanging="720"/>
      </w:pPr>
    </w:lvl>
    <w:lvl w:ilvl="3">
      <w:start w:val="1"/>
      <w:numFmt w:val="decimal"/>
      <w:lvlText w:val="%1.%2.%3.%4"/>
      <w:lvlJc w:val="left"/>
      <w:pPr>
        <w:ind w:left="2745" w:hanging="720"/>
      </w:pPr>
    </w:lvl>
    <w:lvl w:ilvl="4">
      <w:start w:val="1"/>
      <w:numFmt w:val="decimal"/>
      <w:lvlText w:val="%1.%2.%3.%4.%5"/>
      <w:lvlJc w:val="left"/>
      <w:pPr>
        <w:ind w:left="3780" w:hanging="1080"/>
      </w:pPr>
    </w:lvl>
    <w:lvl w:ilvl="5">
      <w:start w:val="1"/>
      <w:numFmt w:val="decimal"/>
      <w:lvlText w:val="%1.%2.%3.%4.%5.%6"/>
      <w:lvlJc w:val="left"/>
      <w:pPr>
        <w:ind w:left="4455" w:hanging="1080"/>
      </w:pPr>
    </w:lvl>
    <w:lvl w:ilvl="6">
      <w:start w:val="1"/>
      <w:numFmt w:val="decimal"/>
      <w:lvlText w:val="%1.%2.%3.%4.%5.%6.%7"/>
      <w:lvlJc w:val="left"/>
      <w:pPr>
        <w:ind w:left="5490" w:hanging="1440"/>
      </w:pPr>
    </w:lvl>
    <w:lvl w:ilvl="7">
      <w:start w:val="1"/>
      <w:numFmt w:val="decimal"/>
      <w:lvlText w:val="%1.%2.%3.%4.%5.%6.%7.%8"/>
      <w:lvlJc w:val="left"/>
      <w:pPr>
        <w:ind w:left="6165" w:hanging="1440"/>
      </w:pPr>
    </w:lvl>
    <w:lvl w:ilvl="8">
      <w:start w:val="1"/>
      <w:numFmt w:val="decimal"/>
      <w:lvlText w:val="%1.%2.%3.%4.%5.%6.%7.%8.%9"/>
      <w:lvlJc w:val="left"/>
      <w:pPr>
        <w:ind w:left="7200" w:hanging="1800"/>
      </w:pPr>
    </w:lvl>
  </w:abstractNum>
  <w:abstractNum w:abstractNumId="7" w15:restartNumberingAfterBreak="0">
    <w:nsid w:val="0B9B5909"/>
    <w:multiLevelType w:val="multilevel"/>
    <w:tmpl w:val="F92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7779E"/>
    <w:multiLevelType w:val="multilevel"/>
    <w:tmpl w:val="50787E20"/>
    <w:styleLink w:val="WWNum19"/>
    <w:lvl w:ilvl="0">
      <w:start w:val="2"/>
      <w:numFmt w:val="decimal"/>
      <w:lvlText w:val="%1"/>
      <w:lvlJc w:val="left"/>
      <w:pPr>
        <w:ind w:left="675" w:hanging="675"/>
      </w:pPr>
    </w:lvl>
    <w:lvl w:ilvl="1">
      <w:start w:val="2"/>
      <w:numFmt w:val="decimal"/>
      <w:lvlText w:val="%1.%2"/>
      <w:lvlJc w:val="left"/>
      <w:pPr>
        <w:ind w:left="675" w:hanging="6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15C42336"/>
    <w:multiLevelType w:val="multilevel"/>
    <w:tmpl w:val="F410A1A8"/>
    <w:styleLink w:val="WWNum17"/>
    <w:lvl w:ilvl="0">
      <w:start w:val="2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1.%2.%3."/>
      <w:lvlJc w:val="right"/>
      <w:pPr>
        <w:ind w:left="3210" w:hanging="180"/>
      </w:pPr>
    </w:lvl>
    <w:lvl w:ilvl="3">
      <w:start w:val="1"/>
      <w:numFmt w:val="decimal"/>
      <w:lvlText w:val="%1.%2.%3.%4."/>
      <w:lvlJc w:val="left"/>
      <w:pPr>
        <w:ind w:left="3930" w:hanging="360"/>
      </w:pPr>
    </w:lvl>
    <w:lvl w:ilvl="4">
      <w:start w:val="1"/>
      <w:numFmt w:val="lowerLetter"/>
      <w:lvlText w:val="%1.%2.%3.%4.%5."/>
      <w:lvlJc w:val="left"/>
      <w:pPr>
        <w:ind w:left="4650" w:hanging="360"/>
      </w:pPr>
    </w:lvl>
    <w:lvl w:ilvl="5">
      <w:start w:val="1"/>
      <w:numFmt w:val="lowerRoman"/>
      <w:lvlText w:val="%1.%2.%3.%4.%5.%6."/>
      <w:lvlJc w:val="right"/>
      <w:pPr>
        <w:ind w:left="5370" w:hanging="180"/>
      </w:pPr>
    </w:lvl>
    <w:lvl w:ilvl="6">
      <w:start w:val="1"/>
      <w:numFmt w:val="decimal"/>
      <w:lvlText w:val="%1.%2.%3.%4.%5.%6.%7."/>
      <w:lvlJc w:val="left"/>
      <w:pPr>
        <w:ind w:left="6090" w:hanging="360"/>
      </w:pPr>
    </w:lvl>
    <w:lvl w:ilvl="7">
      <w:start w:val="1"/>
      <w:numFmt w:val="lowerLetter"/>
      <w:lvlText w:val="%1.%2.%3.%4.%5.%6.%7.%8."/>
      <w:lvlJc w:val="left"/>
      <w:pPr>
        <w:ind w:left="6810" w:hanging="360"/>
      </w:pPr>
    </w:lvl>
    <w:lvl w:ilvl="8">
      <w:start w:val="1"/>
      <w:numFmt w:val="lowerRoman"/>
      <w:lvlText w:val="%1.%2.%3.%4.%5.%6.%7.%8.%9."/>
      <w:lvlJc w:val="right"/>
      <w:pPr>
        <w:ind w:left="7530" w:hanging="180"/>
      </w:pPr>
    </w:lvl>
  </w:abstractNum>
  <w:abstractNum w:abstractNumId="10" w15:restartNumberingAfterBreak="0">
    <w:nsid w:val="1B967DF1"/>
    <w:multiLevelType w:val="multilevel"/>
    <w:tmpl w:val="D1F43876"/>
    <w:styleLink w:val="WWNum28"/>
    <w:lvl w:ilvl="0">
      <w:start w:val="1"/>
      <w:numFmt w:val="lowerLetter"/>
      <w:lvlText w:val="%1)"/>
      <w:lvlJc w:val="left"/>
      <w:pPr>
        <w:ind w:left="1436" w:hanging="58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DE87574"/>
    <w:multiLevelType w:val="multilevel"/>
    <w:tmpl w:val="52E21B7A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22CE02F1"/>
    <w:multiLevelType w:val="multilevel"/>
    <w:tmpl w:val="F3B2964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4730573"/>
    <w:multiLevelType w:val="multilevel"/>
    <w:tmpl w:val="9EC67BCE"/>
    <w:styleLink w:val="WWNum27"/>
    <w:lvl w:ilvl="0">
      <w:start w:val="4"/>
      <w:numFmt w:val="decimal"/>
      <w:lvlText w:val="%1"/>
      <w:lvlJc w:val="left"/>
      <w:pPr>
        <w:ind w:left="675" w:hanging="675"/>
      </w:pPr>
    </w:lvl>
    <w:lvl w:ilvl="1">
      <w:start w:val="7"/>
      <w:numFmt w:val="decimal"/>
      <w:lvlText w:val="%1.%2"/>
      <w:lvlJc w:val="left"/>
      <w:pPr>
        <w:ind w:left="675" w:hanging="6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57C3DC4"/>
    <w:multiLevelType w:val="multilevel"/>
    <w:tmpl w:val="85C2C866"/>
    <w:styleLink w:val="WWNum8"/>
    <w:lvl w:ilvl="0">
      <w:start w:val="6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1410" w:hanging="705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15" w15:restartNumberingAfterBreak="0">
    <w:nsid w:val="284C1E42"/>
    <w:multiLevelType w:val="multilevel"/>
    <w:tmpl w:val="157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C6498"/>
    <w:multiLevelType w:val="multilevel"/>
    <w:tmpl w:val="CAB634D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9722F9A"/>
    <w:multiLevelType w:val="multilevel"/>
    <w:tmpl w:val="D0E45A48"/>
    <w:styleLink w:val="WWNum15"/>
    <w:lvl w:ilvl="0">
      <w:start w:val="7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29BA7DCE"/>
    <w:multiLevelType w:val="multilevel"/>
    <w:tmpl w:val="18C47222"/>
    <w:styleLink w:val="WWNum45"/>
    <w:lvl w:ilvl="0">
      <w:start w:val="1"/>
      <w:numFmt w:val="decimal"/>
      <w:lvlText w:val="4.%1."/>
      <w:lvlJc w:val="left"/>
      <w:pPr>
        <w:ind w:left="567" w:hanging="56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B2E2CAB"/>
    <w:multiLevelType w:val="multilevel"/>
    <w:tmpl w:val="A962A9EE"/>
    <w:styleLink w:val="WWNum22"/>
    <w:lvl w:ilvl="0">
      <w:start w:val="4"/>
      <w:numFmt w:val="decimal"/>
      <w:lvlText w:val="%1"/>
      <w:lvlJc w:val="left"/>
      <w:pPr>
        <w:ind w:left="735" w:hanging="735"/>
      </w:pPr>
    </w:lvl>
    <w:lvl w:ilvl="1">
      <w:start w:val="1"/>
      <w:numFmt w:val="decimal"/>
      <w:lvlText w:val="%1.%2"/>
      <w:lvlJc w:val="left"/>
      <w:pPr>
        <w:ind w:left="1415" w:hanging="735"/>
      </w:pPr>
    </w:lvl>
    <w:lvl w:ilvl="2">
      <w:start w:val="1"/>
      <w:numFmt w:val="decimal"/>
      <w:lvlText w:val="%1.%2.%3"/>
      <w:lvlJc w:val="left"/>
      <w:pPr>
        <w:ind w:left="2095" w:hanging="735"/>
      </w:pPr>
    </w:lvl>
    <w:lvl w:ilvl="3">
      <w:start w:val="1"/>
      <w:numFmt w:val="decimal"/>
      <w:lvlText w:val="%1.%2.%3.%4"/>
      <w:lvlJc w:val="left"/>
      <w:pPr>
        <w:ind w:left="2775" w:hanging="735"/>
      </w:pPr>
    </w:lvl>
    <w:lvl w:ilvl="4">
      <w:start w:val="1"/>
      <w:numFmt w:val="decimal"/>
      <w:lvlText w:val="%1.%2.%3.%4.%5"/>
      <w:lvlJc w:val="left"/>
      <w:pPr>
        <w:ind w:left="3800" w:hanging="1080"/>
      </w:pPr>
    </w:lvl>
    <w:lvl w:ilvl="5">
      <w:start w:val="1"/>
      <w:numFmt w:val="decimal"/>
      <w:lvlText w:val="%1.%2.%3.%4.%5.%6"/>
      <w:lvlJc w:val="left"/>
      <w:pPr>
        <w:ind w:left="4480" w:hanging="1080"/>
      </w:pPr>
    </w:lvl>
    <w:lvl w:ilvl="6">
      <w:start w:val="1"/>
      <w:numFmt w:val="decimal"/>
      <w:lvlText w:val="%1.%2.%3.%4.%5.%6.%7"/>
      <w:lvlJc w:val="left"/>
      <w:pPr>
        <w:ind w:left="5520" w:hanging="1440"/>
      </w:pPr>
    </w:lvl>
    <w:lvl w:ilvl="7">
      <w:start w:val="1"/>
      <w:numFmt w:val="decimal"/>
      <w:lvlText w:val="%1.%2.%3.%4.%5.%6.%7.%8"/>
      <w:lvlJc w:val="left"/>
      <w:pPr>
        <w:ind w:left="6200" w:hanging="1440"/>
      </w:pPr>
    </w:lvl>
    <w:lvl w:ilvl="8">
      <w:start w:val="1"/>
      <w:numFmt w:val="decimal"/>
      <w:lvlText w:val="%1.%2.%3.%4.%5.%6.%7.%8.%9"/>
      <w:lvlJc w:val="left"/>
      <w:pPr>
        <w:ind w:left="7240" w:hanging="1800"/>
      </w:pPr>
    </w:lvl>
  </w:abstractNum>
  <w:abstractNum w:abstractNumId="20" w15:restartNumberingAfterBreak="0">
    <w:nsid w:val="2B4479DD"/>
    <w:multiLevelType w:val="multilevel"/>
    <w:tmpl w:val="D11CE002"/>
    <w:styleLink w:val="WWNum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1" w15:restartNumberingAfterBreak="0">
    <w:nsid w:val="337B4328"/>
    <w:multiLevelType w:val="multilevel"/>
    <w:tmpl w:val="3EAEF4A2"/>
    <w:styleLink w:val="WWNum24"/>
    <w:lvl w:ilvl="0">
      <w:start w:val="1"/>
      <w:numFmt w:val="lowerRoman"/>
      <w:lvlText w:val="%1."/>
      <w:lvlJc w:val="right"/>
      <w:pPr>
        <w:ind w:left="1040" w:hanging="360"/>
      </w:pPr>
    </w:lvl>
    <w:lvl w:ilvl="1">
      <w:numFmt w:val="bullet"/>
      <w:lvlText w:val="o"/>
      <w:lvlJc w:val="left"/>
      <w:pPr>
        <w:ind w:left="210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28" w:hanging="360"/>
      </w:pPr>
    </w:lvl>
    <w:lvl w:ilvl="3">
      <w:numFmt w:val="bullet"/>
      <w:lvlText w:val=""/>
      <w:lvlJc w:val="left"/>
      <w:pPr>
        <w:ind w:left="3548" w:hanging="360"/>
      </w:pPr>
    </w:lvl>
    <w:lvl w:ilvl="4">
      <w:numFmt w:val="bullet"/>
      <w:lvlText w:val="o"/>
      <w:lvlJc w:val="left"/>
      <w:pPr>
        <w:ind w:left="426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88" w:hanging="360"/>
      </w:pPr>
    </w:lvl>
    <w:lvl w:ilvl="6">
      <w:numFmt w:val="bullet"/>
      <w:lvlText w:val=""/>
      <w:lvlJc w:val="left"/>
      <w:pPr>
        <w:ind w:left="5708" w:hanging="360"/>
      </w:pPr>
    </w:lvl>
    <w:lvl w:ilvl="7">
      <w:numFmt w:val="bullet"/>
      <w:lvlText w:val="o"/>
      <w:lvlJc w:val="left"/>
      <w:pPr>
        <w:ind w:left="642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48" w:hanging="360"/>
      </w:pPr>
    </w:lvl>
  </w:abstractNum>
  <w:abstractNum w:abstractNumId="22" w15:restartNumberingAfterBreak="0">
    <w:nsid w:val="35C86F20"/>
    <w:multiLevelType w:val="multilevel"/>
    <w:tmpl w:val="C9D0C77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76562A6"/>
    <w:multiLevelType w:val="multilevel"/>
    <w:tmpl w:val="7CFE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E62201"/>
    <w:multiLevelType w:val="multilevel"/>
    <w:tmpl w:val="8AE4BEDC"/>
    <w:styleLink w:val="WWNum41"/>
    <w:lvl w:ilvl="0">
      <w:numFmt w:val="bullet"/>
      <w:lvlText w:val="o"/>
      <w:lvlJc w:val="left"/>
      <w:pPr>
        <w:ind w:left="964" w:hanging="284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390A05B9"/>
    <w:multiLevelType w:val="multilevel"/>
    <w:tmpl w:val="791EEEA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9AE00B2"/>
    <w:multiLevelType w:val="multilevel"/>
    <w:tmpl w:val="B95A24CA"/>
    <w:styleLink w:val="WWNum1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3" w:hanging="703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39CB7174"/>
    <w:multiLevelType w:val="multilevel"/>
    <w:tmpl w:val="74684A7C"/>
    <w:styleLink w:val="WWNum43"/>
    <w:lvl w:ilvl="0">
      <w:start w:val="1"/>
      <w:numFmt w:val="decimal"/>
      <w:lvlText w:val="4.%1"/>
      <w:lvlJc w:val="left"/>
      <w:pPr>
        <w:ind w:left="675" w:hanging="67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9D7304D"/>
    <w:multiLevelType w:val="multilevel"/>
    <w:tmpl w:val="488E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B456EC"/>
    <w:multiLevelType w:val="multilevel"/>
    <w:tmpl w:val="DC381036"/>
    <w:styleLink w:val="WWNum35"/>
    <w:lvl w:ilvl="0">
      <w:start w:val="1"/>
      <w:numFmt w:val="lowerLetter"/>
      <w:lvlText w:val="%1)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9" w:hanging="360"/>
      </w:pPr>
    </w:lvl>
  </w:abstractNum>
  <w:abstractNum w:abstractNumId="30" w15:restartNumberingAfterBreak="0">
    <w:nsid w:val="3C1A017C"/>
    <w:multiLevelType w:val="multilevel"/>
    <w:tmpl w:val="3A260E6E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3C537D93"/>
    <w:multiLevelType w:val="multilevel"/>
    <w:tmpl w:val="AE78C7B0"/>
    <w:styleLink w:val="WWNum3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2" w15:restartNumberingAfterBreak="0">
    <w:nsid w:val="45BD3425"/>
    <w:multiLevelType w:val="multilevel"/>
    <w:tmpl w:val="75C2FD0A"/>
    <w:styleLink w:val="WWNum34"/>
    <w:lvl w:ilvl="0">
      <w:numFmt w:val="bullet"/>
      <w:lvlText w:val="-"/>
      <w:lvlJc w:val="left"/>
      <w:pPr>
        <w:ind w:left="1395" w:hanging="360"/>
      </w:pPr>
    </w:lvl>
    <w:lvl w:ilvl="1">
      <w:numFmt w:val="bullet"/>
      <w:lvlText w:val="o"/>
      <w:lvlJc w:val="left"/>
      <w:pPr>
        <w:ind w:left="211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35" w:hanging="360"/>
      </w:pPr>
    </w:lvl>
    <w:lvl w:ilvl="3">
      <w:numFmt w:val="bullet"/>
      <w:lvlText w:val=""/>
      <w:lvlJc w:val="left"/>
      <w:pPr>
        <w:ind w:left="3555" w:hanging="360"/>
      </w:pPr>
    </w:lvl>
    <w:lvl w:ilvl="4">
      <w:numFmt w:val="bullet"/>
      <w:lvlText w:val="o"/>
      <w:lvlJc w:val="left"/>
      <w:pPr>
        <w:ind w:left="427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95" w:hanging="360"/>
      </w:pPr>
    </w:lvl>
    <w:lvl w:ilvl="6">
      <w:numFmt w:val="bullet"/>
      <w:lvlText w:val=""/>
      <w:lvlJc w:val="left"/>
      <w:pPr>
        <w:ind w:left="5715" w:hanging="360"/>
      </w:pPr>
    </w:lvl>
    <w:lvl w:ilvl="7">
      <w:numFmt w:val="bullet"/>
      <w:lvlText w:val="o"/>
      <w:lvlJc w:val="left"/>
      <w:pPr>
        <w:ind w:left="643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55" w:hanging="360"/>
      </w:pPr>
    </w:lvl>
  </w:abstractNum>
  <w:abstractNum w:abstractNumId="33" w15:restartNumberingAfterBreak="0">
    <w:nsid w:val="462825A5"/>
    <w:multiLevelType w:val="multilevel"/>
    <w:tmpl w:val="B9581478"/>
    <w:styleLink w:val="WWNum13"/>
    <w:lvl w:ilvl="0">
      <w:start w:val="6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1410" w:hanging="705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34" w15:restartNumberingAfterBreak="0">
    <w:nsid w:val="4746067C"/>
    <w:multiLevelType w:val="multilevel"/>
    <w:tmpl w:val="D36EA1A4"/>
    <w:styleLink w:val="WWNum37"/>
    <w:lvl w:ilvl="0">
      <w:numFmt w:val="bullet"/>
      <w:lvlText w:val="-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9" w:hanging="360"/>
      </w:pPr>
    </w:lvl>
  </w:abstractNum>
  <w:abstractNum w:abstractNumId="35" w15:restartNumberingAfterBreak="0">
    <w:nsid w:val="480117DA"/>
    <w:multiLevelType w:val="multilevel"/>
    <w:tmpl w:val="82E88D18"/>
    <w:styleLink w:val="WWNum31"/>
    <w:lvl w:ilvl="0">
      <w:start w:val="1"/>
      <w:numFmt w:val="lowerLetter"/>
      <w:lvlText w:val="%1)"/>
      <w:lvlJc w:val="left"/>
      <w:pPr>
        <w:ind w:left="1415" w:hanging="735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1.%2.%3."/>
      <w:lvlJc w:val="right"/>
      <w:pPr>
        <w:ind w:left="2480" w:hanging="180"/>
      </w:pPr>
    </w:lvl>
    <w:lvl w:ilvl="3">
      <w:start w:val="1"/>
      <w:numFmt w:val="decimal"/>
      <w:lvlText w:val="%1.%2.%3.%4."/>
      <w:lvlJc w:val="left"/>
      <w:pPr>
        <w:ind w:left="3200" w:hanging="360"/>
      </w:pPr>
    </w:lvl>
    <w:lvl w:ilvl="4">
      <w:start w:val="1"/>
      <w:numFmt w:val="lowerLetter"/>
      <w:lvlText w:val="%1.%2.%3.%4.%5."/>
      <w:lvlJc w:val="left"/>
      <w:pPr>
        <w:ind w:left="3920" w:hanging="360"/>
      </w:pPr>
    </w:lvl>
    <w:lvl w:ilvl="5">
      <w:start w:val="1"/>
      <w:numFmt w:val="lowerRoman"/>
      <w:lvlText w:val="%1.%2.%3.%4.%5.%6."/>
      <w:lvlJc w:val="right"/>
      <w:pPr>
        <w:ind w:left="4640" w:hanging="180"/>
      </w:pPr>
    </w:lvl>
    <w:lvl w:ilvl="6">
      <w:start w:val="1"/>
      <w:numFmt w:val="decimal"/>
      <w:lvlText w:val="%1.%2.%3.%4.%5.%6.%7."/>
      <w:lvlJc w:val="left"/>
      <w:pPr>
        <w:ind w:left="5360" w:hanging="360"/>
      </w:pPr>
    </w:lvl>
    <w:lvl w:ilvl="7">
      <w:start w:val="1"/>
      <w:numFmt w:val="lowerLetter"/>
      <w:lvlText w:val="%1.%2.%3.%4.%5.%6.%7.%8."/>
      <w:lvlJc w:val="left"/>
      <w:pPr>
        <w:ind w:left="6080" w:hanging="360"/>
      </w:pPr>
    </w:lvl>
    <w:lvl w:ilvl="8">
      <w:start w:val="1"/>
      <w:numFmt w:val="lowerRoman"/>
      <w:lvlText w:val="%1.%2.%3.%4.%5.%6.%7.%8.%9."/>
      <w:lvlJc w:val="right"/>
      <w:pPr>
        <w:ind w:left="6800" w:hanging="180"/>
      </w:pPr>
    </w:lvl>
  </w:abstractNum>
  <w:abstractNum w:abstractNumId="36" w15:restartNumberingAfterBreak="0">
    <w:nsid w:val="490E687B"/>
    <w:multiLevelType w:val="hybridMultilevel"/>
    <w:tmpl w:val="DB8887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8373B5"/>
    <w:multiLevelType w:val="multilevel"/>
    <w:tmpl w:val="6FC8A600"/>
    <w:styleLink w:val="WWNum39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1FD1532"/>
    <w:multiLevelType w:val="multilevel"/>
    <w:tmpl w:val="905829B0"/>
    <w:styleLink w:val="WWNum4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522C2A6A"/>
    <w:multiLevelType w:val="multilevel"/>
    <w:tmpl w:val="9A96DAC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26776EC"/>
    <w:multiLevelType w:val="multilevel"/>
    <w:tmpl w:val="38D6C276"/>
    <w:styleLink w:val="WWNum44"/>
    <w:lvl w:ilvl="0">
      <w:start w:val="1"/>
      <w:numFmt w:val="decimal"/>
      <w:lvlText w:val="4.%1"/>
      <w:lvlJc w:val="left"/>
      <w:pPr>
        <w:ind w:left="675" w:hanging="67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6FF34C7"/>
    <w:multiLevelType w:val="multilevel"/>
    <w:tmpl w:val="F8BE1BA0"/>
    <w:styleLink w:val="WWNum38"/>
    <w:lvl w:ilvl="0">
      <w:numFmt w:val="bullet"/>
      <w:lvlText w:val="-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9" w:hanging="360"/>
      </w:pPr>
    </w:lvl>
  </w:abstractNum>
  <w:abstractNum w:abstractNumId="42" w15:restartNumberingAfterBreak="0">
    <w:nsid w:val="58F208B5"/>
    <w:multiLevelType w:val="multilevel"/>
    <w:tmpl w:val="7918FDC2"/>
    <w:styleLink w:val="WWNum11"/>
    <w:lvl w:ilvl="0">
      <w:start w:val="1"/>
      <w:numFmt w:val="lowerLetter"/>
      <w:lvlText w:val="%1)"/>
      <w:lvlJc w:val="left"/>
      <w:pPr>
        <w:ind w:left="2130" w:hanging="72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1.%2.%3."/>
      <w:lvlJc w:val="right"/>
      <w:pPr>
        <w:ind w:left="3210" w:hanging="180"/>
      </w:pPr>
    </w:lvl>
    <w:lvl w:ilvl="3">
      <w:start w:val="1"/>
      <w:numFmt w:val="decimal"/>
      <w:lvlText w:val="%1.%2.%3.%4."/>
      <w:lvlJc w:val="left"/>
      <w:pPr>
        <w:ind w:left="3930" w:hanging="360"/>
      </w:pPr>
    </w:lvl>
    <w:lvl w:ilvl="4">
      <w:start w:val="1"/>
      <w:numFmt w:val="lowerLetter"/>
      <w:lvlText w:val="%1.%2.%3.%4.%5."/>
      <w:lvlJc w:val="left"/>
      <w:pPr>
        <w:ind w:left="4650" w:hanging="360"/>
      </w:pPr>
    </w:lvl>
    <w:lvl w:ilvl="5">
      <w:start w:val="1"/>
      <w:numFmt w:val="lowerRoman"/>
      <w:lvlText w:val="%1.%2.%3.%4.%5.%6."/>
      <w:lvlJc w:val="right"/>
      <w:pPr>
        <w:ind w:left="5370" w:hanging="180"/>
      </w:pPr>
    </w:lvl>
    <w:lvl w:ilvl="6">
      <w:start w:val="1"/>
      <w:numFmt w:val="decimal"/>
      <w:lvlText w:val="%1.%2.%3.%4.%5.%6.%7."/>
      <w:lvlJc w:val="left"/>
      <w:pPr>
        <w:ind w:left="6090" w:hanging="360"/>
      </w:pPr>
    </w:lvl>
    <w:lvl w:ilvl="7">
      <w:start w:val="1"/>
      <w:numFmt w:val="lowerLetter"/>
      <w:lvlText w:val="%1.%2.%3.%4.%5.%6.%7.%8."/>
      <w:lvlJc w:val="left"/>
      <w:pPr>
        <w:ind w:left="6810" w:hanging="360"/>
      </w:pPr>
    </w:lvl>
    <w:lvl w:ilvl="8">
      <w:start w:val="1"/>
      <w:numFmt w:val="lowerRoman"/>
      <w:lvlText w:val="%1.%2.%3.%4.%5.%6.%7.%8.%9."/>
      <w:lvlJc w:val="right"/>
      <w:pPr>
        <w:ind w:left="7530" w:hanging="180"/>
      </w:pPr>
    </w:lvl>
  </w:abstractNum>
  <w:abstractNum w:abstractNumId="43" w15:restartNumberingAfterBreak="0">
    <w:nsid w:val="59EA3887"/>
    <w:multiLevelType w:val="multilevel"/>
    <w:tmpl w:val="853A7602"/>
    <w:styleLink w:val="WWNum2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4" w15:restartNumberingAfterBreak="0">
    <w:nsid w:val="5ED72674"/>
    <w:multiLevelType w:val="multilevel"/>
    <w:tmpl w:val="D7CA098A"/>
    <w:styleLink w:val="WWNum29"/>
    <w:lvl w:ilvl="0">
      <w:numFmt w:val="bullet"/>
      <w:lvlText w:val=""/>
      <w:lvlJc w:val="left"/>
      <w:pPr>
        <w:ind w:left="1826" w:hanging="360"/>
      </w:pPr>
      <w:rPr>
        <w:color w:val="00000A"/>
      </w:rPr>
    </w:lvl>
    <w:lvl w:ilvl="1">
      <w:numFmt w:val="bullet"/>
      <w:lvlText w:val="o"/>
      <w:lvlJc w:val="left"/>
      <w:pPr>
        <w:ind w:left="21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40" w:hanging="360"/>
      </w:pPr>
    </w:lvl>
    <w:lvl w:ilvl="3">
      <w:numFmt w:val="bullet"/>
      <w:lvlText w:val=""/>
      <w:lvlJc w:val="left"/>
      <w:pPr>
        <w:ind w:left="3560" w:hanging="360"/>
      </w:pPr>
    </w:lvl>
    <w:lvl w:ilvl="4">
      <w:numFmt w:val="bullet"/>
      <w:lvlText w:val="o"/>
      <w:lvlJc w:val="left"/>
      <w:pPr>
        <w:ind w:left="42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00" w:hanging="360"/>
      </w:pPr>
    </w:lvl>
    <w:lvl w:ilvl="6">
      <w:numFmt w:val="bullet"/>
      <w:lvlText w:val=""/>
      <w:lvlJc w:val="left"/>
      <w:pPr>
        <w:ind w:left="5720" w:hanging="360"/>
      </w:pPr>
    </w:lvl>
    <w:lvl w:ilvl="7">
      <w:numFmt w:val="bullet"/>
      <w:lvlText w:val="o"/>
      <w:lvlJc w:val="left"/>
      <w:pPr>
        <w:ind w:left="64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60" w:hanging="360"/>
      </w:pPr>
    </w:lvl>
  </w:abstractNum>
  <w:abstractNum w:abstractNumId="45" w15:restartNumberingAfterBreak="0">
    <w:nsid w:val="615E0CC1"/>
    <w:multiLevelType w:val="multilevel"/>
    <w:tmpl w:val="D5221C58"/>
    <w:styleLink w:val="WWNum32"/>
    <w:lvl w:ilvl="0">
      <w:numFmt w:val="bullet"/>
      <w:lvlText w:val="-"/>
      <w:lvlJc w:val="left"/>
      <w:pPr>
        <w:ind w:left="1395" w:hanging="360"/>
      </w:pPr>
    </w:lvl>
    <w:lvl w:ilvl="1">
      <w:numFmt w:val="bullet"/>
      <w:lvlText w:val="o"/>
      <w:lvlJc w:val="left"/>
      <w:pPr>
        <w:ind w:left="211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35" w:hanging="360"/>
      </w:pPr>
    </w:lvl>
    <w:lvl w:ilvl="3">
      <w:numFmt w:val="bullet"/>
      <w:lvlText w:val=""/>
      <w:lvlJc w:val="left"/>
      <w:pPr>
        <w:ind w:left="3555" w:hanging="360"/>
      </w:pPr>
    </w:lvl>
    <w:lvl w:ilvl="4">
      <w:numFmt w:val="bullet"/>
      <w:lvlText w:val="o"/>
      <w:lvlJc w:val="left"/>
      <w:pPr>
        <w:ind w:left="427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95" w:hanging="360"/>
      </w:pPr>
    </w:lvl>
    <w:lvl w:ilvl="6">
      <w:numFmt w:val="bullet"/>
      <w:lvlText w:val=""/>
      <w:lvlJc w:val="left"/>
      <w:pPr>
        <w:ind w:left="5715" w:hanging="360"/>
      </w:pPr>
    </w:lvl>
    <w:lvl w:ilvl="7">
      <w:numFmt w:val="bullet"/>
      <w:lvlText w:val="o"/>
      <w:lvlJc w:val="left"/>
      <w:pPr>
        <w:ind w:left="643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55" w:hanging="360"/>
      </w:pPr>
    </w:lvl>
  </w:abstractNum>
  <w:abstractNum w:abstractNumId="46" w15:restartNumberingAfterBreak="0">
    <w:nsid w:val="63C13B94"/>
    <w:multiLevelType w:val="multilevel"/>
    <w:tmpl w:val="A55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306C65"/>
    <w:multiLevelType w:val="multilevel"/>
    <w:tmpl w:val="4E882B94"/>
    <w:styleLink w:val="WWNum16"/>
    <w:lvl w:ilvl="0">
      <w:start w:val="1"/>
      <w:numFmt w:val="lowerLetter"/>
      <w:lvlText w:val="%1)"/>
      <w:lvlJc w:val="left"/>
      <w:pPr>
        <w:ind w:left="1408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8E86D00"/>
    <w:multiLevelType w:val="multilevel"/>
    <w:tmpl w:val="BA4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2023D8"/>
    <w:multiLevelType w:val="multilevel"/>
    <w:tmpl w:val="8B12C1EC"/>
    <w:styleLink w:val="WWNum6"/>
    <w:lvl w:ilvl="0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0" w15:restartNumberingAfterBreak="0">
    <w:nsid w:val="6DA109DB"/>
    <w:multiLevelType w:val="multilevel"/>
    <w:tmpl w:val="7E6C52F2"/>
    <w:styleLink w:val="WWNum3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51" w15:restartNumberingAfterBreak="0">
    <w:nsid w:val="6DC5697B"/>
    <w:multiLevelType w:val="multilevel"/>
    <w:tmpl w:val="E2D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A479E4"/>
    <w:multiLevelType w:val="multilevel"/>
    <w:tmpl w:val="D0ACDD6E"/>
    <w:styleLink w:val="WWNum7"/>
    <w:lvl w:ilvl="0">
      <w:start w:val="1"/>
      <w:numFmt w:val="decimal"/>
      <w:lvlText w:val="%1."/>
      <w:lvlJc w:val="left"/>
      <w:pPr>
        <w:ind w:left="1410" w:hanging="705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3" w15:restartNumberingAfterBreak="0">
    <w:nsid w:val="75F04F37"/>
    <w:multiLevelType w:val="multilevel"/>
    <w:tmpl w:val="4EAC7EEA"/>
    <w:styleLink w:val="WWNum33"/>
    <w:lvl w:ilvl="0">
      <w:start w:val="1"/>
      <w:numFmt w:val="lowerLetter"/>
      <w:lvlText w:val="%1)"/>
      <w:lvlJc w:val="left"/>
      <w:pPr>
        <w:ind w:left="1140" w:hanging="46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1.%2.%3."/>
      <w:lvlJc w:val="right"/>
      <w:pPr>
        <w:ind w:left="2475" w:hanging="180"/>
      </w:pPr>
    </w:lvl>
    <w:lvl w:ilvl="3">
      <w:start w:val="1"/>
      <w:numFmt w:val="decimal"/>
      <w:lvlText w:val="%1.%2.%3.%4."/>
      <w:lvlJc w:val="left"/>
      <w:pPr>
        <w:ind w:left="3195" w:hanging="360"/>
      </w:pPr>
    </w:lvl>
    <w:lvl w:ilvl="4">
      <w:start w:val="1"/>
      <w:numFmt w:val="lowerLetter"/>
      <w:lvlText w:val="%1.%2.%3.%4.%5."/>
      <w:lvlJc w:val="left"/>
      <w:pPr>
        <w:ind w:left="3915" w:hanging="360"/>
      </w:pPr>
    </w:lvl>
    <w:lvl w:ilvl="5">
      <w:start w:val="1"/>
      <w:numFmt w:val="lowerRoman"/>
      <w:lvlText w:val="%1.%2.%3.%4.%5.%6."/>
      <w:lvlJc w:val="right"/>
      <w:pPr>
        <w:ind w:left="4635" w:hanging="180"/>
      </w:pPr>
    </w:lvl>
    <w:lvl w:ilvl="6">
      <w:start w:val="1"/>
      <w:numFmt w:val="decimal"/>
      <w:lvlText w:val="%1.%2.%3.%4.%5.%6.%7."/>
      <w:lvlJc w:val="left"/>
      <w:pPr>
        <w:ind w:left="5355" w:hanging="360"/>
      </w:pPr>
    </w:lvl>
    <w:lvl w:ilvl="7">
      <w:start w:val="1"/>
      <w:numFmt w:val="lowerLetter"/>
      <w:lvlText w:val="%1.%2.%3.%4.%5.%6.%7.%8."/>
      <w:lvlJc w:val="left"/>
      <w:pPr>
        <w:ind w:left="6075" w:hanging="360"/>
      </w:pPr>
    </w:lvl>
    <w:lvl w:ilvl="8">
      <w:start w:val="1"/>
      <w:numFmt w:val="lowerRoman"/>
      <w:lvlText w:val="%1.%2.%3.%4.%5.%6.%7.%8.%9."/>
      <w:lvlJc w:val="right"/>
      <w:pPr>
        <w:ind w:left="6795" w:hanging="180"/>
      </w:pPr>
    </w:lvl>
  </w:abstractNum>
  <w:abstractNum w:abstractNumId="54" w15:restartNumberingAfterBreak="0">
    <w:nsid w:val="764A41CC"/>
    <w:multiLevelType w:val="multilevel"/>
    <w:tmpl w:val="C4323B2A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82861AC"/>
    <w:multiLevelType w:val="multilevel"/>
    <w:tmpl w:val="ADA89422"/>
    <w:styleLink w:val="WWNum23"/>
    <w:lvl w:ilvl="0">
      <w:start w:val="1"/>
      <w:numFmt w:val="lowerRoman"/>
      <w:lvlText w:val="%1."/>
      <w:lvlJc w:val="righ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7B63655F"/>
    <w:multiLevelType w:val="multilevel"/>
    <w:tmpl w:val="5F083D9C"/>
    <w:styleLink w:val="WWNum25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57" w15:restartNumberingAfterBreak="0">
    <w:nsid w:val="7C436168"/>
    <w:multiLevelType w:val="multilevel"/>
    <w:tmpl w:val="2D3A774C"/>
    <w:styleLink w:val="WWNum18"/>
    <w:lvl w:ilvl="0">
      <w:numFmt w:val="bullet"/>
      <w:lvlText w:val=""/>
      <w:lvlJc w:val="left"/>
      <w:pPr>
        <w:ind w:left="340" w:hanging="340"/>
      </w:pPr>
      <w:rPr>
        <w:color w:val="0099FF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8" w15:restartNumberingAfterBreak="0">
    <w:nsid w:val="7F3B5F0E"/>
    <w:multiLevelType w:val="multilevel"/>
    <w:tmpl w:val="D37E2D5E"/>
    <w:styleLink w:val="WWNum10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1.%2.%3."/>
      <w:lvlJc w:val="right"/>
      <w:pPr>
        <w:ind w:left="3210" w:hanging="180"/>
      </w:pPr>
    </w:lvl>
    <w:lvl w:ilvl="3">
      <w:start w:val="1"/>
      <w:numFmt w:val="decimal"/>
      <w:lvlText w:val="%1.%2.%3.%4."/>
      <w:lvlJc w:val="left"/>
      <w:pPr>
        <w:ind w:left="3930" w:hanging="360"/>
      </w:pPr>
    </w:lvl>
    <w:lvl w:ilvl="4">
      <w:start w:val="1"/>
      <w:numFmt w:val="lowerLetter"/>
      <w:lvlText w:val="%1.%2.%3.%4.%5."/>
      <w:lvlJc w:val="left"/>
      <w:pPr>
        <w:ind w:left="4650" w:hanging="360"/>
      </w:pPr>
    </w:lvl>
    <w:lvl w:ilvl="5">
      <w:start w:val="1"/>
      <w:numFmt w:val="lowerRoman"/>
      <w:lvlText w:val="%1.%2.%3.%4.%5.%6."/>
      <w:lvlJc w:val="right"/>
      <w:pPr>
        <w:ind w:left="5370" w:hanging="180"/>
      </w:pPr>
    </w:lvl>
    <w:lvl w:ilvl="6">
      <w:start w:val="1"/>
      <w:numFmt w:val="decimal"/>
      <w:lvlText w:val="%1.%2.%3.%4.%5.%6.%7."/>
      <w:lvlJc w:val="left"/>
      <w:pPr>
        <w:ind w:left="6090" w:hanging="360"/>
      </w:pPr>
    </w:lvl>
    <w:lvl w:ilvl="7">
      <w:start w:val="1"/>
      <w:numFmt w:val="lowerLetter"/>
      <w:lvlText w:val="%1.%2.%3.%4.%5.%6.%7.%8."/>
      <w:lvlJc w:val="left"/>
      <w:pPr>
        <w:ind w:left="6810" w:hanging="360"/>
      </w:pPr>
    </w:lvl>
    <w:lvl w:ilvl="8">
      <w:start w:val="1"/>
      <w:numFmt w:val="lowerRoman"/>
      <w:lvlText w:val="%1.%2.%3.%4.%5.%6.%7.%8.%9."/>
      <w:lvlJc w:val="right"/>
      <w:pPr>
        <w:ind w:left="7530" w:hanging="180"/>
      </w:pPr>
    </w:lvl>
  </w:abstractNum>
  <w:num w:numId="1" w16cid:durableId="161701232">
    <w:abstractNumId w:val="16"/>
  </w:num>
  <w:num w:numId="2" w16cid:durableId="489518419">
    <w:abstractNumId w:val="39"/>
  </w:num>
  <w:num w:numId="3" w16cid:durableId="557478902">
    <w:abstractNumId w:val="31"/>
  </w:num>
  <w:num w:numId="4" w16cid:durableId="419984316">
    <w:abstractNumId w:val="2"/>
  </w:num>
  <w:num w:numId="5" w16cid:durableId="1244026487">
    <w:abstractNumId w:val="22"/>
  </w:num>
  <w:num w:numId="6" w16cid:durableId="447356915">
    <w:abstractNumId w:val="49"/>
  </w:num>
  <w:num w:numId="7" w16cid:durableId="851146223">
    <w:abstractNumId w:val="52"/>
  </w:num>
  <w:num w:numId="8" w16cid:durableId="989021546">
    <w:abstractNumId w:val="14"/>
  </w:num>
  <w:num w:numId="9" w16cid:durableId="24212791">
    <w:abstractNumId w:val="25"/>
  </w:num>
  <w:num w:numId="10" w16cid:durableId="2114591610">
    <w:abstractNumId w:val="58"/>
  </w:num>
  <w:num w:numId="11" w16cid:durableId="1220482606">
    <w:abstractNumId w:val="42"/>
  </w:num>
  <w:num w:numId="12" w16cid:durableId="855582553">
    <w:abstractNumId w:val="1"/>
  </w:num>
  <w:num w:numId="13" w16cid:durableId="1391463842">
    <w:abstractNumId w:val="33"/>
  </w:num>
  <w:num w:numId="14" w16cid:durableId="1637948151">
    <w:abstractNumId w:val="26"/>
  </w:num>
  <w:num w:numId="15" w16cid:durableId="1830560095">
    <w:abstractNumId w:val="17"/>
  </w:num>
  <w:num w:numId="16" w16cid:durableId="485710647">
    <w:abstractNumId w:val="47"/>
  </w:num>
  <w:num w:numId="17" w16cid:durableId="437142705">
    <w:abstractNumId w:val="9"/>
  </w:num>
  <w:num w:numId="18" w16cid:durableId="268589849">
    <w:abstractNumId w:val="57"/>
  </w:num>
  <w:num w:numId="19" w16cid:durableId="46534723">
    <w:abstractNumId w:val="8"/>
  </w:num>
  <w:num w:numId="20" w16cid:durableId="1605260262">
    <w:abstractNumId w:val="3"/>
  </w:num>
  <w:num w:numId="21" w16cid:durableId="1741126061">
    <w:abstractNumId w:val="43"/>
  </w:num>
  <w:num w:numId="22" w16cid:durableId="1387266167">
    <w:abstractNumId w:val="19"/>
  </w:num>
  <w:num w:numId="23" w16cid:durableId="1000817869">
    <w:abstractNumId w:val="55"/>
  </w:num>
  <w:num w:numId="24" w16cid:durableId="1472942031">
    <w:abstractNumId w:val="21"/>
  </w:num>
  <w:num w:numId="25" w16cid:durableId="41636729">
    <w:abstractNumId w:val="56"/>
  </w:num>
  <w:num w:numId="26" w16cid:durableId="1586718754">
    <w:abstractNumId w:val="4"/>
  </w:num>
  <w:num w:numId="27" w16cid:durableId="409078784">
    <w:abstractNumId w:val="13"/>
  </w:num>
  <w:num w:numId="28" w16cid:durableId="907765028">
    <w:abstractNumId w:val="10"/>
  </w:num>
  <w:num w:numId="29" w16cid:durableId="742871177">
    <w:abstractNumId w:val="44"/>
  </w:num>
  <w:num w:numId="30" w16cid:durableId="1411073340">
    <w:abstractNumId w:val="50"/>
  </w:num>
  <w:num w:numId="31" w16cid:durableId="1053962925">
    <w:abstractNumId w:val="35"/>
  </w:num>
  <w:num w:numId="32" w16cid:durableId="1484085693">
    <w:abstractNumId w:val="45"/>
  </w:num>
  <w:num w:numId="33" w16cid:durableId="694572903">
    <w:abstractNumId w:val="53"/>
  </w:num>
  <w:num w:numId="34" w16cid:durableId="343240979">
    <w:abstractNumId w:val="32"/>
  </w:num>
  <w:num w:numId="35" w16cid:durableId="807281529">
    <w:abstractNumId w:val="29"/>
  </w:num>
  <w:num w:numId="36" w16cid:durableId="1806266590">
    <w:abstractNumId w:val="6"/>
  </w:num>
  <w:num w:numId="37" w16cid:durableId="1233269805">
    <w:abstractNumId w:val="34"/>
  </w:num>
  <w:num w:numId="38" w16cid:durableId="153493013">
    <w:abstractNumId w:val="41"/>
  </w:num>
  <w:num w:numId="39" w16cid:durableId="1858888870">
    <w:abstractNumId w:val="37"/>
  </w:num>
  <w:num w:numId="40" w16cid:durableId="414976111">
    <w:abstractNumId w:val="54"/>
  </w:num>
  <w:num w:numId="41" w16cid:durableId="954483659">
    <w:abstractNumId w:val="24"/>
  </w:num>
  <w:num w:numId="42" w16cid:durableId="192546340">
    <w:abstractNumId w:val="0"/>
  </w:num>
  <w:num w:numId="43" w16cid:durableId="2090761239">
    <w:abstractNumId w:val="27"/>
  </w:num>
  <w:num w:numId="44" w16cid:durableId="1515219155">
    <w:abstractNumId w:val="40"/>
  </w:num>
  <w:num w:numId="45" w16cid:durableId="1973092779">
    <w:abstractNumId w:val="18"/>
  </w:num>
  <w:num w:numId="46" w16cid:durableId="323777434">
    <w:abstractNumId w:val="20"/>
  </w:num>
  <w:num w:numId="47" w16cid:durableId="145584783">
    <w:abstractNumId w:val="30"/>
  </w:num>
  <w:num w:numId="48" w16cid:durableId="900016032">
    <w:abstractNumId w:val="11"/>
  </w:num>
  <w:num w:numId="49" w16cid:durableId="1454057529">
    <w:abstractNumId w:val="38"/>
  </w:num>
  <w:num w:numId="50" w16cid:durableId="521209339">
    <w:abstractNumId w:val="7"/>
  </w:num>
  <w:num w:numId="51" w16cid:durableId="756486848">
    <w:abstractNumId w:val="5"/>
  </w:num>
  <w:num w:numId="52" w16cid:durableId="643898551">
    <w:abstractNumId w:val="36"/>
  </w:num>
  <w:num w:numId="53" w16cid:durableId="1048410337">
    <w:abstractNumId w:val="12"/>
  </w:num>
  <w:num w:numId="54" w16cid:durableId="871917556">
    <w:abstractNumId w:val="23"/>
  </w:num>
  <w:num w:numId="55" w16cid:durableId="1248464034">
    <w:abstractNumId w:val="46"/>
  </w:num>
  <w:num w:numId="56" w16cid:durableId="1221400034">
    <w:abstractNumId w:val="51"/>
  </w:num>
  <w:num w:numId="57" w16cid:durableId="1063454140">
    <w:abstractNumId w:val="15"/>
  </w:num>
  <w:num w:numId="58" w16cid:durableId="857087710">
    <w:abstractNumId w:val="48"/>
  </w:num>
  <w:num w:numId="59" w16cid:durableId="698166768">
    <w:abstractNumId w:val="2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17"/>
    <w:rsid w:val="000044B8"/>
    <w:rsid w:val="0000538B"/>
    <w:rsid w:val="000119AC"/>
    <w:rsid w:val="00014A4D"/>
    <w:rsid w:val="00025931"/>
    <w:rsid w:val="00034B63"/>
    <w:rsid w:val="0003787C"/>
    <w:rsid w:val="0004124E"/>
    <w:rsid w:val="00045AA6"/>
    <w:rsid w:val="00052638"/>
    <w:rsid w:val="000567BD"/>
    <w:rsid w:val="00066772"/>
    <w:rsid w:val="00072094"/>
    <w:rsid w:val="00076EA1"/>
    <w:rsid w:val="00085B2C"/>
    <w:rsid w:val="0009577F"/>
    <w:rsid w:val="00095A1F"/>
    <w:rsid w:val="000A3493"/>
    <w:rsid w:val="000A3EA0"/>
    <w:rsid w:val="000B17FF"/>
    <w:rsid w:val="000C41D3"/>
    <w:rsid w:val="000D171A"/>
    <w:rsid w:val="000F147C"/>
    <w:rsid w:val="000F36CF"/>
    <w:rsid w:val="000F4232"/>
    <w:rsid w:val="000F588D"/>
    <w:rsid w:val="000F6F90"/>
    <w:rsid w:val="001053CC"/>
    <w:rsid w:val="0011349C"/>
    <w:rsid w:val="00117E31"/>
    <w:rsid w:val="00125187"/>
    <w:rsid w:val="00125BFB"/>
    <w:rsid w:val="001346B2"/>
    <w:rsid w:val="0013589D"/>
    <w:rsid w:val="0014722B"/>
    <w:rsid w:val="00151DC6"/>
    <w:rsid w:val="00152472"/>
    <w:rsid w:val="001562E9"/>
    <w:rsid w:val="00164DBC"/>
    <w:rsid w:val="00171CB1"/>
    <w:rsid w:val="00180962"/>
    <w:rsid w:val="00182AD0"/>
    <w:rsid w:val="00187901"/>
    <w:rsid w:val="00193E00"/>
    <w:rsid w:val="001976B0"/>
    <w:rsid w:val="001A070B"/>
    <w:rsid w:val="001A1E35"/>
    <w:rsid w:val="001A5280"/>
    <w:rsid w:val="001A59B2"/>
    <w:rsid w:val="001B24D2"/>
    <w:rsid w:val="001C04C6"/>
    <w:rsid w:val="001C226D"/>
    <w:rsid w:val="001D7FEB"/>
    <w:rsid w:val="001E18AA"/>
    <w:rsid w:val="001E6535"/>
    <w:rsid w:val="001E6CFD"/>
    <w:rsid w:val="001F10A0"/>
    <w:rsid w:val="001F2854"/>
    <w:rsid w:val="001F4BB6"/>
    <w:rsid w:val="00201888"/>
    <w:rsid w:val="00201F2B"/>
    <w:rsid w:val="00207169"/>
    <w:rsid w:val="00210FD4"/>
    <w:rsid w:val="00214EBE"/>
    <w:rsid w:val="002168E0"/>
    <w:rsid w:val="00225BD7"/>
    <w:rsid w:val="0023487F"/>
    <w:rsid w:val="00261452"/>
    <w:rsid w:val="0026283A"/>
    <w:rsid w:val="00267816"/>
    <w:rsid w:val="00267FF8"/>
    <w:rsid w:val="00276153"/>
    <w:rsid w:val="002804B7"/>
    <w:rsid w:val="00281B2E"/>
    <w:rsid w:val="00292A46"/>
    <w:rsid w:val="00292D75"/>
    <w:rsid w:val="002A2AFD"/>
    <w:rsid w:val="002A3851"/>
    <w:rsid w:val="002A481A"/>
    <w:rsid w:val="002A49EB"/>
    <w:rsid w:val="002B3480"/>
    <w:rsid w:val="002B4418"/>
    <w:rsid w:val="002B5DC0"/>
    <w:rsid w:val="002B7C4B"/>
    <w:rsid w:val="002C6D89"/>
    <w:rsid w:val="002D4680"/>
    <w:rsid w:val="002D6823"/>
    <w:rsid w:val="002E2D6E"/>
    <w:rsid w:val="002E7BED"/>
    <w:rsid w:val="002F6EC1"/>
    <w:rsid w:val="00300AF1"/>
    <w:rsid w:val="003063C0"/>
    <w:rsid w:val="00324447"/>
    <w:rsid w:val="0033287D"/>
    <w:rsid w:val="003365B5"/>
    <w:rsid w:val="00336F94"/>
    <w:rsid w:val="00342C9C"/>
    <w:rsid w:val="00352D2B"/>
    <w:rsid w:val="003560D4"/>
    <w:rsid w:val="00356F91"/>
    <w:rsid w:val="00367F11"/>
    <w:rsid w:val="00373A24"/>
    <w:rsid w:val="00377117"/>
    <w:rsid w:val="00380685"/>
    <w:rsid w:val="003A7672"/>
    <w:rsid w:val="003B32A1"/>
    <w:rsid w:val="003B34A3"/>
    <w:rsid w:val="003B4744"/>
    <w:rsid w:val="003B637D"/>
    <w:rsid w:val="003C340C"/>
    <w:rsid w:val="003C75DE"/>
    <w:rsid w:val="003D1C6D"/>
    <w:rsid w:val="003D40E5"/>
    <w:rsid w:val="003D5BF0"/>
    <w:rsid w:val="003E6E9D"/>
    <w:rsid w:val="003E7EAF"/>
    <w:rsid w:val="003F5681"/>
    <w:rsid w:val="003F57DC"/>
    <w:rsid w:val="00417D13"/>
    <w:rsid w:val="00421355"/>
    <w:rsid w:val="0042145C"/>
    <w:rsid w:val="00422288"/>
    <w:rsid w:val="004232E1"/>
    <w:rsid w:val="004323F5"/>
    <w:rsid w:val="004366FE"/>
    <w:rsid w:val="004403F7"/>
    <w:rsid w:val="00444F4E"/>
    <w:rsid w:val="004515D2"/>
    <w:rsid w:val="00453F10"/>
    <w:rsid w:val="0046174A"/>
    <w:rsid w:val="00464241"/>
    <w:rsid w:val="00466606"/>
    <w:rsid w:val="00466D00"/>
    <w:rsid w:val="00475696"/>
    <w:rsid w:val="00487187"/>
    <w:rsid w:val="004A04ED"/>
    <w:rsid w:val="004A455A"/>
    <w:rsid w:val="004B687C"/>
    <w:rsid w:val="004C0B6E"/>
    <w:rsid w:val="004C181B"/>
    <w:rsid w:val="004C1954"/>
    <w:rsid w:val="004C1D50"/>
    <w:rsid w:val="004C326B"/>
    <w:rsid w:val="004D3A5D"/>
    <w:rsid w:val="004D3B89"/>
    <w:rsid w:val="004D6FB1"/>
    <w:rsid w:val="004D7CD9"/>
    <w:rsid w:val="004E199A"/>
    <w:rsid w:val="004E2601"/>
    <w:rsid w:val="004E59D5"/>
    <w:rsid w:val="004F33CD"/>
    <w:rsid w:val="0050036A"/>
    <w:rsid w:val="0050351A"/>
    <w:rsid w:val="00504004"/>
    <w:rsid w:val="00510BEC"/>
    <w:rsid w:val="00510C4E"/>
    <w:rsid w:val="005239D7"/>
    <w:rsid w:val="0052463B"/>
    <w:rsid w:val="00525A3C"/>
    <w:rsid w:val="00532910"/>
    <w:rsid w:val="00535B96"/>
    <w:rsid w:val="005360EB"/>
    <w:rsid w:val="00545089"/>
    <w:rsid w:val="0054540C"/>
    <w:rsid w:val="00553DF7"/>
    <w:rsid w:val="00556D36"/>
    <w:rsid w:val="00565F78"/>
    <w:rsid w:val="00571513"/>
    <w:rsid w:val="00582027"/>
    <w:rsid w:val="0058301A"/>
    <w:rsid w:val="00583099"/>
    <w:rsid w:val="0058599D"/>
    <w:rsid w:val="005907F4"/>
    <w:rsid w:val="00597A4E"/>
    <w:rsid w:val="005A090D"/>
    <w:rsid w:val="005D013A"/>
    <w:rsid w:val="005D2A39"/>
    <w:rsid w:val="005D3CF1"/>
    <w:rsid w:val="005E6B4D"/>
    <w:rsid w:val="005E6BE4"/>
    <w:rsid w:val="005F1030"/>
    <w:rsid w:val="005F50A6"/>
    <w:rsid w:val="006019E9"/>
    <w:rsid w:val="00602990"/>
    <w:rsid w:val="00610C9A"/>
    <w:rsid w:val="00610D9D"/>
    <w:rsid w:val="00617A30"/>
    <w:rsid w:val="0062116F"/>
    <w:rsid w:val="00621C2A"/>
    <w:rsid w:val="00622C50"/>
    <w:rsid w:val="00624498"/>
    <w:rsid w:val="006317A0"/>
    <w:rsid w:val="00633180"/>
    <w:rsid w:val="00633E3E"/>
    <w:rsid w:val="00637FB4"/>
    <w:rsid w:val="00645A42"/>
    <w:rsid w:val="006472B0"/>
    <w:rsid w:val="00653CE3"/>
    <w:rsid w:val="00656AA4"/>
    <w:rsid w:val="00657AEA"/>
    <w:rsid w:val="0066677D"/>
    <w:rsid w:val="00667E3E"/>
    <w:rsid w:val="00670083"/>
    <w:rsid w:val="006703C2"/>
    <w:rsid w:val="00674D53"/>
    <w:rsid w:val="00684889"/>
    <w:rsid w:val="00691BCC"/>
    <w:rsid w:val="0069285E"/>
    <w:rsid w:val="00694F4F"/>
    <w:rsid w:val="006961BC"/>
    <w:rsid w:val="006A3894"/>
    <w:rsid w:val="006B00E1"/>
    <w:rsid w:val="006B6C66"/>
    <w:rsid w:val="006C0123"/>
    <w:rsid w:val="006E1B99"/>
    <w:rsid w:val="006E6673"/>
    <w:rsid w:val="006E73FB"/>
    <w:rsid w:val="006F2765"/>
    <w:rsid w:val="006F381F"/>
    <w:rsid w:val="006F572F"/>
    <w:rsid w:val="006F6A2B"/>
    <w:rsid w:val="007056FA"/>
    <w:rsid w:val="00711B01"/>
    <w:rsid w:val="00713AEA"/>
    <w:rsid w:val="0071419C"/>
    <w:rsid w:val="00715A3A"/>
    <w:rsid w:val="00721938"/>
    <w:rsid w:val="00721F9F"/>
    <w:rsid w:val="007243C5"/>
    <w:rsid w:val="00735245"/>
    <w:rsid w:val="00745630"/>
    <w:rsid w:val="00762DA6"/>
    <w:rsid w:val="007715F4"/>
    <w:rsid w:val="00784F36"/>
    <w:rsid w:val="007C50BD"/>
    <w:rsid w:val="007D1AEE"/>
    <w:rsid w:val="007E180E"/>
    <w:rsid w:val="007E43F7"/>
    <w:rsid w:val="007E77E4"/>
    <w:rsid w:val="007E7EBF"/>
    <w:rsid w:val="007F756E"/>
    <w:rsid w:val="007F76B6"/>
    <w:rsid w:val="00802703"/>
    <w:rsid w:val="008069C0"/>
    <w:rsid w:val="00807386"/>
    <w:rsid w:val="008075C2"/>
    <w:rsid w:val="008231A3"/>
    <w:rsid w:val="008241C4"/>
    <w:rsid w:val="0082430A"/>
    <w:rsid w:val="008268A2"/>
    <w:rsid w:val="008346BE"/>
    <w:rsid w:val="00842393"/>
    <w:rsid w:val="00844CC3"/>
    <w:rsid w:val="008470E3"/>
    <w:rsid w:val="00847720"/>
    <w:rsid w:val="00851B77"/>
    <w:rsid w:val="00861A00"/>
    <w:rsid w:val="00863F73"/>
    <w:rsid w:val="008655C0"/>
    <w:rsid w:val="00866595"/>
    <w:rsid w:val="00872291"/>
    <w:rsid w:val="0087284B"/>
    <w:rsid w:val="00875CDD"/>
    <w:rsid w:val="008A30E7"/>
    <w:rsid w:val="008A5AE9"/>
    <w:rsid w:val="008A72AA"/>
    <w:rsid w:val="008C1535"/>
    <w:rsid w:val="008C2017"/>
    <w:rsid w:val="008C239A"/>
    <w:rsid w:val="008D327B"/>
    <w:rsid w:val="008D3394"/>
    <w:rsid w:val="008D5030"/>
    <w:rsid w:val="008D5ACD"/>
    <w:rsid w:val="008D7E91"/>
    <w:rsid w:val="008E4EDB"/>
    <w:rsid w:val="008E76B4"/>
    <w:rsid w:val="008F29E1"/>
    <w:rsid w:val="00900B84"/>
    <w:rsid w:val="009048A2"/>
    <w:rsid w:val="009052DA"/>
    <w:rsid w:val="009215BB"/>
    <w:rsid w:val="00922390"/>
    <w:rsid w:val="0092695B"/>
    <w:rsid w:val="00931E52"/>
    <w:rsid w:val="00932B13"/>
    <w:rsid w:val="00934405"/>
    <w:rsid w:val="00934E57"/>
    <w:rsid w:val="009434D4"/>
    <w:rsid w:val="009450A0"/>
    <w:rsid w:val="0094649B"/>
    <w:rsid w:val="009504F6"/>
    <w:rsid w:val="00950FDC"/>
    <w:rsid w:val="00953B33"/>
    <w:rsid w:val="00961805"/>
    <w:rsid w:val="00964982"/>
    <w:rsid w:val="00965E1E"/>
    <w:rsid w:val="00967335"/>
    <w:rsid w:val="0096759B"/>
    <w:rsid w:val="00967A13"/>
    <w:rsid w:val="00973C3F"/>
    <w:rsid w:val="00974E1B"/>
    <w:rsid w:val="00976816"/>
    <w:rsid w:val="00981A47"/>
    <w:rsid w:val="00986F0D"/>
    <w:rsid w:val="0099630E"/>
    <w:rsid w:val="009A0982"/>
    <w:rsid w:val="009A3A1F"/>
    <w:rsid w:val="009B1C2A"/>
    <w:rsid w:val="009B2363"/>
    <w:rsid w:val="009B41B2"/>
    <w:rsid w:val="009B7C5D"/>
    <w:rsid w:val="009C4D2A"/>
    <w:rsid w:val="009C6BAA"/>
    <w:rsid w:val="009C7E2B"/>
    <w:rsid w:val="009D5CFF"/>
    <w:rsid w:val="009E52CB"/>
    <w:rsid w:val="009E633C"/>
    <w:rsid w:val="009F32E8"/>
    <w:rsid w:val="009F5477"/>
    <w:rsid w:val="00A068DF"/>
    <w:rsid w:val="00A112E7"/>
    <w:rsid w:val="00A16A3C"/>
    <w:rsid w:val="00A21085"/>
    <w:rsid w:val="00A2552B"/>
    <w:rsid w:val="00A25948"/>
    <w:rsid w:val="00A26BF6"/>
    <w:rsid w:val="00A3797B"/>
    <w:rsid w:val="00A3798E"/>
    <w:rsid w:val="00A444FC"/>
    <w:rsid w:val="00A540EB"/>
    <w:rsid w:val="00A57765"/>
    <w:rsid w:val="00A67ADB"/>
    <w:rsid w:val="00A74B9D"/>
    <w:rsid w:val="00A9402C"/>
    <w:rsid w:val="00AA4055"/>
    <w:rsid w:val="00AA43C8"/>
    <w:rsid w:val="00AA5E2A"/>
    <w:rsid w:val="00AA61C2"/>
    <w:rsid w:val="00AA69EA"/>
    <w:rsid w:val="00AB1F33"/>
    <w:rsid w:val="00AB24B7"/>
    <w:rsid w:val="00AB2585"/>
    <w:rsid w:val="00AB2AA8"/>
    <w:rsid w:val="00AC0D80"/>
    <w:rsid w:val="00AC1BA6"/>
    <w:rsid w:val="00AC367D"/>
    <w:rsid w:val="00AC3E0C"/>
    <w:rsid w:val="00AD0FEF"/>
    <w:rsid w:val="00AD2D32"/>
    <w:rsid w:val="00AE3438"/>
    <w:rsid w:val="00AF3C67"/>
    <w:rsid w:val="00AF5134"/>
    <w:rsid w:val="00AF5A72"/>
    <w:rsid w:val="00B14659"/>
    <w:rsid w:val="00B154AC"/>
    <w:rsid w:val="00B15F9F"/>
    <w:rsid w:val="00B23C47"/>
    <w:rsid w:val="00B253DD"/>
    <w:rsid w:val="00B2782A"/>
    <w:rsid w:val="00B3310D"/>
    <w:rsid w:val="00B411A8"/>
    <w:rsid w:val="00B57589"/>
    <w:rsid w:val="00B62BF3"/>
    <w:rsid w:val="00B65B80"/>
    <w:rsid w:val="00B67082"/>
    <w:rsid w:val="00B67B9E"/>
    <w:rsid w:val="00B7294E"/>
    <w:rsid w:val="00B8558D"/>
    <w:rsid w:val="00B875F5"/>
    <w:rsid w:val="00B92EF1"/>
    <w:rsid w:val="00B961DA"/>
    <w:rsid w:val="00BA0941"/>
    <w:rsid w:val="00BA24E1"/>
    <w:rsid w:val="00BB2F82"/>
    <w:rsid w:val="00BB6869"/>
    <w:rsid w:val="00BB6DFC"/>
    <w:rsid w:val="00BB7F06"/>
    <w:rsid w:val="00BC2269"/>
    <w:rsid w:val="00BE3388"/>
    <w:rsid w:val="00BE5892"/>
    <w:rsid w:val="00BE6E11"/>
    <w:rsid w:val="00BF01C0"/>
    <w:rsid w:val="00BF24D4"/>
    <w:rsid w:val="00C03A4E"/>
    <w:rsid w:val="00C03CAF"/>
    <w:rsid w:val="00C0633B"/>
    <w:rsid w:val="00C10786"/>
    <w:rsid w:val="00C10A2F"/>
    <w:rsid w:val="00C1237E"/>
    <w:rsid w:val="00C2460B"/>
    <w:rsid w:val="00C355AC"/>
    <w:rsid w:val="00C4166C"/>
    <w:rsid w:val="00C4352F"/>
    <w:rsid w:val="00C4387D"/>
    <w:rsid w:val="00C47E1A"/>
    <w:rsid w:val="00C53965"/>
    <w:rsid w:val="00C62194"/>
    <w:rsid w:val="00C644EE"/>
    <w:rsid w:val="00C66619"/>
    <w:rsid w:val="00C6749E"/>
    <w:rsid w:val="00C70BCB"/>
    <w:rsid w:val="00C71705"/>
    <w:rsid w:val="00C73082"/>
    <w:rsid w:val="00C815CD"/>
    <w:rsid w:val="00C87BAA"/>
    <w:rsid w:val="00C96028"/>
    <w:rsid w:val="00C9704C"/>
    <w:rsid w:val="00CA3C7C"/>
    <w:rsid w:val="00CA3E41"/>
    <w:rsid w:val="00CA4041"/>
    <w:rsid w:val="00CA4D8E"/>
    <w:rsid w:val="00CA5819"/>
    <w:rsid w:val="00CA62A9"/>
    <w:rsid w:val="00CA64A9"/>
    <w:rsid w:val="00CA7194"/>
    <w:rsid w:val="00CB4B9E"/>
    <w:rsid w:val="00CB625E"/>
    <w:rsid w:val="00CB7CE2"/>
    <w:rsid w:val="00CC7C89"/>
    <w:rsid w:val="00CD0A63"/>
    <w:rsid w:val="00CD2086"/>
    <w:rsid w:val="00CD4ED5"/>
    <w:rsid w:val="00CE0C17"/>
    <w:rsid w:val="00CE5588"/>
    <w:rsid w:val="00CF1536"/>
    <w:rsid w:val="00CF26CB"/>
    <w:rsid w:val="00CF2724"/>
    <w:rsid w:val="00CF7615"/>
    <w:rsid w:val="00D038CC"/>
    <w:rsid w:val="00D06E5F"/>
    <w:rsid w:val="00D1194C"/>
    <w:rsid w:val="00D26126"/>
    <w:rsid w:val="00D2677A"/>
    <w:rsid w:val="00D26F49"/>
    <w:rsid w:val="00D32E00"/>
    <w:rsid w:val="00D42CF4"/>
    <w:rsid w:val="00D433B6"/>
    <w:rsid w:val="00D51B11"/>
    <w:rsid w:val="00D551C4"/>
    <w:rsid w:val="00D57F2F"/>
    <w:rsid w:val="00D609BD"/>
    <w:rsid w:val="00D613ED"/>
    <w:rsid w:val="00D733BF"/>
    <w:rsid w:val="00D76B84"/>
    <w:rsid w:val="00D940E1"/>
    <w:rsid w:val="00DB3289"/>
    <w:rsid w:val="00DB46FE"/>
    <w:rsid w:val="00DD0A9E"/>
    <w:rsid w:val="00DD1F63"/>
    <w:rsid w:val="00DD4C50"/>
    <w:rsid w:val="00DE1178"/>
    <w:rsid w:val="00DE3709"/>
    <w:rsid w:val="00DE39AC"/>
    <w:rsid w:val="00DE41BE"/>
    <w:rsid w:val="00DF0C97"/>
    <w:rsid w:val="00DF52C8"/>
    <w:rsid w:val="00DF5639"/>
    <w:rsid w:val="00DF6403"/>
    <w:rsid w:val="00E0020D"/>
    <w:rsid w:val="00E013C2"/>
    <w:rsid w:val="00E073EC"/>
    <w:rsid w:val="00E0743B"/>
    <w:rsid w:val="00E15011"/>
    <w:rsid w:val="00E20936"/>
    <w:rsid w:val="00E2180E"/>
    <w:rsid w:val="00E22C58"/>
    <w:rsid w:val="00E23217"/>
    <w:rsid w:val="00E24FBD"/>
    <w:rsid w:val="00E2780D"/>
    <w:rsid w:val="00E27C2E"/>
    <w:rsid w:val="00E31C1B"/>
    <w:rsid w:val="00E421B4"/>
    <w:rsid w:val="00E46018"/>
    <w:rsid w:val="00E4786E"/>
    <w:rsid w:val="00E47BCD"/>
    <w:rsid w:val="00E64F95"/>
    <w:rsid w:val="00E679F5"/>
    <w:rsid w:val="00E7613A"/>
    <w:rsid w:val="00E832E5"/>
    <w:rsid w:val="00E92195"/>
    <w:rsid w:val="00E9439B"/>
    <w:rsid w:val="00E94E67"/>
    <w:rsid w:val="00E955AF"/>
    <w:rsid w:val="00E9623E"/>
    <w:rsid w:val="00EA113F"/>
    <w:rsid w:val="00EA182C"/>
    <w:rsid w:val="00EA7BFD"/>
    <w:rsid w:val="00EB304F"/>
    <w:rsid w:val="00EC05E3"/>
    <w:rsid w:val="00EC208B"/>
    <w:rsid w:val="00EC6248"/>
    <w:rsid w:val="00EC65A8"/>
    <w:rsid w:val="00ED2368"/>
    <w:rsid w:val="00ED6E74"/>
    <w:rsid w:val="00EE666E"/>
    <w:rsid w:val="00EF0F2C"/>
    <w:rsid w:val="00EF251A"/>
    <w:rsid w:val="00EF500B"/>
    <w:rsid w:val="00F01C4E"/>
    <w:rsid w:val="00F02E20"/>
    <w:rsid w:val="00F1023A"/>
    <w:rsid w:val="00F159B2"/>
    <w:rsid w:val="00F173FE"/>
    <w:rsid w:val="00F1790E"/>
    <w:rsid w:val="00F2692B"/>
    <w:rsid w:val="00F40057"/>
    <w:rsid w:val="00F52009"/>
    <w:rsid w:val="00F55378"/>
    <w:rsid w:val="00F614E1"/>
    <w:rsid w:val="00F70FA3"/>
    <w:rsid w:val="00F72D5D"/>
    <w:rsid w:val="00F82190"/>
    <w:rsid w:val="00F91664"/>
    <w:rsid w:val="00F9391D"/>
    <w:rsid w:val="00F93D4C"/>
    <w:rsid w:val="00F9636D"/>
    <w:rsid w:val="00FA6D68"/>
    <w:rsid w:val="00FB4443"/>
    <w:rsid w:val="00FB74E8"/>
    <w:rsid w:val="00FC55E4"/>
    <w:rsid w:val="00FC7117"/>
    <w:rsid w:val="00FD4D7E"/>
    <w:rsid w:val="00FE2893"/>
    <w:rsid w:val="00FE5418"/>
    <w:rsid w:val="00FE65A7"/>
    <w:rsid w:val="00FF2F29"/>
    <w:rsid w:val="00FF5A99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99D2"/>
  <w15:docId w15:val="{7E9BD17F-2B89-4D99-AF6A-2AF1AC8B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A3A"/>
  </w:style>
  <w:style w:type="paragraph" w:styleId="Nadpis1">
    <w:name w:val="heading 1"/>
    <w:basedOn w:val="Bezmezer1"/>
    <w:next w:val="Normln"/>
    <w:link w:val="Nadpis1Char1"/>
    <w:uiPriority w:val="9"/>
    <w:qFormat/>
    <w:rsid w:val="006B6C66"/>
    <w:pPr>
      <w:numPr>
        <w:numId w:val="53"/>
      </w:numPr>
      <w:spacing w:before="240" w:after="12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19AC"/>
    <w:pPr>
      <w:widowControl/>
      <w:numPr>
        <w:ilvl w:val="1"/>
        <w:numId w:val="53"/>
      </w:numPr>
      <w:suppressAutoHyphens/>
      <w:spacing w:before="120" w:after="12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B6C66"/>
    <w:pPr>
      <w:keepNext/>
      <w:keepLines/>
      <w:numPr>
        <w:ilvl w:val="2"/>
        <w:numId w:val="53"/>
      </w:numPr>
      <w:spacing w:after="120"/>
      <w:outlineLvl w:val="2"/>
    </w:pPr>
    <w:rPr>
      <w:rFonts w:eastAsiaTheme="majorEastAsia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6C66"/>
    <w:pPr>
      <w:keepNext/>
      <w:keepLines/>
      <w:numPr>
        <w:ilvl w:val="3"/>
        <w:numId w:val="5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6C66"/>
    <w:pPr>
      <w:keepNext/>
      <w:keepLines/>
      <w:numPr>
        <w:ilvl w:val="4"/>
        <w:numId w:val="5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6C66"/>
    <w:pPr>
      <w:keepNext/>
      <w:keepLines/>
      <w:numPr>
        <w:ilvl w:val="5"/>
        <w:numId w:val="5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6C66"/>
    <w:pPr>
      <w:keepNext/>
      <w:keepLines/>
      <w:numPr>
        <w:ilvl w:val="6"/>
        <w:numId w:val="5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6C66"/>
    <w:pPr>
      <w:keepNext/>
      <w:keepLines/>
      <w:numPr>
        <w:ilvl w:val="7"/>
        <w:numId w:val="5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6C66"/>
    <w:pPr>
      <w:keepNext/>
      <w:keepLines/>
      <w:numPr>
        <w:ilvl w:val="8"/>
        <w:numId w:val="5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1"/>
    <w:next w:val="Normln1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customStyle="1" w:styleId="Nadpis21">
    <w:name w:val="Nadpis 21"/>
    <w:basedOn w:val="Standard"/>
    <w:next w:val="Textbody"/>
    <w:pPr>
      <w:keepNext/>
      <w:spacing w:before="360" w:line="360" w:lineRule="auto"/>
      <w:outlineLvl w:val="1"/>
    </w:pPr>
    <w:rPr>
      <w:b/>
      <w:szCs w:val="20"/>
      <w:lang w:eastAsia="de-DE"/>
    </w:rPr>
  </w:style>
  <w:style w:type="paragraph" w:customStyle="1" w:styleId="Nadpis31">
    <w:name w:val="Nadpis 31"/>
    <w:basedOn w:val="Standard"/>
    <w:next w:val="Textbody"/>
    <w:pPr>
      <w:keepNext/>
      <w:tabs>
        <w:tab w:val="clear" w:pos="567"/>
      </w:tabs>
      <w:spacing w:before="360" w:line="360" w:lineRule="auto"/>
      <w:ind w:left="703" w:hanging="703"/>
      <w:outlineLvl w:val="2"/>
    </w:pPr>
    <w:rPr>
      <w:b/>
      <w:szCs w:val="20"/>
      <w:lang w:eastAsia="de-DE"/>
    </w:rPr>
  </w:style>
  <w:style w:type="paragraph" w:customStyle="1" w:styleId="Nadpis41">
    <w:name w:val="Nadpis 41"/>
    <w:basedOn w:val="Standard"/>
    <w:next w:val="Textbody"/>
    <w:pPr>
      <w:keepNext/>
      <w:tabs>
        <w:tab w:val="clear" w:pos="567"/>
        <w:tab w:val="left" w:pos="2835"/>
        <w:tab w:val="left" w:pos="4536"/>
        <w:tab w:val="left" w:pos="6096"/>
        <w:tab w:val="left" w:pos="7797"/>
      </w:tabs>
      <w:spacing w:before="240" w:line="360" w:lineRule="auto"/>
      <w:outlineLvl w:val="3"/>
    </w:pPr>
    <w:rPr>
      <w:szCs w:val="20"/>
      <w:lang w:eastAsia="de-DE"/>
    </w:rPr>
  </w:style>
  <w:style w:type="paragraph" w:customStyle="1" w:styleId="Normln1">
    <w:name w:val="Normální1"/>
    <w:pPr>
      <w:suppressAutoHyphens/>
    </w:pPr>
  </w:style>
  <w:style w:type="character" w:customStyle="1" w:styleId="Standardnpsmoodstavce1">
    <w:name w:val="Standardní písmo odstavce1"/>
  </w:style>
  <w:style w:type="paragraph" w:customStyle="1" w:styleId="Standard">
    <w:name w:val="Standard"/>
    <w:pPr>
      <w:widowControl/>
      <w:tabs>
        <w:tab w:val="left" w:pos="567"/>
      </w:tabs>
      <w:suppressAutoHyphens/>
      <w:spacing w:after="120" w:line="100" w:lineRule="atLeast"/>
      <w:jc w:val="both"/>
      <w:textAlignment w:val="auto"/>
    </w:pPr>
    <w:rPr>
      <w:rFonts w:ascii="Calibri" w:eastAsia="Cambria" w:hAnsi="Calibri"/>
      <w:color w:val="000000"/>
      <w:kern w:val="0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clear" w:pos="567"/>
      </w:tabs>
      <w:spacing w:before="120" w:line="360" w:lineRule="auto"/>
      <w:ind w:left="703"/>
    </w:pPr>
    <w:rPr>
      <w:szCs w:val="20"/>
      <w:lang w:eastAsia="de-DE"/>
    </w:rPr>
  </w:style>
  <w:style w:type="paragraph" w:customStyle="1" w:styleId="Seznam1">
    <w:name w:val="Seznam1"/>
    <w:basedOn w:val="Textbody"/>
    <w:rPr>
      <w:rFonts w:cs="Mangal"/>
    </w:rPr>
  </w:style>
  <w:style w:type="paragraph" w:customStyle="1" w:styleId="Titulek1">
    <w:name w:val="Titulek1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rosttext1">
    <w:name w:val="Prostý text1"/>
    <w:basedOn w:val="Standard"/>
    <w:rPr>
      <w:rFonts w:ascii="Courier New" w:hAnsi="Courier New" w:cs="Courier New"/>
      <w:sz w:val="20"/>
      <w:szCs w:val="20"/>
    </w:rPr>
  </w:style>
  <w:style w:type="paragraph" w:customStyle="1" w:styleId="Rozloendokumentu1">
    <w:name w:val="Rozložení dokumentu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Zhlav1">
    <w:name w:val="Záhlaví1"/>
    <w:basedOn w:val="Standard"/>
    <w:pPr>
      <w:suppressLineNumbers/>
      <w:tabs>
        <w:tab w:val="clear" w:pos="567"/>
        <w:tab w:val="center" w:pos="4536"/>
        <w:tab w:val="right" w:pos="9072"/>
      </w:tabs>
    </w:pPr>
  </w:style>
  <w:style w:type="paragraph" w:customStyle="1" w:styleId="Zpat1">
    <w:name w:val="Zápatí1"/>
    <w:basedOn w:val="Standard"/>
    <w:pPr>
      <w:suppressLineNumbers/>
      <w:tabs>
        <w:tab w:val="clear" w:pos="567"/>
        <w:tab w:val="center" w:pos="4536"/>
        <w:tab w:val="right" w:pos="9072"/>
      </w:tabs>
    </w:pPr>
  </w:style>
  <w:style w:type="paragraph" w:customStyle="1" w:styleId="Textkomente1">
    <w:name w:val="Text komentáře1"/>
    <w:basedOn w:val="Standard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Standard"/>
    <w:rPr>
      <w:rFonts w:ascii="Tahoma" w:hAnsi="Tahoma" w:cs="Tahoma"/>
      <w:sz w:val="16"/>
      <w:szCs w:val="16"/>
    </w:rPr>
  </w:style>
  <w:style w:type="paragraph" w:customStyle="1" w:styleId="ContractArticle">
    <w:name w:val="Contract Article"/>
    <w:basedOn w:val="Standard"/>
    <w:pPr>
      <w:spacing w:line="270" w:lineRule="exact"/>
    </w:pPr>
    <w:rPr>
      <w:lang w:val="de-DE"/>
    </w:rPr>
  </w:style>
  <w:style w:type="paragraph" w:customStyle="1" w:styleId="ContractArticleTitel">
    <w:name w:val="Contract Article Titel"/>
    <w:basedOn w:val="Standard"/>
    <w:pPr>
      <w:spacing w:before="240" w:after="240"/>
    </w:pPr>
    <w:rPr>
      <w:b/>
      <w:lang w:val="en-GB"/>
    </w:rPr>
  </w:style>
  <w:style w:type="paragraph" w:customStyle="1" w:styleId="ForschungsvertragText">
    <w:name w:val="Forschungsvertrag Text"/>
    <w:basedOn w:val="Standard"/>
    <w:pPr>
      <w:tabs>
        <w:tab w:val="clear" w:pos="567"/>
        <w:tab w:val="left" w:pos="1809"/>
      </w:tabs>
      <w:spacing w:line="280" w:lineRule="atLeast"/>
      <w:ind w:left="675"/>
    </w:pPr>
    <w:rPr>
      <w:rFonts w:cs="Arial"/>
    </w:rPr>
  </w:style>
  <w:style w:type="paragraph" w:customStyle="1" w:styleId="ForschungsvertragTitel">
    <w:name w:val="Forschungsvertrag Titel"/>
    <w:basedOn w:val="Standard"/>
    <w:pPr>
      <w:tabs>
        <w:tab w:val="clear" w:pos="567"/>
      </w:tabs>
      <w:spacing w:before="480" w:after="240" w:line="360" w:lineRule="auto"/>
      <w:ind w:left="680" w:hanging="680"/>
    </w:pPr>
    <w:rPr>
      <w:rFonts w:cs="Arial"/>
      <w:b/>
    </w:rPr>
  </w:style>
  <w:style w:type="paragraph" w:customStyle="1" w:styleId="forschungsvertragtext0">
    <w:name w:val="forschungsvertragtext"/>
    <w:basedOn w:val="Standard"/>
    <w:pPr>
      <w:spacing w:before="100" w:after="100"/>
    </w:pPr>
  </w:style>
  <w:style w:type="paragraph" w:customStyle="1" w:styleId="Textpoznpodarou1">
    <w:name w:val="Text pozn. pod čarou1"/>
    <w:basedOn w:val="Standard"/>
    <w:rPr>
      <w:sz w:val="20"/>
      <w:szCs w:val="20"/>
    </w:rPr>
  </w:style>
  <w:style w:type="paragraph" w:customStyle="1" w:styleId="Odstavecseseznamem1">
    <w:name w:val="Odstavec se seznamem1"/>
    <w:basedOn w:val="Standard"/>
    <w:pPr>
      <w:tabs>
        <w:tab w:val="clear" w:pos="567"/>
      </w:tabs>
      <w:spacing w:after="200" w:line="276" w:lineRule="auto"/>
      <w:ind w:left="720"/>
    </w:pPr>
    <w:rPr>
      <w:rFonts w:eastAsia="Calibri"/>
      <w:lang w:val="fr-CH"/>
    </w:rPr>
  </w:style>
  <w:style w:type="paragraph" w:customStyle="1" w:styleId="EndNoteBibliography">
    <w:name w:val="EndNote Bibliography"/>
    <w:basedOn w:val="Standard"/>
    <w:pPr>
      <w:spacing w:after="200"/>
    </w:pPr>
    <w:rPr>
      <w:rFonts w:cs="Calibri"/>
      <w:sz w:val="20"/>
      <w:szCs w:val="20"/>
      <w:lang w:val="en-US"/>
    </w:rPr>
  </w:style>
  <w:style w:type="paragraph" w:customStyle="1" w:styleId="Default">
    <w:name w:val="Default"/>
    <w:pPr>
      <w:widowControl/>
      <w:suppressAutoHyphens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Bezmezer1">
    <w:name w:val="Bez mezer1"/>
    <w:pPr>
      <w:widowControl/>
      <w:suppressAutoHyphens/>
      <w:jc w:val="both"/>
    </w:pPr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slostrnky1">
    <w:name w:val="Číslo stránky1"/>
    <w:basedOn w:val="Standardnpsmoodstavce1"/>
  </w:style>
  <w:style w:type="character" w:customStyle="1" w:styleId="ContractArticleChar">
    <w:name w:val="Contract Article Char"/>
    <w:rPr>
      <w:rFonts w:ascii="Arial" w:hAnsi="Arial"/>
      <w:sz w:val="24"/>
      <w:szCs w:val="24"/>
      <w:lang w:val="de-DE" w:eastAsia="de-CH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Znakapoznpodarou1">
    <w:name w:val="Značka pozn. pod čarou1"/>
    <w:rPr>
      <w:position w:val="0"/>
      <w:vertAlign w:val="superscript"/>
    </w:rPr>
  </w:style>
  <w:style w:type="character" w:customStyle="1" w:styleId="EndNoteBibliographyChar">
    <w:name w:val="EndNote Bibliography Char"/>
    <w:rPr>
      <w:rFonts w:ascii="Calibri" w:hAnsi="Calibri" w:cs="Calibri"/>
    </w:rPr>
  </w:style>
  <w:style w:type="character" w:customStyle="1" w:styleId="fParLevel1">
    <w:name w:val="fParLevel1"/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color w:val="0099FF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sz w:val="20"/>
      <w:szCs w:val="20"/>
    </w:rPr>
  </w:style>
  <w:style w:type="character" w:customStyle="1" w:styleId="ListLabel9">
    <w:name w:val="ListLabel 9"/>
    <w:rPr>
      <w:rFonts w:eastAsia="Calibri" w:cs="Aria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Nadpis1Char">
    <w:name w:val="Nadpis 1 Char"/>
    <w:basedOn w:val="Standardnpsmoodstavce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FootnoteSymbol">
    <w:name w:val="Footnote Symbol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numbering" w:customStyle="1" w:styleId="WWNum27">
    <w:name w:val="WWNum27"/>
    <w:basedOn w:val="Bezseznamu"/>
    <w:pPr>
      <w:numPr>
        <w:numId w:val="27"/>
      </w:numPr>
    </w:pPr>
  </w:style>
  <w:style w:type="numbering" w:customStyle="1" w:styleId="WWNum28">
    <w:name w:val="WWNum28"/>
    <w:basedOn w:val="Bezseznamu"/>
    <w:pPr>
      <w:numPr>
        <w:numId w:val="28"/>
      </w:numPr>
    </w:pPr>
  </w:style>
  <w:style w:type="numbering" w:customStyle="1" w:styleId="WWNum29">
    <w:name w:val="WWNum29"/>
    <w:basedOn w:val="Bezseznamu"/>
    <w:pPr>
      <w:numPr>
        <w:numId w:val="29"/>
      </w:numPr>
    </w:pPr>
  </w:style>
  <w:style w:type="numbering" w:customStyle="1" w:styleId="WWNum30">
    <w:name w:val="WWNum30"/>
    <w:basedOn w:val="Bezseznamu"/>
    <w:pPr>
      <w:numPr>
        <w:numId w:val="30"/>
      </w:numPr>
    </w:pPr>
  </w:style>
  <w:style w:type="numbering" w:customStyle="1" w:styleId="WWNum31">
    <w:name w:val="WWNum31"/>
    <w:basedOn w:val="Bezseznamu"/>
    <w:pPr>
      <w:numPr>
        <w:numId w:val="31"/>
      </w:numPr>
    </w:pPr>
  </w:style>
  <w:style w:type="numbering" w:customStyle="1" w:styleId="WWNum32">
    <w:name w:val="WWNum32"/>
    <w:basedOn w:val="Bezseznamu"/>
    <w:pPr>
      <w:numPr>
        <w:numId w:val="32"/>
      </w:numPr>
    </w:pPr>
  </w:style>
  <w:style w:type="numbering" w:customStyle="1" w:styleId="WWNum33">
    <w:name w:val="WWNum33"/>
    <w:basedOn w:val="Bezseznamu"/>
    <w:pPr>
      <w:numPr>
        <w:numId w:val="33"/>
      </w:numPr>
    </w:pPr>
  </w:style>
  <w:style w:type="numbering" w:customStyle="1" w:styleId="WWNum34">
    <w:name w:val="WWNum34"/>
    <w:basedOn w:val="Bezseznamu"/>
    <w:pPr>
      <w:numPr>
        <w:numId w:val="34"/>
      </w:numPr>
    </w:pPr>
  </w:style>
  <w:style w:type="numbering" w:customStyle="1" w:styleId="WWNum35">
    <w:name w:val="WWNum35"/>
    <w:basedOn w:val="Bezseznamu"/>
    <w:pPr>
      <w:numPr>
        <w:numId w:val="35"/>
      </w:numPr>
    </w:pPr>
  </w:style>
  <w:style w:type="numbering" w:customStyle="1" w:styleId="WWNum36">
    <w:name w:val="WWNum36"/>
    <w:basedOn w:val="Bezseznamu"/>
    <w:pPr>
      <w:numPr>
        <w:numId w:val="36"/>
      </w:numPr>
    </w:pPr>
  </w:style>
  <w:style w:type="numbering" w:customStyle="1" w:styleId="WWNum37">
    <w:name w:val="WWNum37"/>
    <w:basedOn w:val="Bezseznamu"/>
    <w:pPr>
      <w:numPr>
        <w:numId w:val="37"/>
      </w:numPr>
    </w:pPr>
  </w:style>
  <w:style w:type="numbering" w:customStyle="1" w:styleId="WWNum38">
    <w:name w:val="WWNum38"/>
    <w:basedOn w:val="Bezseznamu"/>
    <w:pPr>
      <w:numPr>
        <w:numId w:val="38"/>
      </w:numPr>
    </w:pPr>
  </w:style>
  <w:style w:type="numbering" w:customStyle="1" w:styleId="WWNum39">
    <w:name w:val="WWNum39"/>
    <w:basedOn w:val="Bezseznamu"/>
    <w:pPr>
      <w:numPr>
        <w:numId w:val="39"/>
      </w:numPr>
    </w:pPr>
  </w:style>
  <w:style w:type="numbering" w:customStyle="1" w:styleId="WWNum40">
    <w:name w:val="WWNum40"/>
    <w:basedOn w:val="Bezseznamu"/>
    <w:pPr>
      <w:numPr>
        <w:numId w:val="40"/>
      </w:numPr>
    </w:pPr>
  </w:style>
  <w:style w:type="numbering" w:customStyle="1" w:styleId="WWNum41">
    <w:name w:val="WWNum41"/>
    <w:basedOn w:val="Bezseznamu"/>
    <w:pPr>
      <w:numPr>
        <w:numId w:val="41"/>
      </w:numPr>
    </w:pPr>
  </w:style>
  <w:style w:type="numbering" w:customStyle="1" w:styleId="WWNum42">
    <w:name w:val="WWNum42"/>
    <w:basedOn w:val="Bezseznamu"/>
    <w:pPr>
      <w:numPr>
        <w:numId w:val="42"/>
      </w:numPr>
    </w:pPr>
  </w:style>
  <w:style w:type="numbering" w:customStyle="1" w:styleId="WWNum43">
    <w:name w:val="WWNum43"/>
    <w:basedOn w:val="Bezseznamu"/>
    <w:pPr>
      <w:numPr>
        <w:numId w:val="43"/>
      </w:numPr>
    </w:pPr>
  </w:style>
  <w:style w:type="numbering" w:customStyle="1" w:styleId="WWNum44">
    <w:name w:val="WWNum44"/>
    <w:basedOn w:val="Bezseznamu"/>
    <w:pPr>
      <w:numPr>
        <w:numId w:val="44"/>
      </w:numPr>
    </w:pPr>
  </w:style>
  <w:style w:type="numbering" w:customStyle="1" w:styleId="WWNum45">
    <w:name w:val="WWNum45"/>
    <w:basedOn w:val="Bezseznamu"/>
    <w:pPr>
      <w:numPr>
        <w:numId w:val="45"/>
      </w:numPr>
    </w:pPr>
  </w:style>
  <w:style w:type="numbering" w:customStyle="1" w:styleId="WWNum46">
    <w:name w:val="WWNum46"/>
    <w:basedOn w:val="Bezseznamu"/>
    <w:pPr>
      <w:numPr>
        <w:numId w:val="46"/>
      </w:numPr>
    </w:pPr>
  </w:style>
  <w:style w:type="numbering" w:customStyle="1" w:styleId="WWNum47">
    <w:name w:val="WWNum47"/>
    <w:basedOn w:val="Bezseznamu"/>
    <w:pPr>
      <w:numPr>
        <w:numId w:val="47"/>
      </w:numPr>
    </w:pPr>
  </w:style>
  <w:style w:type="numbering" w:customStyle="1" w:styleId="WWNum48">
    <w:name w:val="WWNum48"/>
    <w:basedOn w:val="Bezseznamu"/>
    <w:pPr>
      <w:numPr>
        <w:numId w:val="48"/>
      </w:numPr>
    </w:pPr>
  </w:style>
  <w:style w:type="numbering" w:customStyle="1" w:styleId="WWNum49">
    <w:name w:val="WWNum49"/>
    <w:basedOn w:val="Bezseznamu"/>
    <w:pPr>
      <w:numPr>
        <w:numId w:val="49"/>
      </w:numPr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Normlnweb">
    <w:name w:val="Normal (Web)"/>
    <w:basedOn w:val="Normln"/>
    <w:uiPriority w:val="99"/>
    <w:unhideWhenUsed/>
    <w:rsid w:val="00DF52C8"/>
    <w:pPr>
      <w:widowControl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Odstavecseseznamem">
    <w:name w:val="List Paragraph"/>
    <w:basedOn w:val="Nadpis2"/>
    <w:uiPriority w:val="34"/>
    <w:qFormat/>
    <w:rsid w:val="008A5AE9"/>
    <w:rPr>
      <w:b/>
      <w:bCs/>
    </w:rPr>
  </w:style>
  <w:style w:type="paragraph" w:styleId="Bezmezer">
    <w:name w:val="No Spacing"/>
    <w:uiPriority w:val="1"/>
    <w:qFormat/>
    <w:rsid w:val="00DE3709"/>
  </w:style>
  <w:style w:type="character" w:customStyle="1" w:styleId="Nadpis1Char1">
    <w:name w:val="Nadpis 1 Char1"/>
    <w:basedOn w:val="Standardnpsmoodstavce"/>
    <w:link w:val="Nadpis1"/>
    <w:uiPriority w:val="9"/>
    <w:rsid w:val="006B6C66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54540C"/>
    <w:pPr>
      <w:widowControl/>
      <w:autoSpaceDN/>
      <w:textAlignment w:val="auto"/>
    </w:pPr>
  </w:style>
  <w:style w:type="paragraph" w:customStyle="1" w:styleId="Styl1">
    <w:name w:val="Styl1"/>
    <w:basedOn w:val="Nadpis3"/>
    <w:qFormat/>
    <w:rsid w:val="00EF500B"/>
    <w:pPr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0119A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B6C66"/>
    <w:rPr>
      <w:rFonts w:eastAsiaTheme="majorEastAsia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6C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6C6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6C6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6C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6C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6C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C666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6619"/>
  </w:style>
  <w:style w:type="character" w:customStyle="1" w:styleId="TextkomenteChar">
    <w:name w:val="Text komentáře Char"/>
    <w:basedOn w:val="Standardnpsmoodstavce"/>
    <w:link w:val="Textkomente"/>
    <w:uiPriority w:val="99"/>
    <w:rsid w:val="00C6661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6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6619"/>
    <w:rPr>
      <w:b/>
      <w:bCs/>
    </w:rPr>
  </w:style>
  <w:style w:type="paragraph" w:customStyle="1" w:styleId="Styl2">
    <w:name w:val="Styl2"/>
    <w:basedOn w:val="Nadpis2"/>
    <w:qFormat/>
    <w:rsid w:val="00571513"/>
    <w:pPr>
      <w:ind w:left="709" w:hanging="709"/>
    </w:pPr>
    <w:rPr>
      <w:color w:val="000000" w:themeColor="text1"/>
    </w:rPr>
  </w:style>
  <w:style w:type="paragraph" w:styleId="Zhlav">
    <w:name w:val="header"/>
    <w:basedOn w:val="Normln"/>
    <w:link w:val="ZhlavChar"/>
    <w:uiPriority w:val="99"/>
    <w:unhideWhenUsed/>
    <w:rsid w:val="004E2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601"/>
  </w:style>
  <w:style w:type="character" w:styleId="Hypertextovodkaz">
    <w:name w:val="Hyperlink"/>
    <w:basedOn w:val="Standardnpsmoodstavce"/>
    <w:uiPriority w:val="99"/>
    <w:unhideWhenUsed/>
    <w:rsid w:val="005830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301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F6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7808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B0987-837F-47D0-85D8-1DD689B3C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FEDB9-CCF5-471A-A760-452C396070E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D3FD2B0-5CC6-4B4B-9A08-45804500A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1723D-751D-4967-A4D3-3A1CA3EE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1398</Words>
  <Characters>8249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contract</vt:lpstr>
      <vt:lpstr>Research contract</vt:lpstr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contract</dc:title>
  <dc:creator>akloeti</dc:creator>
  <cp:lastModifiedBy>Horáčková Alena</cp:lastModifiedBy>
  <cp:revision>7</cp:revision>
  <cp:lastPrinted>2024-01-16T07:55:00Z</cp:lastPrinted>
  <dcterms:created xsi:type="dcterms:W3CDTF">2025-10-23T13:34:00Z</dcterms:created>
  <dcterms:modified xsi:type="dcterms:W3CDTF">2025-10-23T13:39:00Z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ETH Zuerich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0x010100C4AF71E7CDB8B2498C19C3D40F1FCB65</vt:lpwstr>
  </property>
  <property fmtid="{D5CDD505-2E9C-101B-9397-08002B2CF9AE}" pid="10" name="MediaServiceImageTags">
    <vt:lpwstr/>
  </property>
</Properties>
</file>