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33BE61CF" w:rsidR="0085371C" w:rsidRPr="004F3CA2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</w:rPr>
      </w:pPr>
      <w:r w:rsidRPr="004F3CA2">
        <w:rPr>
          <w:b/>
          <w:color w:val="auto"/>
          <w:sz w:val="36"/>
        </w:rPr>
        <w:t xml:space="preserve">Dodatek č. </w:t>
      </w:r>
      <w:r w:rsidR="00EE1209">
        <w:rPr>
          <w:b/>
          <w:color w:val="auto"/>
          <w:sz w:val="36"/>
        </w:rPr>
        <w:t>1</w:t>
      </w:r>
      <w:r w:rsidR="00D4362C" w:rsidRPr="004F3CA2">
        <w:rPr>
          <w:b/>
          <w:color w:val="auto"/>
          <w:sz w:val="36"/>
        </w:rPr>
        <w:t xml:space="preserve"> </w:t>
      </w:r>
      <w:r w:rsidR="008965AA">
        <w:rPr>
          <w:b/>
          <w:color w:val="auto"/>
          <w:sz w:val="36"/>
        </w:rPr>
        <w:t>ke s</w:t>
      </w:r>
      <w:r w:rsidRPr="004F3CA2">
        <w:rPr>
          <w:b/>
          <w:color w:val="auto"/>
          <w:sz w:val="36"/>
        </w:rPr>
        <w:t>mlouvě o dílo</w:t>
      </w:r>
    </w:p>
    <w:p w14:paraId="7F2889C3" w14:textId="301330F2" w:rsidR="002004FA" w:rsidRDefault="0022187D" w:rsidP="0070553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4F3CA2">
        <w:rPr>
          <w:b/>
          <w:color w:val="auto"/>
          <w:sz w:val="32"/>
          <w:szCs w:val="32"/>
        </w:rPr>
        <w:t xml:space="preserve">  </w:t>
      </w:r>
      <w:r w:rsidR="00EE1209">
        <w:rPr>
          <w:b/>
          <w:color w:val="auto"/>
          <w:sz w:val="40"/>
          <w:szCs w:val="40"/>
        </w:rPr>
        <w:t>č. VZ 91/2024</w:t>
      </w:r>
    </w:p>
    <w:p w14:paraId="49A751CF" w14:textId="77777777" w:rsidR="008B1C81" w:rsidRDefault="008B1C81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</w:p>
    <w:p w14:paraId="281E082E" w14:textId="52883075" w:rsidR="00622B8B" w:rsidRPr="004F3CA2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  <w:r w:rsidRPr="004F3CA2">
        <w:rPr>
          <w:color w:val="auto"/>
        </w:rPr>
        <w:t xml:space="preserve">      </w:t>
      </w:r>
      <w:r w:rsidR="00A904E1" w:rsidRPr="004F3CA2">
        <w:rPr>
          <w:color w:val="auto"/>
        </w:rPr>
        <w:t xml:space="preserve">uzavřené dne </w:t>
      </w:r>
      <w:r w:rsidR="00EE1209">
        <w:rPr>
          <w:color w:val="auto"/>
        </w:rPr>
        <w:t>31. 12. 2024</w:t>
      </w:r>
      <w:r w:rsidR="00344149">
        <w:rPr>
          <w:rStyle w:val="Odkaznakoment"/>
          <w:snapToGrid/>
          <w:color w:val="auto"/>
        </w:rPr>
        <w:t xml:space="preserve"> </w:t>
      </w:r>
      <w:r w:rsidR="00344149">
        <w:rPr>
          <w:rStyle w:val="Odkaznakoment"/>
          <w:snapToGrid/>
          <w:color w:val="auto"/>
          <w:sz w:val="24"/>
          <w:szCs w:val="24"/>
        </w:rPr>
        <w:t>m</w:t>
      </w:r>
      <w:r w:rsidR="00A904E1" w:rsidRPr="004F3CA2">
        <w:rPr>
          <w:color w:val="auto"/>
        </w:rPr>
        <w:t>ezi těmito smluvními stranami:</w:t>
      </w:r>
    </w:p>
    <w:p w14:paraId="741A9783" w14:textId="77777777" w:rsidR="001F1FCE" w:rsidRPr="004F3CA2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 w:rsidRPr="004F3CA2">
        <w:rPr>
          <w:b/>
        </w:rPr>
        <w:t xml:space="preserve">Psychiatrická léčebna Šternberk </w:t>
      </w:r>
    </w:p>
    <w:p w14:paraId="73FF35F7" w14:textId="77777777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</w:pPr>
      <w:r w:rsidRPr="004F3CA2">
        <w:t>Státní příspěvková organizace, Zřizovací listina MZ ČR ze dne 29. 5. 2012, č. j. 17267-</w:t>
      </w:r>
    </w:p>
    <w:p w14:paraId="3B337F31" w14:textId="105892D7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b/>
        </w:rPr>
      </w:pPr>
      <w:r w:rsidRPr="004F3CA2">
        <w:t xml:space="preserve">X/2012 </w:t>
      </w:r>
      <w:r w:rsidR="00EE1209">
        <w:t>v aktuálně platném znění</w:t>
      </w:r>
      <w:r w:rsidRPr="004F3CA2">
        <w:t xml:space="preserve">         </w:t>
      </w:r>
      <w:r w:rsidRPr="004F3CA2">
        <w:rPr>
          <w:b/>
        </w:rPr>
        <w:t xml:space="preserve">                                 </w:t>
      </w:r>
    </w:p>
    <w:p w14:paraId="41A3455B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Sídlo:</w:t>
      </w:r>
      <w:r w:rsidRPr="004F3CA2">
        <w:rPr>
          <w:b/>
        </w:rPr>
        <w:t xml:space="preserve"> </w:t>
      </w:r>
      <w:r w:rsidRPr="004F3CA2">
        <w:t xml:space="preserve">Šternberk, Olomoucká 1848/173, PSČ 785 01 </w:t>
      </w:r>
    </w:p>
    <w:p w14:paraId="2FA883A2" w14:textId="64959D9B" w:rsidR="001F1FCE" w:rsidRPr="004F3CA2" w:rsidRDefault="001F1FCE" w:rsidP="001F1FCE">
      <w:pPr>
        <w:tabs>
          <w:tab w:val="left" w:pos="426"/>
        </w:tabs>
        <w:spacing w:line="276" w:lineRule="auto"/>
        <w:jc w:val="both"/>
      </w:pPr>
      <w:r w:rsidRPr="004F3CA2">
        <w:t xml:space="preserve">      IČ</w:t>
      </w:r>
      <w:r w:rsidR="00B639B5" w:rsidRPr="004F3CA2">
        <w:t>O</w:t>
      </w:r>
      <w:r w:rsidRPr="004F3CA2">
        <w:t>:  00843954</w:t>
      </w:r>
    </w:p>
    <w:p w14:paraId="6ECEB3F1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            DIČ:  CZ00843954</w:t>
      </w:r>
    </w:p>
    <w:p w14:paraId="0ADA1971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Bankovní spojení: ČNB, pob. Ostrava</w:t>
      </w:r>
    </w:p>
    <w:p w14:paraId="6C0EC550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Číslo účtu: 10006-36537811/0710      </w:t>
      </w:r>
    </w:p>
    <w:p w14:paraId="0DB46FEC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</w:t>
      </w:r>
      <w:r w:rsidRPr="004F3CA2">
        <w:tab/>
        <w:t xml:space="preserve">      Zastoupena:  MUDr. Hanou Kučerovou, ředitelkou</w:t>
      </w:r>
    </w:p>
    <w:p w14:paraId="68FCAE49" w14:textId="13A0A4C6" w:rsidR="001F1FCE" w:rsidRPr="004F3CA2" w:rsidRDefault="001F1FCE" w:rsidP="001F1FCE">
      <w:pPr>
        <w:tabs>
          <w:tab w:val="left" w:pos="284"/>
          <w:tab w:val="left" w:pos="567"/>
        </w:tabs>
        <w:spacing w:line="276" w:lineRule="auto"/>
        <w:jc w:val="both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  <w:t xml:space="preserve">jako </w:t>
      </w:r>
      <w:r w:rsidRPr="004F3CA2">
        <w:rPr>
          <w:rStyle w:val="platne1"/>
          <w:b/>
        </w:rPr>
        <w:t>objednatel</w:t>
      </w:r>
      <w:r w:rsidRPr="004F3CA2">
        <w:rPr>
          <w:rStyle w:val="platne1"/>
        </w:rPr>
        <w:t xml:space="preserve"> (dále jen „objednatel“), na straně jedné</w:t>
      </w:r>
    </w:p>
    <w:p w14:paraId="5CFB9F34" w14:textId="486EDCBC" w:rsidR="00D00CE4" w:rsidRDefault="001F1FCE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  <w:r w:rsidRPr="004F3CA2">
        <w:rPr>
          <w:b/>
          <w:iCs/>
          <w:spacing w:val="-4"/>
        </w:rPr>
        <w:t>a</w:t>
      </w:r>
    </w:p>
    <w:p w14:paraId="6016E206" w14:textId="77777777" w:rsidR="00CE5D52" w:rsidRPr="004F3CA2" w:rsidRDefault="00CE5D52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</w:p>
    <w:p w14:paraId="0F73099A" w14:textId="1F506119" w:rsidR="002004FA" w:rsidRPr="004F3CA2" w:rsidRDefault="00EE1209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>
        <w:rPr>
          <w:b/>
        </w:rPr>
        <w:t>M - Ateliér Malínek s.r.o.</w:t>
      </w:r>
    </w:p>
    <w:p w14:paraId="4B441184" w14:textId="0C8DF931" w:rsidR="002004FA" w:rsidRPr="004F3CA2" w:rsidRDefault="00EE1209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>Sídlo: Olomouc - Chomoutov, Výstavní 318/7, PSČ 783 35</w:t>
      </w:r>
    </w:p>
    <w:p w14:paraId="0D60D41E" w14:textId="7489CA07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>IČ</w:t>
      </w:r>
      <w:r w:rsidR="00B639B5" w:rsidRPr="004F3CA2">
        <w:rPr>
          <w:spacing w:val="-2"/>
        </w:rPr>
        <w:t>O</w:t>
      </w:r>
      <w:r w:rsidR="00EE1209">
        <w:rPr>
          <w:spacing w:val="-2"/>
        </w:rPr>
        <w:t>: 03831205</w:t>
      </w:r>
    </w:p>
    <w:p w14:paraId="56B62A3C" w14:textId="596DB1DB" w:rsidR="002004FA" w:rsidRPr="004F3CA2" w:rsidRDefault="00EE1209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>DIČ: CZ03831205</w:t>
      </w:r>
    </w:p>
    <w:p w14:paraId="257F2780" w14:textId="582126A9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t>Zapsán</w:t>
      </w:r>
      <w:r w:rsidR="00EE1209">
        <w:t>: v OR</w:t>
      </w:r>
      <w:r w:rsidR="00C333BD">
        <w:t>, vedeném</w:t>
      </w:r>
      <w:r w:rsidR="0012407C">
        <w:t xml:space="preserve"> </w:t>
      </w:r>
      <w:r w:rsidR="00EE1209">
        <w:t>u KS v Ostravě, oddíl C, vložka 61475</w:t>
      </w:r>
    </w:p>
    <w:p w14:paraId="1A1B1BF7" w14:textId="7FEF22C4" w:rsidR="002004FA" w:rsidRPr="004F3CA2" w:rsidRDefault="0012407C" w:rsidP="002004FA">
      <w:pPr>
        <w:spacing w:line="276" w:lineRule="auto"/>
        <w:ind w:left="-1416" w:firstLine="1776"/>
        <w:jc w:val="both"/>
      </w:pPr>
      <w:r>
        <w:t xml:space="preserve">Bankovní </w:t>
      </w:r>
      <w:r w:rsidR="00EE1209">
        <w:t>spojení: ČSOB a.s.</w:t>
      </w:r>
    </w:p>
    <w:p w14:paraId="1D0C8AA1" w14:textId="6ACEE8DF" w:rsidR="002004FA" w:rsidRPr="004F3CA2" w:rsidRDefault="00EE1209" w:rsidP="002004FA">
      <w:pPr>
        <w:spacing w:line="276" w:lineRule="auto"/>
        <w:ind w:left="-1416" w:firstLine="1776"/>
        <w:jc w:val="both"/>
      </w:pPr>
      <w:r>
        <w:t>Číslo účtu: 268997454/0300</w:t>
      </w:r>
    </w:p>
    <w:p w14:paraId="052F094D" w14:textId="1A4258F8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rPr>
          <w:spacing w:val="-2"/>
        </w:rPr>
        <w:t xml:space="preserve">Zastoupena: </w:t>
      </w:r>
      <w:r w:rsidR="00EE1209">
        <w:t>Ing. Pavlem Malínkem, jednatelem společnosti</w:t>
      </w:r>
    </w:p>
    <w:p w14:paraId="7FC998FE" w14:textId="4BA25AAA" w:rsidR="001F1FCE" w:rsidRDefault="003356F7" w:rsidP="001F1FCE">
      <w:pPr>
        <w:tabs>
          <w:tab w:val="left" w:pos="284"/>
          <w:tab w:val="left" w:pos="567"/>
        </w:tabs>
        <w:spacing w:after="60" w:line="276" w:lineRule="auto"/>
        <w:rPr>
          <w:rStyle w:val="platne1"/>
        </w:rPr>
      </w:pPr>
      <w:r w:rsidRPr="004F3CA2">
        <w:rPr>
          <w:rStyle w:val="platne1"/>
        </w:rPr>
        <w:tab/>
      </w:r>
      <w:r w:rsidRPr="004F3CA2">
        <w:rPr>
          <w:rStyle w:val="platne1"/>
        </w:rPr>
        <w:tab/>
      </w:r>
      <w:r w:rsidR="001F1FCE" w:rsidRPr="004F3CA2">
        <w:rPr>
          <w:rStyle w:val="platne1"/>
        </w:rPr>
        <w:t xml:space="preserve">jako </w:t>
      </w:r>
      <w:r w:rsidR="001F1FCE" w:rsidRPr="004F3CA2">
        <w:rPr>
          <w:rStyle w:val="platne1"/>
          <w:b/>
        </w:rPr>
        <w:t>zhotovitel</w:t>
      </w:r>
      <w:r w:rsidR="001F1FCE" w:rsidRPr="004F3CA2">
        <w:rPr>
          <w:rStyle w:val="platne1"/>
        </w:rPr>
        <w:t xml:space="preserve"> (dále jen „zhotovitel“), na straně druhé</w:t>
      </w:r>
    </w:p>
    <w:p w14:paraId="2E7D1110" w14:textId="77777777" w:rsidR="0012407C" w:rsidRPr="004F3CA2" w:rsidRDefault="0012407C" w:rsidP="001F1FCE">
      <w:pPr>
        <w:tabs>
          <w:tab w:val="left" w:pos="284"/>
          <w:tab w:val="left" w:pos="567"/>
        </w:tabs>
        <w:spacing w:after="60" w:line="276" w:lineRule="auto"/>
      </w:pPr>
    </w:p>
    <w:p w14:paraId="7033F0F9" w14:textId="71B886C8" w:rsidR="00622B8B" w:rsidRPr="004F3CA2" w:rsidRDefault="0085371C" w:rsidP="00D00CE4">
      <w:pPr>
        <w:spacing w:line="276" w:lineRule="auto"/>
        <w:jc w:val="center"/>
        <w:rPr>
          <w:rStyle w:val="platne1"/>
        </w:rPr>
      </w:pPr>
      <w:r w:rsidRPr="004F3CA2">
        <w:rPr>
          <w:rStyle w:val="platne1"/>
        </w:rPr>
        <w:t>v následujícím znění:</w:t>
      </w:r>
    </w:p>
    <w:p w14:paraId="4F17AB94" w14:textId="77777777" w:rsidR="00D00CE4" w:rsidRPr="004F3CA2" w:rsidRDefault="00D00CE4" w:rsidP="00D00CE4">
      <w:pPr>
        <w:spacing w:line="276" w:lineRule="auto"/>
        <w:jc w:val="center"/>
      </w:pPr>
    </w:p>
    <w:p w14:paraId="0F5639AA" w14:textId="584EA3F3" w:rsidR="000207D5" w:rsidRPr="004F3CA2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3CA2">
        <w:rPr>
          <w:rFonts w:ascii="Times New Roman" w:hAnsi="Times New Roman"/>
          <w:b/>
          <w:sz w:val="24"/>
          <w:szCs w:val="24"/>
        </w:rPr>
        <w:t>Preambule</w:t>
      </w:r>
    </w:p>
    <w:p w14:paraId="7AC2A804" w14:textId="425AF0D8" w:rsidR="00F94A22" w:rsidRPr="00E41C49" w:rsidRDefault="0085371C" w:rsidP="00F94A22">
      <w:pPr>
        <w:ind w:firstLine="708"/>
        <w:jc w:val="both"/>
        <w:rPr>
          <w:color w:val="000000" w:themeColor="text1"/>
        </w:rPr>
      </w:pPr>
      <w:r w:rsidRPr="004F3CA2">
        <w:t xml:space="preserve">Účastníci tohoto dodatku </w:t>
      </w:r>
      <w:r w:rsidR="00AC7402" w:rsidRPr="004F3CA2">
        <w:t>č.</w:t>
      </w:r>
      <w:r w:rsidR="0078629D" w:rsidRPr="004F3CA2">
        <w:t xml:space="preserve"> </w:t>
      </w:r>
      <w:r w:rsidR="00EE1209">
        <w:t>1</w:t>
      </w:r>
      <w:r w:rsidR="00E96D02" w:rsidRPr="004F3CA2">
        <w:t xml:space="preserve"> </w:t>
      </w:r>
      <w:r w:rsidR="00512FD6">
        <w:t>ke smlouv</w:t>
      </w:r>
      <w:r w:rsidR="00EE1209">
        <w:t>ě o dílo č. VZ 91/2024 ze dne 31</w:t>
      </w:r>
      <w:r w:rsidR="00F7191E" w:rsidRPr="004F3CA2">
        <w:t>.</w:t>
      </w:r>
      <w:r w:rsidR="00CE23D3" w:rsidRPr="004F3CA2">
        <w:t xml:space="preserve"> </w:t>
      </w:r>
      <w:r w:rsidR="00EE1209">
        <w:t>12</w:t>
      </w:r>
      <w:r w:rsidR="00F7191E" w:rsidRPr="004F3CA2">
        <w:t>.</w:t>
      </w:r>
      <w:r w:rsidR="00CE23D3" w:rsidRPr="004F3CA2">
        <w:t xml:space="preserve"> </w:t>
      </w:r>
      <w:r w:rsidR="00EE1209">
        <w:t>2024</w:t>
      </w:r>
      <w:r w:rsidR="00F7191E" w:rsidRPr="004F3CA2">
        <w:t xml:space="preserve"> s názvem </w:t>
      </w:r>
      <w:r w:rsidR="0012407C">
        <w:rPr>
          <w:b/>
        </w:rPr>
        <w:t>„</w:t>
      </w:r>
      <w:r w:rsidR="00C960DB">
        <w:rPr>
          <w:b/>
        </w:rPr>
        <w:t>Zpracování PD vč. IČ a AD -</w:t>
      </w:r>
      <w:r w:rsidR="00512FD6">
        <w:rPr>
          <w:b/>
        </w:rPr>
        <w:t>PL Šternbe</w:t>
      </w:r>
      <w:r w:rsidR="00EE1209">
        <w:rPr>
          <w:b/>
        </w:rPr>
        <w:t>rk – a</w:t>
      </w:r>
      <w:r w:rsidR="00C960DB">
        <w:rPr>
          <w:b/>
        </w:rPr>
        <w:t>kutní psychiatrické</w:t>
      </w:r>
      <w:r w:rsidR="0012407C">
        <w:rPr>
          <w:b/>
        </w:rPr>
        <w:t xml:space="preserve"> oddělení</w:t>
      </w:r>
      <w:r w:rsidR="00EE1209">
        <w:rPr>
          <w:b/>
        </w:rPr>
        <w:t xml:space="preserve"> 23</w:t>
      </w:r>
      <w:r w:rsidR="00F7191E" w:rsidRPr="004F3CA2">
        <w:rPr>
          <w:b/>
        </w:rPr>
        <w:t>“</w:t>
      </w:r>
      <w:r w:rsidR="00F7191E" w:rsidRPr="004F3CA2">
        <w:t xml:space="preserve"> (dále jen „smlouva“) </w:t>
      </w:r>
      <w:r w:rsidR="00F94A22" w:rsidRPr="00F84498">
        <w:t>se vzájemně dohodli</w:t>
      </w:r>
      <w:r w:rsidR="00F94A22">
        <w:t xml:space="preserve"> na níže uvedených změnách týkajících </w:t>
      </w:r>
      <w:r w:rsidR="00F26914">
        <w:t xml:space="preserve">se </w:t>
      </w:r>
      <w:r w:rsidR="00F94A22" w:rsidRPr="00FB7E01">
        <w:t xml:space="preserve">čl. IV. </w:t>
      </w:r>
      <w:r w:rsidR="00F94A22" w:rsidRPr="00E41C49">
        <w:rPr>
          <w:color w:val="000000" w:themeColor="text1"/>
        </w:rPr>
        <w:t>smlouvy o dílo.</w:t>
      </w:r>
    </w:p>
    <w:p w14:paraId="572EACAD" w14:textId="4886E9C3" w:rsidR="000207D5" w:rsidRPr="004F3CA2" w:rsidRDefault="00442D90" w:rsidP="00F94A22">
      <w:pPr>
        <w:jc w:val="both"/>
      </w:pPr>
      <w:r w:rsidRPr="004F3CA2">
        <w:t>Tento d</w:t>
      </w:r>
      <w:r w:rsidR="00511C37" w:rsidRPr="004F3CA2">
        <w:t xml:space="preserve">odatek je uzavírán v souladu s ustanovením § 222 odst. 4 a 6 zákona č. 134/2016 Sb., </w:t>
      </w:r>
      <w:r w:rsidR="003356F7" w:rsidRPr="004F3CA2">
        <w:br/>
      </w:r>
      <w:r w:rsidR="00511C37" w:rsidRPr="004F3CA2">
        <w:t xml:space="preserve">o zadávání veřejných zakázek. Označení jednotlivých </w:t>
      </w:r>
      <w:r w:rsidRPr="004F3CA2">
        <w:t>článků a odstavců níže v tomto d</w:t>
      </w:r>
      <w:r w:rsidR="00511C37" w:rsidRPr="004F3CA2">
        <w:t xml:space="preserve">odatku sjednaných jsou uvedeny výlučně pro potřeby členění tohoto </w:t>
      </w:r>
      <w:r w:rsidRPr="004F3CA2">
        <w:t>d</w:t>
      </w:r>
      <w:r w:rsidR="00511C37" w:rsidRPr="004F3CA2">
        <w:t xml:space="preserve">odatku. Ujednání obsažená </w:t>
      </w:r>
      <w:r w:rsidR="003356F7" w:rsidRPr="004F3CA2">
        <w:br/>
      </w:r>
      <w:r w:rsidR="00511C37" w:rsidRPr="004F3CA2">
        <w:t xml:space="preserve">v tomto </w:t>
      </w:r>
      <w:r w:rsidRPr="004F3CA2">
        <w:t>d</w:t>
      </w:r>
      <w:r w:rsidR="00511C37" w:rsidRPr="004F3CA2">
        <w:t xml:space="preserve">odatku tedy bez dalšího nenahrazují text případně stejně označených ujednání, článků či odstavců uvedených ve </w:t>
      </w:r>
      <w:r w:rsidR="00F0478C" w:rsidRPr="004F3CA2">
        <w:t>s</w:t>
      </w:r>
      <w:r w:rsidR="00511C37" w:rsidRPr="004F3CA2">
        <w:t xml:space="preserve">mlouvě. Smluvní strany z důvodu právní jistoty sjednávají, že pokud </w:t>
      </w:r>
    </w:p>
    <w:p w14:paraId="50584830" w14:textId="14900C0D" w:rsidR="00511C37" w:rsidRPr="004F3CA2" w:rsidRDefault="00511C37" w:rsidP="00BE7F8D">
      <w:pPr>
        <w:jc w:val="both"/>
      </w:pPr>
      <w:r w:rsidRPr="004F3CA2">
        <w:t xml:space="preserve">některá ujednání tohoto </w:t>
      </w:r>
      <w:r w:rsidR="00BA2045" w:rsidRPr="004F3CA2">
        <w:t>d</w:t>
      </w:r>
      <w:r w:rsidRPr="004F3CA2">
        <w:t xml:space="preserve">odatku budou v rozporu s ujednáními ve </w:t>
      </w:r>
      <w:r w:rsidR="00F0478C" w:rsidRPr="004F3CA2">
        <w:t>s</w:t>
      </w:r>
      <w:r w:rsidRPr="004F3CA2">
        <w:t xml:space="preserve">mlouvě, mají přednost ujednání tohoto </w:t>
      </w:r>
      <w:r w:rsidR="00F0478C" w:rsidRPr="004F3CA2">
        <w:t>d</w:t>
      </w:r>
      <w:r w:rsidRPr="004F3CA2">
        <w:t xml:space="preserve">odatku před ujednáními ve </w:t>
      </w:r>
      <w:r w:rsidR="00F0478C" w:rsidRPr="004F3CA2">
        <w:t>s</w:t>
      </w:r>
      <w:r w:rsidRPr="004F3CA2">
        <w:t>mlouvě.</w:t>
      </w:r>
    </w:p>
    <w:p w14:paraId="58EE7DAD" w14:textId="7882A5EC" w:rsidR="00511C37" w:rsidRDefault="00511C37" w:rsidP="00D00CE4">
      <w:pPr>
        <w:jc w:val="both"/>
      </w:pPr>
    </w:p>
    <w:p w14:paraId="47244A11" w14:textId="1F07941F" w:rsidR="00705538" w:rsidRDefault="00705538" w:rsidP="00D00CE4">
      <w:pPr>
        <w:jc w:val="both"/>
      </w:pPr>
    </w:p>
    <w:p w14:paraId="7B779149" w14:textId="3BBF9333" w:rsidR="00CF481C" w:rsidRDefault="00CF481C" w:rsidP="00D00CE4">
      <w:pPr>
        <w:jc w:val="both"/>
      </w:pPr>
    </w:p>
    <w:p w14:paraId="164F9B64" w14:textId="2AC279D9" w:rsidR="00F26914" w:rsidRPr="004F3CA2" w:rsidRDefault="00F26914" w:rsidP="00D00CE4">
      <w:pPr>
        <w:jc w:val="both"/>
      </w:pPr>
    </w:p>
    <w:p w14:paraId="7384CB61" w14:textId="5188A342" w:rsidR="00D00CE4" w:rsidRPr="004F3CA2" w:rsidRDefault="00D00CE4" w:rsidP="00D00CE4">
      <w:pPr>
        <w:jc w:val="both"/>
      </w:pPr>
    </w:p>
    <w:p w14:paraId="37EB582B" w14:textId="63E9B9AB" w:rsidR="00D950BF" w:rsidRPr="004F3CA2" w:rsidRDefault="00FD502F" w:rsidP="00D950BF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F3CA2">
        <w:rPr>
          <w:b/>
          <w:color w:val="auto"/>
        </w:rPr>
        <w:t>Předmět dodatku</w:t>
      </w:r>
    </w:p>
    <w:p w14:paraId="4A3E5896" w14:textId="59976D6A" w:rsidR="00F94A22" w:rsidRPr="001F47EE" w:rsidRDefault="00323FCA" w:rsidP="00F94A22">
      <w:pPr>
        <w:pStyle w:val="Zkladntext"/>
        <w:numPr>
          <w:ilvl w:val="1"/>
          <w:numId w:val="28"/>
        </w:numPr>
        <w:spacing w:line="276" w:lineRule="auto"/>
        <w:rPr>
          <w:b/>
          <w:color w:val="000000" w:themeColor="text1"/>
        </w:rPr>
      </w:pPr>
      <w:r>
        <w:rPr>
          <w:color w:val="000000" w:themeColor="text1"/>
        </w:rPr>
        <w:t>Předmět</w:t>
      </w:r>
      <w:r w:rsidR="00EE1209">
        <w:rPr>
          <w:color w:val="000000" w:themeColor="text1"/>
        </w:rPr>
        <w:t xml:space="preserve"> tohoto dodatku č. 1</w:t>
      </w:r>
      <w:r w:rsidR="00F26914">
        <w:rPr>
          <w:color w:val="000000" w:themeColor="text1"/>
        </w:rPr>
        <w:t xml:space="preserve"> smlouvy je v souladu s ustanove</w:t>
      </w:r>
      <w:r w:rsidR="001F47EE">
        <w:rPr>
          <w:color w:val="000000" w:themeColor="text1"/>
        </w:rPr>
        <w:t>n</w:t>
      </w:r>
      <w:r w:rsidR="00F26914">
        <w:rPr>
          <w:color w:val="000000" w:themeColor="text1"/>
        </w:rPr>
        <w:t xml:space="preserve">ím čl. </w:t>
      </w:r>
      <w:r>
        <w:rPr>
          <w:color w:val="000000" w:themeColor="text1"/>
        </w:rPr>
        <w:t>X</w:t>
      </w:r>
      <w:r w:rsidR="0067266B">
        <w:rPr>
          <w:color w:val="000000" w:themeColor="text1"/>
        </w:rPr>
        <w:t>I</w:t>
      </w:r>
      <w:r w:rsidR="001F47EE">
        <w:rPr>
          <w:color w:val="000000" w:themeColor="text1"/>
        </w:rPr>
        <w:t xml:space="preserve">V. bod. </w:t>
      </w:r>
      <w:r w:rsidR="0067266B">
        <w:rPr>
          <w:color w:val="000000" w:themeColor="text1"/>
        </w:rPr>
        <w:t xml:space="preserve">14. </w:t>
      </w:r>
      <w:r w:rsidR="00EE1209">
        <w:rPr>
          <w:color w:val="000000" w:themeColor="text1"/>
        </w:rPr>
        <w:t>6</w:t>
      </w:r>
      <w:r>
        <w:rPr>
          <w:color w:val="000000" w:themeColor="text1"/>
        </w:rPr>
        <w:t xml:space="preserve">. smlouvy, </w:t>
      </w:r>
      <w:r w:rsidR="001F47EE">
        <w:rPr>
          <w:color w:val="000000" w:themeColor="text1"/>
        </w:rPr>
        <w:t>změna týkající se</w:t>
      </w:r>
      <w:r w:rsidR="00834984">
        <w:rPr>
          <w:color w:val="000000" w:themeColor="text1"/>
        </w:rPr>
        <w:t xml:space="preserve"> doby trvání uvedené v čl. IV. o</w:t>
      </w:r>
      <w:r>
        <w:rPr>
          <w:color w:val="000000" w:themeColor="text1"/>
        </w:rPr>
        <w:t>dst.</w:t>
      </w:r>
      <w:r w:rsidR="0067266B">
        <w:rPr>
          <w:color w:val="000000" w:themeColor="text1"/>
        </w:rPr>
        <w:t xml:space="preserve"> 4. </w:t>
      </w:r>
      <w:r w:rsidR="001F47EE">
        <w:rPr>
          <w:color w:val="000000" w:themeColor="text1"/>
        </w:rPr>
        <w:t>1. smlouvy.</w:t>
      </w:r>
    </w:p>
    <w:p w14:paraId="49503430" w14:textId="77777777" w:rsidR="001F47EE" w:rsidRPr="00E41C49" w:rsidRDefault="001F47EE" w:rsidP="001F47EE">
      <w:pPr>
        <w:pStyle w:val="Zkladntext"/>
        <w:spacing w:line="276" w:lineRule="auto"/>
        <w:ind w:left="360"/>
        <w:rPr>
          <w:b/>
          <w:color w:val="000000" w:themeColor="text1"/>
        </w:rPr>
      </w:pPr>
    </w:p>
    <w:p w14:paraId="29657065" w14:textId="77777777" w:rsidR="007B12FC" w:rsidRDefault="00895D17" w:rsidP="00E712C2">
      <w:pPr>
        <w:pStyle w:val="Odstavecseseznamem"/>
        <w:numPr>
          <w:ilvl w:val="0"/>
          <w:numId w:val="41"/>
        </w:numPr>
        <w:jc w:val="both"/>
        <w:rPr>
          <w:color w:val="000000" w:themeColor="text1"/>
        </w:rPr>
      </w:pPr>
      <w:r w:rsidRPr="007B12FC">
        <w:rPr>
          <w:color w:val="000000" w:themeColor="text1"/>
        </w:rPr>
        <w:t xml:space="preserve">Změna </w:t>
      </w:r>
      <w:r w:rsidR="002A32C0" w:rsidRPr="007B12FC">
        <w:rPr>
          <w:color w:val="000000" w:themeColor="text1"/>
        </w:rPr>
        <w:t xml:space="preserve">doby plnění vybraných termínů </w:t>
      </w:r>
      <w:r w:rsidR="005E3CCD" w:rsidRPr="007B12FC">
        <w:rPr>
          <w:color w:val="000000" w:themeColor="text1"/>
        </w:rPr>
        <w:t xml:space="preserve">dle čl. IV., odst. </w:t>
      </w:r>
      <w:r w:rsidR="0067266B" w:rsidRPr="007B12FC">
        <w:rPr>
          <w:color w:val="000000" w:themeColor="text1"/>
        </w:rPr>
        <w:t xml:space="preserve">4. </w:t>
      </w:r>
      <w:r w:rsidR="00834984" w:rsidRPr="007B12FC">
        <w:rPr>
          <w:color w:val="000000" w:themeColor="text1"/>
        </w:rPr>
        <w:t>1.</w:t>
      </w:r>
      <w:r w:rsidRPr="007B12FC">
        <w:rPr>
          <w:color w:val="000000" w:themeColor="text1"/>
        </w:rPr>
        <w:t>,</w:t>
      </w:r>
      <w:r w:rsidR="00834984" w:rsidRPr="007B12FC">
        <w:rPr>
          <w:color w:val="000000" w:themeColor="text1"/>
        </w:rPr>
        <w:t xml:space="preserve"> </w:t>
      </w:r>
      <w:r w:rsidR="00F94A22" w:rsidRPr="007B12FC">
        <w:rPr>
          <w:color w:val="000000" w:themeColor="text1"/>
        </w:rPr>
        <w:t xml:space="preserve">na kterých se </w:t>
      </w:r>
      <w:r w:rsidR="007B12FC">
        <w:rPr>
          <w:color w:val="000000" w:themeColor="text1"/>
        </w:rPr>
        <w:t xml:space="preserve">smluvní strany vzájemně dohodly. </w:t>
      </w:r>
    </w:p>
    <w:p w14:paraId="48F3C2AA" w14:textId="3ED91773" w:rsidR="00E70A5B" w:rsidRPr="007B12FC" w:rsidRDefault="007B12FC" w:rsidP="007B12FC">
      <w:pPr>
        <w:pStyle w:val="Odstavecseseznamem"/>
        <w:ind w:left="360"/>
        <w:jc w:val="both"/>
        <w:rPr>
          <w:color w:val="000000" w:themeColor="text1"/>
        </w:rPr>
      </w:pPr>
      <w:r w:rsidRPr="007B12FC">
        <w:rPr>
          <w:color w:val="000000" w:themeColor="text1"/>
        </w:rPr>
        <w:t>K prodloužení termínu dochází v důsledku průtahů v povolovacím řízení. Vzhledem ke složitosti umístění akutního oddělení do stávajícího členitého objektu byly během vyjednávání s jednotlivými dotčenými orgány vzneseny připomínky a požadavky, které bylo nutné dodatečně zapracovat. To si vyžádalo rozšíření původního zadání. Z tohoto důvodu nebylo možné získat všechna potřebná stanoviska v původně plánovaném termínu, a je proto nezbytné lhůtu pro jejich získání prodloužit.</w:t>
      </w:r>
    </w:p>
    <w:p w14:paraId="5CBB3364" w14:textId="7E94E890" w:rsidR="00E70A5B" w:rsidRPr="007B12FC" w:rsidRDefault="00E70A5B" w:rsidP="007B12FC">
      <w:pPr>
        <w:jc w:val="both"/>
        <w:rPr>
          <w:color w:val="000000" w:themeColor="text1"/>
        </w:rPr>
      </w:pPr>
    </w:p>
    <w:p w14:paraId="0E94CA70" w14:textId="0497D1A3" w:rsidR="00504118" w:rsidRPr="008B1C81" w:rsidRDefault="00F94A22" w:rsidP="008B1C81">
      <w:pPr>
        <w:pStyle w:val="Odstavecseseznamem"/>
        <w:numPr>
          <w:ilvl w:val="0"/>
          <w:numId w:val="41"/>
        </w:numPr>
        <w:jc w:val="both"/>
        <w:rPr>
          <w:color w:val="000000" w:themeColor="text1"/>
        </w:rPr>
      </w:pPr>
      <w:r w:rsidRPr="008B1C81">
        <w:rPr>
          <w:color w:val="000000" w:themeColor="text1"/>
        </w:rPr>
        <w:t>Znění čl</w:t>
      </w:r>
      <w:r w:rsidRPr="008B1C81">
        <w:rPr>
          <w:b/>
          <w:color w:val="000000" w:themeColor="text1"/>
        </w:rPr>
        <w:t>. IV.</w:t>
      </w:r>
      <w:r w:rsidR="0016305C" w:rsidRPr="008B1C81">
        <w:rPr>
          <w:b/>
          <w:color w:val="000000" w:themeColor="text1"/>
        </w:rPr>
        <w:t xml:space="preserve"> </w:t>
      </w:r>
      <w:r w:rsidR="0067266B" w:rsidRPr="008B1C81">
        <w:rPr>
          <w:b/>
          <w:color w:val="000000" w:themeColor="text1"/>
        </w:rPr>
        <w:t xml:space="preserve">Věcné plnění ve vztahu k termínům realizace a platbám, </w:t>
      </w:r>
      <w:r w:rsidR="000A2A7A" w:rsidRPr="008B1C81">
        <w:rPr>
          <w:b/>
          <w:color w:val="000000" w:themeColor="text1"/>
        </w:rPr>
        <w:t>místo plnění díla</w:t>
      </w:r>
      <w:r w:rsidR="0016305C" w:rsidRPr="008B1C81">
        <w:rPr>
          <w:b/>
          <w:color w:val="000000" w:themeColor="text1"/>
        </w:rPr>
        <w:t>,</w:t>
      </w:r>
      <w:r w:rsidRPr="008B1C81">
        <w:rPr>
          <w:color w:val="000000" w:themeColor="text1"/>
        </w:rPr>
        <w:t xml:space="preserve"> </w:t>
      </w:r>
      <w:r w:rsidR="000A2A7A" w:rsidRPr="008B1C81">
        <w:rPr>
          <w:b/>
          <w:color w:val="000000" w:themeColor="text1"/>
        </w:rPr>
        <w:t>odst.</w:t>
      </w:r>
      <w:r w:rsidR="0067266B" w:rsidRPr="008B1C81">
        <w:rPr>
          <w:b/>
          <w:color w:val="000000" w:themeColor="text1"/>
        </w:rPr>
        <w:t xml:space="preserve"> 4.</w:t>
      </w:r>
      <w:r w:rsidR="0016305C" w:rsidRPr="008B1C81">
        <w:rPr>
          <w:b/>
          <w:color w:val="000000" w:themeColor="text1"/>
        </w:rPr>
        <w:t xml:space="preserve"> </w:t>
      </w:r>
      <w:r w:rsidRPr="008B1C81">
        <w:rPr>
          <w:b/>
          <w:color w:val="000000" w:themeColor="text1"/>
        </w:rPr>
        <w:t>1</w:t>
      </w:r>
      <w:r w:rsidR="00011FC7" w:rsidRPr="008B1C81">
        <w:rPr>
          <w:b/>
          <w:color w:val="000000" w:themeColor="text1"/>
        </w:rPr>
        <w:t>.</w:t>
      </w:r>
      <w:r w:rsidRPr="008B1C81">
        <w:rPr>
          <w:color w:val="000000" w:themeColor="text1"/>
        </w:rPr>
        <w:t xml:space="preserve"> smlouvy </w:t>
      </w:r>
      <w:r w:rsidR="004C2194" w:rsidRPr="008B1C81">
        <w:rPr>
          <w:color w:val="000000" w:themeColor="text1"/>
        </w:rPr>
        <w:t xml:space="preserve">o dílo </w:t>
      </w:r>
      <w:r w:rsidRPr="008B1C81">
        <w:rPr>
          <w:color w:val="000000" w:themeColor="text1"/>
        </w:rPr>
        <w:t>se nahrazuje v celém rozsahu takto:</w:t>
      </w:r>
    </w:p>
    <w:p w14:paraId="5487BD9F" w14:textId="25796A4B" w:rsidR="0067266B" w:rsidRPr="0067266B" w:rsidRDefault="0067266B" w:rsidP="0067266B">
      <w:pPr>
        <w:jc w:val="both"/>
        <w:rPr>
          <w:color w:val="000000" w:themeColor="text1"/>
        </w:rPr>
      </w:pPr>
    </w:p>
    <w:p w14:paraId="1D43D547" w14:textId="0B75A295" w:rsidR="00F94A22" w:rsidRPr="00A42360" w:rsidRDefault="004C2194" w:rsidP="00F94A22">
      <w:pPr>
        <w:spacing w:after="120"/>
        <w:rPr>
          <w:snapToGrid w:val="0"/>
        </w:rPr>
      </w:pPr>
      <w:r>
        <w:rPr>
          <w:snapToGrid w:val="0"/>
        </w:rPr>
        <w:t xml:space="preserve">4.1. </w:t>
      </w:r>
      <w:r w:rsidR="00011FC7">
        <w:rPr>
          <w:snapToGrid w:val="0"/>
        </w:rPr>
        <w:t>Termín zahájení</w:t>
      </w:r>
      <w:r w:rsidR="00F94A22" w:rsidRPr="00A42360">
        <w:rPr>
          <w:snapToGrid w:val="0"/>
        </w:rPr>
        <w:t xml:space="preserve"> </w:t>
      </w:r>
      <w:r w:rsidR="0067266B">
        <w:rPr>
          <w:snapToGrid w:val="0"/>
        </w:rPr>
        <w:t>plnění smlouvy je podmíněn zadáním veřejné zakázky.</w:t>
      </w:r>
    </w:p>
    <w:p w14:paraId="52A73BA9" w14:textId="4977D3C5" w:rsidR="00705538" w:rsidRPr="007B12FC" w:rsidRDefault="0067266B" w:rsidP="00011FC7">
      <w:pPr>
        <w:tabs>
          <w:tab w:val="right" w:pos="9072"/>
        </w:tabs>
        <w:suppressAutoHyphens/>
        <w:rPr>
          <w:b/>
          <w:snapToGrid w:val="0"/>
        </w:rPr>
      </w:pPr>
      <w:r>
        <w:rPr>
          <w:snapToGrid w:val="0"/>
        </w:rPr>
        <w:t>Termín zahájení projekčních prací</w:t>
      </w:r>
      <w:r w:rsidR="00011FC7" w:rsidRPr="007B12FC">
        <w:rPr>
          <w:snapToGrid w:val="0"/>
        </w:rPr>
        <w:t>:</w:t>
      </w:r>
      <w:r w:rsidR="00504118" w:rsidRPr="007B12FC">
        <w:rPr>
          <w:b/>
          <w:snapToGrid w:val="0"/>
        </w:rPr>
        <w:t xml:space="preserve">         </w:t>
      </w:r>
      <w:r w:rsidR="002B127E" w:rsidRPr="007B12FC">
        <w:rPr>
          <w:b/>
          <w:snapToGrid w:val="0"/>
        </w:rPr>
        <w:t xml:space="preserve">                   </w:t>
      </w:r>
      <w:r w:rsidR="00895D17" w:rsidRPr="007B12FC">
        <w:rPr>
          <w:b/>
          <w:snapToGrid w:val="0"/>
        </w:rPr>
        <w:t xml:space="preserve">                       </w:t>
      </w:r>
      <w:r w:rsidR="005728F3" w:rsidRPr="007B12FC">
        <w:rPr>
          <w:b/>
          <w:snapToGrid w:val="0"/>
        </w:rPr>
        <w:t xml:space="preserve">             </w:t>
      </w:r>
      <w:r w:rsidR="00504118" w:rsidRPr="007B12FC">
        <w:rPr>
          <w:b/>
          <w:snapToGrid w:val="0"/>
        </w:rPr>
        <w:t xml:space="preserve"> </w:t>
      </w:r>
      <w:r w:rsidR="00EE1209" w:rsidRPr="007B12FC">
        <w:rPr>
          <w:b/>
          <w:snapToGrid w:val="0"/>
        </w:rPr>
        <w:t xml:space="preserve">    </w:t>
      </w:r>
      <w:r w:rsidR="00E97C25" w:rsidRPr="007B12FC">
        <w:rPr>
          <w:b/>
          <w:snapToGrid w:val="0"/>
        </w:rPr>
        <w:t xml:space="preserve">          </w:t>
      </w:r>
      <w:r w:rsidR="00DB3C38">
        <w:rPr>
          <w:b/>
          <w:snapToGrid w:val="0"/>
        </w:rPr>
        <w:tab/>
      </w:r>
      <w:r w:rsidR="00EE1209" w:rsidRPr="007B12FC">
        <w:rPr>
          <w:b/>
          <w:snapToGrid w:val="0"/>
        </w:rPr>
        <w:t>01/2025</w:t>
      </w:r>
    </w:p>
    <w:p w14:paraId="63A9CCCE" w14:textId="5D24CC64" w:rsidR="00895D17" w:rsidRPr="007B12FC" w:rsidRDefault="00011FC7" w:rsidP="00011FC7">
      <w:pPr>
        <w:tabs>
          <w:tab w:val="right" w:pos="9072"/>
        </w:tabs>
        <w:suppressAutoHyphens/>
        <w:rPr>
          <w:b/>
          <w:snapToGrid w:val="0"/>
        </w:rPr>
      </w:pPr>
      <w:r w:rsidRPr="007B12FC">
        <w:rPr>
          <w:snapToGrid w:val="0"/>
        </w:rPr>
        <w:t>Termín předání</w:t>
      </w:r>
      <w:r w:rsidR="002B127E" w:rsidRPr="007B12FC">
        <w:rPr>
          <w:snapToGrid w:val="0"/>
        </w:rPr>
        <w:t xml:space="preserve"> </w:t>
      </w:r>
      <w:r w:rsidR="005728F3" w:rsidRPr="007B12FC">
        <w:rPr>
          <w:snapToGrid w:val="0"/>
        </w:rPr>
        <w:t>PD pro stavební povolení</w:t>
      </w:r>
      <w:r w:rsidR="00EE1209" w:rsidRPr="007B12FC">
        <w:rPr>
          <w:snapToGrid w:val="0"/>
        </w:rPr>
        <w:t xml:space="preserve"> vč. výkaz výměr</w:t>
      </w:r>
      <w:r w:rsidR="002B127E" w:rsidRPr="007B12FC">
        <w:rPr>
          <w:snapToGrid w:val="0"/>
        </w:rPr>
        <w:t>:</w:t>
      </w:r>
      <w:r w:rsidR="00504118" w:rsidRPr="007B12FC">
        <w:rPr>
          <w:b/>
          <w:snapToGrid w:val="0"/>
        </w:rPr>
        <w:t xml:space="preserve">      </w:t>
      </w:r>
      <w:r w:rsidR="00EE1209" w:rsidRPr="007B12FC">
        <w:rPr>
          <w:b/>
          <w:snapToGrid w:val="0"/>
        </w:rPr>
        <w:t xml:space="preserve">         </w:t>
      </w:r>
      <w:r w:rsidR="00E97C25" w:rsidRPr="007B12FC">
        <w:rPr>
          <w:b/>
          <w:snapToGrid w:val="0"/>
        </w:rPr>
        <w:t xml:space="preserve">          </w:t>
      </w:r>
      <w:r w:rsidR="00EE1209" w:rsidRPr="007B12FC">
        <w:rPr>
          <w:b/>
          <w:snapToGrid w:val="0"/>
        </w:rPr>
        <w:t xml:space="preserve"> </w:t>
      </w:r>
      <w:r w:rsidR="00DB3C38">
        <w:rPr>
          <w:b/>
          <w:snapToGrid w:val="0"/>
        </w:rPr>
        <w:tab/>
      </w:r>
      <w:r w:rsidR="00EE1209" w:rsidRPr="007B12FC">
        <w:rPr>
          <w:snapToGrid w:val="0"/>
        </w:rPr>
        <w:t>max. do</w:t>
      </w:r>
      <w:r w:rsidR="00EE1209" w:rsidRPr="007B12FC">
        <w:rPr>
          <w:b/>
          <w:snapToGrid w:val="0"/>
        </w:rPr>
        <w:t xml:space="preserve"> </w:t>
      </w:r>
      <w:r w:rsidR="007B12FC" w:rsidRPr="007B12FC">
        <w:rPr>
          <w:b/>
          <w:snapToGrid w:val="0"/>
        </w:rPr>
        <w:t>10</w:t>
      </w:r>
      <w:r w:rsidR="00EE1209" w:rsidRPr="007B12FC">
        <w:rPr>
          <w:b/>
          <w:snapToGrid w:val="0"/>
        </w:rPr>
        <w:t>/2025</w:t>
      </w:r>
      <w:r w:rsidRPr="007B12FC">
        <w:rPr>
          <w:b/>
          <w:snapToGrid w:val="0"/>
        </w:rPr>
        <w:t xml:space="preserve">      </w:t>
      </w:r>
    </w:p>
    <w:p w14:paraId="629076DB" w14:textId="77777777" w:rsidR="00DB3C38" w:rsidRDefault="00895D17" w:rsidP="00011FC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Termín </w:t>
      </w:r>
      <w:r w:rsidR="005728F3" w:rsidRPr="007B12FC">
        <w:rPr>
          <w:snapToGrid w:val="0"/>
        </w:rPr>
        <w:t>předání čistopisu prováděcí PD</w:t>
      </w:r>
      <w:r w:rsidR="00DB3C38">
        <w:rPr>
          <w:snapToGrid w:val="0"/>
        </w:rPr>
        <w:t xml:space="preserve"> </w:t>
      </w:r>
    </w:p>
    <w:p w14:paraId="66BD301D" w14:textId="3F7BC949" w:rsidR="00895D17" w:rsidRPr="007B12FC" w:rsidRDefault="00DB3C38" w:rsidP="00011FC7">
      <w:pPr>
        <w:tabs>
          <w:tab w:val="right" w:pos="9072"/>
        </w:tabs>
        <w:suppressAutoHyphens/>
        <w:rPr>
          <w:b/>
          <w:snapToGrid w:val="0"/>
        </w:rPr>
      </w:pPr>
      <w:r>
        <w:rPr>
          <w:snapToGrid w:val="0"/>
        </w:rPr>
        <w:t>vč. výkazu výměr a</w:t>
      </w:r>
      <w:r w:rsidR="005728F3" w:rsidRPr="007B12FC">
        <w:rPr>
          <w:snapToGrid w:val="0"/>
        </w:rPr>
        <w:t xml:space="preserve"> pravomocného SP</w:t>
      </w:r>
      <w:r w:rsidR="00895D17" w:rsidRPr="007B12FC">
        <w:rPr>
          <w:snapToGrid w:val="0"/>
        </w:rPr>
        <w:t>:</w:t>
      </w:r>
      <w:r w:rsidR="005728F3" w:rsidRPr="007B12FC">
        <w:rPr>
          <w:b/>
          <w:snapToGrid w:val="0"/>
        </w:rPr>
        <w:t xml:space="preserve">    </w:t>
      </w:r>
      <w:r w:rsidR="004C2194" w:rsidRPr="007B12FC">
        <w:rPr>
          <w:b/>
          <w:snapToGrid w:val="0"/>
        </w:rPr>
        <w:t xml:space="preserve"> </w:t>
      </w:r>
      <w:r w:rsidR="00EE1209" w:rsidRPr="007B12FC">
        <w:rPr>
          <w:b/>
          <w:snapToGrid w:val="0"/>
        </w:rPr>
        <w:t xml:space="preserve"> </w:t>
      </w:r>
      <w:r w:rsidR="00E97C25" w:rsidRPr="007B12FC">
        <w:rPr>
          <w:b/>
          <w:snapToGrid w:val="0"/>
        </w:rPr>
        <w:t xml:space="preserve">   </w:t>
      </w:r>
      <w:r w:rsidR="00EE1209" w:rsidRPr="007B12FC">
        <w:rPr>
          <w:b/>
          <w:snapToGrid w:val="0"/>
        </w:rPr>
        <w:t xml:space="preserve">  </w:t>
      </w:r>
      <w:r w:rsidR="00E97C25" w:rsidRPr="007B12FC">
        <w:rPr>
          <w:b/>
          <w:snapToGrid w:val="0"/>
        </w:rPr>
        <w:t xml:space="preserve">       </w:t>
      </w:r>
      <w:r>
        <w:rPr>
          <w:b/>
          <w:snapToGrid w:val="0"/>
        </w:rPr>
        <w:tab/>
      </w:r>
      <w:r w:rsidR="00EE1209" w:rsidRPr="007B12FC">
        <w:rPr>
          <w:snapToGrid w:val="0"/>
        </w:rPr>
        <w:t>max. do</w:t>
      </w:r>
      <w:r w:rsidR="007B12FC" w:rsidRPr="007B12FC">
        <w:rPr>
          <w:b/>
          <w:snapToGrid w:val="0"/>
        </w:rPr>
        <w:t xml:space="preserve">  01</w:t>
      </w:r>
      <w:r w:rsidR="00EE1209" w:rsidRPr="007B12FC">
        <w:rPr>
          <w:b/>
          <w:snapToGrid w:val="0"/>
        </w:rPr>
        <w:t>/202</w:t>
      </w:r>
      <w:r w:rsidR="007B12FC" w:rsidRPr="007B12FC">
        <w:rPr>
          <w:b/>
          <w:snapToGrid w:val="0"/>
        </w:rPr>
        <w:t>6</w:t>
      </w:r>
    </w:p>
    <w:p w14:paraId="6C1CAE84" w14:textId="77777777" w:rsidR="00EE1209" w:rsidRPr="007B12FC" w:rsidRDefault="00EE1209" w:rsidP="00011FC7">
      <w:pPr>
        <w:tabs>
          <w:tab w:val="right" w:pos="9072"/>
        </w:tabs>
        <w:suppressAutoHyphens/>
        <w:rPr>
          <w:b/>
          <w:snapToGrid w:val="0"/>
        </w:rPr>
      </w:pPr>
    </w:p>
    <w:p w14:paraId="48F34E2C" w14:textId="72881C20" w:rsidR="00EE1209" w:rsidRPr="007B12FC" w:rsidRDefault="005728F3" w:rsidP="00011FC7">
      <w:pPr>
        <w:tabs>
          <w:tab w:val="right" w:pos="9072"/>
        </w:tabs>
        <w:suppressAutoHyphens/>
        <w:rPr>
          <w:b/>
          <w:snapToGrid w:val="0"/>
        </w:rPr>
      </w:pPr>
      <w:r w:rsidRPr="007B12FC">
        <w:rPr>
          <w:snapToGrid w:val="0"/>
        </w:rPr>
        <w:t>Autorský dozor:</w:t>
      </w:r>
      <w:r w:rsidRPr="007B12FC">
        <w:rPr>
          <w:b/>
          <w:snapToGrid w:val="0"/>
        </w:rPr>
        <w:t xml:space="preserve">                   </w:t>
      </w:r>
      <w:r w:rsidR="008B1C81" w:rsidRPr="007B12FC">
        <w:rPr>
          <w:b/>
          <w:snapToGrid w:val="0"/>
        </w:rPr>
        <w:t xml:space="preserve">   </w:t>
      </w:r>
      <w:r w:rsidR="00EE1209" w:rsidRPr="007B12FC">
        <w:rPr>
          <w:b/>
          <w:snapToGrid w:val="0"/>
        </w:rPr>
        <w:t xml:space="preserve">                              </w:t>
      </w:r>
      <w:r w:rsidR="008B1C81" w:rsidRPr="007B12FC">
        <w:rPr>
          <w:b/>
          <w:snapToGrid w:val="0"/>
        </w:rPr>
        <w:t xml:space="preserve"> </w:t>
      </w:r>
      <w:r w:rsidR="00E97C25" w:rsidRPr="007B12FC">
        <w:rPr>
          <w:b/>
          <w:snapToGrid w:val="0"/>
        </w:rPr>
        <w:t xml:space="preserve">  </w:t>
      </w:r>
      <w:r w:rsidR="008B1C81" w:rsidRPr="007B12FC">
        <w:rPr>
          <w:b/>
          <w:snapToGrid w:val="0"/>
        </w:rPr>
        <w:t xml:space="preserve"> </w:t>
      </w:r>
      <w:r w:rsidR="004C2194" w:rsidRPr="007B12FC">
        <w:rPr>
          <w:b/>
          <w:snapToGrid w:val="0"/>
        </w:rPr>
        <w:t xml:space="preserve"> </w:t>
      </w:r>
      <w:r w:rsidR="00E97C25" w:rsidRPr="007B12FC">
        <w:rPr>
          <w:b/>
          <w:snapToGrid w:val="0"/>
        </w:rPr>
        <w:t xml:space="preserve">     </w:t>
      </w:r>
      <w:r w:rsidR="00DB3C38">
        <w:rPr>
          <w:b/>
          <w:snapToGrid w:val="0"/>
        </w:rPr>
        <w:tab/>
      </w:r>
      <w:r w:rsidR="00E97C25" w:rsidRPr="007B12FC">
        <w:rPr>
          <w:b/>
          <w:snapToGrid w:val="0"/>
        </w:rPr>
        <w:t xml:space="preserve">  </w:t>
      </w:r>
      <w:r w:rsidRPr="007B12FC">
        <w:rPr>
          <w:b/>
          <w:snapToGrid w:val="0"/>
        </w:rPr>
        <w:t xml:space="preserve">termín plnění dle realizace stavby        </w:t>
      </w:r>
    </w:p>
    <w:p w14:paraId="322A82DD" w14:textId="42DFD467" w:rsidR="00895D17" w:rsidRPr="007B12FC" w:rsidRDefault="00EE1209" w:rsidP="00011FC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>Předpokládaná doba realizace stavebního díla:</w:t>
      </w:r>
      <w:r w:rsidR="005728F3" w:rsidRPr="007B12FC">
        <w:rPr>
          <w:snapToGrid w:val="0"/>
        </w:rPr>
        <w:t xml:space="preserve">  </w:t>
      </w:r>
      <w:r w:rsidRPr="007B12FC">
        <w:rPr>
          <w:snapToGrid w:val="0"/>
        </w:rPr>
        <w:t xml:space="preserve">        </w:t>
      </w:r>
      <w:r w:rsidR="00E97C25" w:rsidRPr="007B12FC">
        <w:rPr>
          <w:snapToGrid w:val="0"/>
        </w:rPr>
        <w:t xml:space="preserve">   </w:t>
      </w:r>
      <w:r w:rsidRPr="007B12FC">
        <w:rPr>
          <w:snapToGrid w:val="0"/>
        </w:rPr>
        <w:t xml:space="preserve">  </w:t>
      </w:r>
      <w:r w:rsidR="00E97C25" w:rsidRPr="007B12FC">
        <w:rPr>
          <w:snapToGrid w:val="0"/>
        </w:rPr>
        <w:t xml:space="preserve">      </w:t>
      </w:r>
      <w:r w:rsidRPr="007B12FC">
        <w:rPr>
          <w:snapToGrid w:val="0"/>
        </w:rPr>
        <w:t xml:space="preserve">   </w:t>
      </w:r>
      <w:r w:rsidR="00DB3C38">
        <w:rPr>
          <w:snapToGrid w:val="0"/>
        </w:rPr>
        <w:tab/>
      </w:r>
      <w:r w:rsidRPr="007B12FC">
        <w:rPr>
          <w:b/>
          <w:snapToGrid w:val="0"/>
        </w:rPr>
        <w:t>1</w:t>
      </w:r>
      <w:r w:rsidR="007B12FC" w:rsidRPr="007B12FC">
        <w:rPr>
          <w:b/>
          <w:snapToGrid w:val="0"/>
        </w:rPr>
        <w:t>8</w:t>
      </w:r>
      <w:r w:rsidRPr="007B12FC">
        <w:rPr>
          <w:b/>
          <w:snapToGrid w:val="0"/>
        </w:rPr>
        <w:t xml:space="preserve"> měsíců od zahájení stavby</w:t>
      </w:r>
    </w:p>
    <w:p w14:paraId="473D1011" w14:textId="77777777" w:rsidR="005728F3" w:rsidRPr="007B12FC" w:rsidRDefault="005728F3" w:rsidP="00011FC7">
      <w:pPr>
        <w:tabs>
          <w:tab w:val="right" w:pos="9072"/>
        </w:tabs>
        <w:suppressAutoHyphens/>
        <w:rPr>
          <w:b/>
          <w:snapToGrid w:val="0"/>
        </w:rPr>
      </w:pPr>
    </w:p>
    <w:p w14:paraId="6DEA0111" w14:textId="560209FB" w:rsidR="00EE1209" w:rsidRPr="007B12FC" w:rsidRDefault="005728F3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>Výkon autorského dozoru:</w:t>
      </w:r>
      <w:r w:rsidRPr="007B12FC">
        <w:rPr>
          <w:b/>
          <w:snapToGrid w:val="0"/>
        </w:rPr>
        <w:t xml:space="preserve"> </w:t>
      </w:r>
      <w:r w:rsidR="00EE1209" w:rsidRPr="007B12FC">
        <w:rPr>
          <w:b/>
          <w:snapToGrid w:val="0"/>
        </w:rPr>
        <w:t xml:space="preserve">                  </w:t>
      </w:r>
      <w:r w:rsidR="00E97C25" w:rsidRPr="007B12FC">
        <w:rPr>
          <w:b/>
          <w:snapToGrid w:val="0"/>
        </w:rPr>
        <w:t xml:space="preserve">   </w:t>
      </w:r>
      <w:r w:rsidR="00DB3C38">
        <w:rPr>
          <w:b/>
          <w:snapToGrid w:val="0"/>
        </w:rPr>
        <w:tab/>
      </w:r>
      <w:r w:rsidR="00E97C25" w:rsidRPr="007B12FC">
        <w:rPr>
          <w:b/>
          <w:snapToGrid w:val="0"/>
        </w:rPr>
        <w:t xml:space="preserve">  </w:t>
      </w:r>
      <w:r w:rsidR="00EE1209" w:rsidRPr="007B12FC">
        <w:rPr>
          <w:b/>
          <w:snapToGrid w:val="0"/>
        </w:rPr>
        <w:t xml:space="preserve">  </w:t>
      </w:r>
      <w:r w:rsidRPr="007B12FC">
        <w:rPr>
          <w:snapToGrid w:val="0"/>
        </w:rPr>
        <w:t xml:space="preserve">během realizace stavby až do úplného dokončení </w:t>
      </w:r>
    </w:p>
    <w:p w14:paraId="3350FDE3" w14:textId="1FE69E14" w:rsidR="00EE1209" w:rsidRPr="007B12FC" w:rsidRDefault="00EE1209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                                                             </w:t>
      </w:r>
      <w:r w:rsidR="00E97C25" w:rsidRPr="007B12FC">
        <w:rPr>
          <w:snapToGrid w:val="0"/>
        </w:rPr>
        <w:t xml:space="preserve">     </w:t>
      </w:r>
      <w:r w:rsidRPr="007B12FC">
        <w:rPr>
          <w:snapToGrid w:val="0"/>
        </w:rPr>
        <w:t xml:space="preserve">  </w:t>
      </w:r>
      <w:r w:rsidR="00DB3C38">
        <w:rPr>
          <w:snapToGrid w:val="0"/>
        </w:rPr>
        <w:tab/>
      </w:r>
      <w:r w:rsidR="005728F3" w:rsidRPr="007B12FC">
        <w:rPr>
          <w:snapToGrid w:val="0"/>
        </w:rPr>
        <w:t xml:space="preserve">stavby a jejího kompletního předání zhotovitelem </w:t>
      </w:r>
      <w:r w:rsidRPr="007B12FC">
        <w:rPr>
          <w:snapToGrid w:val="0"/>
        </w:rPr>
        <w:t xml:space="preserve">       </w:t>
      </w:r>
    </w:p>
    <w:p w14:paraId="2D679FF4" w14:textId="6E775E6E" w:rsidR="005728F3" w:rsidRPr="007B12FC" w:rsidRDefault="00EE1209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                                                              </w:t>
      </w:r>
      <w:r w:rsidR="00E97C25" w:rsidRPr="007B12FC">
        <w:rPr>
          <w:snapToGrid w:val="0"/>
        </w:rPr>
        <w:t xml:space="preserve">  </w:t>
      </w:r>
      <w:r w:rsidR="00DB3C38">
        <w:rPr>
          <w:snapToGrid w:val="0"/>
        </w:rPr>
        <w:t xml:space="preserve">    </w:t>
      </w:r>
      <w:r w:rsidR="00E97C25" w:rsidRPr="007B12FC">
        <w:rPr>
          <w:snapToGrid w:val="0"/>
        </w:rPr>
        <w:t xml:space="preserve">   </w:t>
      </w:r>
      <w:r w:rsidRPr="007B12FC">
        <w:rPr>
          <w:snapToGrid w:val="0"/>
        </w:rPr>
        <w:t xml:space="preserve"> stavby objednateli</w:t>
      </w:r>
    </w:p>
    <w:p w14:paraId="69985681" w14:textId="77777777" w:rsidR="005728F3" w:rsidRPr="007B12FC" w:rsidRDefault="005728F3" w:rsidP="00895D17">
      <w:pPr>
        <w:tabs>
          <w:tab w:val="right" w:pos="9072"/>
        </w:tabs>
        <w:suppressAutoHyphens/>
        <w:rPr>
          <w:snapToGrid w:val="0"/>
        </w:rPr>
      </w:pPr>
    </w:p>
    <w:p w14:paraId="7194397A" w14:textId="46CA17C1" w:rsidR="00E97C25" w:rsidRPr="007B12FC" w:rsidRDefault="005728F3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Spolupráce </w:t>
      </w:r>
      <w:r w:rsidR="00E97C25" w:rsidRPr="007B12FC">
        <w:rPr>
          <w:snapToGrid w:val="0"/>
        </w:rPr>
        <w:t>vybraného dodavatele</w:t>
      </w:r>
    </w:p>
    <w:p w14:paraId="34FF6013" w14:textId="6912290A" w:rsidR="00E97C25" w:rsidRPr="007B12FC" w:rsidRDefault="00E97C25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při zadávacím řízení na zhotovitele stavby:                                </w:t>
      </w:r>
      <w:r w:rsidR="00DB3C38">
        <w:rPr>
          <w:snapToGrid w:val="0"/>
        </w:rPr>
        <w:tab/>
      </w:r>
      <w:r w:rsidRPr="007B12FC">
        <w:rPr>
          <w:snapToGrid w:val="0"/>
        </w:rPr>
        <w:t xml:space="preserve"> v průběhu zadávacího řízení</w:t>
      </w:r>
    </w:p>
    <w:p w14:paraId="0FBC6C6B" w14:textId="77777777" w:rsidR="00E97C25" w:rsidRPr="007B12FC" w:rsidRDefault="00E97C25" w:rsidP="00895D17">
      <w:pPr>
        <w:tabs>
          <w:tab w:val="right" w:pos="9072"/>
        </w:tabs>
        <w:suppressAutoHyphens/>
        <w:rPr>
          <w:snapToGrid w:val="0"/>
        </w:rPr>
      </w:pPr>
    </w:p>
    <w:p w14:paraId="3E49BF00" w14:textId="77777777" w:rsidR="00E97C25" w:rsidRPr="007B12FC" w:rsidRDefault="005728F3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Předpoklad zadávacího řízení </w:t>
      </w:r>
    </w:p>
    <w:p w14:paraId="387FA3FB" w14:textId="77777777" w:rsidR="00DB3C38" w:rsidRDefault="005728F3" w:rsidP="00895D17">
      <w:pPr>
        <w:tabs>
          <w:tab w:val="right" w:pos="9072"/>
        </w:tabs>
        <w:suppressAutoHyphens/>
        <w:rPr>
          <w:snapToGrid w:val="0"/>
        </w:rPr>
      </w:pPr>
      <w:r w:rsidRPr="007B12FC">
        <w:rPr>
          <w:snapToGrid w:val="0"/>
        </w:rPr>
        <w:t xml:space="preserve">na zhotovitele stavby: </w:t>
      </w:r>
      <w:r w:rsidR="00E97C25" w:rsidRPr="007B12FC">
        <w:rPr>
          <w:snapToGrid w:val="0"/>
        </w:rPr>
        <w:t xml:space="preserve">                                                         </w:t>
      </w:r>
      <w:r w:rsidR="00DB3C38">
        <w:rPr>
          <w:snapToGrid w:val="0"/>
        </w:rPr>
        <w:tab/>
      </w:r>
      <w:r w:rsidR="00E97C25" w:rsidRPr="007B12FC">
        <w:rPr>
          <w:snapToGrid w:val="0"/>
        </w:rPr>
        <w:t xml:space="preserve">       0</w:t>
      </w:r>
      <w:r w:rsidR="007B12FC" w:rsidRPr="007B12FC">
        <w:rPr>
          <w:snapToGrid w:val="0"/>
        </w:rPr>
        <w:t>2</w:t>
      </w:r>
      <w:r w:rsidR="00E97C25" w:rsidRPr="007B12FC">
        <w:rPr>
          <w:snapToGrid w:val="0"/>
        </w:rPr>
        <w:t>-0</w:t>
      </w:r>
      <w:r w:rsidR="007B12FC" w:rsidRPr="007B12FC">
        <w:rPr>
          <w:snapToGrid w:val="0"/>
        </w:rPr>
        <w:t>8</w:t>
      </w:r>
      <w:r w:rsidR="00E97C25" w:rsidRPr="007B12FC">
        <w:rPr>
          <w:snapToGrid w:val="0"/>
        </w:rPr>
        <w:t>/2026 (termín stanoven</w:t>
      </w:r>
    </w:p>
    <w:p w14:paraId="61A478B9" w14:textId="5AD92FE7" w:rsidR="004C2194" w:rsidRPr="00E97C25" w:rsidRDefault="00E70A5B" w:rsidP="00895D17">
      <w:pPr>
        <w:tabs>
          <w:tab w:val="right" w:pos="9072"/>
        </w:tabs>
        <w:suppressAutoHyphens/>
        <w:rPr>
          <w:snapToGrid w:val="0"/>
        </w:rPr>
      </w:pPr>
      <w:r>
        <w:rPr>
          <w:snapToGrid w:val="0"/>
        </w:rPr>
        <w:t xml:space="preserve">                  </w:t>
      </w:r>
      <w:r>
        <w:rPr>
          <w:snapToGrid w:val="0"/>
        </w:rPr>
        <w:tab/>
        <w:t xml:space="preserve">     </w:t>
      </w:r>
      <w:r w:rsidR="00E97C25">
        <w:rPr>
          <w:snapToGrid w:val="0"/>
        </w:rPr>
        <w:t xml:space="preserve">      v návaznosti na vydání rozhodnutí o poskytnutí dotace z MZ ČR </w:t>
      </w:r>
      <w:r w:rsidR="005728F3">
        <w:rPr>
          <w:snapToGrid w:val="0"/>
        </w:rPr>
        <w:t>).</w:t>
      </w:r>
      <w:r w:rsidR="00011FC7">
        <w:rPr>
          <w:b/>
          <w:snapToGrid w:val="0"/>
        </w:rPr>
        <w:t xml:space="preserve">      </w:t>
      </w:r>
    </w:p>
    <w:p w14:paraId="029A38CE" w14:textId="77777777" w:rsidR="004C2194" w:rsidRDefault="004C2194" w:rsidP="00895D17">
      <w:pPr>
        <w:tabs>
          <w:tab w:val="right" w:pos="9072"/>
        </w:tabs>
        <w:suppressAutoHyphens/>
        <w:rPr>
          <w:b/>
          <w:snapToGrid w:val="0"/>
        </w:rPr>
      </w:pPr>
    </w:p>
    <w:p w14:paraId="4802A41E" w14:textId="77777777" w:rsidR="00EB24B2" w:rsidRPr="004A7A20" w:rsidRDefault="00EB24B2" w:rsidP="0060121C">
      <w:pPr>
        <w:pStyle w:val="Textkomente"/>
        <w:jc w:val="both"/>
        <w:rPr>
          <w:sz w:val="24"/>
        </w:rPr>
      </w:pPr>
    </w:p>
    <w:p w14:paraId="254658A8" w14:textId="248C8C06" w:rsidR="00CC6AEA" w:rsidRPr="004A7A20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A7A20">
        <w:rPr>
          <w:b/>
          <w:color w:val="auto"/>
        </w:rPr>
        <w:t>Závěrečná ustanovení</w:t>
      </w:r>
    </w:p>
    <w:p w14:paraId="16C3FC1A" w14:textId="358AF606" w:rsidR="00CC6AEA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Ostatní ujednání </w:t>
      </w:r>
      <w:r w:rsidR="00AF2D0B" w:rsidRPr="004A7A20">
        <w:rPr>
          <w:snapToGrid w:val="0"/>
        </w:rPr>
        <w:t xml:space="preserve">předmětné </w:t>
      </w:r>
      <w:r w:rsidRPr="004A7A20">
        <w:rPr>
          <w:snapToGrid w:val="0"/>
        </w:rPr>
        <w:t>smlouvy</w:t>
      </w:r>
      <w:r w:rsidR="008B1586" w:rsidRPr="004A7A20">
        <w:rPr>
          <w:snapToGrid w:val="0"/>
        </w:rPr>
        <w:t xml:space="preserve"> o dílo</w:t>
      </w:r>
      <w:r w:rsidR="00F035D5" w:rsidRPr="004A7A20">
        <w:rPr>
          <w:snapToGrid w:val="0"/>
        </w:rPr>
        <w:t xml:space="preserve">, které nebyly dotčeny změnou dodatku č. </w:t>
      </w:r>
      <w:r w:rsidR="00E97C25">
        <w:rPr>
          <w:snapToGrid w:val="0"/>
        </w:rPr>
        <w:t>1</w:t>
      </w:r>
      <w:r w:rsidR="00F035D5" w:rsidRPr="004A7A20">
        <w:rPr>
          <w:snapToGrid w:val="0"/>
        </w:rPr>
        <w:t>,</w:t>
      </w:r>
      <w:r w:rsidRPr="004A7A20">
        <w:rPr>
          <w:snapToGrid w:val="0"/>
        </w:rPr>
        <w:t xml:space="preserve"> uzavřené mezi smluvními stranami zůstávají nedotčena, nezměněna a nadále v platnosti a účinnosti.</w:t>
      </w:r>
    </w:p>
    <w:p w14:paraId="77AB2777" w14:textId="6B84A754" w:rsidR="00CC6AEA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Tento dodatek č. </w:t>
      </w:r>
      <w:r w:rsidR="00E97C25">
        <w:rPr>
          <w:snapToGrid w:val="0"/>
        </w:rPr>
        <w:t>1</w:t>
      </w:r>
      <w:r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Pr="004A7A20">
        <w:rPr>
          <w:snapToGrid w:val="0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2155CE0B" w:rsidR="005B6D3E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lastRenderedPageBreak/>
        <w:t xml:space="preserve">Smluvní strany tohoto dodatku č. </w:t>
      </w:r>
      <w:r w:rsidR="00E97C25">
        <w:rPr>
          <w:snapToGrid w:val="0"/>
        </w:rPr>
        <w:t>1</w:t>
      </w:r>
      <w:r w:rsidRPr="004A7A20">
        <w:rPr>
          <w:snapToGrid w:val="0"/>
        </w:rPr>
        <w:t xml:space="preserve"> smlouvy prohlašují, že se seznámily s jeho obsahem, se kterým bezvýhradně souhlasí. Tento dodatek č. </w:t>
      </w:r>
      <w:r w:rsidR="00E97C25">
        <w:rPr>
          <w:snapToGrid w:val="0"/>
        </w:rPr>
        <w:t>1</w:t>
      </w:r>
      <w:r w:rsidRPr="004A7A20">
        <w:rPr>
          <w:snapToGrid w:val="0"/>
        </w:rPr>
        <w:t xml:space="preserve"> smlouvy je </w:t>
      </w:r>
      <w:r w:rsidR="007901B7" w:rsidRPr="004A7A20">
        <w:rPr>
          <w:snapToGrid w:val="0"/>
        </w:rPr>
        <w:t>uzavřen po vzájemném projednání.</w:t>
      </w:r>
    </w:p>
    <w:p w14:paraId="29C6EED3" w14:textId="4C27D556" w:rsidR="00B46923" w:rsidRPr="00895D17" w:rsidRDefault="007223CB" w:rsidP="003202C9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>Tento d</w:t>
      </w:r>
      <w:r w:rsidR="007901B7" w:rsidRPr="004A7A20">
        <w:rPr>
          <w:snapToGrid w:val="0"/>
        </w:rPr>
        <w:t xml:space="preserve">odatek č. </w:t>
      </w:r>
      <w:r w:rsidR="00E97C25">
        <w:rPr>
          <w:snapToGrid w:val="0"/>
        </w:rPr>
        <w:t>1</w:t>
      </w:r>
      <w:r w:rsidR="007901B7"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="007901B7" w:rsidRPr="004A7A20">
        <w:rPr>
          <w:snapToGrid w:val="0"/>
        </w:rPr>
        <w:t xml:space="preserve"> je vyhotoven </w:t>
      </w:r>
      <w:r w:rsidR="00B46923" w:rsidRPr="004A7A20">
        <w:t>elektronicky v jednom stejnopise s platností originálu a podepsán zaručeným elektronickým podpisem zmocněnými</w:t>
      </w:r>
      <w:r w:rsidR="005728F3">
        <w:t xml:space="preserve"> zástupci obou smluvních stran nebo ve dvou vyhotoveních, každé s platností originálu, z nichž jedno vyhotovení obdrží objednatel a jedno vyhotovení zhotovitel.</w:t>
      </w:r>
    </w:p>
    <w:p w14:paraId="6C2D7CE2" w14:textId="70897584" w:rsidR="004C2194" w:rsidRPr="00E97C25" w:rsidRDefault="004C2194" w:rsidP="004C2194">
      <w:pPr>
        <w:pStyle w:val="Odstavecseseznamem"/>
        <w:ind w:left="360"/>
        <w:jc w:val="both"/>
        <w:rPr>
          <w:highlight w:val="yellow"/>
        </w:rPr>
      </w:pPr>
    </w:p>
    <w:p w14:paraId="646E4F39" w14:textId="77777777" w:rsidR="004C2194" w:rsidRPr="00E97C25" w:rsidRDefault="004C2194" w:rsidP="004C2194">
      <w:pPr>
        <w:pStyle w:val="Odstavecseseznamem"/>
        <w:ind w:left="360"/>
        <w:jc w:val="both"/>
        <w:rPr>
          <w:snapToGrid w:val="0"/>
          <w:highlight w:val="yellow"/>
        </w:rPr>
      </w:pPr>
    </w:p>
    <w:p w14:paraId="31C15441" w14:textId="156B5EC4" w:rsidR="004C2194" w:rsidRDefault="004C2194" w:rsidP="004C2194">
      <w:pPr>
        <w:pStyle w:val="Odstavecseseznamem"/>
        <w:ind w:left="720"/>
        <w:jc w:val="both"/>
      </w:pPr>
    </w:p>
    <w:p w14:paraId="531F4797" w14:textId="0A69B777" w:rsidR="004C2194" w:rsidRDefault="004C2194" w:rsidP="004C2194">
      <w:pPr>
        <w:pStyle w:val="Odstavecseseznamem"/>
        <w:ind w:left="720"/>
        <w:jc w:val="both"/>
      </w:pPr>
    </w:p>
    <w:p w14:paraId="14B00D4D" w14:textId="77777777" w:rsidR="004C2194" w:rsidRPr="00895D17" w:rsidRDefault="004C2194" w:rsidP="004C2194">
      <w:pPr>
        <w:pStyle w:val="Odstavecseseznamem"/>
        <w:ind w:left="720"/>
        <w:jc w:val="both"/>
        <w:rPr>
          <w:snapToGrid w:val="0"/>
        </w:rPr>
      </w:pPr>
    </w:p>
    <w:p w14:paraId="31ECF16A" w14:textId="1CF1BBCD" w:rsidR="00F67586" w:rsidRDefault="00F67586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38B57541" w14:textId="3AE2810B" w:rsidR="00BA6FDC" w:rsidRPr="009C5B9E" w:rsidRDefault="00BA6FDC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</w:rPr>
      </w:pPr>
      <w:r w:rsidRPr="009C5B9E">
        <w:rPr>
          <w:b/>
          <w:color w:val="auto"/>
        </w:rPr>
        <w:t>Za objednatele:</w:t>
      </w:r>
      <w:r w:rsidR="00AC27F9">
        <w:rPr>
          <w:b/>
          <w:color w:val="auto"/>
        </w:rPr>
        <w:t xml:space="preserve"> </w:t>
      </w:r>
      <w:r w:rsidRPr="009C5B9E">
        <w:rPr>
          <w:color w:val="auto"/>
        </w:rPr>
        <w:tab/>
      </w:r>
      <w:r w:rsidRPr="009C5B9E">
        <w:rPr>
          <w:b/>
          <w:color w:val="auto"/>
        </w:rPr>
        <w:t>Za zhotovitele:</w:t>
      </w:r>
    </w:p>
    <w:p w14:paraId="651C83C5" w14:textId="0C632113" w:rsidR="000741C7" w:rsidRDefault="00BA6FDC" w:rsidP="00895D17">
      <w:pPr>
        <w:pStyle w:val="Zkladntext"/>
        <w:tabs>
          <w:tab w:val="left" w:pos="5387"/>
        </w:tabs>
        <w:spacing w:line="276" w:lineRule="auto"/>
        <w:rPr>
          <w:color w:val="auto"/>
        </w:rPr>
      </w:pPr>
      <w:r w:rsidRPr="009C5B9E">
        <w:rPr>
          <w:color w:val="auto"/>
        </w:rPr>
        <w:t>Ve Šternberku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</w:t>
      </w:r>
      <w:r w:rsidR="00895D17">
        <w:rPr>
          <w:color w:val="auto"/>
        </w:rPr>
        <w:t>:</w:t>
      </w:r>
      <w:r w:rsidR="00AC27F9">
        <w:rPr>
          <w:color w:val="auto"/>
        </w:rPr>
        <w:t xml:space="preserve"> 25. 9. 2025</w:t>
      </w:r>
      <w:r w:rsidRPr="009C5B9E">
        <w:rPr>
          <w:color w:val="auto"/>
        </w:rPr>
        <w:tab/>
        <w:t>V</w:t>
      </w:r>
      <w:r w:rsidR="004C2194">
        <w:rPr>
          <w:color w:val="auto"/>
        </w:rPr>
        <w:t> </w:t>
      </w:r>
      <w:r w:rsidR="002613A7">
        <w:rPr>
          <w:color w:val="auto"/>
        </w:rPr>
        <w:t>Olomouci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</w:t>
      </w:r>
      <w:r w:rsidR="00895D17">
        <w:rPr>
          <w:color w:val="auto"/>
        </w:rPr>
        <w:t>:</w:t>
      </w:r>
      <w:r w:rsidRPr="009C5B9E">
        <w:rPr>
          <w:color w:val="auto"/>
        </w:rPr>
        <w:t xml:space="preserve"> </w:t>
      </w:r>
      <w:r w:rsidR="00AC27F9">
        <w:rPr>
          <w:color w:val="auto"/>
        </w:rPr>
        <w:t>25. 9. 2025</w:t>
      </w:r>
    </w:p>
    <w:p w14:paraId="4E48834F" w14:textId="070C42D7" w:rsidR="004C2194" w:rsidRDefault="004C2194" w:rsidP="00895D17">
      <w:pPr>
        <w:pStyle w:val="Zkladntext"/>
        <w:tabs>
          <w:tab w:val="left" w:pos="5387"/>
        </w:tabs>
        <w:spacing w:line="276" w:lineRule="auto"/>
        <w:rPr>
          <w:color w:val="auto"/>
        </w:rPr>
      </w:pPr>
    </w:p>
    <w:p w14:paraId="7C6CE846" w14:textId="54D66400" w:rsidR="004C2194" w:rsidRDefault="004C2194" w:rsidP="00895D17">
      <w:pPr>
        <w:pStyle w:val="Zkladntext"/>
        <w:tabs>
          <w:tab w:val="left" w:pos="5387"/>
        </w:tabs>
        <w:spacing w:line="276" w:lineRule="auto"/>
        <w:rPr>
          <w:color w:val="auto"/>
        </w:rPr>
      </w:pPr>
      <w:bookmarkStart w:id="0" w:name="_GoBack"/>
      <w:bookmarkEnd w:id="0"/>
    </w:p>
    <w:p w14:paraId="3FC728D2" w14:textId="77777777" w:rsidR="004C2194" w:rsidRDefault="004C2194" w:rsidP="00895D17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</w:p>
    <w:p w14:paraId="1CCEC2F7" w14:textId="5621529F" w:rsidR="00895D17" w:rsidRDefault="00895D17" w:rsidP="00BA6FDC">
      <w:pPr>
        <w:pStyle w:val="Zkladntext"/>
        <w:spacing w:line="276" w:lineRule="auto"/>
        <w:rPr>
          <w:b/>
          <w:color w:val="auto"/>
        </w:rPr>
      </w:pPr>
    </w:p>
    <w:p w14:paraId="02622440" w14:textId="40D14543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 w:rsidRPr="00077FD4">
        <w:rPr>
          <w:color w:val="auto"/>
        </w:rPr>
        <w:t>………………………………                                          ……………………………...</w:t>
      </w:r>
      <w:r w:rsidRPr="00077FD4">
        <w:rPr>
          <w:color w:val="auto"/>
        </w:rPr>
        <w:tab/>
      </w:r>
    </w:p>
    <w:p w14:paraId="0A154A80" w14:textId="383926A0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</w:rPr>
      </w:pPr>
      <w:r w:rsidRPr="00077FD4">
        <w:rPr>
          <w:b/>
          <w:color w:val="auto"/>
        </w:rPr>
        <w:t xml:space="preserve">    MUDr. Hana Kučerová        </w:t>
      </w:r>
      <w:r w:rsidR="00895D17">
        <w:rPr>
          <w:b/>
          <w:color w:val="auto"/>
        </w:rPr>
        <w:t xml:space="preserve">                         </w:t>
      </w:r>
      <w:r w:rsidRPr="00077FD4">
        <w:rPr>
          <w:b/>
          <w:color w:val="auto"/>
        </w:rPr>
        <w:t xml:space="preserve">              </w:t>
      </w:r>
      <w:r>
        <w:rPr>
          <w:b/>
          <w:color w:val="auto"/>
        </w:rPr>
        <w:t xml:space="preserve">    </w:t>
      </w:r>
      <w:r w:rsidR="00EE08E6">
        <w:rPr>
          <w:b/>
          <w:color w:val="auto"/>
        </w:rPr>
        <w:t xml:space="preserve">Ing. </w:t>
      </w:r>
      <w:r w:rsidR="00E97C25">
        <w:rPr>
          <w:b/>
          <w:color w:val="auto"/>
        </w:rPr>
        <w:t>Pavel Malínek</w:t>
      </w:r>
    </w:p>
    <w:p w14:paraId="6DD7BA29" w14:textId="0695A23C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                ředitelka                              </w:t>
      </w:r>
      <w:r w:rsidR="00895D17">
        <w:rPr>
          <w:color w:val="auto"/>
        </w:rPr>
        <w:t xml:space="preserve">                        </w:t>
      </w:r>
      <w:r w:rsidRPr="00077FD4">
        <w:rPr>
          <w:color w:val="auto"/>
        </w:rPr>
        <w:t xml:space="preserve">           </w:t>
      </w:r>
      <w:r w:rsidR="00E97C25">
        <w:rPr>
          <w:color w:val="auto"/>
        </w:rPr>
        <w:t xml:space="preserve">        jednatel</w:t>
      </w:r>
    </w:p>
    <w:p w14:paraId="080DA76E" w14:textId="5052DF5D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Psychiatrické léčebny Šternberk             </w:t>
      </w:r>
      <w:r w:rsidR="00895D17">
        <w:rPr>
          <w:color w:val="auto"/>
        </w:rPr>
        <w:t xml:space="preserve">                           </w:t>
      </w:r>
      <w:r w:rsidR="00EE08E6">
        <w:rPr>
          <w:color w:val="auto"/>
        </w:rPr>
        <w:t xml:space="preserve"> </w:t>
      </w:r>
      <w:r w:rsidR="00E97C25">
        <w:rPr>
          <w:color w:val="auto"/>
        </w:rPr>
        <w:t>M-Atelier Malínek s.r.o.</w:t>
      </w:r>
    </w:p>
    <w:sectPr w:rsidR="00B46923" w:rsidRPr="00077FD4" w:rsidSect="00C733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E1C4C2" w16cex:dateUtc="2024-08-07T16:57:00Z"/>
  <w16cex:commentExtensible w16cex:durableId="1365A282" w16cex:dateUtc="2024-08-07T16:53:00Z"/>
  <w16cex:commentExtensible w16cex:durableId="244E10A1" w16cex:dateUtc="2024-08-07T16:49:00Z"/>
  <w16cex:commentExtensible w16cex:durableId="5C580C03" w16cex:dateUtc="2024-08-07T16:58:00Z"/>
  <w16cex:commentExtensible w16cex:durableId="1C78F148" w16cex:dateUtc="2024-08-07T17:06:00Z"/>
  <w16cex:commentExtensible w16cex:durableId="0C71E46A" w16cex:dateUtc="2024-08-07T16:55:00Z"/>
  <w16cex:commentExtensible w16cex:durableId="0A428ADE" w16cex:dateUtc="2024-08-07T17:02:00Z"/>
  <w16cex:commentExtensible w16cex:durableId="2AFFC786" w16cex:dateUtc="2024-08-07T16:59:00Z"/>
  <w16cex:commentExtensible w16cex:durableId="2288B0F8" w16cex:dateUtc="2024-08-07T16:59:00Z"/>
  <w16cex:commentExtensible w16cex:durableId="1784AD91" w16cex:dateUtc="2024-08-07T17:01:00Z"/>
  <w16cex:commentExtensible w16cex:durableId="420494A2" w16cex:dateUtc="2024-08-07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9904" w16cid:durableId="60E1C4C2"/>
  <w16cid:commentId w16cid:paraId="3EF43366" w16cid:durableId="1365A282"/>
  <w16cid:commentId w16cid:paraId="6A1C6D21" w16cid:durableId="244E10A1"/>
  <w16cid:commentId w16cid:paraId="05E97863" w16cid:durableId="5C580C03"/>
  <w16cid:commentId w16cid:paraId="4D58DA3E" w16cid:durableId="1C78F148"/>
  <w16cid:commentId w16cid:paraId="118E44D0" w16cid:durableId="0C71E46A"/>
  <w16cid:commentId w16cid:paraId="789D6F4A" w16cid:durableId="0A428ADE"/>
  <w16cid:commentId w16cid:paraId="21454E70" w16cid:durableId="2AFFC786"/>
  <w16cid:commentId w16cid:paraId="53ADAD78" w16cid:durableId="2288B0F8"/>
  <w16cid:commentId w16cid:paraId="5E2AD0A1" w16cid:durableId="1784AD91"/>
  <w16cid:commentId w16cid:paraId="28D6F68B" w16cid:durableId="420494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7CB13" w14:textId="77777777" w:rsidR="006834C6" w:rsidRDefault="006834C6" w:rsidP="0033357E">
      <w:r>
        <w:separator/>
      </w:r>
    </w:p>
  </w:endnote>
  <w:endnote w:type="continuationSeparator" w:id="0">
    <w:p w14:paraId="40F63256" w14:textId="77777777" w:rsidR="006834C6" w:rsidRDefault="006834C6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B03C106" w:rsidR="000B01B7" w:rsidRPr="000B01B7" w:rsidRDefault="000B01B7">
            <w:pPr>
              <w:pStyle w:val="Zpat"/>
              <w:jc w:val="right"/>
              <w:rPr>
                <w:i/>
              </w:rPr>
            </w:pPr>
            <w:r w:rsidRPr="000B01B7">
              <w:rPr>
                <w:i/>
              </w:rPr>
              <w:t xml:space="preserve">Stránka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PAGE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AC27F9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  <w:r w:rsidRPr="000B01B7">
              <w:rPr>
                <w:i/>
              </w:rPr>
              <w:t xml:space="preserve"> z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NUMPAGES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AC27F9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56B5D061" w:rsidR="00686AF1" w:rsidRPr="00686AF1" w:rsidRDefault="00686AF1">
            <w:pPr>
              <w:pStyle w:val="Zpat"/>
              <w:jc w:val="right"/>
              <w:rPr>
                <w:i/>
              </w:rPr>
            </w:pPr>
            <w:r w:rsidRPr="00686AF1">
              <w:rPr>
                <w:i/>
              </w:rPr>
              <w:t xml:space="preserve">Stránka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PAGE</w:instrText>
            </w:r>
            <w:r w:rsidRPr="00686AF1">
              <w:rPr>
                <w:i/>
              </w:rPr>
              <w:fldChar w:fldCharType="separate"/>
            </w:r>
            <w:r w:rsidR="00AC27F9">
              <w:rPr>
                <w:i/>
                <w:noProof/>
              </w:rPr>
              <w:t>1</w:t>
            </w:r>
            <w:r w:rsidRPr="00686AF1">
              <w:rPr>
                <w:i/>
              </w:rPr>
              <w:fldChar w:fldCharType="end"/>
            </w:r>
            <w:r w:rsidRPr="00686AF1">
              <w:rPr>
                <w:i/>
              </w:rPr>
              <w:t xml:space="preserve"> z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NUMPAGES</w:instrText>
            </w:r>
            <w:r w:rsidRPr="00686AF1">
              <w:rPr>
                <w:i/>
              </w:rPr>
              <w:fldChar w:fldCharType="separate"/>
            </w:r>
            <w:r w:rsidR="00AC27F9">
              <w:rPr>
                <w:i/>
                <w:noProof/>
              </w:rPr>
              <w:t>3</w:t>
            </w:r>
            <w:r w:rsidRPr="00686AF1">
              <w:rPr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8B8B" w14:textId="77777777" w:rsidR="006834C6" w:rsidRDefault="006834C6" w:rsidP="0033357E">
      <w:r>
        <w:separator/>
      </w:r>
    </w:p>
  </w:footnote>
  <w:footnote w:type="continuationSeparator" w:id="0">
    <w:p w14:paraId="1CE83B8D" w14:textId="77777777" w:rsidR="006834C6" w:rsidRDefault="006834C6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28"/>
    <w:multiLevelType w:val="hybridMultilevel"/>
    <w:tmpl w:val="8794BE34"/>
    <w:lvl w:ilvl="0" w:tplc="FFF02BD8">
      <w:start w:val="4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3364B05"/>
    <w:multiLevelType w:val="hybridMultilevel"/>
    <w:tmpl w:val="7B88AB04"/>
    <w:lvl w:ilvl="0" w:tplc="B042792E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2BC"/>
    <w:multiLevelType w:val="hybridMultilevel"/>
    <w:tmpl w:val="2B141562"/>
    <w:lvl w:ilvl="0" w:tplc="89E0FE6C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731"/>
    <w:multiLevelType w:val="hybridMultilevel"/>
    <w:tmpl w:val="5510E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452"/>
    <w:multiLevelType w:val="hybridMultilevel"/>
    <w:tmpl w:val="2E582B8A"/>
    <w:lvl w:ilvl="0" w:tplc="F448F066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119F"/>
    <w:multiLevelType w:val="hybridMultilevel"/>
    <w:tmpl w:val="B040093C"/>
    <w:lvl w:ilvl="0" w:tplc="48322512">
      <w:start w:val="48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6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541C0"/>
    <w:multiLevelType w:val="hybridMultilevel"/>
    <w:tmpl w:val="D30030E8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5CD27206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C61368"/>
    <w:multiLevelType w:val="hybridMultilevel"/>
    <w:tmpl w:val="37A07C00"/>
    <w:lvl w:ilvl="0" w:tplc="8FC4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43A9A"/>
    <w:multiLevelType w:val="hybridMultilevel"/>
    <w:tmpl w:val="C062E560"/>
    <w:lvl w:ilvl="0" w:tplc="3488CEF2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ABB19BE"/>
    <w:multiLevelType w:val="hybridMultilevel"/>
    <w:tmpl w:val="8E5AB912"/>
    <w:lvl w:ilvl="0" w:tplc="8AD0D504">
      <w:start w:val="3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81F4B"/>
    <w:multiLevelType w:val="hybridMultilevel"/>
    <w:tmpl w:val="8FD6AB1A"/>
    <w:lvl w:ilvl="0" w:tplc="9AC4F7D0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519B7DCE"/>
    <w:multiLevelType w:val="hybridMultilevel"/>
    <w:tmpl w:val="78689F98"/>
    <w:lvl w:ilvl="0" w:tplc="9E689E40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57F06"/>
    <w:multiLevelType w:val="hybridMultilevel"/>
    <w:tmpl w:val="BC7A2962"/>
    <w:lvl w:ilvl="0" w:tplc="F14EED28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6A5B42"/>
    <w:multiLevelType w:val="hybridMultilevel"/>
    <w:tmpl w:val="06DC996C"/>
    <w:lvl w:ilvl="0" w:tplc="F7029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C47FC"/>
    <w:multiLevelType w:val="hybridMultilevel"/>
    <w:tmpl w:val="70F29768"/>
    <w:lvl w:ilvl="0" w:tplc="E65E2010">
      <w:start w:val="4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19"/>
  </w:num>
  <w:num w:numId="4">
    <w:abstractNumId w:val="35"/>
  </w:num>
  <w:num w:numId="5">
    <w:abstractNumId w:val="40"/>
  </w:num>
  <w:num w:numId="6">
    <w:abstractNumId w:val="13"/>
  </w:num>
  <w:num w:numId="7">
    <w:abstractNumId w:val="4"/>
  </w:num>
  <w:num w:numId="8">
    <w:abstractNumId w:val="7"/>
  </w:num>
  <w:num w:numId="9">
    <w:abstractNumId w:val="33"/>
  </w:num>
  <w:num w:numId="10">
    <w:abstractNumId w:val="6"/>
  </w:num>
  <w:num w:numId="11">
    <w:abstractNumId w:val="17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1"/>
  </w:num>
  <w:num w:numId="15">
    <w:abstractNumId w:val="9"/>
  </w:num>
  <w:num w:numId="16">
    <w:abstractNumId w:val="15"/>
  </w:num>
  <w:num w:numId="17">
    <w:abstractNumId w:val="37"/>
  </w:num>
  <w:num w:numId="18">
    <w:abstractNumId w:val="26"/>
  </w:num>
  <w:num w:numId="19">
    <w:abstractNumId w:val="20"/>
  </w:num>
  <w:num w:numId="20">
    <w:abstractNumId w:val="23"/>
  </w:num>
  <w:num w:numId="21">
    <w:abstractNumId w:val="12"/>
  </w:num>
  <w:num w:numId="22">
    <w:abstractNumId w:val="16"/>
  </w:num>
  <w:num w:numId="23">
    <w:abstractNumId w:val="5"/>
  </w:num>
  <w:num w:numId="24">
    <w:abstractNumId w:val="11"/>
  </w:num>
  <w:num w:numId="25">
    <w:abstractNumId w:val="32"/>
  </w:num>
  <w:num w:numId="26">
    <w:abstractNumId w:val="27"/>
  </w:num>
  <w:num w:numId="27">
    <w:abstractNumId w:val="36"/>
  </w:num>
  <w:num w:numId="28">
    <w:abstractNumId w:val="18"/>
  </w:num>
  <w:num w:numId="29">
    <w:abstractNumId w:val="34"/>
  </w:num>
  <w:num w:numId="30">
    <w:abstractNumId w:val="14"/>
  </w:num>
  <w:num w:numId="31">
    <w:abstractNumId w:val="30"/>
  </w:num>
  <w:num w:numId="32">
    <w:abstractNumId w:val="0"/>
  </w:num>
  <w:num w:numId="33">
    <w:abstractNumId w:val="2"/>
  </w:num>
  <w:num w:numId="34">
    <w:abstractNumId w:val="10"/>
  </w:num>
  <w:num w:numId="35">
    <w:abstractNumId w:val="25"/>
  </w:num>
  <w:num w:numId="36">
    <w:abstractNumId w:val="21"/>
  </w:num>
  <w:num w:numId="37">
    <w:abstractNumId w:val="28"/>
  </w:num>
  <w:num w:numId="38">
    <w:abstractNumId w:val="22"/>
  </w:num>
  <w:num w:numId="39">
    <w:abstractNumId w:val="24"/>
  </w:num>
  <w:num w:numId="40">
    <w:abstractNumId w:val="1"/>
  </w:num>
  <w:num w:numId="41">
    <w:abstractNumId w:val="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1FC7"/>
    <w:rsid w:val="000131E6"/>
    <w:rsid w:val="000207D5"/>
    <w:rsid w:val="000249F3"/>
    <w:rsid w:val="00025E76"/>
    <w:rsid w:val="000332D6"/>
    <w:rsid w:val="0003744B"/>
    <w:rsid w:val="0004350D"/>
    <w:rsid w:val="00044DFF"/>
    <w:rsid w:val="000479EB"/>
    <w:rsid w:val="000539AC"/>
    <w:rsid w:val="00054B3B"/>
    <w:rsid w:val="00062EBA"/>
    <w:rsid w:val="00067BE0"/>
    <w:rsid w:val="00072AA8"/>
    <w:rsid w:val="000741C7"/>
    <w:rsid w:val="00076392"/>
    <w:rsid w:val="0008242A"/>
    <w:rsid w:val="00082DF1"/>
    <w:rsid w:val="00083723"/>
    <w:rsid w:val="00086157"/>
    <w:rsid w:val="00094022"/>
    <w:rsid w:val="00095230"/>
    <w:rsid w:val="000A01D6"/>
    <w:rsid w:val="000A03B5"/>
    <w:rsid w:val="000A05ED"/>
    <w:rsid w:val="000A2A7A"/>
    <w:rsid w:val="000A559F"/>
    <w:rsid w:val="000A618E"/>
    <w:rsid w:val="000A6BAC"/>
    <w:rsid w:val="000A7596"/>
    <w:rsid w:val="000B01B7"/>
    <w:rsid w:val="000B2150"/>
    <w:rsid w:val="000B36AB"/>
    <w:rsid w:val="000B5B60"/>
    <w:rsid w:val="000C68FC"/>
    <w:rsid w:val="000C7C15"/>
    <w:rsid w:val="000D0716"/>
    <w:rsid w:val="000D24D0"/>
    <w:rsid w:val="000D5611"/>
    <w:rsid w:val="000E59F3"/>
    <w:rsid w:val="000F108F"/>
    <w:rsid w:val="000F47DE"/>
    <w:rsid w:val="0010494D"/>
    <w:rsid w:val="001107A9"/>
    <w:rsid w:val="00110D43"/>
    <w:rsid w:val="0012407C"/>
    <w:rsid w:val="00126D41"/>
    <w:rsid w:val="0013273F"/>
    <w:rsid w:val="00136B2F"/>
    <w:rsid w:val="00137E55"/>
    <w:rsid w:val="0014089D"/>
    <w:rsid w:val="0014396F"/>
    <w:rsid w:val="0016305C"/>
    <w:rsid w:val="0016310E"/>
    <w:rsid w:val="00163D31"/>
    <w:rsid w:val="00170AD9"/>
    <w:rsid w:val="00176AD9"/>
    <w:rsid w:val="001864EB"/>
    <w:rsid w:val="00194924"/>
    <w:rsid w:val="00194D98"/>
    <w:rsid w:val="001A664C"/>
    <w:rsid w:val="001B7650"/>
    <w:rsid w:val="001B7705"/>
    <w:rsid w:val="001B784A"/>
    <w:rsid w:val="001C0EC7"/>
    <w:rsid w:val="001C1860"/>
    <w:rsid w:val="001C6015"/>
    <w:rsid w:val="001D122D"/>
    <w:rsid w:val="001D6CF1"/>
    <w:rsid w:val="001E1BB6"/>
    <w:rsid w:val="001E63A6"/>
    <w:rsid w:val="001F0B43"/>
    <w:rsid w:val="001F0E82"/>
    <w:rsid w:val="001F1FCE"/>
    <w:rsid w:val="001F47EE"/>
    <w:rsid w:val="001F6724"/>
    <w:rsid w:val="002004FA"/>
    <w:rsid w:val="00203063"/>
    <w:rsid w:val="0020516F"/>
    <w:rsid w:val="00206975"/>
    <w:rsid w:val="00207219"/>
    <w:rsid w:val="0021405A"/>
    <w:rsid w:val="0021583B"/>
    <w:rsid w:val="0022187D"/>
    <w:rsid w:val="00221FD0"/>
    <w:rsid w:val="00222415"/>
    <w:rsid w:val="0022346A"/>
    <w:rsid w:val="00231185"/>
    <w:rsid w:val="002313AC"/>
    <w:rsid w:val="00235A1C"/>
    <w:rsid w:val="00242971"/>
    <w:rsid w:val="002462B9"/>
    <w:rsid w:val="002471F4"/>
    <w:rsid w:val="00252FEB"/>
    <w:rsid w:val="0025337F"/>
    <w:rsid w:val="00253AFC"/>
    <w:rsid w:val="0025621C"/>
    <w:rsid w:val="002568CD"/>
    <w:rsid w:val="0025743E"/>
    <w:rsid w:val="002613A7"/>
    <w:rsid w:val="00264E83"/>
    <w:rsid w:val="00267F12"/>
    <w:rsid w:val="00272C5C"/>
    <w:rsid w:val="00274C38"/>
    <w:rsid w:val="00274E1E"/>
    <w:rsid w:val="0028149F"/>
    <w:rsid w:val="00281893"/>
    <w:rsid w:val="002835E5"/>
    <w:rsid w:val="00285CFF"/>
    <w:rsid w:val="00292B68"/>
    <w:rsid w:val="00295FFF"/>
    <w:rsid w:val="002A0256"/>
    <w:rsid w:val="002A168D"/>
    <w:rsid w:val="002A32C0"/>
    <w:rsid w:val="002A532B"/>
    <w:rsid w:val="002B07D0"/>
    <w:rsid w:val="002B0B75"/>
    <w:rsid w:val="002B127E"/>
    <w:rsid w:val="002C4E7D"/>
    <w:rsid w:val="002D0E8C"/>
    <w:rsid w:val="002D3A8D"/>
    <w:rsid w:val="002D465F"/>
    <w:rsid w:val="002E1577"/>
    <w:rsid w:val="002E7532"/>
    <w:rsid w:val="002F7A9D"/>
    <w:rsid w:val="00301AA9"/>
    <w:rsid w:val="00310E38"/>
    <w:rsid w:val="00310FBA"/>
    <w:rsid w:val="003202C9"/>
    <w:rsid w:val="00323981"/>
    <w:rsid w:val="00323FCA"/>
    <w:rsid w:val="00325E4B"/>
    <w:rsid w:val="00330E8B"/>
    <w:rsid w:val="0033357E"/>
    <w:rsid w:val="003356F7"/>
    <w:rsid w:val="00344149"/>
    <w:rsid w:val="00347501"/>
    <w:rsid w:val="00352536"/>
    <w:rsid w:val="00352CB5"/>
    <w:rsid w:val="00354BD0"/>
    <w:rsid w:val="0035665E"/>
    <w:rsid w:val="00357E97"/>
    <w:rsid w:val="003642EA"/>
    <w:rsid w:val="00371B92"/>
    <w:rsid w:val="00371E80"/>
    <w:rsid w:val="0037374A"/>
    <w:rsid w:val="003858DD"/>
    <w:rsid w:val="00390721"/>
    <w:rsid w:val="003A0058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D5AC3"/>
    <w:rsid w:val="003E4313"/>
    <w:rsid w:val="003E5371"/>
    <w:rsid w:val="003E6D45"/>
    <w:rsid w:val="003F5DD8"/>
    <w:rsid w:val="0040596A"/>
    <w:rsid w:val="004168BE"/>
    <w:rsid w:val="00420C00"/>
    <w:rsid w:val="00434496"/>
    <w:rsid w:val="004368B7"/>
    <w:rsid w:val="0044097C"/>
    <w:rsid w:val="00442D90"/>
    <w:rsid w:val="00444C58"/>
    <w:rsid w:val="00464240"/>
    <w:rsid w:val="00466C50"/>
    <w:rsid w:val="00472998"/>
    <w:rsid w:val="00472BCC"/>
    <w:rsid w:val="0047549C"/>
    <w:rsid w:val="00491020"/>
    <w:rsid w:val="00494E63"/>
    <w:rsid w:val="00496F0A"/>
    <w:rsid w:val="004A5FCF"/>
    <w:rsid w:val="004A7A20"/>
    <w:rsid w:val="004C06CE"/>
    <w:rsid w:val="004C2194"/>
    <w:rsid w:val="004C3FB9"/>
    <w:rsid w:val="004E0225"/>
    <w:rsid w:val="004E02E9"/>
    <w:rsid w:val="004E40AB"/>
    <w:rsid w:val="004E68D6"/>
    <w:rsid w:val="004E6EF0"/>
    <w:rsid w:val="004F25FD"/>
    <w:rsid w:val="004F3CA2"/>
    <w:rsid w:val="004F6685"/>
    <w:rsid w:val="004F6D1F"/>
    <w:rsid w:val="004F7982"/>
    <w:rsid w:val="00504118"/>
    <w:rsid w:val="00511C37"/>
    <w:rsid w:val="00512FD6"/>
    <w:rsid w:val="00516735"/>
    <w:rsid w:val="00520407"/>
    <w:rsid w:val="00521BE0"/>
    <w:rsid w:val="00525C60"/>
    <w:rsid w:val="00532A77"/>
    <w:rsid w:val="00532F24"/>
    <w:rsid w:val="0053375D"/>
    <w:rsid w:val="0053715E"/>
    <w:rsid w:val="00540838"/>
    <w:rsid w:val="00543A29"/>
    <w:rsid w:val="00543B15"/>
    <w:rsid w:val="0054567C"/>
    <w:rsid w:val="00546AB2"/>
    <w:rsid w:val="00547C80"/>
    <w:rsid w:val="0055314A"/>
    <w:rsid w:val="00562BF9"/>
    <w:rsid w:val="005630A2"/>
    <w:rsid w:val="00567E3F"/>
    <w:rsid w:val="005704D1"/>
    <w:rsid w:val="005728F3"/>
    <w:rsid w:val="00577084"/>
    <w:rsid w:val="00580E79"/>
    <w:rsid w:val="005826EE"/>
    <w:rsid w:val="00585CD3"/>
    <w:rsid w:val="00590A1C"/>
    <w:rsid w:val="00594E02"/>
    <w:rsid w:val="00596900"/>
    <w:rsid w:val="005A1545"/>
    <w:rsid w:val="005A5212"/>
    <w:rsid w:val="005B030D"/>
    <w:rsid w:val="005B264A"/>
    <w:rsid w:val="005B42B2"/>
    <w:rsid w:val="005B52CD"/>
    <w:rsid w:val="005B5A37"/>
    <w:rsid w:val="005B6D3E"/>
    <w:rsid w:val="005B7D09"/>
    <w:rsid w:val="005C1600"/>
    <w:rsid w:val="005C2D78"/>
    <w:rsid w:val="005C6B34"/>
    <w:rsid w:val="005C752F"/>
    <w:rsid w:val="005E2582"/>
    <w:rsid w:val="005E3CCD"/>
    <w:rsid w:val="005E4416"/>
    <w:rsid w:val="005F518B"/>
    <w:rsid w:val="0060121C"/>
    <w:rsid w:val="006026CE"/>
    <w:rsid w:val="00622526"/>
    <w:rsid w:val="00622B8B"/>
    <w:rsid w:val="00624E7D"/>
    <w:rsid w:val="00631E65"/>
    <w:rsid w:val="0064088F"/>
    <w:rsid w:val="00641205"/>
    <w:rsid w:val="00642FA4"/>
    <w:rsid w:val="00646C10"/>
    <w:rsid w:val="0064788D"/>
    <w:rsid w:val="00654B2F"/>
    <w:rsid w:val="00656C32"/>
    <w:rsid w:val="0066417D"/>
    <w:rsid w:val="00667E02"/>
    <w:rsid w:val="0067266B"/>
    <w:rsid w:val="0067608C"/>
    <w:rsid w:val="00682675"/>
    <w:rsid w:val="006834C6"/>
    <w:rsid w:val="00684D9C"/>
    <w:rsid w:val="00686AF1"/>
    <w:rsid w:val="006870DF"/>
    <w:rsid w:val="00690D05"/>
    <w:rsid w:val="0069222B"/>
    <w:rsid w:val="00692F77"/>
    <w:rsid w:val="00694D19"/>
    <w:rsid w:val="00697A8F"/>
    <w:rsid w:val="006A3749"/>
    <w:rsid w:val="006A3DB8"/>
    <w:rsid w:val="006B0DFA"/>
    <w:rsid w:val="006B449F"/>
    <w:rsid w:val="006B5CAD"/>
    <w:rsid w:val="006D00A3"/>
    <w:rsid w:val="006D7007"/>
    <w:rsid w:val="006E5D73"/>
    <w:rsid w:val="006F4629"/>
    <w:rsid w:val="006F597C"/>
    <w:rsid w:val="00705538"/>
    <w:rsid w:val="007148FD"/>
    <w:rsid w:val="00717769"/>
    <w:rsid w:val="00720754"/>
    <w:rsid w:val="007223CB"/>
    <w:rsid w:val="00724B8F"/>
    <w:rsid w:val="00727F60"/>
    <w:rsid w:val="007332A4"/>
    <w:rsid w:val="00740B03"/>
    <w:rsid w:val="007457E7"/>
    <w:rsid w:val="0075264C"/>
    <w:rsid w:val="00757861"/>
    <w:rsid w:val="0076247F"/>
    <w:rsid w:val="00762557"/>
    <w:rsid w:val="00762D42"/>
    <w:rsid w:val="0076383F"/>
    <w:rsid w:val="00763E00"/>
    <w:rsid w:val="00764C7A"/>
    <w:rsid w:val="007669C3"/>
    <w:rsid w:val="007709AE"/>
    <w:rsid w:val="00782264"/>
    <w:rsid w:val="0078445F"/>
    <w:rsid w:val="0078629D"/>
    <w:rsid w:val="007901B7"/>
    <w:rsid w:val="00790D26"/>
    <w:rsid w:val="0079128B"/>
    <w:rsid w:val="00795AE9"/>
    <w:rsid w:val="0079685F"/>
    <w:rsid w:val="007A6186"/>
    <w:rsid w:val="007B08BC"/>
    <w:rsid w:val="007B12FC"/>
    <w:rsid w:val="007B3EA2"/>
    <w:rsid w:val="007C3748"/>
    <w:rsid w:val="007E518E"/>
    <w:rsid w:val="007E7213"/>
    <w:rsid w:val="007F5751"/>
    <w:rsid w:val="008022AE"/>
    <w:rsid w:val="00807BB9"/>
    <w:rsid w:val="00811B90"/>
    <w:rsid w:val="00812F43"/>
    <w:rsid w:val="008139BC"/>
    <w:rsid w:val="00815EFC"/>
    <w:rsid w:val="00816BC5"/>
    <w:rsid w:val="00821E16"/>
    <w:rsid w:val="00822C27"/>
    <w:rsid w:val="008255D7"/>
    <w:rsid w:val="0082750A"/>
    <w:rsid w:val="00830E3C"/>
    <w:rsid w:val="00834984"/>
    <w:rsid w:val="00841FA7"/>
    <w:rsid w:val="0084293D"/>
    <w:rsid w:val="00850141"/>
    <w:rsid w:val="00852FAF"/>
    <w:rsid w:val="0085371C"/>
    <w:rsid w:val="0085582C"/>
    <w:rsid w:val="00856E3F"/>
    <w:rsid w:val="00860EDE"/>
    <w:rsid w:val="0086372D"/>
    <w:rsid w:val="008735B2"/>
    <w:rsid w:val="00874914"/>
    <w:rsid w:val="00875720"/>
    <w:rsid w:val="008851C3"/>
    <w:rsid w:val="00895D17"/>
    <w:rsid w:val="008965AA"/>
    <w:rsid w:val="008A4FCB"/>
    <w:rsid w:val="008A696B"/>
    <w:rsid w:val="008B1586"/>
    <w:rsid w:val="008B1C81"/>
    <w:rsid w:val="008B700E"/>
    <w:rsid w:val="008B7043"/>
    <w:rsid w:val="008C079C"/>
    <w:rsid w:val="008D0A53"/>
    <w:rsid w:val="008D625B"/>
    <w:rsid w:val="008E431D"/>
    <w:rsid w:val="008F228A"/>
    <w:rsid w:val="008F2477"/>
    <w:rsid w:val="008F36BB"/>
    <w:rsid w:val="008F4888"/>
    <w:rsid w:val="00902190"/>
    <w:rsid w:val="0090477D"/>
    <w:rsid w:val="009077F3"/>
    <w:rsid w:val="009111DF"/>
    <w:rsid w:val="00912F91"/>
    <w:rsid w:val="00921966"/>
    <w:rsid w:val="009226C0"/>
    <w:rsid w:val="009234F6"/>
    <w:rsid w:val="00926B4A"/>
    <w:rsid w:val="00932895"/>
    <w:rsid w:val="00937DE4"/>
    <w:rsid w:val="00937E3F"/>
    <w:rsid w:val="00937F92"/>
    <w:rsid w:val="00941EFF"/>
    <w:rsid w:val="0095109C"/>
    <w:rsid w:val="00961CD1"/>
    <w:rsid w:val="009625CE"/>
    <w:rsid w:val="00964827"/>
    <w:rsid w:val="0096691F"/>
    <w:rsid w:val="009813D2"/>
    <w:rsid w:val="009920DD"/>
    <w:rsid w:val="00997513"/>
    <w:rsid w:val="009978D7"/>
    <w:rsid w:val="009A0E57"/>
    <w:rsid w:val="009B7453"/>
    <w:rsid w:val="009C141F"/>
    <w:rsid w:val="009C5B9E"/>
    <w:rsid w:val="009C5BE2"/>
    <w:rsid w:val="009C77C9"/>
    <w:rsid w:val="009D1AEA"/>
    <w:rsid w:val="009D3DFB"/>
    <w:rsid w:val="009D4480"/>
    <w:rsid w:val="009E5713"/>
    <w:rsid w:val="009E5E89"/>
    <w:rsid w:val="009F5FE6"/>
    <w:rsid w:val="009F71AC"/>
    <w:rsid w:val="00A023CF"/>
    <w:rsid w:val="00A1693B"/>
    <w:rsid w:val="00A219DC"/>
    <w:rsid w:val="00A32CBE"/>
    <w:rsid w:val="00A40F82"/>
    <w:rsid w:val="00A42360"/>
    <w:rsid w:val="00A520EE"/>
    <w:rsid w:val="00A530FC"/>
    <w:rsid w:val="00A55EEA"/>
    <w:rsid w:val="00A57BE9"/>
    <w:rsid w:val="00A61323"/>
    <w:rsid w:val="00A61A2A"/>
    <w:rsid w:val="00A65AD0"/>
    <w:rsid w:val="00A66041"/>
    <w:rsid w:val="00A71C5A"/>
    <w:rsid w:val="00A7246C"/>
    <w:rsid w:val="00A7295A"/>
    <w:rsid w:val="00A77703"/>
    <w:rsid w:val="00A81A69"/>
    <w:rsid w:val="00A842D7"/>
    <w:rsid w:val="00A8540B"/>
    <w:rsid w:val="00A904E1"/>
    <w:rsid w:val="00A936DB"/>
    <w:rsid w:val="00AA1AC4"/>
    <w:rsid w:val="00AA2CC5"/>
    <w:rsid w:val="00AB1153"/>
    <w:rsid w:val="00AB2D92"/>
    <w:rsid w:val="00AB646D"/>
    <w:rsid w:val="00AB7283"/>
    <w:rsid w:val="00AB7349"/>
    <w:rsid w:val="00AC27F9"/>
    <w:rsid w:val="00AC2D1A"/>
    <w:rsid w:val="00AC7402"/>
    <w:rsid w:val="00AD1CB2"/>
    <w:rsid w:val="00AD20C7"/>
    <w:rsid w:val="00AD2F79"/>
    <w:rsid w:val="00AD33C7"/>
    <w:rsid w:val="00AD6578"/>
    <w:rsid w:val="00AE37B6"/>
    <w:rsid w:val="00AE4524"/>
    <w:rsid w:val="00AE4A50"/>
    <w:rsid w:val="00AE4C41"/>
    <w:rsid w:val="00AE7247"/>
    <w:rsid w:val="00AF2D0B"/>
    <w:rsid w:val="00AF465D"/>
    <w:rsid w:val="00AF5FCD"/>
    <w:rsid w:val="00B00834"/>
    <w:rsid w:val="00B009EB"/>
    <w:rsid w:val="00B00DFB"/>
    <w:rsid w:val="00B119A3"/>
    <w:rsid w:val="00B13007"/>
    <w:rsid w:val="00B13753"/>
    <w:rsid w:val="00B15BA9"/>
    <w:rsid w:val="00B1611F"/>
    <w:rsid w:val="00B1770A"/>
    <w:rsid w:val="00B2092F"/>
    <w:rsid w:val="00B20AD0"/>
    <w:rsid w:val="00B22FC8"/>
    <w:rsid w:val="00B239D7"/>
    <w:rsid w:val="00B24A73"/>
    <w:rsid w:val="00B3167D"/>
    <w:rsid w:val="00B323B0"/>
    <w:rsid w:val="00B32F4B"/>
    <w:rsid w:val="00B343E8"/>
    <w:rsid w:val="00B34426"/>
    <w:rsid w:val="00B34FEB"/>
    <w:rsid w:val="00B44691"/>
    <w:rsid w:val="00B46923"/>
    <w:rsid w:val="00B51D66"/>
    <w:rsid w:val="00B5412E"/>
    <w:rsid w:val="00B60162"/>
    <w:rsid w:val="00B6185A"/>
    <w:rsid w:val="00B623D2"/>
    <w:rsid w:val="00B639B5"/>
    <w:rsid w:val="00B63B7F"/>
    <w:rsid w:val="00B664C2"/>
    <w:rsid w:val="00B729F5"/>
    <w:rsid w:val="00B82732"/>
    <w:rsid w:val="00B83957"/>
    <w:rsid w:val="00B91583"/>
    <w:rsid w:val="00BA2045"/>
    <w:rsid w:val="00BA5679"/>
    <w:rsid w:val="00BA6F31"/>
    <w:rsid w:val="00BA6FDC"/>
    <w:rsid w:val="00BB43CE"/>
    <w:rsid w:val="00BB44D7"/>
    <w:rsid w:val="00BB51B1"/>
    <w:rsid w:val="00BC25A2"/>
    <w:rsid w:val="00BC5636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07E00"/>
    <w:rsid w:val="00C14369"/>
    <w:rsid w:val="00C15FB5"/>
    <w:rsid w:val="00C2692F"/>
    <w:rsid w:val="00C306D8"/>
    <w:rsid w:val="00C333BD"/>
    <w:rsid w:val="00C44AB8"/>
    <w:rsid w:val="00C5113C"/>
    <w:rsid w:val="00C549D1"/>
    <w:rsid w:val="00C65A9E"/>
    <w:rsid w:val="00C733DE"/>
    <w:rsid w:val="00C73A89"/>
    <w:rsid w:val="00C74D54"/>
    <w:rsid w:val="00C92A33"/>
    <w:rsid w:val="00C92EB3"/>
    <w:rsid w:val="00C960DB"/>
    <w:rsid w:val="00CA59A4"/>
    <w:rsid w:val="00CA681B"/>
    <w:rsid w:val="00CA6EF0"/>
    <w:rsid w:val="00CA7D46"/>
    <w:rsid w:val="00CB042C"/>
    <w:rsid w:val="00CB3933"/>
    <w:rsid w:val="00CB3FEF"/>
    <w:rsid w:val="00CB49B9"/>
    <w:rsid w:val="00CB6FF4"/>
    <w:rsid w:val="00CB70A7"/>
    <w:rsid w:val="00CC0F26"/>
    <w:rsid w:val="00CC115D"/>
    <w:rsid w:val="00CC341F"/>
    <w:rsid w:val="00CC4640"/>
    <w:rsid w:val="00CC478B"/>
    <w:rsid w:val="00CC6AEA"/>
    <w:rsid w:val="00CD2649"/>
    <w:rsid w:val="00CD6ADC"/>
    <w:rsid w:val="00CD737C"/>
    <w:rsid w:val="00CE21C8"/>
    <w:rsid w:val="00CE23D3"/>
    <w:rsid w:val="00CE3486"/>
    <w:rsid w:val="00CE5D52"/>
    <w:rsid w:val="00CF481C"/>
    <w:rsid w:val="00CF55D9"/>
    <w:rsid w:val="00CF576B"/>
    <w:rsid w:val="00D00336"/>
    <w:rsid w:val="00D00CE4"/>
    <w:rsid w:val="00D01D58"/>
    <w:rsid w:val="00D0264A"/>
    <w:rsid w:val="00D06B7B"/>
    <w:rsid w:val="00D153C9"/>
    <w:rsid w:val="00D21FEC"/>
    <w:rsid w:val="00D23333"/>
    <w:rsid w:val="00D259D6"/>
    <w:rsid w:val="00D27A5C"/>
    <w:rsid w:val="00D32B5D"/>
    <w:rsid w:val="00D33F03"/>
    <w:rsid w:val="00D359D7"/>
    <w:rsid w:val="00D374C8"/>
    <w:rsid w:val="00D4362C"/>
    <w:rsid w:val="00D45F90"/>
    <w:rsid w:val="00D52A98"/>
    <w:rsid w:val="00D54DCB"/>
    <w:rsid w:val="00D725A1"/>
    <w:rsid w:val="00D72CAC"/>
    <w:rsid w:val="00D86EA2"/>
    <w:rsid w:val="00D950BF"/>
    <w:rsid w:val="00D95A15"/>
    <w:rsid w:val="00D97496"/>
    <w:rsid w:val="00DA0604"/>
    <w:rsid w:val="00DA16E1"/>
    <w:rsid w:val="00DA7DEF"/>
    <w:rsid w:val="00DB3C38"/>
    <w:rsid w:val="00DB4890"/>
    <w:rsid w:val="00DB5EEC"/>
    <w:rsid w:val="00DC1619"/>
    <w:rsid w:val="00DC4AF1"/>
    <w:rsid w:val="00DD1781"/>
    <w:rsid w:val="00DE28AD"/>
    <w:rsid w:val="00DE500F"/>
    <w:rsid w:val="00DE7C9F"/>
    <w:rsid w:val="00DE7CAC"/>
    <w:rsid w:val="00DF2886"/>
    <w:rsid w:val="00E026DB"/>
    <w:rsid w:val="00E02D17"/>
    <w:rsid w:val="00E03FBF"/>
    <w:rsid w:val="00E04CB5"/>
    <w:rsid w:val="00E07768"/>
    <w:rsid w:val="00E11915"/>
    <w:rsid w:val="00E13BD7"/>
    <w:rsid w:val="00E14390"/>
    <w:rsid w:val="00E160AF"/>
    <w:rsid w:val="00E249BB"/>
    <w:rsid w:val="00E25A19"/>
    <w:rsid w:val="00E3092F"/>
    <w:rsid w:val="00E31CFF"/>
    <w:rsid w:val="00E3626A"/>
    <w:rsid w:val="00E37489"/>
    <w:rsid w:val="00E37855"/>
    <w:rsid w:val="00E41C49"/>
    <w:rsid w:val="00E55891"/>
    <w:rsid w:val="00E572C3"/>
    <w:rsid w:val="00E574AE"/>
    <w:rsid w:val="00E64364"/>
    <w:rsid w:val="00E65BF0"/>
    <w:rsid w:val="00E67CDE"/>
    <w:rsid w:val="00E70287"/>
    <w:rsid w:val="00E70A5B"/>
    <w:rsid w:val="00E722F5"/>
    <w:rsid w:val="00E72306"/>
    <w:rsid w:val="00E7448B"/>
    <w:rsid w:val="00E82A64"/>
    <w:rsid w:val="00E84D99"/>
    <w:rsid w:val="00E87A96"/>
    <w:rsid w:val="00E87E52"/>
    <w:rsid w:val="00E96D02"/>
    <w:rsid w:val="00E97715"/>
    <w:rsid w:val="00E97C25"/>
    <w:rsid w:val="00EA1AA5"/>
    <w:rsid w:val="00EA22EC"/>
    <w:rsid w:val="00EA2B18"/>
    <w:rsid w:val="00EA5EE0"/>
    <w:rsid w:val="00EB24B2"/>
    <w:rsid w:val="00EB5108"/>
    <w:rsid w:val="00EC0142"/>
    <w:rsid w:val="00EC26CC"/>
    <w:rsid w:val="00EC4B20"/>
    <w:rsid w:val="00EC79BB"/>
    <w:rsid w:val="00EC7BD2"/>
    <w:rsid w:val="00ED0F0E"/>
    <w:rsid w:val="00ED1E72"/>
    <w:rsid w:val="00ED2603"/>
    <w:rsid w:val="00EE08E6"/>
    <w:rsid w:val="00EE1209"/>
    <w:rsid w:val="00EF176C"/>
    <w:rsid w:val="00EF3C06"/>
    <w:rsid w:val="00F035D5"/>
    <w:rsid w:val="00F0478C"/>
    <w:rsid w:val="00F05A2C"/>
    <w:rsid w:val="00F0691C"/>
    <w:rsid w:val="00F11765"/>
    <w:rsid w:val="00F135B5"/>
    <w:rsid w:val="00F156A7"/>
    <w:rsid w:val="00F231A2"/>
    <w:rsid w:val="00F25D03"/>
    <w:rsid w:val="00F26914"/>
    <w:rsid w:val="00F31016"/>
    <w:rsid w:val="00F33BB5"/>
    <w:rsid w:val="00F35BF1"/>
    <w:rsid w:val="00F4337B"/>
    <w:rsid w:val="00F5236C"/>
    <w:rsid w:val="00F52F6B"/>
    <w:rsid w:val="00F53CC3"/>
    <w:rsid w:val="00F5624A"/>
    <w:rsid w:val="00F572C3"/>
    <w:rsid w:val="00F60EAA"/>
    <w:rsid w:val="00F6689B"/>
    <w:rsid w:val="00F67586"/>
    <w:rsid w:val="00F70D32"/>
    <w:rsid w:val="00F7191E"/>
    <w:rsid w:val="00F72C65"/>
    <w:rsid w:val="00F816E2"/>
    <w:rsid w:val="00F84498"/>
    <w:rsid w:val="00F94A22"/>
    <w:rsid w:val="00FA0FDA"/>
    <w:rsid w:val="00FA22F4"/>
    <w:rsid w:val="00FA3AA3"/>
    <w:rsid w:val="00FB7E01"/>
    <w:rsid w:val="00FC0A08"/>
    <w:rsid w:val="00FC1047"/>
    <w:rsid w:val="00FC44DF"/>
    <w:rsid w:val="00FC7965"/>
    <w:rsid w:val="00FD066A"/>
    <w:rsid w:val="00FD0910"/>
    <w:rsid w:val="00FD0E2B"/>
    <w:rsid w:val="00FD2135"/>
    <w:rsid w:val="00FD4248"/>
    <w:rsid w:val="00FD47B2"/>
    <w:rsid w:val="00FD502F"/>
    <w:rsid w:val="00FD51FE"/>
    <w:rsid w:val="00FD731B"/>
    <w:rsid w:val="00FE5B33"/>
    <w:rsid w:val="00FE5F52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F81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4A88-A6E6-4FBD-9ADD-89E8885F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2</cp:revision>
  <cp:lastPrinted>2024-11-08T10:53:00Z</cp:lastPrinted>
  <dcterms:created xsi:type="dcterms:W3CDTF">2025-10-23T11:01:00Z</dcterms:created>
  <dcterms:modified xsi:type="dcterms:W3CDTF">2025-10-23T11:01:00Z</dcterms:modified>
</cp:coreProperties>
</file>