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FB161" w14:textId="77777777" w:rsidR="00604DA1" w:rsidRPr="00340B8A" w:rsidRDefault="000F5DD6" w:rsidP="00373471">
      <w:pPr>
        <w:widowControl w:val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Dodatek č. 1</w:t>
      </w:r>
    </w:p>
    <w:p w14:paraId="4EA4775B" w14:textId="77777777" w:rsidR="007D0BB4" w:rsidRPr="007D0BB4" w:rsidRDefault="007D0BB4" w:rsidP="007D0BB4">
      <w:pPr>
        <w:widowControl w:val="0"/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sz w:val="32"/>
          <w:u w:val="single"/>
        </w:rPr>
      </w:pPr>
      <w:r>
        <w:rPr>
          <w:b/>
          <w:sz w:val="32"/>
          <w:u w:val="single"/>
        </w:rPr>
        <w:t>ke smlouvě</w:t>
      </w:r>
      <w:r w:rsidRPr="007D0BB4">
        <w:rPr>
          <w:b/>
          <w:sz w:val="32"/>
          <w:u w:val="single"/>
        </w:rPr>
        <w:t xml:space="preserve"> o dílo</w:t>
      </w:r>
    </w:p>
    <w:p w14:paraId="1683C2D7" w14:textId="77777777" w:rsidR="007D0BB4" w:rsidRPr="007D0BB4" w:rsidRDefault="00A767FC" w:rsidP="007D0BB4">
      <w:pPr>
        <w:widowControl w:val="0"/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sz w:val="24"/>
          <w:szCs w:val="24"/>
        </w:rPr>
      </w:pPr>
      <w:r w:rsidRPr="00A767FC">
        <w:rPr>
          <w:b/>
          <w:sz w:val="24"/>
          <w:szCs w:val="24"/>
        </w:rPr>
        <w:t>SK/D/11/2025</w:t>
      </w:r>
    </w:p>
    <w:p w14:paraId="57D67158" w14:textId="77777777" w:rsidR="007D0BB4" w:rsidRPr="007D0BB4" w:rsidRDefault="007D0BB4" w:rsidP="007D0BB4">
      <w:pPr>
        <w:widowControl w:val="0"/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sz w:val="24"/>
          <w:szCs w:val="24"/>
        </w:rPr>
      </w:pPr>
    </w:p>
    <w:p w14:paraId="58C7227F" w14:textId="77777777" w:rsidR="006D7F4C" w:rsidRPr="006D7F4C" w:rsidRDefault="006D7F4C" w:rsidP="006D7F4C">
      <w:pPr>
        <w:shd w:val="clear" w:color="auto" w:fill="FFFFFF"/>
        <w:spacing w:line="300" w:lineRule="atLeast"/>
        <w:jc w:val="center"/>
        <w:textAlignment w:val="baseline"/>
        <w:rPr>
          <w:b/>
          <w:bCs/>
          <w:sz w:val="24"/>
          <w:szCs w:val="24"/>
          <w:bdr w:val="none" w:sz="0" w:space="0" w:color="auto" w:frame="1"/>
        </w:rPr>
      </w:pPr>
      <w:r w:rsidRPr="006D7F4C">
        <w:rPr>
          <w:b/>
          <w:bCs/>
          <w:sz w:val="24"/>
          <w:szCs w:val="24"/>
          <w:bdr w:val="none" w:sz="0" w:space="0" w:color="auto" w:frame="1"/>
        </w:rPr>
        <w:t>Smluvní strany:</w:t>
      </w:r>
    </w:p>
    <w:p w14:paraId="6A8340B2" w14:textId="77777777" w:rsidR="006D7F4C" w:rsidRPr="006D7F4C" w:rsidRDefault="006D7F4C" w:rsidP="006D7F4C">
      <w:pPr>
        <w:shd w:val="clear" w:color="auto" w:fill="FFFFFF"/>
        <w:spacing w:line="300" w:lineRule="atLeast"/>
        <w:textAlignment w:val="baseline"/>
        <w:rPr>
          <w:sz w:val="24"/>
          <w:szCs w:val="24"/>
        </w:rPr>
      </w:pPr>
    </w:p>
    <w:p w14:paraId="4855CF58" w14:textId="77777777" w:rsidR="00A767FC" w:rsidRPr="00A767FC" w:rsidRDefault="00A767FC" w:rsidP="00A767FC">
      <w:pPr>
        <w:widowControl w:val="0"/>
        <w:suppressAutoHyphens/>
        <w:rPr>
          <w:sz w:val="24"/>
          <w:szCs w:val="24"/>
          <w:lang w:eastAsia="zh-CN"/>
        </w:rPr>
      </w:pPr>
      <w:r w:rsidRPr="00A767FC">
        <w:rPr>
          <w:b/>
          <w:bCs/>
          <w:sz w:val="24"/>
          <w:szCs w:val="24"/>
          <w:lang w:eastAsia="zh-CN"/>
        </w:rPr>
        <w:t>Vlastivědné muzeum a galerie v České Lípě, p. o.</w:t>
      </w:r>
      <w:r w:rsidRPr="00A767FC">
        <w:rPr>
          <w:lang w:eastAsia="zh-CN"/>
        </w:rPr>
        <w:t xml:space="preserve"> </w:t>
      </w:r>
      <w:r w:rsidRPr="00A767FC">
        <w:rPr>
          <w:b/>
          <w:bCs/>
          <w:sz w:val="24"/>
          <w:szCs w:val="24"/>
          <w:lang w:eastAsia="zh-CN"/>
        </w:rPr>
        <w:t>(dále jen VMG)</w:t>
      </w:r>
    </w:p>
    <w:p w14:paraId="1F004547" w14:textId="77777777" w:rsidR="00A767FC" w:rsidRPr="00A767FC" w:rsidRDefault="00A767FC" w:rsidP="00A767FC">
      <w:pPr>
        <w:widowControl w:val="0"/>
        <w:suppressAutoHyphens/>
        <w:rPr>
          <w:sz w:val="24"/>
          <w:szCs w:val="24"/>
          <w:lang w:eastAsia="zh-CN"/>
        </w:rPr>
      </w:pPr>
      <w:r w:rsidRPr="00A767FC">
        <w:rPr>
          <w:sz w:val="24"/>
          <w:szCs w:val="24"/>
          <w:lang w:eastAsia="zh-CN"/>
        </w:rPr>
        <w:t xml:space="preserve">se </w:t>
      </w:r>
      <w:proofErr w:type="gramStart"/>
      <w:r w:rsidRPr="00A767FC">
        <w:rPr>
          <w:sz w:val="24"/>
          <w:szCs w:val="24"/>
          <w:lang w:eastAsia="zh-CN"/>
        </w:rPr>
        <w:t xml:space="preserve">sídlem:   </w:t>
      </w:r>
      <w:proofErr w:type="gramEnd"/>
      <w:r w:rsidRPr="00A767FC">
        <w:rPr>
          <w:sz w:val="24"/>
          <w:szCs w:val="24"/>
          <w:lang w:eastAsia="zh-CN"/>
        </w:rPr>
        <w:t xml:space="preserve">          náměstí Osvobození 297/1, 470 01 Česká Lípa</w:t>
      </w:r>
    </w:p>
    <w:p w14:paraId="686E7441" w14:textId="77777777" w:rsidR="00A767FC" w:rsidRPr="00A767FC" w:rsidRDefault="00A767FC" w:rsidP="00A767FC">
      <w:pPr>
        <w:widowControl w:val="0"/>
        <w:suppressAutoHyphens/>
        <w:rPr>
          <w:sz w:val="24"/>
          <w:szCs w:val="24"/>
          <w:lang w:eastAsia="zh-CN"/>
        </w:rPr>
      </w:pPr>
      <w:proofErr w:type="gramStart"/>
      <w:r w:rsidRPr="00A767FC">
        <w:rPr>
          <w:sz w:val="24"/>
          <w:szCs w:val="24"/>
          <w:lang w:eastAsia="zh-CN"/>
        </w:rPr>
        <w:t xml:space="preserve">zastoupení:   </w:t>
      </w:r>
      <w:proofErr w:type="gramEnd"/>
      <w:r w:rsidRPr="00A767FC">
        <w:rPr>
          <w:sz w:val="24"/>
          <w:szCs w:val="24"/>
          <w:lang w:eastAsia="zh-CN"/>
        </w:rPr>
        <w:t xml:space="preserve">        Ing. Zdeněk Vitáček, ředitel VMG </w:t>
      </w:r>
    </w:p>
    <w:p w14:paraId="706EDC0B" w14:textId="77777777" w:rsidR="00A767FC" w:rsidRPr="00A767FC" w:rsidRDefault="00A767FC" w:rsidP="00A767FC">
      <w:pPr>
        <w:widowControl w:val="0"/>
        <w:suppressAutoHyphens/>
        <w:rPr>
          <w:sz w:val="24"/>
          <w:szCs w:val="24"/>
          <w:lang w:eastAsia="zh-CN"/>
        </w:rPr>
      </w:pPr>
      <w:r w:rsidRPr="00A767FC">
        <w:rPr>
          <w:sz w:val="24"/>
          <w:szCs w:val="24"/>
          <w:lang w:eastAsia="zh-CN"/>
        </w:rPr>
        <w:t xml:space="preserve">IČO, </w:t>
      </w:r>
      <w:proofErr w:type="gramStart"/>
      <w:r w:rsidRPr="00A767FC">
        <w:rPr>
          <w:sz w:val="24"/>
          <w:szCs w:val="24"/>
          <w:lang w:eastAsia="zh-CN"/>
        </w:rPr>
        <w:t xml:space="preserve">DIČ:   </w:t>
      </w:r>
      <w:proofErr w:type="gramEnd"/>
      <w:r w:rsidRPr="00A767FC">
        <w:rPr>
          <w:sz w:val="24"/>
          <w:szCs w:val="24"/>
          <w:lang w:eastAsia="zh-CN"/>
        </w:rPr>
        <w:t xml:space="preserve">         00360198, CZ00360198</w:t>
      </w:r>
    </w:p>
    <w:p w14:paraId="67FC8A8E" w14:textId="5D9763A0" w:rsidR="00A767FC" w:rsidRPr="00A767FC" w:rsidRDefault="00A767FC" w:rsidP="00A767FC">
      <w:pPr>
        <w:widowControl w:val="0"/>
        <w:suppressAutoHyphens/>
        <w:rPr>
          <w:sz w:val="24"/>
          <w:szCs w:val="24"/>
          <w:lang w:eastAsia="zh-CN"/>
        </w:rPr>
      </w:pPr>
      <w:r w:rsidRPr="00A767FC">
        <w:rPr>
          <w:sz w:val="24"/>
          <w:szCs w:val="24"/>
          <w:lang w:eastAsia="zh-CN"/>
        </w:rPr>
        <w:t xml:space="preserve">bankovní spojení: </w:t>
      </w:r>
    </w:p>
    <w:p w14:paraId="5E5C4D77" w14:textId="6E4D4427" w:rsidR="00A767FC" w:rsidRPr="00A767FC" w:rsidRDefault="00A767FC" w:rsidP="00A767FC">
      <w:pPr>
        <w:widowControl w:val="0"/>
        <w:suppressAutoHyphens/>
        <w:rPr>
          <w:sz w:val="24"/>
          <w:szCs w:val="24"/>
          <w:lang w:eastAsia="zh-CN"/>
        </w:rPr>
      </w:pPr>
      <w:r w:rsidRPr="00A767FC">
        <w:rPr>
          <w:sz w:val="24"/>
          <w:szCs w:val="24"/>
          <w:lang w:eastAsia="zh-CN"/>
        </w:rPr>
        <w:t xml:space="preserve">číslo účtu:             </w:t>
      </w:r>
    </w:p>
    <w:p w14:paraId="1614ACF1" w14:textId="77777777" w:rsidR="00A767FC" w:rsidRPr="00A767FC" w:rsidRDefault="00A767FC" w:rsidP="00A767FC">
      <w:pPr>
        <w:widowControl w:val="0"/>
        <w:suppressAutoHyphens/>
        <w:rPr>
          <w:sz w:val="24"/>
          <w:szCs w:val="24"/>
          <w:lang w:eastAsia="zh-CN"/>
        </w:rPr>
      </w:pPr>
      <w:r w:rsidRPr="00A767FC">
        <w:rPr>
          <w:sz w:val="24"/>
          <w:szCs w:val="24"/>
          <w:lang w:eastAsia="zh-CN"/>
        </w:rPr>
        <w:t>zapsaný: Krajský soud v Ústí nad Labem – pobočka Liberec</w:t>
      </w:r>
    </w:p>
    <w:p w14:paraId="323B63CE" w14:textId="77777777" w:rsidR="00A767FC" w:rsidRPr="00A767FC" w:rsidRDefault="00A767FC" w:rsidP="00A767FC">
      <w:pPr>
        <w:widowControl w:val="0"/>
        <w:suppressAutoHyphens/>
        <w:rPr>
          <w:sz w:val="24"/>
          <w:szCs w:val="24"/>
          <w:lang w:eastAsia="zh-CN"/>
        </w:rPr>
      </w:pPr>
      <w:r w:rsidRPr="00A767FC">
        <w:rPr>
          <w:sz w:val="24"/>
          <w:szCs w:val="24"/>
          <w:lang w:eastAsia="zh-CN"/>
        </w:rPr>
        <w:t xml:space="preserve">spisová značka: oddíl </w:t>
      </w:r>
      <w:proofErr w:type="spellStart"/>
      <w:r w:rsidRPr="00A767FC">
        <w:rPr>
          <w:sz w:val="24"/>
          <w:szCs w:val="24"/>
          <w:lang w:eastAsia="zh-CN"/>
        </w:rPr>
        <w:t>Pr</w:t>
      </w:r>
      <w:proofErr w:type="spellEnd"/>
      <w:r w:rsidRPr="00A767FC">
        <w:rPr>
          <w:sz w:val="24"/>
          <w:szCs w:val="24"/>
          <w:lang w:eastAsia="zh-CN"/>
        </w:rPr>
        <w:t>, vložka číslo 454</w:t>
      </w:r>
    </w:p>
    <w:p w14:paraId="2B70AFE7" w14:textId="77777777" w:rsidR="00A767FC" w:rsidRPr="00A767FC" w:rsidRDefault="00A767FC" w:rsidP="00A767FC">
      <w:pPr>
        <w:widowControl w:val="0"/>
        <w:suppressAutoHyphens/>
        <w:rPr>
          <w:sz w:val="24"/>
          <w:szCs w:val="24"/>
          <w:lang w:eastAsia="zh-CN"/>
        </w:rPr>
      </w:pPr>
      <w:r w:rsidRPr="00A767FC">
        <w:rPr>
          <w:sz w:val="24"/>
          <w:szCs w:val="24"/>
          <w:lang w:eastAsia="zh-CN"/>
        </w:rPr>
        <w:t xml:space="preserve">datová </w:t>
      </w:r>
      <w:proofErr w:type="gramStart"/>
      <w:r w:rsidRPr="00A767FC">
        <w:rPr>
          <w:sz w:val="24"/>
          <w:szCs w:val="24"/>
          <w:lang w:eastAsia="zh-CN"/>
        </w:rPr>
        <w:t xml:space="preserve">schránka:  </w:t>
      </w:r>
      <w:proofErr w:type="spellStart"/>
      <w:r w:rsidRPr="00A767FC">
        <w:rPr>
          <w:sz w:val="24"/>
          <w:szCs w:val="24"/>
          <w:lang w:eastAsia="zh-CN"/>
        </w:rPr>
        <w:t>nidmakz</w:t>
      </w:r>
      <w:proofErr w:type="spellEnd"/>
      <w:proofErr w:type="gramEnd"/>
    </w:p>
    <w:p w14:paraId="1D18F122" w14:textId="77777777" w:rsidR="00A767FC" w:rsidRPr="00A767FC" w:rsidRDefault="00A767FC" w:rsidP="00A767FC">
      <w:pPr>
        <w:widowControl w:val="0"/>
        <w:suppressAutoHyphens/>
        <w:rPr>
          <w:sz w:val="24"/>
          <w:szCs w:val="24"/>
          <w:u w:val="single"/>
          <w:lang w:eastAsia="zh-CN"/>
        </w:rPr>
      </w:pPr>
      <w:r w:rsidRPr="00A767FC">
        <w:rPr>
          <w:sz w:val="24"/>
          <w:szCs w:val="24"/>
          <w:u w:val="single"/>
          <w:lang w:eastAsia="zh-CN"/>
        </w:rPr>
        <w:t xml:space="preserve">dále jen </w:t>
      </w:r>
      <w:r w:rsidRPr="00A767FC">
        <w:rPr>
          <w:b/>
          <w:sz w:val="24"/>
          <w:szCs w:val="24"/>
          <w:u w:val="single"/>
          <w:lang w:eastAsia="zh-CN"/>
        </w:rPr>
        <w:t>„objednatel“</w:t>
      </w:r>
    </w:p>
    <w:p w14:paraId="60E77260" w14:textId="77777777" w:rsidR="00A767FC" w:rsidRPr="00A767FC" w:rsidRDefault="00A767FC" w:rsidP="00A767FC">
      <w:pPr>
        <w:widowControl w:val="0"/>
        <w:suppressAutoHyphens/>
        <w:rPr>
          <w:sz w:val="24"/>
          <w:szCs w:val="24"/>
          <w:lang w:eastAsia="zh-CN"/>
        </w:rPr>
      </w:pPr>
    </w:p>
    <w:p w14:paraId="2A1BC297" w14:textId="77777777" w:rsidR="00A767FC" w:rsidRPr="00A767FC" w:rsidRDefault="00A767FC" w:rsidP="00A767FC">
      <w:pPr>
        <w:widowControl w:val="0"/>
        <w:suppressAutoHyphens/>
        <w:rPr>
          <w:b/>
          <w:bCs/>
          <w:sz w:val="24"/>
          <w:szCs w:val="24"/>
          <w:lang w:eastAsia="zh-CN"/>
        </w:rPr>
      </w:pPr>
      <w:r w:rsidRPr="00A767FC">
        <w:rPr>
          <w:b/>
          <w:bCs/>
          <w:sz w:val="24"/>
          <w:szCs w:val="24"/>
          <w:lang w:eastAsia="zh-CN"/>
        </w:rPr>
        <w:t>a</w:t>
      </w:r>
    </w:p>
    <w:p w14:paraId="0604DC0C" w14:textId="77777777" w:rsidR="00A767FC" w:rsidRPr="00A767FC" w:rsidRDefault="00A767FC" w:rsidP="00A767FC">
      <w:pPr>
        <w:widowControl w:val="0"/>
        <w:suppressAutoHyphens/>
        <w:rPr>
          <w:sz w:val="24"/>
          <w:szCs w:val="24"/>
          <w:lang w:eastAsia="zh-CN"/>
        </w:rPr>
      </w:pPr>
      <w:r w:rsidRPr="00A767FC">
        <w:rPr>
          <w:sz w:val="24"/>
          <w:szCs w:val="24"/>
          <w:lang w:eastAsia="zh-CN"/>
        </w:rPr>
        <w:t xml:space="preserve"> </w:t>
      </w:r>
    </w:p>
    <w:p w14:paraId="037A6CE3" w14:textId="77777777" w:rsidR="00A767FC" w:rsidRPr="00A767FC" w:rsidRDefault="00A767FC" w:rsidP="00A767FC">
      <w:pPr>
        <w:widowControl w:val="0"/>
        <w:suppressAutoHyphens/>
        <w:rPr>
          <w:b/>
          <w:sz w:val="24"/>
          <w:szCs w:val="24"/>
          <w:lang w:eastAsia="zh-CN"/>
        </w:rPr>
      </w:pPr>
      <w:bookmarkStart w:id="0" w:name="_Hlk193971671"/>
      <w:r w:rsidRPr="00A767FC">
        <w:rPr>
          <w:b/>
          <w:sz w:val="24"/>
          <w:szCs w:val="24"/>
          <w:lang w:eastAsia="zh-CN"/>
        </w:rPr>
        <w:t>MgA. Ricardo Hoineff</w:t>
      </w:r>
    </w:p>
    <w:bookmarkEnd w:id="0"/>
    <w:p w14:paraId="0AB0009B" w14:textId="77777777" w:rsidR="00A767FC" w:rsidRPr="00A767FC" w:rsidRDefault="00A767FC" w:rsidP="00A767FC">
      <w:pPr>
        <w:widowControl w:val="0"/>
        <w:tabs>
          <w:tab w:val="left" w:pos="1843"/>
        </w:tabs>
        <w:suppressAutoHyphens/>
        <w:rPr>
          <w:sz w:val="24"/>
          <w:szCs w:val="24"/>
          <w:lang w:eastAsia="zh-CN"/>
        </w:rPr>
      </w:pPr>
      <w:r w:rsidRPr="00A767FC">
        <w:rPr>
          <w:sz w:val="24"/>
          <w:szCs w:val="24"/>
          <w:lang w:eastAsia="zh-CN"/>
        </w:rPr>
        <w:t xml:space="preserve">se </w:t>
      </w:r>
      <w:proofErr w:type="gramStart"/>
      <w:r w:rsidRPr="00A767FC">
        <w:rPr>
          <w:sz w:val="24"/>
          <w:szCs w:val="24"/>
          <w:lang w:eastAsia="zh-CN"/>
        </w:rPr>
        <w:t xml:space="preserve">sídlem:   </w:t>
      </w:r>
      <w:proofErr w:type="gramEnd"/>
      <w:r w:rsidRPr="00A767FC">
        <w:rPr>
          <w:sz w:val="24"/>
          <w:szCs w:val="24"/>
          <w:lang w:eastAsia="zh-CN"/>
        </w:rPr>
        <w:t xml:space="preserve">            Bieblova 1228/17, 150 00 Praha 5  </w:t>
      </w:r>
      <w:r w:rsidRPr="00A767FC">
        <w:rPr>
          <w:sz w:val="24"/>
          <w:szCs w:val="24"/>
          <w:lang w:eastAsia="zh-CN"/>
        </w:rPr>
        <w:tab/>
      </w:r>
    </w:p>
    <w:p w14:paraId="1D14005E" w14:textId="77777777" w:rsidR="00A767FC" w:rsidRPr="00A767FC" w:rsidRDefault="00A767FC" w:rsidP="00A767FC">
      <w:pPr>
        <w:widowControl w:val="0"/>
        <w:tabs>
          <w:tab w:val="left" w:pos="1843"/>
        </w:tabs>
        <w:suppressAutoHyphens/>
        <w:rPr>
          <w:sz w:val="24"/>
          <w:szCs w:val="24"/>
          <w:lang w:eastAsia="zh-CN"/>
        </w:rPr>
      </w:pPr>
      <w:proofErr w:type="gramStart"/>
      <w:r w:rsidRPr="00A767FC">
        <w:rPr>
          <w:sz w:val="24"/>
          <w:szCs w:val="24"/>
          <w:lang w:eastAsia="zh-CN"/>
        </w:rPr>
        <w:t xml:space="preserve">zastoupení:   </w:t>
      </w:r>
      <w:proofErr w:type="gramEnd"/>
      <w:r w:rsidRPr="00A767FC">
        <w:rPr>
          <w:sz w:val="24"/>
          <w:szCs w:val="24"/>
          <w:lang w:eastAsia="zh-CN"/>
        </w:rPr>
        <w:t xml:space="preserve">          MgA. Ricardo Hoineff</w:t>
      </w:r>
    </w:p>
    <w:p w14:paraId="235EE99F" w14:textId="77777777" w:rsidR="00A767FC" w:rsidRPr="00A767FC" w:rsidRDefault="00A767FC" w:rsidP="00A767FC">
      <w:pPr>
        <w:tabs>
          <w:tab w:val="left" w:pos="1843"/>
        </w:tabs>
        <w:suppressAutoHyphens/>
        <w:rPr>
          <w:sz w:val="24"/>
          <w:szCs w:val="24"/>
          <w:lang w:eastAsia="zh-CN"/>
        </w:rPr>
      </w:pPr>
      <w:r w:rsidRPr="00A767FC">
        <w:rPr>
          <w:sz w:val="24"/>
          <w:szCs w:val="24"/>
          <w:lang w:eastAsia="zh-CN"/>
        </w:rPr>
        <w:t>IČ, DIČ:</w:t>
      </w:r>
      <w:r w:rsidRPr="00A767FC">
        <w:rPr>
          <w:sz w:val="24"/>
          <w:szCs w:val="24"/>
          <w:lang w:eastAsia="zh-CN"/>
        </w:rPr>
        <w:tab/>
        <w:t xml:space="preserve">69043299, není plátce DPH </w:t>
      </w:r>
    </w:p>
    <w:p w14:paraId="0B353994" w14:textId="3BA3443D" w:rsidR="00A767FC" w:rsidRPr="00A767FC" w:rsidRDefault="00A767FC" w:rsidP="00A767FC">
      <w:pPr>
        <w:tabs>
          <w:tab w:val="left" w:pos="1843"/>
        </w:tabs>
        <w:suppressAutoHyphens/>
        <w:rPr>
          <w:sz w:val="24"/>
          <w:szCs w:val="24"/>
          <w:lang w:eastAsia="zh-CN"/>
        </w:rPr>
      </w:pPr>
      <w:r w:rsidRPr="00A767FC">
        <w:rPr>
          <w:sz w:val="24"/>
          <w:szCs w:val="24"/>
          <w:lang w:eastAsia="zh-CN"/>
        </w:rPr>
        <w:t>bankovní spojení:</w:t>
      </w:r>
      <w:r w:rsidRPr="00A767FC">
        <w:rPr>
          <w:sz w:val="24"/>
          <w:szCs w:val="24"/>
          <w:lang w:eastAsia="zh-CN"/>
        </w:rPr>
        <w:tab/>
      </w:r>
    </w:p>
    <w:p w14:paraId="13EE9AD1" w14:textId="7DC69332" w:rsidR="00A767FC" w:rsidRPr="00A767FC" w:rsidRDefault="00A767FC" w:rsidP="00A767FC">
      <w:pPr>
        <w:tabs>
          <w:tab w:val="left" w:pos="1843"/>
        </w:tabs>
        <w:suppressAutoHyphens/>
        <w:rPr>
          <w:sz w:val="24"/>
          <w:szCs w:val="24"/>
          <w:lang w:eastAsia="zh-CN"/>
        </w:rPr>
      </w:pPr>
      <w:r w:rsidRPr="00A767FC">
        <w:rPr>
          <w:sz w:val="24"/>
          <w:szCs w:val="24"/>
          <w:lang w:eastAsia="zh-CN"/>
        </w:rPr>
        <w:t>číslo účtu:</w:t>
      </w:r>
      <w:r w:rsidRPr="00A767FC">
        <w:rPr>
          <w:sz w:val="24"/>
          <w:szCs w:val="24"/>
          <w:lang w:eastAsia="zh-CN"/>
        </w:rPr>
        <w:tab/>
      </w:r>
    </w:p>
    <w:p w14:paraId="43B5F24E" w14:textId="77777777" w:rsidR="00A767FC" w:rsidRPr="00A767FC" w:rsidRDefault="00A767FC" w:rsidP="00A767FC">
      <w:pPr>
        <w:widowControl w:val="0"/>
        <w:tabs>
          <w:tab w:val="left" w:pos="1843"/>
        </w:tabs>
        <w:suppressAutoHyphens/>
        <w:rPr>
          <w:sz w:val="24"/>
          <w:szCs w:val="24"/>
          <w:lang w:eastAsia="zh-CN"/>
        </w:rPr>
      </w:pPr>
      <w:r w:rsidRPr="00A767FC">
        <w:rPr>
          <w:sz w:val="24"/>
          <w:szCs w:val="24"/>
          <w:lang w:eastAsia="zh-CN"/>
        </w:rPr>
        <w:t>zapsaný:</w:t>
      </w:r>
      <w:r w:rsidRPr="00A767FC">
        <w:rPr>
          <w:sz w:val="24"/>
          <w:szCs w:val="24"/>
          <w:lang w:eastAsia="zh-CN"/>
        </w:rPr>
        <w:tab/>
        <w:t xml:space="preserve">Fyzická osoba podnikající dle živnostenského zákona.  </w:t>
      </w:r>
    </w:p>
    <w:p w14:paraId="361D84E3" w14:textId="77777777" w:rsidR="00A767FC" w:rsidRPr="00A767FC" w:rsidRDefault="00A767FC" w:rsidP="00A767FC">
      <w:pPr>
        <w:widowControl w:val="0"/>
        <w:tabs>
          <w:tab w:val="left" w:pos="1843"/>
        </w:tabs>
        <w:suppressAutoHyphens/>
        <w:rPr>
          <w:sz w:val="24"/>
          <w:szCs w:val="24"/>
          <w:lang w:eastAsia="zh-CN"/>
        </w:rPr>
      </w:pPr>
      <w:r w:rsidRPr="00A767FC">
        <w:rPr>
          <w:sz w:val="24"/>
          <w:szCs w:val="24"/>
          <w:lang w:eastAsia="zh-CN"/>
        </w:rPr>
        <w:t>datová schránka:</w:t>
      </w:r>
      <w:r w:rsidRPr="00A767FC">
        <w:rPr>
          <w:sz w:val="24"/>
          <w:szCs w:val="24"/>
          <w:lang w:eastAsia="zh-CN"/>
        </w:rPr>
        <w:tab/>
      </w:r>
    </w:p>
    <w:p w14:paraId="257FB72F" w14:textId="77777777" w:rsidR="00A767FC" w:rsidRPr="00A767FC" w:rsidRDefault="00A767FC" w:rsidP="00A767FC">
      <w:pPr>
        <w:widowControl w:val="0"/>
        <w:suppressAutoHyphens/>
        <w:rPr>
          <w:sz w:val="24"/>
          <w:szCs w:val="24"/>
          <w:u w:val="single"/>
          <w:lang w:eastAsia="zh-CN"/>
        </w:rPr>
      </w:pPr>
      <w:r w:rsidRPr="00A767FC">
        <w:rPr>
          <w:sz w:val="24"/>
          <w:szCs w:val="24"/>
          <w:u w:val="single"/>
          <w:lang w:eastAsia="zh-CN"/>
        </w:rPr>
        <w:t xml:space="preserve">dále jen </w:t>
      </w:r>
      <w:r w:rsidRPr="00A767FC">
        <w:rPr>
          <w:b/>
          <w:sz w:val="24"/>
          <w:szCs w:val="24"/>
          <w:u w:val="single"/>
          <w:lang w:eastAsia="zh-CN"/>
        </w:rPr>
        <w:t>„zhotovitel“</w:t>
      </w:r>
    </w:p>
    <w:p w14:paraId="241485B3" w14:textId="77777777" w:rsidR="006A09CB" w:rsidRPr="00E67547" w:rsidRDefault="006A09CB" w:rsidP="00E84981">
      <w:pPr>
        <w:widowControl w:val="0"/>
        <w:rPr>
          <w:sz w:val="24"/>
          <w:szCs w:val="24"/>
        </w:rPr>
      </w:pPr>
    </w:p>
    <w:p w14:paraId="4259DDB9" w14:textId="77777777" w:rsidR="007D0BB4" w:rsidRPr="007D0BB4" w:rsidRDefault="007D0BB4" w:rsidP="007C19E7">
      <w:pPr>
        <w:widowControl w:val="0"/>
        <w:suppressAutoHyphens/>
        <w:jc w:val="center"/>
        <w:rPr>
          <w:lang w:eastAsia="zh-CN"/>
        </w:rPr>
      </w:pPr>
      <w:r w:rsidRPr="007D0BB4">
        <w:rPr>
          <w:sz w:val="24"/>
          <w:lang w:eastAsia="zh-CN"/>
        </w:rPr>
        <w:t xml:space="preserve">    uzavírají tento dodatek v tomto znění</w:t>
      </w:r>
    </w:p>
    <w:p w14:paraId="518C5315" w14:textId="77777777" w:rsidR="007C19E7" w:rsidRPr="007D0BB4" w:rsidRDefault="007C19E7" w:rsidP="00E84981">
      <w:pPr>
        <w:widowControl w:val="0"/>
        <w:suppressAutoHyphens/>
        <w:rPr>
          <w:lang w:eastAsia="zh-CN"/>
        </w:rPr>
      </w:pPr>
    </w:p>
    <w:p w14:paraId="0F5C39F4" w14:textId="77777777" w:rsidR="007D0BB4" w:rsidRPr="007D0BB4" w:rsidRDefault="007D0BB4" w:rsidP="007C19E7">
      <w:pPr>
        <w:widowControl w:val="0"/>
        <w:suppressAutoHyphens/>
        <w:overflowPunct w:val="0"/>
        <w:autoSpaceDE w:val="0"/>
        <w:jc w:val="center"/>
        <w:textAlignment w:val="baseline"/>
        <w:rPr>
          <w:sz w:val="24"/>
          <w:szCs w:val="24"/>
          <w:lang w:eastAsia="zh-CN"/>
        </w:rPr>
      </w:pPr>
      <w:r w:rsidRPr="007D0BB4">
        <w:rPr>
          <w:b/>
          <w:sz w:val="24"/>
          <w:szCs w:val="24"/>
          <w:u w:val="single"/>
          <w:lang w:eastAsia="zh-CN"/>
        </w:rPr>
        <w:t>Účel dodatku</w:t>
      </w:r>
    </w:p>
    <w:p w14:paraId="6027F9A4" w14:textId="77777777" w:rsidR="007D0BB4" w:rsidRPr="007D0BB4" w:rsidRDefault="007D0BB4" w:rsidP="007C19E7">
      <w:pPr>
        <w:suppressAutoHyphens/>
        <w:jc w:val="both"/>
        <w:rPr>
          <w:sz w:val="24"/>
          <w:szCs w:val="24"/>
          <w:lang w:eastAsia="zh-CN"/>
        </w:rPr>
      </w:pPr>
      <w:r w:rsidRPr="007D0BB4">
        <w:rPr>
          <w:sz w:val="24"/>
          <w:szCs w:val="24"/>
          <w:lang w:eastAsia="zh-CN"/>
        </w:rPr>
        <w:t>Účelem tohoto</w:t>
      </w:r>
      <w:r>
        <w:rPr>
          <w:sz w:val="24"/>
          <w:szCs w:val="24"/>
          <w:lang w:eastAsia="zh-CN"/>
        </w:rPr>
        <w:t xml:space="preserve"> dodatku č. 1 je úprava termínu</w:t>
      </w:r>
      <w:r w:rsidRPr="007D0BB4">
        <w:rPr>
          <w:sz w:val="24"/>
          <w:szCs w:val="24"/>
          <w:lang w:eastAsia="zh-CN"/>
        </w:rPr>
        <w:t xml:space="preserve"> plnění</w:t>
      </w:r>
      <w:r w:rsidR="007C19E7">
        <w:rPr>
          <w:sz w:val="24"/>
          <w:szCs w:val="24"/>
          <w:lang w:eastAsia="zh-CN"/>
        </w:rPr>
        <w:t xml:space="preserve"> z</w:t>
      </w:r>
      <w:r w:rsidR="009121E0">
        <w:rPr>
          <w:sz w:val="24"/>
          <w:szCs w:val="24"/>
          <w:lang w:eastAsia="zh-CN"/>
        </w:rPr>
        <w:t> </w:t>
      </w:r>
      <w:r w:rsidR="007C19E7">
        <w:rPr>
          <w:sz w:val="24"/>
          <w:szCs w:val="24"/>
          <w:lang w:eastAsia="zh-CN"/>
        </w:rPr>
        <w:t>důvodu</w:t>
      </w:r>
      <w:r w:rsidR="009121E0">
        <w:rPr>
          <w:sz w:val="24"/>
          <w:szCs w:val="24"/>
          <w:lang w:eastAsia="zh-CN"/>
        </w:rPr>
        <w:t xml:space="preserve"> kreativního vývoje projektu </w:t>
      </w:r>
      <w:r w:rsidR="007C19E7">
        <w:rPr>
          <w:sz w:val="24"/>
          <w:szCs w:val="24"/>
          <w:lang w:eastAsia="zh-CN"/>
        </w:rPr>
        <w:t>na straně zhotovitele</w:t>
      </w:r>
      <w:r w:rsidR="009121E0">
        <w:rPr>
          <w:sz w:val="24"/>
          <w:szCs w:val="24"/>
          <w:lang w:eastAsia="zh-CN"/>
        </w:rPr>
        <w:t xml:space="preserve"> a stavebních možností objektu</w:t>
      </w:r>
      <w:r w:rsidR="007C19E7">
        <w:rPr>
          <w:sz w:val="24"/>
          <w:szCs w:val="24"/>
          <w:lang w:eastAsia="zh-CN"/>
        </w:rPr>
        <w:t xml:space="preserve"> u smlouvy o dílo</w:t>
      </w:r>
      <w:r w:rsidR="00A767FC">
        <w:rPr>
          <w:sz w:val="24"/>
          <w:szCs w:val="24"/>
          <w:lang w:eastAsia="zh-CN"/>
        </w:rPr>
        <w:t xml:space="preserve"> č. </w:t>
      </w:r>
      <w:bookmarkStart w:id="1" w:name="_Hlk212108602"/>
      <w:r w:rsidR="00A767FC" w:rsidRPr="00A767FC">
        <w:rPr>
          <w:sz w:val="24"/>
          <w:szCs w:val="24"/>
          <w:lang w:eastAsia="zh-CN"/>
        </w:rPr>
        <w:t>SK/D/11/2025</w:t>
      </w:r>
      <w:r w:rsidR="00A767FC">
        <w:rPr>
          <w:sz w:val="24"/>
          <w:szCs w:val="24"/>
          <w:lang w:eastAsia="zh-CN"/>
        </w:rPr>
        <w:t xml:space="preserve"> </w:t>
      </w:r>
      <w:bookmarkEnd w:id="1"/>
      <w:r w:rsidRPr="007D0BB4">
        <w:rPr>
          <w:sz w:val="24"/>
          <w:szCs w:val="24"/>
          <w:lang w:eastAsia="zh-CN"/>
        </w:rPr>
        <w:t>uzavřen</w:t>
      </w:r>
      <w:r w:rsidR="007C19E7">
        <w:rPr>
          <w:sz w:val="24"/>
          <w:szCs w:val="24"/>
          <w:lang w:eastAsia="zh-CN"/>
        </w:rPr>
        <w:t>é mezi smluvními stranami dne</w:t>
      </w:r>
      <w:r w:rsidR="00A767FC">
        <w:rPr>
          <w:sz w:val="24"/>
          <w:szCs w:val="24"/>
          <w:lang w:eastAsia="zh-CN"/>
        </w:rPr>
        <w:t xml:space="preserve"> </w:t>
      </w:r>
      <w:r w:rsidR="00A767FC" w:rsidRPr="00A767FC">
        <w:rPr>
          <w:sz w:val="24"/>
          <w:szCs w:val="24"/>
          <w:lang w:eastAsia="zh-CN"/>
        </w:rPr>
        <w:t>04. 04. 2025</w:t>
      </w:r>
      <w:r w:rsidRPr="007D0BB4">
        <w:rPr>
          <w:sz w:val="24"/>
          <w:szCs w:val="24"/>
          <w:lang w:eastAsia="zh-CN"/>
        </w:rPr>
        <w:t xml:space="preserve">. </w:t>
      </w:r>
    </w:p>
    <w:p w14:paraId="78A0E4A9" w14:textId="77777777" w:rsidR="007C19E7" w:rsidRDefault="007C19E7" w:rsidP="007C19E7">
      <w:pPr>
        <w:widowControl w:val="0"/>
        <w:suppressAutoHyphens/>
        <w:overflowPunct w:val="0"/>
        <w:autoSpaceDE w:val="0"/>
        <w:textAlignment w:val="baseline"/>
        <w:rPr>
          <w:b/>
          <w:sz w:val="24"/>
          <w:szCs w:val="24"/>
          <w:u w:val="single"/>
          <w:lang w:eastAsia="zh-CN"/>
        </w:rPr>
      </w:pPr>
    </w:p>
    <w:p w14:paraId="4F7130AA" w14:textId="77777777" w:rsidR="007D0BB4" w:rsidRPr="007D0BB4" w:rsidRDefault="007D0BB4" w:rsidP="007D0BB4">
      <w:pPr>
        <w:widowControl w:val="0"/>
        <w:suppressAutoHyphens/>
        <w:overflowPunct w:val="0"/>
        <w:autoSpaceDE w:val="0"/>
        <w:jc w:val="center"/>
        <w:textAlignment w:val="baseline"/>
        <w:rPr>
          <w:sz w:val="24"/>
          <w:szCs w:val="24"/>
          <w:lang w:eastAsia="zh-CN"/>
        </w:rPr>
      </w:pPr>
      <w:r w:rsidRPr="007D0BB4">
        <w:rPr>
          <w:b/>
          <w:sz w:val="24"/>
          <w:szCs w:val="24"/>
          <w:u w:val="single"/>
          <w:lang w:eastAsia="zh-CN"/>
        </w:rPr>
        <w:t>Předmět dodatku</w:t>
      </w:r>
    </w:p>
    <w:p w14:paraId="1B54A0A6" w14:textId="77777777" w:rsidR="00E84981" w:rsidRDefault="007D0BB4" w:rsidP="006D7F4C">
      <w:pPr>
        <w:tabs>
          <w:tab w:val="left" w:pos="0"/>
        </w:tabs>
        <w:suppressAutoHyphens/>
        <w:jc w:val="both"/>
        <w:rPr>
          <w:sz w:val="24"/>
          <w:szCs w:val="24"/>
          <w:lang w:eastAsia="zh-CN"/>
        </w:rPr>
      </w:pPr>
      <w:r w:rsidRPr="007D0BB4">
        <w:rPr>
          <w:sz w:val="24"/>
          <w:szCs w:val="24"/>
          <w:lang w:eastAsia="zh-CN"/>
        </w:rPr>
        <w:t xml:space="preserve">Smluvní strany se dohodly, že </w:t>
      </w:r>
      <w:r w:rsidR="00110DCC">
        <w:rPr>
          <w:sz w:val="24"/>
          <w:szCs w:val="24"/>
          <w:lang w:eastAsia="zh-CN"/>
        </w:rPr>
        <w:t>z</w:t>
      </w:r>
      <w:r w:rsidR="007C19E7">
        <w:rPr>
          <w:sz w:val="24"/>
          <w:szCs w:val="24"/>
          <w:lang w:eastAsia="zh-CN"/>
        </w:rPr>
        <w:t xml:space="preserve">mění </w:t>
      </w:r>
      <w:r w:rsidR="007C19E7" w:rsidRPr="007C19E7">
        <w:rPr>
          <w:sz w:val="24"/>
          <w:szCs w:val="24"/>
          <w:lang w:eastAsia="zh-CN"/>
        </w:rPr>
        <w:t>Článek I</w:t>
      </w:r>
      <w:r w:rsidR="00A767FC">
        <w:rPr>
          <w:sz w:val="24"/>
          <w:szCs w:val="24"/>
          <w:lang w:eastAsia="zh-CN"/>
        </w:rPr>
        <w:t>V</w:t>
      </w:r>
      <w:r w:rsidR="007C19E7" w:rsidRPr="007C19E7">
        <w:rPr>
          <w:sz w:val="24"/>
          <w:szCs w:val="24"/>
          <w:lang w:eastAsia="zh-CN"/>
        </w:rPr>
        <w:t>.</w:t>
      </w:r>
      <w:r w:rsidR="007C19E7">
        <w:rPr>
          <w:sz w:val="24"/>
          <w:szCs w:val="24"/>
          <w:lang w:eastAsia="zh-CN"/>
        </w:rPr>
        <w:t xml:space="preserve"> </w:t>
      </w:r>
      <w:r w:rsidR="006D7F4C">
        <w:rPr>
          <w:sz w:val="24"/>
          <w:szCs w:val="24"/>
          <w:lang w:eastAsia="zh-CN"/>
        </w:rPr>
        <w:t>Čas</w:t>
      </w:r>
      <w:r w:rsidR="00AE145C">
        <w:rPr>
          <w:sz w:val="24"/>
          <w:szCs w:val="24"/>
          <w:lang w:eastAsia="zh-CN"/>
        </w:rPr>
        <w:t xml:space="preserve"> a místo plnění, odstavec č. 1</w:t>
      </w:r>
      <w:r w:rsidR="00E84981">
        <w:rPr>
          <w:sz w:val="24"/>
          <w:szCs w:val="24"/>
          <w:lang w:eastAsia="zh-CN"/>
        </w:rPr>
        <w:t>.</w:t>
      </w:r>
      <w:r w:rsidR="00AE145C">
        <w:rPr>
          <w:sz w:val="24"/>
          <w:szCs w:val="24"/>
          <w:lang w:eastAsia="zh-CN"/>
        </w:rPr>
        <w:t xml:space="preserve"> </w:t>
      </w:r>
    </w:p>
    <w:p w14:paraId="4464BA9B" w14:textId="113CA23C" w:rsidR="00AE145C" w:rsidRDefault="00E84981" w:rsidP="006D7F4C">
      <w:pPr>
        <w:tabs>
          <w:tab w:val="left" w:pos="0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Odstavec č.1se </w:t>
      </w:r>
      <w:r w:rsidR="00AE145C">
        <w:rPr>
          <w:sz w:val="24"/>
          <w:szCs w:val="24"/>
          <w:lang w:eastAsia="zh-CN"/>
        </w:rPr>
        <w:t xml:space="preserve">z původního </w:t>
      </w:r>
      <w:r w:rsidR="007C19E7">
        <w:rPr>
          <w:sz w:val="24"/>
          <w:szCs w:val="24"/>
          <w:lang w:eastAsia="zh-CN"/>
        </w:rPr>
        <w:t>znění</w:t>
      </w:r>
      <w:r w:rsidR="00AE145C">
        <w:rPr>
          <w:sz w:val="24"/>
          <w:szCs w:val="24"/>
          <w:lang w:eastAsia="zh-CN"/>
        </w:rPr>
        <w:t>:</w:t>
      </w:r>
      <w:r w:rsidR="007C19E7">
        <w:rPr>
          <w:sz w:val="24"/>
          <w:szCs w:val="24"/>
          <w:lang w:eastAsia="zh-CN"/>
        </w:rPr>
        <w:t xml:space="preserve"> </w:t>
      </w:r>
      <w:bookmarkStart w:id="2" w:name="_Hlk212108549"/>
    </w:p>
    <w:p w14:paraId="6757A5C5" w14:textId="77777777" w:rsidR="00AE145C" w:rsidRDefault="00AE145C" w:rsidP="00AE145C">
      <w:pPr>
        <w:pStyle w:val="ind11"/>
        <w:widowControl w:val="0"/>
        <w:numPr>
          <w:ilvl w:val="0"/>
          <w:numId w:val="11"/>
        </w:numPr>
        <w:tabs>
          <w:tab w:val="clear" w:pos="397"/>
          <w:tab w:val="num" w:pos="0"/>
        </w:tabs>
        <w:spacing w:before="0" w:after="0" w:line="240" w:lineRule="auto"/>
        <w:ind w:left="511"/>
      </w:pPr>
      <w:r w:rsidRPr="00D96747">
        <w:t xml:space="preserve">Zhotovitel se zavazuje předat hotové dílo nejpozději </w:t>
      </w:r>
      <w:r w:rsidRPr="00D96747">
        <w:rPr>
          <w:b/>
          <w:u w:val="single"/>
        </w:rPr>
        <w:t xml:space="preserve">do </w:t>
      </w:r>
      <w:r w:rsidRPr="00D96747">
        <w:rPr>
          <w:b/>
          <w:color w:val="000000"/>
          <w:u w:val="single"/>
          <w:lang w:eastAsia="cs-CZ"/>
        </w:rPr>
        <w:t>31. 10. 2025</w:t>
      </w:r>
      <w:r w:rsidRPr="00D96747">
        <w:rPr>
          <w:b/>
        </w:rPr>
        <w:t>. Autorský dozor bude prováděn v průběhu následné realizace nové stálé expozice</w:t>
      </w:r>
      <w:r w:rsidRPr="00E43B10">
        <w:t xml:space="preserve"> </w:t>
      </w:r>
      <w:r w:rsidRPr="00E43B10">
        <w:rPr>
          <w:b/>
        </w:rPr>
        <w:t>na pobočce VMG v Doksech</w:t>
      </w:r>
      <w:r w:rsidRPr="00D96747">
        <w:rPr>
          <w:b/>
        </w:rPr>
        <w:t xml:space="preserve">. </w:t>
      </w:r>
      <w:r w:rsidRPr="00D96747">
        <w:t>Zhotovitel je oprávněn předat dílo kdykoli během dohodnuté lhůty, je však povinen alespoň 2 pracovní dny dopředu vyzvat objednatele k převzetí díla s výjimkou, že čas předání díla připadne na poslední den lhůty.</w:t>
      </w:r>
    </w:p>
    <w:bookmarkEnd w:id="2"/>
    <w:p w14:paraId="287F7220" w14:textId="77777777" w:rsidR="00AE145C" w:rsidRDefault="00AE145C" w:rsidP="00AE145C">
      <w:pPr>
        <w:tabs>
          <w:tab w:val="left" w:pos="0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Se na základě dohody smluvních stran mění takto:</w:t>
      </w:r>
    </w:p>
    <w:p w14:paraId="3C49FD42" w14:textId="77777777" w:rsidR="00AE145C" w:rsidRDefault="00AE145C" w:rsidP="00AE145C">
      <w:pPr>
        <w:pStyle w:val="ind11"/>
        <w:widowControl w:val="0"/>
        <w:numPr>
          <w:ilvl w:val="0"/>
          <w:numId w:val="13"/>
        </w:numPr>
        <w:tabs>
          <w:tab w:val="clear" w:pos="397"/>
        </w:tabs>
        <w:spacing w:before="0" w:after="0" w:line="240" w:lineRule="auto"/>
      </w:pPr>
      <w:r w:rsidRPr="00D96747">
        <w:t xml:space="preserve">Zhotovitel se zavazuje předat hotové dílo nejpozději </w:t>
      </w:r>
      <w:r w:rsidRPr="00D96747">
        <w:rPr>
          <w:b/>
          <w:u w:val="single"/>
        </w:rPr>
        <w:t>do</w:t>
      </w:r>
      <w:r w:rsidR="009121E0">
        <w:rPr>
          <w:b/>
          <w:u w:val="single"/>
        </w:rPr>
        <w:t xml:space="preserve"> 15. 12</w:t>
      </w:r>
      <w:r w:rsidRPr="00D96747">
        <w:rPr>
          <w:b/>
          <w:color w:val="000000"/>
          <w:u w:val="single"/>
          <w:lang w:eastAsia="cs-CZ"/>
        </w:rPr>
        <w:t>. 2025</w:t>
      </w:r>
      <w:r w:rsidRPr="00D96747">
        <w:rPr>
          <w:b/>
        </w:rPr>
        <w:t>. Autorský dozor bude prováděn v průběhu následné realizace nové stálé expozice</w:t>
      </w:r>
      <w:r w:rsidRPr="00E43B10">
        <w:t xml:space="preserve"> </w:t>
      </w:r>
      <w:r w:rsidRPr="00E43B10">
        <w:rPr>
          <w:b/>
        </w:rPr>
        <w:t>na pobočce VMG v Doksech</w:t>
      </w:r>
      <w:r w:rsidRPr="00D96747">
        <w:rPr>
          <w:b/>
        </w:rPr>
        <w:t xml:space="preserve">. </w:t>
      </w:r>
      <w:r w:rsidRPr="00D96747">
        <w:t xml:space="preserve">Zhotovitel je oprávněn předat dílo kdykoli během dohodnuté lhůty, je však </w:t>
      </w:r>
      <w:r w:rsidRPr="00D96747">
        <w:lastRenderedPageBreak/>
        <w:t>povinen alespoň 2 pracovní dny dopředu vyzvat objednatele k převzetí díla s výjimkou, že čas předání díla připadne na poslední den lhůty.</w:t>
      </w:r>
    </w:p>
    <w:p w14:paraId="7D859953" w14:textId="77777777" w:rsidR="007D0BB4" w:rsidRPr="007D0BB4" w:rsidRDefault="007D0BB4" w:rsidP="007C19E7">
      <w:pPr>
        <w:keepNext/>
        <w:keepLines/>
        <w:widowControl w:val="0"/>
        <w:suppressAutoHyphens/>
        <w:overflowPunct w:val="0"/>
        <w:autoSpaceDE w:val="0"/>
        <w:textAlignment w:val="baseline"/>
        <w:rPr>
          <w:b/>
          <w:sz w:val="24"/>
          <w:u w:val="single"/>
          <w:lang w:eastAsia="zh-CN"/>
        </w:rPr>
      </w:pPr>
      <w:bookmarkStart w:id="3" w:name="OLE_LINK1"/>
    </w:p>
    <w:p w14:paraId="095808E1" w14:textId="77777777" w:rsidR="007D0BB4" w:rsidRPr="007D0BB4" w:rsidRDefault="007D0BB4" w:rsidP="007D0BB4">
      <w:pPr>
        <w:widowControl w:val="0"/>
        <w:suppressAutoHyphens/>
        <w:overflowPunct w:val="0"/>
        <w:autoSpaceDE w:val="0"/>
        <w:jc w:val="center"/>
        <w:textAlignment w:val="baseline"/>
        <w:rPr>
          <w:sz w:val="22"/>
          <w:szCs w:val="22"/>
          <w:lang w:eastAsia="zh-CN"/>
        </w:rPr>
      </w:pPr>
      <w:r w:rsidRPr="007D0BB4">
        <w:rPr>
          <w:b/>
          <w:sz w:val="24"/>
          <w:u w:val="single"/>
          <w:lang w:eastAsia="zh-CN"/>
        </w:rPr>
        <w:t>Závěrečná ustanovení</w:t>
      </w:r>
    </w:p>
    <w:p w14:paraId="11595FCE" w14:textId="77777777" w:rsidR="007D0BB4" w:rsidRPr="007D0BB4" w:rsidRDefault="007D0BB4" w:rsidP="007D0BB4">
      <w:pPr>
        <w:suppressAutoHyphens/>
        <w:rPr>
          <w:sz w:val="22"/>
          <w:szCs w:val="22"/>
          <w:lang w:eastAsia="zh-CN"/>
        </w:rPr>
      </w:pPr>
    </w:p>
    <w:p w14:paraId="2CBD20ED" w14:textId="77777777" w:rsidR="007D0BB4" w:rsidRPr="00110DCC" w:rsidRDefault="007D0BB4" w:rsidP="00110DCC">
      <w:pPr>
        <w:numPr>
          <w:ilvl w:val="0"/>
          <w:numId w:val="9"/>
        </w:numPr>
        <w:suppressAutoHyphens/>
        <w:ind w:left="426"/>
        <w:jc w:val="both"/>
        <w:rPr>
          <w:sz w:val="24"/>
          <w:szCs w:val="24"/>
          <w:u w:val="single"/>
          <w:lang w:eastAsia="zh-CN"/>
        </w:rPr>
      </w:pPr>
      <w:r w:rsidRPr="00110DCC">
        <w:rPr>
          <w:sz w:val="24"/>
          <w:szCs w:val="24"/>
          <w:u w:val="single"/>
          <w:lang w:eastAsia="zh-CN"/>
        </w:rPr>
        <w:t>Ost</w:t>
      </w:r>
      <w:r w:rsidR="001E7480" w:rsidRPr="00110DCC">
        <w:rPr>
          <w:sz w:val="24"/>
          <w:szCs w:val="24"/>
          <w:u w:val="single"/>
          <w:lang w:eastAsia="zh-CN"/>
        </w:rPr>
        <w:t>atní ustanovení</w:t>
      </w:r>
      <w:r w:rsidR="00110DCC" w:rsidRPr="00110DCC">
        <w:rPr>
          <w:sz w:val="32"/>
          <w:u w:val="single"/>
        </w:rPr>
        <w:t xml:space="preserve"> </w:t>
      </w:r>
      <w:r w:rsidR="00110DCC" w:rsidRPr="00110DCC">
        <w:rPr>
          <w:sz w:val="24"/>
          <w:szCs w:val="24"/>
          <w:u w:val="single"/>
          <w:lang w:eastAsia="zh-CN"/>
        </w:rPr>
        <w:t xml:space="preserve">smlouvy o dílo </w:t>
      </w:r>
      <w:r w:rsidR="00110DCC" w:rsidRPr="00AE145C">
        <w:rPr>
          <w:sz w:val="24"/>
          <w:szCs w:val="24"/>
          <w:u w:val="single"/>
          <w:lang w:eastAsia="zh-CN"/>
        </w:rPr>
        <w:t>č.</w:t>
      </w:r>
      <w:r w:rsidR="00AE145C" w:rsidRPr="00AE145C">
        <w:rPr>
          <w:sz w:val="24"/>
          <w:szCs w:val="24"/>
          <w:u w:val="single"/>
          <w:lang w:eastAsia="zh-CN"/>
        </w:rPr>
        <w:t xml:space="preserve"> SK/D/11/2025</w:t>
      </w:r>
      <w:r w:rsidRPr="00AE145C">
        <w:rPr>
          <w:sz w:val="24"/>
          <w:szCs w:val="24"/>
          <w:u w:val="single"/>
          <w:lang w:eastAsia="zh-CN"/>
        </w:rPr>
        <w:t>,</w:t>
      </w:r>
      <w:r w:rsidRPr="00110DCC">
        <w:rPr>
          <w:sz w:val="24"/>
          <w:szCs w:val="24"/>
          <w:u w:val="single"/>
          <w:lang w:eastAsia="zh-CN"/>
        </w:rPr>
        <w:t xml:space="preserve"> </w:t>
      </w:r>
      <w:r w:rsidRPr="00110DCC">
        <w:rPr>
          <w:b/>
          <w:sz w:val="24"/>
          <w:szCs w:val="24"/>
          <w:u w:val="single"/>
          <w:lang w:eastAsia="zh-CN"/>
        </w:rPr>
        <w:t>zůstávají beze změn</w:t>
      </w:r>
      <w:r w:rsidRPr="00110DCC">
        <w:rPr>
          <w:sz w:val="24"/>
          <w:szCs w:val="24"/>
          <w:u w:val="single"/>
          <w:lang w:eastAsia="zh-CN"/>
        </w:rPr>
        <w:t>.</w:t>
      </w:r>
    </w:p>
    <w:p w14:paraId="6EA4FBB0" w14:textId="77777777" w:rsidR="00AE145C" w:rsidRDefault="007D0BB4" w:rsidP="00AE145C">
      <w:pPr>
        <w:numPr>
          <w:ilvl w:val="0"/>
          <w:numId w:val="9"/>
        </w:numPr>
        <w:suppressAutoHyphens/>
        <w:ind w:left="426"/>
        <w:jc w:val="both"/>
        <w:rPr>
          <w:sz w:val="24"/>
          <w:szCs w:val="24"/>
          <w:lang w:eastAsia="zh-CN"/>
        </w:rPr>
      </w:pPr>
      <w:r w:rsidRPr="007D0BB4">
        <w:rPr>
          <w:sz w:val="24"/>
          <w:szCs w:val="24"/>
          <w:lang w:eastAsia="zh-CN"/>
        </w:rPr>
        <w:t>Účastníci dohody potvrzují, že tento dodatek č. 1 byl uzavřen dle vážné a svobodné vůle účastníků, nebyl sjednán v tísni ani za jinak nevýhodnýc</w:t>
      </w:r>
      <w:r w:rsidR="00CD32B0">
        <w:rPr>
          <w:sz w:val="24"/>
          <w:szCs w:val="24"/>
          <w:lang w:eastAsia="zh-CN"/>
        </w:rPr>
        <w:t>h podmínek a že souhlasí s jeho</w:t>
      </w:r>
      <w:r w:rsidRPr="007D0BB4">
        <w:rPr>
          <w:sz w:val="24"/>
          <w:szCs w:val="24"/>
          <w:lang w:eastAsia="zh-CN"/>
        </w:rPr>
        <w:t xml:space="preserve"> obsahem.</w:t>
      </w:r>
    </w:p>
    <w:p w14:paraId="4A5875BD" w14:textId="77777777" w:rsidR="009261B4" w:rsidRPr="00AE145C" w:rsidRDefault="00AE145C" w:rsidP="00AE145C">
      <w:pPr>
        <w:numPr>
          <w:ilvl w:val="0"/>
          <w:numId w:val="9"/>
        </w:numPr>
        <w:suppressAutoHyphens/>
        <w:ind w:left="426"/>
        <w:jc w:val="both"/>
        <w:rPr>
          <w:sz w:val="24"/>
          <w:szCs w:val="24"/>
          <w:lang w:eastAsia="zh-CN"/>
        </w:rPr>
      </w:pPr>
      <w:r w:rsidRPr="00AE145C">
        <w:rPr>
          <w:sz w:val="24"/>
          <w:szCs w:val="24"/>
          <w:lang w:eastAsia="zh-CN"/>
        </w:rPr>
        <w:t>T</w:t>
      </w:r>
      <w:r>
        <w:rPr>
          <w:sz w:val="24"/>
          <w:szCs w:val="24"/>
          <w:lang w:eastAsia="zh-CN"/>
        </w:rPr>
        <w:t>en</w:t>
      </w:r>
      <w:r w:rsidRPr="00AE145C">
        <w:rPr>
          <w:sz w:val="24"/>
          <w:szCs w:val="24"/>
          <w:lang w:eastAsia="zh-CN"/>
        </w:rPr>
        <w:t>t</w:t>
      </w:r>
      <w:r>
        <w:rPr>
          <w:sz w:val="24"/>
          <w:szCs w:val="24"/>
          <w:lang w:eastAsia="zh-CN"/>
        </w:rPr>
        <w:t xml:space="preserve">o dodatek č. 1 je </w:t>
      </w:r>
      <w:r w:rsidRPr="00AE145C">
        <w:rPr>
          <w:sz w:val="24"/>
          <w:szCs w:val="24"/>
          <w:lang w:eastAsia="zh-CN"/>
        </w:rPr>
        <w:t>vyhotoven ve třech vyhotoveních, které mají platnost a závaznost originálu. Objednatel obdrží dvě vyhotovení a jedno vyhotovení obdrží zhotovitel.</w:t>
      </w:r>
    </w:p>
    <w:p w14:paraId="3EA9B598" w14:textId="77777777" w:rsidR="009261B4" w:rsidRPr="009261B4" w:rsidRDefault="009261B4" w:rsidP="009261B4">
      <w:pPr>
        <w:numPr>
          <w:ilvl w:val="0"/>
          <w:numId w:val="9"/>
        </w:numPr>
        <w:suppressAutoHyphens/>
        <w:ind w:left="426"/>
        <w:jc w:val="both"/>
        <w:rPr>
          <w:sz w:val="24"/>
          <w:szCs w:val="24"/>
          <w:lang w:eastAsia="zh-CN"/>
        </w:rPr>
      </w:pPr>
      <w:r w:rsidRPr="009261B4">
        <w:rPr>
          <w:sz w:val="24"/>
          <w:szCs w:val="24"/>
        </w:rPr>
        <w:t>T</w:t>
      </w:r>
      <w:r>
        <w:rPr>
          <w:sz w:val="24"/>
          <w:szCs w:val="24"/>
        </w:rPr>
        <w:t>en</w:t>
      </w:r>
      <w:r w:rsidRPr="009261B4">
        <w:rPr>
          <w:sz w:val="24"/>
          <w:szCs w:val="24"/>
        </w:rPr>
        <w:t xml:space="preserve">to </w:t>
      </w:r>
      <w:r>
        <w:rPr>
          <w:sz w:val="24"/>
          <w:szCs w:val="24"/>
        </w:rPr>
        <w:t>dodatek č. 1</w:t>
      </w:r>
      <w:r w:rsidRPr="009261B4">
        <w:rPr>
          <w:sz w:val="24"/>
          <w:szCs w:val="24"/>
        </w:rPr>
        <w:t xml:space="preserve"> nabývá účinnosti dnem podpisu obou smluvních stran.</w:t>
      </w:r>
    </w:p>
    <w:p w14:paraId="0FA84B35" w14:textId="77777777" w:rsidR="009261B4" w:rsidRDefault="009261B4" w:rsidP="009261B4">
      <w:pPr>
        <w:shd w:val="clear" w:color="auto" w:fill="FFFFFF"/>
        <w:spacing w:line="300" w:lineRule="atLeast"/>
        <w:jc w:val="both"/>
        <w:textAlignment w:val="baseline"/>
        <w:rPr>
          <w:sz w:val="24"/>
          <w:szCs w:val="24"/>
        </w:rPr>
      </w:pPr>
    </w:p>
    <w:p w14:paraId="4659F291" w14:textId="77777777" w:rsidR="009261B4" w:rsidRPr="008F2F4B" w:rsidRDefault="009261B4" w:rsidP="009261B4">
      <w:pPr>
        <w:shd w:val="clear" w:color="auto" w:fill="FFFFFF"/>
        <w:spacing w:line="300" w:lineRule="atLeast"/>
        <w:jc w:val="both"/>
        <w:textAlignment w:val="baseline"/>
        <w:rPr>
          <w:sz w:val="24"/>
          <w:szCs w:val="24"/>
        </w:rPr>
      </w:pPr>
    </w:p>
    <w:p w14:paraId="03BB7501" w14:textId="77777777" w:rsidR="009261B4" w:rsidRPr="008F2F4B" w:rsidRDefault="009261B4" w:rsidP="009261B4">
      <w:pPr>
        <w:shd w:val="clear" w:color="auto" w:fill="FFFFFF"/>
        <w:spacing w:line="300" w:lineRule="atLeast"/>
        <w:jc w:val="both"/>
        <w:textAlignment w:val="baseline"/>
        <w:rPr>
          <w:sz w:val="24"/>
          <w:szCs w:val="24"/>
        </w:rPr>
      </w:pPr>
      <w:r w:rsidRPr="008F2F4B">
        <w:rPr>
          <w:sz w:val="24"/>
          <w:szCs w:val="24"/>
        </w:rPr>
        <w:t xml:space="preserve">V Doksech dne: </w:t>
      </w:r>
      <w:r>
        <w:rPr>
          <w:sz w:val="24"/>
          <w:szCs w:val="24"/>
        </w:rPr>
        <w:t>2</w:t>
      </w:r>
      <w:r w:rsidR="00AE145C">
        <w:rPr>
          <w:sz w:val="24"/>
          <w:szCs w:val="24"/>
        </w:rPr>
        <w:t>3</w:t>
      </w:r>
      <w:r>
        <w:rPr>
          <w:sz w:val="24"/>
          <w:szCs w:val="24"/>
        </w:rPr>
        <w:t>. 10. 202</w:t>
      </w:r>
      <w:r w:rsidR="00AE145C">
        <w:rPr>
          <w:sz w:val="24"/>
          <w:szCs w:val="24"/>
        </w:rPr>
        <w:t>5</w:t>
      </w:r>
      <w:r w:rsidRPr="008F2F4B">
        <w:rPr>
          <w:sz w:val="24"/>
          <w:szCs w:val="24"/>
        </w:rPr>
        <w:t xml:space="preserve">                                         V České Lípě dne:</w:t>
      </w:r>
      <w:r>
        <w:rPr>
          <w:sz w:val="24"/>
          <w:szCs w:val="24"/>
        </w:rPr>
        <w:t xml:space="preserve"> 2</w:t>
      </w:r>
      <w:r w:rsidR="00AE145C">
        <w:rPr>
          <w:sz w:val="24"/>
          <w:szCs w:val="24"/>
        </w:rPr>
        <w:t>3</w:t>
      </w:r>
      <w:r>
        <w:rPr>
          <w:sz w:val="24"/>
          <w:szCs w:val="24"/>
        </w:rPr>
        <w:t>. 10. 202</w:t>
      </w:r>
      <w:r w:rsidR="00DB2263">
        <w:rPr>
          <w:sz w:val="24"/>
          <w:szCs w:val="24"/>
        </w:rPr>
        <w:t>5</w:t>
      </w:r>
    </w:p>
    <w:p w14:paraId="4984500D" w14:textId="77777777" w:rsidR="009261B4" w:rsidRPr="008F2F4B" w:rsidRDefault="009261B4" w:rsidP="009261B4">
      <w:pPr>
        <w:shd w:val="clear" w:color="auto" w:fill="FFFFFF"/>
        <w:textAlignment w:val="baseline"/>
        <w:outlineLvl w:val="1"/>
        <w:rPr>
          <w:sz w:val="24"/>
          <w:szCs w:val="24"/>
          <w:bdr w:val="none" w:sz="0" w:space="0" w:color="auto" w:frame="1"/>
        </w:rPr>
      </w:pPr>
    </w:p>
    <w:p w14:paraId="73FFCE66" w14:textId="77777777" w:rsidR="009261B4" w:rsidRPr="008F2F4B" w:rsidRDefault="009261B4" w:rsidP="009261B4">
      <w:pPr>
        <w:shd w:val="clear" w:color="auto" w:fill="FFFFFF"/>
        <w:textAlignment w:val="baseline"/>
        <w:outlineLvl w:val="1"/>
        <w:rPr>
          <w:sz w:val="24"/>
          <w:szCs w:val="24"/>
          <w:bdr w:val="none" w:sz="0" w:space="0" w:color="auto" w:frame="1"/>
        </w:rPr>
      </w:pPr>
    </w:p>
    <w:p w14:paraId="379E0A6E" w14:textId="77777777" w:rsidR="009261B4" w:rsidRPr="008F2F4B" w:rsidRDefault="009261B4" w:rsidP="009261B4">
      <w:pPr>
        <w:shd w:val="clear" w:color="auto" w:fill="FFFFFF"/>
        <w:textAlignment w:val="baseline"/>
        <w:outlineLvl w:val="1"/>
        <w:rPr>
          <w:sz w:val="24"/>
          <w:szCs w:val="24"/>
          <w:bdr w:val="none" w:sz="0" w:space="0" w:color="auto" w:frame="1"/>
        </w:rPr>
      </w:pPr>
    </w:p>
    <w:p w14:paraId="4502DCAD" w14:textId="77777777" w:rsidR="009261B4" w:rsidRPr="008F2F4B" w:rsidRDefault="009261B4" w:rsidP="009261B4">
      <w:pPr>
        <w:shd w:val="clear" w:color="auto" w:fill="FFFFFF"/>
        <w:textAlignment w:val="baseline"/>
        <w:outlineLvl w:val="1"/>
        <w:rPr>
          <w:sz w:val="24"/>
          <w:szCs w:val="24"/>
          <w:bdr w:val="none" w:sz="0" w:space="0" w:color="auto" w:frame="1"/>
        </w:rPr>
      </w:pPr>
    </w:p>
    <w:p w14:paraId="19D8B3F7" w14:textId="77777777" w:rsidR="009261B4" w:rsidRPr="008F2F4B" w:rsidRDefault="009261B4" w:rsidP="009261B4">
      <w:pPr>
        <w:shd w:val="clear" w:color="auto" w:fill="FFFFFF"/>
        <w:textAlignment w:val="baseline"/>
        <w:outlineLvl w:val="1"/>
        <w:rPr>
          <w:sz w:val="24"/>
          <w:szCs w:val="24"/>
          <w:bdr w:val="none" w:sz="0" w:space="0" w:color="auto" w:frame="1"/>
        </w:rPr>
      </w:pPr>
      <w:r w:rsidRPr="008F2F4B">
        <w:rPr>
          <w:sz w:val="24"/>
          <w:szCs w:val="24"/>
          <w:bdr w:val="none" w:sz="0" w:space="0" w:color="auto" w:frame="1"/>
        </w:rPr>
        <w:t> </w:t>
      </w:r>
    </w:p>
    <w:p w14:paraId="297CB96A" w14:textId="77777777" w:rsidR="009261B4" w:rsidRPr="008F2F4B" w:rsidRDefault="009261B4" w:rsidP="009261B4">
      <w:pPr>
        <w:shd w:val="clear" w:color="auto" w:fill="FFFFFF"/>
        <w:textAlignment w:val="baseline"/>
        <w:outlineLvl w:val="1"/>
        <w:rPr>
          <w:sz w:val="24"/>
          <w:szCs w:val="24"/>
          <w:bdr w:val="none" w:sz="0" w:space="0" w:color="auto" w:frame="1"/>
        </w:rPr>
      </w:pPr>
    </w:p>
    <w:p w14:paraId="30E1D134" w14:textId="77777777" w:rsidR="009261B4" w:rsidRPr="008F2F4B" w:rsidRDefault="009261B4" w:rsidP="009261B4">
      <w:pPr>
        <w:shd w:val="clear" w:color="auto" w:fill="FFFFFF"/>
        <w:textAlignment w:val="baseline"/>
        <w:outlineLvl w:val="1"/>
        <w:rPr>
          <w:sz w:val="24"/>
          <w:szCs w:val="24"/>
          <w:bdr w:val="none" w:sz="0" w:space="0" w:color="auto" w:frame="1"/>
        </w:rPr>
      </w:pPr>
    </w:p>
    <w:p w14:paraId="62238C7C" w14:textId="77777777" w:rsidR="009261B4" w:rsidRPr="008F2F4B" w:rsidRDefault="009261B4" w:rsidP="009261B4">
      <w:pPr>
        <w:shd w:val="clear" w:color="auto" w:fill="FFFFFF"/>
        <w:textAlignment w:val="baseline"/>
        <w:outlineLvl w:val="1"/>
        <w:rPr>
          <w:sz w:val="24"/>
          <w:szCs w:val="24"/>
          <w:bdr w:val="none" w:sz="0" w:space="0" w:color="auto" w:frame="1"/>
        </w:rPr>
      </w:pPr>
    </w:p>
    <w:p w14:paraId="08D14DA9" w14:textId="77777777" w:rsidR="009261B4" w:rsidRPr="008F2F4B" w:rsidRDefault="009261B4" w:rsidP="009261B4">
      <w:pPr>
        <w:shd w:val="clear" w:color="auto" w:fill="FFFFFF"/>
        <w:textAlignment w:val="baseline"/>
        <w:outlineLvl w:val="1"/>
        <w:rPr>
          <w:sz w:val="24"/>
          <w:szCs w:val="24"/>
          <w:bdr w:val="none" w:sz="0" w:space="0" w:color="auto" w:frame="1"/>
        </w:rPr>
      </w:pPr>
    </w:p>
    <w:p w14:paraId="609D135A" w14:textId="77777777" w:rsidR="009261B4" w:rsidRPr="008F2F4B" w:rsidRDefault="009261B4" w:rsidP="009261B4">
      <w:pPr>
        <w:shd w:val="clear" w:color="auto" w:fill="FFFFFF"/>
        <w:textAlignment w:val="baseline"/>
        <w:outlineLvl w:val="1"/>
        <w:rPr>
          <w:sz w:val="24"/>
          <w:szCs w:val="24"/>
          <w:bdr w:val="none" w:sz="0" w:space="0" w:color="auto" w:frame="1"/>
        </w:rPr>
      </w:pPr>
      <w:r w:rsidRPr="008F2F4B">
        <w:rPr>
          <w:sz w:val="24"/>
          <w:szCs w:val="24"/>
          <w:bdr w:val="none" w:sz="0" w:space="0" w:color="auto" w:frame="1"/>
        </w:rPr>
        <w:t>---------------------------------------</w:t>
      </w:r>
      <w:r w:rsidRPr="008F2F4B">
        <w:rPr>
          <w:sz w:val="24"/>
          <w:szCs w:val="24"/>
          <w:bdr w:val="none" w:sz="0" w:space="0" w:color="auto" w:frame="1"/>
        </w:rPr>
        <w:tab/>
      </w:r>
      <w:r w:rsidRPr="008F2F4B">
        <w:rPr>
          <w:sz w:val="24"/>
          <w:szCs w:val="24"/>
          <w:bdr w:val="none" w:sz="0" w:space="0" w:color="auto" w:frame="1"/>
        </w:rPr>
        <w:tab/>
      </w:r>
      <w:r w:rsidRPr="008F2F4B">
        <w:rPr>
          <w:sz w:val="24"/>
          <w:szCs w:val="24"/>
          <w:bdr w:val="none" w:sz="0" w:space="0" w:color="auto" w:frame="1"/>
        </w:rPr>
        <w:tab/>
        <w:t xml:space="preserve">         --------------------------------------------</w:t>
      </w:r>
    </w:p>
    <w:p w14:paraId="04FC3E10" w14:textId="77777777" w:rsidR="009261B4" w:rsidRPr="008F2F4B" w:rsidRDefault="009261B4" w:rsidP="009261B4">
      <w:pPr>
        <w:shd w:val="clear" w:color="auto" w:fill="FFFFFF"/>
        <w:textAlignment w:val="baseline"/>
        <w:outlineLvl w:val="1"/>
        <w:rPr>
          <w:sz w:val="24"/>
          <w:szCs w:val="24"/>
          <w:bdr w:val="none" w:sz="0" w:space="0" w:color="auto" w:frame="1"/>
        </w:rPr>
      </w:pPr>
      <w:r w:rsidRPr="008F2F4B">
        <w:rPr>
          <w:sz w:val="24"/>
          <w:szCs w:val="24"/>
          <w:bdr w:val="none" w:sz="0" w:space="0" w:color="auto" w:frame="1"/>
        </w:rPr>
        <w:t xml:space="preserve">              Za Zhotovitele</w:t>
      </w:r>
      <w:r w:rsidRPr="008F2F4B">
        <w:rPr>
          <w:sz w:val="24"/>
          <w:szCs w:val="24"/>
          <w:bdr w:val="none" w:sz="0" w:space="0" w:color="auto" w:frame="1"/>
        </w:rPr>
        <w:tab/>
      </w:r>
      <w:r w:rsidRPr="008F2F4B">
        <w:rPr>
          <w:sz w:val="24"/>
          <w:szCs w:val="24"/>
          <w:bdr w:val="none" w:sz="0" w:space="0" w:color="auto" w:frame="1"/>
        </w:rPr>
        <w:tab/>
      </w:r>
      <w:r w:rsidRPr="008F2F4B">
        <w:rPr>
          <w:sz w:val="24"/>
          <w:szCs w:val="24"/>
          <w:bdr w:val="none" w:sz="0" w:space="0" w:color="auto" w:frame="1"/>
        </w:rPr>
        <w:tab/>
      </w:r>
      <w:r w:rsidRPr="008F2F4B">
        <w:rPr>
          <w:sz w:val="24"/>
          <w:szCs w:val="24"/>
          <w:bdr w:val="none" w:sz="0" w:space="0" w:color="auto" w:frame="1"/>
        </w:rPr>
        <w:tab/>
      </w:r>
      <w:r w:rsidRPr="008F2F4B">
        <w:rPr>
          <w:sz w:val="24"/>
          <w:szCs w:val="24"/>
          <w:bdr w:val="none" w:sz="0" w:space="0" w:color="auto" w:frame="1"/>
        </w:rPr>
        <w:tab/>
        <w:t xml:space="preserve">               Za </w:t>
      </w:r>
      <w:r w:rsidRPr="008F2F4B">
        <w:rPr>
          <w:sz w:val="24"/>
          <w:szCs w:val="24"/>
        </w:rPr>
        <w:t>Objednatele</w:t>
      </w:r>
    </w:p>
    <w:p w14:paraId="5BE5A189" w14:textId="77777777" w:rsidR="009261B4" w:rsidRPr="007D0BB4" w:rsidRDefault="009261B4" w:rsidP="009261B4">
      <w:pPr>
        <w:suppressAutoHyphens/>
        <w:ind w:left="66"/>
        <w:jc w:val="both"/>
        <w:rPr>
          <w:sz w:val="24"/>
          <w:szCs w:val="24"/>
          <w:lang w:eastAsia="zh-CN"/>
        </w:rPr>
      </w:pPr>
    </w:p>
    <w:p w14:paraId="1372E7AE" w14:textId="77777777" w:rsidR="001E7480" w:rsidRPr="001E7480" w:rsidRDefault="001E7480" w:rsidP="001E7480">
      <w:pPr>
        <w:widowControl w:val="0"/>
        <w:tabs>
          <w:tab w:val="left" w:pos="6096"/>
        </w:tabs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sz w:val="24"/>
          <w:szCs w:val="24"/>
        </w:rPr>
      </w:pPr>
    </w:p>
    <w:p w14:paraId="3A2EA8B2" w14:textId="77777777" w:rsidR="001E7480" w:rsidRPr="001E7480" w:rsidRDefault="001E7480" w:rsidP="001E7480">
      <w:pPr>
        <w:widowControl w:val="0"/>
        <w:tabs>
          <w:tab w:val="left" w:pos="6096"/>
        </w:tabs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sz w:val="24"/>
          <w:szCs w:val="24"/>
        </w:rPr>
      </w:pPr>
    </w:p>
    <w:bookmarkEnd w:id="3"/>
    <w:p w14:paraId="2B0A8E21" w14:textId="77777777" w:rsidR="001E7480" w:rsidRDefault="001E7480" w:rsidP="009261B4">
      <w:pPr>
        <w:widowControl w:val="0"/>
        <w:rPr>
          <w:sz w:val="24"/>
          <w:szCs w:val="24"/>
        </w:rPr>
      </w:pPr>
    </w:p>
    <w:p w14:paraId="4EFB5D2E" w14:textId="77777777" w:rsidR="009261B4" w:rsidRDefault="009261B4" w:rsidP="009261B4">
      <w:pPr>
        <w:widowControl w:val="0"/>
        <w:rPr>
          <w:sz w:val="24"/>
          <w:szCs w:val="24"/>
          <w:lang w:eastAsia="zh-CN"/>
        </w:rPr>
      </w:pPr>
    </w:p>
    <w:p w14:paraId="1C329BB5" w14:textId="77777777" w:rsidR="001E7480" w:rsidRDefault="001E7480" w:rsidP="00373471">
      <w:pPr>
        <w:widowControl w:val="0"/>
        <w:jc w:val="center"/>
        <w:rPr>
          <w:sz w:val="24"/>
          <w:szCs w:val="24"/>
          <w:lang w:eastAsia="zh-CN"/>
        </w:rPr>
      </w:pPr>
    </w:p>
    <w:p w14:paraId="5C8C3B1B" w14:textId="77777777" w:rsidR="001E7480" w:rsidRDefault="001E7480" w:rsidP="00373471">
      <w:pPr>
        <w:widowControl w:val="0"/>
        <w:jc w:val="center"/>
        <w:rPr>
          <w:sz w:val="24"/>
          <w:szCs w:val="24"/>
          <w:lang w:eastAsia="zh-CN"/>
        </w:rPr>
      </w:pPr>
    </w:p>
    <w:p w14:paraId="0AC4582C" w14:textId="77777777" w:rsidR="001E7480" w:rsidRDefault="001E7480" w:rsidP="00373471">
      <w:pPr>
        <w:widowControl w:val="0"/>
        <w:jc w:val="center"/>
        <w:rPr>
          <w:sz w:val="24"/>
          <w:szCs w:val="24"/>
          <w:lang w:eastAsia="zh-CN"/>
        </w:rPr>
      </w:pPr>
    </w:p>
    <w:p w14:paraId="29774FE6" w14:textId="77777777" w:rsidR="001E7480" w:rsidRDefault="001E7480" w:rsidP="00373471">
      <w:pPr>
        <w:widowControl w:val="0"/>
        <w:jc w:val="center"/>
        <w:rPr>
          <w:sz w:val="24"/>
          <w:szCs w:val="24"/>
          <w:lang w:eastAsia="zh-CN"/>
        </w:rPr>
      </w:pPr>
    </w:p>
    <w:p w14:paraId="61410212" w14:textId="77777777" w:rsidR="001E7480" w:rsidRDefault="001E7480" w:rsidP="00373471">
      <w:pPr>
        <w:widowControl w:val="0"/>
        <w:jc w:val="center"/>
        <w:rPr>
          <w:sz w:val="24"/>
          <w:szCs w:val="24"/>
          <w:lang w:eastAsia="zh-CN"/>
        </w:rPr>
      </w:pPr>
    </w:p>
    <w:p w14:paraId="15F94C60" w14:textId="77777777" w:rsidR="00C372D9" w:rsidRDefault="00C372D9" w:rsidP="00C372D9">
      <w:pPr>
        <w:rPr>
          <w:sz w:val="24"/>
          <w:szCs w:val="24"/>
        </w:rPr>
      </w:pPr>
    </w:p>
    <w:p w14:paraId="17F3BE91" w14:textId="77777777" w:rsidR="006A09CB" w:rsidRDefault="006A09CB" w:rsidP="00373471">
      <w:pPr>
        <w:widowControl w:val="0"/>
        <w:jc w:val="both"/>
        <w:rPr>
          <w:sz w:val="24"/>
          <w:szCs w:val="24"/>
        </w:rPr>
      </w:pPr>
    </w:p>
    <w:p w14:paraId="7CE28349" w14:textId="77777777" w:rsidR="00983210" w:rsidRDefault="00983210" w:rsidP="00373471">
      <w:pPr>
        <w:widowControl w:val="0"/>
        <w:jc w:val="both"/>
        <w:rPr>
          <w:sz w:val="24"/>
          <w:szCs w:val="24"/>
        </w:rPr>
      </w:pPr>
    </w:p>
    <w:p w14:paraId="18D373B8" w14:textId="77777777" w:rsidR="006A09CB" w:rsidRDefault="006A09CB" w:rsidP="00373471">
      <w:pPr>
        <w:widowControl w:val="0"/>
      </w:pPr>
    </w:p>
    <w:sectPr w:rsidR="006A09CB" w:rsidSect="006A09CB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3077E" w14:textId="77777777" w:rsidR="006A6251" w:rsidRDefault="006A6251">
      <w:r>
        <w:separator/>
      </w:r>
    </w:p>
  </w:endnote>
  <w:endnote w:type="continuationSeparator" w:id="0">
    <w:p w14:paraId="3A60694F" w14:textId="77777777" w:rsidR="006A6251" w:rsidRDefault="006A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72B7E" w14:textId="77777777"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F2B5F">
      <w:rPr>
        <w:noProof/>
      </w:rPr>
      <w:t>2</w:t>
    </w:r>
    <w:r>
      <w:fldChar w:fldCharType="end"/>
    </w:r>
  </w:p>
  <w:p w14:paraId="4DFC6BC5" w14:textId="77777777"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98596" w14:textId="77777777" w:rsidR="006A6251" w:rsidRDefault="006A6251">
      <w:r>
        <w:separator/>
      </w:r>
    </w:p>
  </w:footnote>
  <w:footnote w:type="continuationSeparator" w:id="0">
    <w:p w14:paraId="093EAE6A" w14:textId="77777777" w:rsidR="006A6251" w:rsidRDefault="006A6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7970430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E"/>
    <w:multiLevelType w:val="singleLevel"/>
    <w:tmpl w:val="ACDABF2E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  <w:sz w:val="24"/>
        <w:szCs w:val="24"/>
      </w:rPr>
    </w:lvl>
  </w:abstractNum>
  <w:abstractNum w:abstractNumId="2" w15:restartNumberingAfterBreak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89061D"/>
    <w:multiLevelType w:val="singleLevel"/>
    <w:tmpl w:val="ACDABF2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  <w:sz w:val="24"/>
        <w:szCs w:val="24"/>
      </w:rPr>
    </w:lvl>
  </w:abstractNum>
  <w:abstractNum w:abstractNumId="8" w15:restartNumberingAfterBreak="0">
    <w:nsid w:val="675043DD"/>
    <w:multiLevelType w:val="hybridMultilevel"/>
    <w:tmpl w:val="FC1A06F8"/>
    <w:lvl w:ilvl="0" w:tplc="9CF054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721EB"/>
    <w:multiLevelType w:val="hybridMultilevel"/>
    <w:tmpl w:val="2E62C17A"/>
    <w:lvl w:ilvl="0" w:tplc="F8D49F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034734"/>
    <w:multiLevelType w:val="singleLevel"/>
    <w:tmpl w:val="ACDABF2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  <w:sz w:val="24"/>
        <w:szCs w:val="24"/>
      </w:rPr>
    </w:lvl>
  </w:abstractNum>
  <w:num w:numId="1" w16cid:durableId="38751585">
    <w:abstractNumId w:val="5"/>
  </w:num>
  <w:num w:numId="2" w16cid:durableId="919758312">
    <w:abstractNumId w:val="4"/>
  </w:num>
  <w:num w:numId="3" w16cid:durableId="825705551">
    <w:abstractNumId w:val="2"/>
  </w:num>
  <w:num w:numId="4" w16cid:durableId="1484082212">
    <w:abstractNumId w:val="3"/>
  </w:num>
  <w:num w:numId="5" w16cid:durableId="1457599457">
    <w:abstractNumId w:val="6"/>
  </w:num>
  <w:num w:numId="6" w16cid:durableId="43992810">
    <w:abstractNumId w:val="11"/>
  </w:num>
  <w:num w:numId="7" w16cid:durableId="1196163228">
    <w:abstractNumId w:val="10"/>
  </w:num>
  <w:num w:numId="8" w16cid:durableId="558058623">
    <w:abstractNumId w:val="9"/>
  </w:num>
  <w:num w:numId="9" w16cid:durableId="1882787150">
    <w:abstractNumId w:val="0"/>
  </w:num>
  <w:num w:numId="10" w16cid:durableId="158469310">
    <w:abstractNumId w:val="8"/>
  </w:num>
  <w:num w:numId="11" w16cid:durableId="2138716601">
    <w:abstractNumId w:val="1"/>
  </w:num>
  <w:num w:numId="12" w16cid:durableId="446848594">
    <w:abstractNumId w:val="7"/>
  </w:num>
  <w:num w:numId="13" w16cid:durableId="10936694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CB"/>
    <w:rsid w:val="00024138"/>
    <w:rsid w:val="00044D53"/>
    <w:rsid w:val="00091B70"/>
    <w:rsid w:val="000F0633"/>
    <w:rsid w:val="000F5DD6"/>
    <w:rsid w:val="00110DCC"/>
    <w:rsid w:val="001478B3"/>
    <w:rsid w:val="00161483"/>
    <w:rsid w:val="00192FA0"/>
    <w:rsid w:val="001B0CE8"/>
    <w:rsid w:val="001E7480"/>
    <w:rsid w:val="001F7C36"/>
    <w:rsid w:val="00273CCE"/>
    <w:rsid w:val="002B2AF5"/>
    <w:rsid w:val="002D7F83"/>
    <w:rsid w:val="00340B8A"/>
    <w:rsid w:val="00346EAF"/>
    <w:rsid w:val="00347FF9"/>
    <w:rsid w:val="00366AD3"/>
    <w:rsid w:val="00373471"/>
    <w:rsid w:val="00383B61"/>
    <w:rsid w:val="00384AE9"/>
    <w:rsid w:val="003C2967"/>
    <w:rsid w:val="003D65A1"/>
    <w:rsid w:val="003F3158"/>
    <w:rsid w:val="00411E22"/>
    <w:rsid w:val="004174DF"/>
    <w:rsid w:val="0046606D"/>
    <w:rsid w:val="00485165"/>
    <w:rsid w:val="004874D0"/>
    <w:rsid w:val="00487E0B"/>
    <w:rsid w:val="004F4A6A"/>
    <w:rsid w:val="005902A9"/>
    <w:rsid w:val="005C1DF0"/>
    <w:rsid w:val="005D0380"/>
    <w:rsid w:val="005E39D4"/>
    <w:rsid w:val="00604DA1"/>
    <w:rsid w:val="00633873"/>
    <w:rsid w:val="0069260C"/>
    <w:rsid w:val="006A09CB"/>
    <w:rsid w:val="006A6251"/>
    <w:rsid w:val="006D7F4C"/>
    <w:rsid w:val="006F2B5F"/>
    <w:rsid w:val="00722CD8"/>
    <w:rsid w:val="007463DE"/>
    <w:rsid w:val="00772BA6"/>
    <w:rsid w:val="007A27C8"/>
    <w:rsid w:val="007C19E7"/>
    <w:rsid w:val="007D0BB4"/>
    <w:rsid w:val="007D20A7"/>
    <w:rsid w:val="007E05B7"/>
    <w:rsid w:val="007E7A8B"/>
    <w:rsid w:val="00843935"/>
    <w:rsid w:val="008E235B"/>
    <w:rsid w:val="008E4B7D"/>
    <w:rsid w:val="008E5E35"/>
    <w:rsid w:val="008E6736"/>
    <w:rsid w:val="009121E0"/>
    <w:rsid w:val="009261B4"/>
    <w:rsid w:val="00970176"/>
    <w:rsid w:val="00983210"/>
    <w:rsid w:val="009A6E87"/>
    <w:rsid w:val="00A47B3A"/>
    <w:rsid w:val="00A51325"/>
    <w:rsid w:val="00A53D99"/>
    <w:rsid w:val="00A55B99"/>
    <w:rsid w:val="00A767FC"/>
    <w:rsid w:val="00AE145C"/>
    <w:rsid w:val="00AE1A7C"/>
    <w:rsid w:val="00AE1E03"/>
    <w:rsid w:val="00B57DEA"/>
    <w:rsid w:val="00B91EF6"/>
    <w:rsid w:val="00B94AA3"/>
    <w:rsid w:val="00BE3027"/>
    <w:rsid w:val="00C03A13"/>
    <w:rsid w:val="00C372D9"/>
    <w:rsid w:val="00C70059"/>
    <w:rsid w:val="00C72BFC"/>
    <w:rsid w:val="00CC218A"/>
    <w:rsid w:val="00CC37E7"/>
    <w:rsid w:val="00CD32B0"/>
    <w:rsid w:val="00D3494E"/>
    <w:rsid w:val="00D56E3A"/>
    <w:rsid w:val="00D9442A"/>
    <w:rsid w:val="00DB2263"/>
    <w:rsid w:val="00DD1CAE"/>
    <w:rsid w:val="00DE1807"/>
    <w:rsid w:val="00DE6D02"/>
    <w:rsid w:val="00DF4450"/>
    <w:rsid w:val="00E0606C"/>
    <w:rsid w:val="00E6447B"/>
    <w:rsid w:val="00E84981"/>
    <w:rsid w:val="00E97A56"/>
    <w:rsid w:val="00EB3353"/>
    <w:rsid w:val="00EF39C9"/>
    <w:rsid w:val="00EF736C"/>
    <w:rsid w:val="00F140D4"/>
    <w:rsid w:val="00F37628"/>
    <w:rsid w:val="00F6403A"/>
    <w:rsid w:val="00FA20F2"/>
    <w:rsid w:val="00FA7AA1"/>
    <w:rsid w:val="00FA7FC9"/>
    <w:rsid w:val="00FD080E"/>
    <w:rsid w:val="00FD197A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01B60"/>
  <w15:chartTrackingRefBased/>
  <w15:docId w15:val="{3709AB0B-AD32-4D0A-A783-9F0451C2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0D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character" w:styleId="Hypertextovodkaz">
    <w:name w:val="Hyperlink"/>
    <w:rsid w:val="007D20A7"/>
    <w:rPr>
      <w:color w:val="0563C1"/>
      <w:u w:val="single"/>
    </w:rPr>
  </w:style>
  <w:style w:type="paragraph" w:styleId="Odstavecseseznamem">
    <w:name w:val="List Paragraph"/>
    <w:basedOn w:val="Normln"/>
    <w:qFormat/>
    <w:rsid w:val="009261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nd11">
    <w:name w:val="ind11"/>
    <w:basedOn w:val="Normln"/>
    <w:rsid w:val="00AE145C"/>
    <w:pPr>
      <w:suppressAutoHyphens/>
      <w:spacing w:before="100" w:after="144" w:line="240" w:lineRule="atLeast"/>
      <w:ind w:firstLine="288"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2420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uncovskalavickam</dc:creator>
  <cp:keywords/>
  <dc:description/>
  <cp:lastModifiedBy>Gabriela Mothejzíková</cp:lastModifiedBy>
  <cp:revision>2</cp:revision>
  <cp:lastPrinted>2025-10-23T09:02:00Z</cp:lastPrinted>
  <dcterms:created xsi:type="dcterms:W3CDTF">2025-10-23T10:04:00Z</dcterms:created>
  <dcterms:modified xsi:type="dcterms:W3CDTF">2025-10-23T10:04:00Z</dcterms:modified>
</cp:coreProperties>
</file>