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D231" w14:textId="7A15D700" w:rsidR="001C67A9" w:rsidRDefault="003C72F8">
      <w:pPr>
        <w:pStyle w:val="Zkladntext"/>
        <w:spacing w:line="20" w:lineRule="exact"/>
        <w:ind w:left="279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D2D89C7" wp14:editId="54707A6F">
                <wp:extent cx="3086100" cy="7620"/>
                <wp:effectExtent l="12700" t="10160" r="6350" b="1270"/>
                <wp:docPr id="101653778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7620"/>
                          <a:chOff x="0" y="0"/>
                          <a:chExt cx="4860" cy="12"/>
                        </a:xfrm>
                      </wpg:grpSpPr>
                      <wps:wsp>
                        <wps:cNvPr id="38826798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E8316" id="docshapegroup2" o:spid="_x0000_s1026" style="width:243pt;height:.6pt;mso-position-horizontal-relative:char;mso-position-vertical-relative:line" coordsize="48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">
                <v:line id="Line 4" o:spid="_x0000_s1027" style="position:absolute;visibility:visible;mso-wrap-style:square" from="0,6" to="48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" strokeweight=".20617mm"/>
                <w10:anchorlock/>
              </v:group>
            </w:pict>
          </mc:Fallback>
        </mc:AlternateContent>
      </w:r>
    </w:p>
    <w:p w14:paraId="1FD075A6" w14:textId="77777777" w:rsidR="001C67A9" w:rsidRDefault="001C67A9">
      <w:pPr>
        <w:pStyle w:val="Zkladntext"/>
        <w:spacing w:before="9"/>
        <w:rPr>
          <w:rFonts w:ascii="Times New Roman"/>
          <w:sz w:val="14"/>
        </w:rPr>
      </w:pPr>
    </w:p>
    <w:p w14:paraId="1B3E1E99" w14:textId="77777777" w:rsidR="001C67A9" w:rsidRDefault="00646DEB">
      <w:pPr>
        <w:pStyle w:val="Nzev"/>
        <w:spacing w:before="42"/>
      </w:pPr>
      <w:r>
        <w:rPr>
          <w:color w:val="6C3009"/>
        </w:rPr>
        <w:t>DODATEK</w:t>
      </w:r>
      <w:r>
        <w:rPr>
          <w:color w:val="6C3009"/>
          <w:spacing w:val="37"/>
        </w:rPr>
        <w:t xml:space="preserve"> </w:t>
      </w:r>
      <w:r>
        <w:rPr>
          <w:color w:val="6C3009"/>
        </w:rPr>
        <w:t>Č.</w:t>
      </w:r>
      <w:r>
        <w:rPr>
          <w:color w:val="6C3009"/>
          <w:spacing w:val="9"/>
        </w:rPr>
        <w:t xml:space="preserve"> </w:t>
      </w:r>
      <w:r>
        <w:rPr>
          <w:color w:val="6C3009"/>
          <w:spacing w:val="-10"/>
        </w:rPr>
        <w:t>2</w:t>
      </w:r>
    </w:p>
    <w:p w14:paraId="39289D63" w14:textId="77777777" w:rsidR="001C67A9" w:rsidRDefault="00646DEB">
      <w:pPr>
        <w:pStyle w:val="Nzev"/>
        <w:ind w:left="2952"/>
      </w:pPr>
      <w:r>
        <w:rPr>
          <w:color w:val="6C3009"/>
        </w:rPr>
        <w:t>KE</w:t>
      </w:r>
      <w:r>
        <w:rPr>
          <w:color w:val="6C3009"/>
          <w:spacing w:val="6"/>
        </w:rPr>
        <w:t xml:space="preserve"> </w:t>
      </w:r>
      <w:r>
        <w:rPr>
          <w:color w:val="6C3009"/>
        </w:rPr>
        <w:t>SMLOUVĚ</w:t>
      </w:r>
      <w:r>
        <w:rPr>
          <w:color w:val="6C3009"/>
          <w:spacing w:val="40"/>
        </w:rPr>
        <w:t xml:space="preserve"> </w:t>
      </w:r>
      <w:r>
        <w:rPr>
          <w:color w:val="6C3009"/>
        </w:rPr>
        <w:t>O</w:t>
      </w:r>
      <w:r>
        <w:rPr>
          <w:color w:val="6C3009"/>
          <w:spacing w:val="6"/>
        </w:rPr>
        <w:t xml:space="preserve"> </w:t>
      </w:r>
      <w:r>
        <w:rPr>
          <w:color w:val="6C3009"/>
        </w:rPr>
        <w:t>SPOLUPRÁCI</w:t>
      </w:r>
      <w:r>
        <w:rPr>
          <w:color w:val="6C3009"/>
          <w:spacing w:val="35"/>
        </w:rPr>
        <w:t xml:space="preserve"> </w:t>
      </w:r>
      <w:r>
        <w:rPr>
          <w:color w:val="6C3009"/>
        </w:rPr>
        <w:t>-</w:t>
      </w:r>
      <w:r>
        <w:rPr>
          <w:color w:val="6C3009"/>
          <w:spacing w:val="4"/>
        </w:rPr>
        <w:t xml:space="preserve"> </w:t>
      </w:r>
      <w:r>
        <w:rPr>
          <w:color w:val="6C3009"/>
          <w:spacing w:val="-5"/>
        </w:rPr>
        <w:t>OCS</w:t>
      </w:r>
    </w:p>
    <w:p w14:paraId="662AB594" w14:textId="0E885189" w:rsidR="001C67A9" w:rsidRDefault="003C72F8">
      <w:pPr>
        <w:pStyle w:val="Zkladn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0B7568" wp14:editId="37D55771">
                <wp:simplePos x="0" y="0"/>
                <wp:positionH relativeFrom="page">
                  <wp:posOffset>2422525</wp:posOffset>
                </wp:positionH>
                <wp:positionV relativeFrom="paragraph">
                  <wp:posOffset>135890</wp:posOffset>
                </wp:positionV>
                <wp:extent cx="3086100" cy="1270"/>
                <wp:effectExtent l="0" t="0" r="0" b="0"/>
                <wp:wrapTopAndBottom/>
                <wp:docPr id="204513029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+- 0 3815 3815"/>
                            <a:gd name="T1" fmla="*/ T0 w 4860"/>
                            <a:gd name="T2" fmla="+- 0 8675 3815"/>
                            <a:gd name="T3" fmla="*/ T2 w 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6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7F36" id="docshape3" o:spid="_x0000_s1026" style="position:absolute;margin-left:190.75pt;margin-top:10.7pt;width:2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" path="m,l4860,e" filled="f" strokeweight=".20617mm">
                <v:path arrowok="t" o:connecttype="custom" o:connectlocs="0,0;3086100,0" o:connectangles="0,0"/>
                <w10:wrap type="topAndBottom" anchorx="page"/>
              </v:shape>
            </w:pict>
          </mc:Fallback>
        </mc:AlternateContent>
      </w:r>
    </w:p>
    <w:p w14:paraId="0F84EE12" w14:textId="77777777" w:rsidR="001C67A9" w:rsidRDefault="001C67A9">
      <w:pPr>
        <w:pStyle w:val="Zkladntext"/>
        <w:spacing w:before="4"/>
        <w:rPr>
          <w:b/>
          <w:sz w:val="15"/>
        </w:rPr>
      </w:pPr>
    </w:p>
    <w:p w14:paraId="79ADF350" w14:textId="77777777" w:rsidR="001C67A9" w:rsidRDefault="00646DEB">
      <w:pPr>
        <w:tabs>
          <w:tab w:val="left" w:pos="827"/>
        </w:tabs>
        <w:spacing w:before="65"/>
        <w:ind w:left="121"/>
        <w:rPr>
          <w:b/>
          <w:sz w:val="19"/>
        </w:rPr>
      </w:pPr>
      <w:r>
        <w:rPr>
          <w:b/>
          <w:spacing w:val="-5"/>
          <w:sz w:val="19"/>
        </w:rPr>
        <w:t>1.</w:t>
      </w:r>
      <w:r>
        <w:rPr>
          <w:b/>
          <w:sz w:val="19"/>
        </w:rPr>
        <w:tab/>
      </w:r>
      <w:r>
        <w:rPr>
          <w:b/>
          <w:sz w:val="19"/>
          <w:u w:val="single"/>
        </w:rPr>
        <w:t>Smluvní</w:t>
      </w:r>
      <w:r>
        <w:rPr>
          <w:b/>
          <w:spacing w:val="24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strany</w:t>
      </w:r>
    </w:p>
    <w:p w14:paraId="215C4EE8" w14:textId="77777777" w:rsidR="001C67A9" w:rsidRDefault="001C67A9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6489"/>
      </w:tblGrid>
      <w:tr w:rsidR="001C67A9" w14:paraId="1379F69D" w14:textId="77777777">
        <w:trPr>
          <w:trHeight w:val="240"/>
        </w:trPr>
        <w:tc>
          <w:tcPr>
            <w:tcW w:w="9959" w:type="dxa"/>
            <w:gridSpan w:val="2"/>
            <w:shd w:val="clear" w:color="auto" w:fill="B4C5E7"/>
          </w:tcPr>
          <w:p w14:paraId="6D4BE415" w14:textId="77777777" w:rsidR="001C67A9" w:rsidRDefault="00646DEB">
            <w:pPr>
              <w:pStyle w:val="TableParagraph"/>
              <w:spacing w:before="14" w:line="206" w:lineRule="exact"/>
              <w:ind w:left="307"/>
              <w:rPr>
                <w:b/>
                <w:sz w:val="19"/>
              </w:rPr>
            </w:pPr>
            <w:r>
              <w:rPr>
                <w:b/>
                <w:sz w:val="19"/>
              </w:rPr>
              <w:t>A.</w:t>
            </w:r>
            <w:r>
              <w:rPr>
                <w:b/>
                <w:spacing w:val="75"/>
                <w:sz w:val="19"/>
              </w:rPr>
              <w:t xml:space="preserve"> </w:t>
            </w:r>
            <w:r>
              <w:rPr>
                <w:b/>
                <w:sz w:val="19"/>
              </w:rPr>
              <w:t>SMLUVNÍ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STRANY</w:t>
            </w:r>
          </w:p>
        </w:tc>
      </w:tr>
      <w:tr w:rsidR="001C67A9" w14:paraId="5B7B0C0A" w14:textId="77777777">
        <w:trPr>
          <w:trHeight w:val="735"/>
        </w:trPr>
        <w:tc>
          <w:tcPr>
            <w:tcW w:w="9959" w:type="dxa"/>
            <w:gridSpan w:val="2"/>
            <w:shd w:val="clear" w:color="auto" w:fill="D9E1F3"/>
          </w:tcPr>
          <w:p w14:paraId="48F6979D" w14:textId="77777777" w:rsidR="001C67A9" w:rsidRDefault="00646DEB">
            <w:pPr>
              <w:pStyle w:val="TableParagraph"/>
              <w:spacing w:before="14"/>
              <w:ind w:left="97"/>
              <w:rPr>
                <w:sz w:val="19"/>
              </w:rPr>
            </w:pPr>
            <w:r>
              <w:rPr>
                <w:sz w:val="19"/>
              </w:rPr>
              <w:t>Tato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smlouva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spolupráci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(dále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jen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„</w:t>
            </w:r>
            <w:r>
              <w:rPr>
                <w:b/>
                <w:sz w:val="19"/>
              </w:rPr>
              <w:t>Smlouva</w:t>
            </w:r>
            <w:r>
              <w:rPr>
                <w:sz w:val="19"/>
              </w:rPr>
              <w:t>“)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uzavírá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mezi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společností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JACOBS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DOUWE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EGBERTS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z w:val="19"/>
              </w:rPr>
              <w:t>CZ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s.r.o.,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sídlem</w:t>
            </w:r>
          </w:p>
          <w:p w14:paraId="37232CD1" w14:textId="77777777" w:rsidR="001C67A9" w:rsidRDefault="00646DEB">
            <w:pPr>
              <w:pStyle w:val="TableParagraph"/>
              <w:spacing w:line="240" w:lineRule="atLeast"/>
              <w:ind w:left="97"/>
              <w:rPr>
                <w:sz w:val="19"/>
              </w:rPr>
            </w:pPr>
            <w:r>
              <w:rPr>
                <w:sz w:val="19"/>
              </w:rPr>
              <w:t>Praha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4,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Nusle,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Pujmanové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1753/10a,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IČ: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452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45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738,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DIČ: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CZ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452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45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738,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zapsané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obchodním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rejstříku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vedeném Městským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soudem v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Praze,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s. zn.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184633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(dále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jen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„</w:t>
            </w:r>
            <w:r>
              <w:rPr>
                <w:b/>
                <w:sz w:val="19"/>
              </w:rPr>
              <w:t>JDE</w:t>
            </w:r>
            <w:r>
              <w:rPr>
                <w:sz w:val="19"/>
              </w:rPr>
              <w:t>“)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následujícím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subjektem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(dále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jen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„</w:t>
            </w:r>
            <w:r>
              <w:rPr>
                <w:b/>
                <w:sz w:val="19"/>
              </w:rPr>
              <w:t>Zákazník</w:t>
            </w:r>
            <w:r>
              <w:rPr>
                <w:sz w:val="19"/>
              </w:rPr>
              <w:t>“):</w:t>
            </w:r>
          </w:p>
        </w:tc>
      </w:tr>
      <w:tr w:rsidR="001C67A9" w14:paraId="08E63769" w14:textId="77777777">
        <w:trPr>
          <w:trHeight w:val="360"/>
        </w:trPr>
        <w:tc>
          <w:tcPr>
            <w:tcW w:w="3470" w:type="dxa"/>
            <w:shd w:val="clear" w:color="auto" w:fill="D9E1F3"/>
          </w:tcPr>
          <w:p w14:paraId="1A89CBBA" w14:textId="77777777" w:rsidR="001C67A9" w:rsidRDefault="00646DEB">
            <w:pPr>
              <w:pStyle w:val="TableParagraph"/>
              <w:spacing w:line="231" w:lineRule="exact"/>
              <w:ind w:left="336" w:right="3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Obchodní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>firma/jméno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příjmení</w:t>
            </w:r>
          </w:p>
        </w:tc>
        <w:tc>
          <w:tcPr>
            <w:tcW w:w="6489" w:type="dxa"/>
          </w:tcPr>
          <w:p w14:paraId="33596E38" w14:textId="77777777" w:rsidR="001C67A9" w:rsidRDefault="00646DEB">
            <w:pPr>
              <w:pStyle w:val="TableParagraph"/>
              <w:spacing w:line="231" w:lineRule="exact"/>
              <w:ind w:left="1356" w:right="1356"/>
              <w:jc w:val="center"/>
              <w:rPr>
                <w:sz w:val="19"/>
              </w:rPr>
            </w:pPr>
            <w:r>
              <w:rPr>
                <w:sz w:val="19"/>
              </w:rPr>
              <w:t>Státní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fond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životního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prostředí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České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republiky</w:t>
            </w:r>
          </w:p>
        </w:tc>
      </w:tr>
      <w:tr w:rsidR="001C67A9" w14:paraId="1FFF713E" w14:textId="77777777">
        <w:trPr>
          <w:trHeight w:val="360"/>
        </w:trPr>
        <w:tc>
          <w:tcPr>
            <w:tcW w:w="3470" w:type="dxa"/>
            <w:shd w:val="clear" w:color="auto" w:fill="D9E1F3"/>
          </w:tcPr>
          <w:p w14:paraId="02E85B30" w14:textId="77777777" w:rsidR="001C67A9" w:rsidRDefault="00646DEB">
            <w:pPr>
              <w:pStyle w:val="TableParagraph"/>
              <w:spacing w:line="231" w:lineRule="exact"/>
              <w:ind w:left="336" w:right="34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Sídlo</w:t>
            </w:r>
          </w:p>
        </w:tc>
        <w:tc>
          <w:tcPr>
            <w:tcW w:w="6489" w:type="dxa"/>
          </w:tcPr>
          <w:p w14:paraId="26FF0214" w14:textId="77777777" w:rsidR="001C67A9" w:rsidRDefault="00646DEB">
            <w:pPr>
              <w:pStyle w:val="TableParagraph"/>
              <w:spacing w:line="231" w:lineRule="exact"/>
              <w:ind w:left="1355" w:right="1356"/>
              <w:jc w:val="center"/>
              <w:rPr>
                <w:sz w:val="19"/>
              </w:rPr>
            </w:pPr>
            <w:r>
              <w:rPr>
                <w:sz w:val="19"/>
              </w:rPr>
              <w:t>Kaplanova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1931/1,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Chodov,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14800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Praha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</w:tr>
      <w:tr w:rsidR="001C67A9" w14:paraId="100C93EA" w14:textId="77777777">
        <w:trPr>
          <w:trHeight w:val="360"/>
        </w:trPr>
        <w:tc>
          <w:tcPr>
            <w:tcW w:w="3470" w:type="dxa"/>
            <w:shd w:val="clear" w:color="auto" w:fill="D9E1F3"/>
          </w:tcPr>
          <w:p w14:paraId="25A815F1" w14:textId="77777777" w:rsidR="001C67A9" w:rsidRDefault="00646DEB">
            <w:pPr>
              <w:pStyle w:val="TableParagraph"/>
              <w:spacing w:line="231" w:lineRule="exact"/>
              <w:ind w:left="335" w:right="35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IČO</w:t>
            </w:r>
          </w:p>
        </w:tc>
        <w:tc>
          <w:tcPr>
            <w:tcW w:w="6489" w:type="dxa"/>
          </w:tcPr>
          <w:p w14:paraId="3C5E7DCA" w14:textId="77777777" w:rsidR="001C67A9" w:rsidRDefault="00646DEB">
            <w:pPr>
              <w:pStyle w:val="TableParagraph"/>
              <w:spacing w:line="231" w:lineRule="exact"/>
              <w:ind w:left="1356" w:right="135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00020729</w:t>
            </w:r>
          </w:p>
        </w:tc>
      </w:tr>
      <w:tr w:rsidR="001C67A9" w14:paraId="66544C58" w14:textId="77777777">
        <w:trPr>
          <w:trHeight w:val="360"/>
        </w:trPr>
        <w:tc>
          <w:tcPr>
            <w:tcW w:w="3470" w:type="dxa"/>
            <w:shd w:val="clear" w:color="auto" w:fill="D9E1F3"/>
          </w:tcPr>
          <w:p w14:paraId="4D933034" w14:textId="77777777" w:rsidR="001C67A9" w:rsidRDefault="00646DEB">
            <w:pPr>
              <w:pStyle w:val="TableParagraph"/>
              <w:spacing w:before="14"/>
              <w:ind w:left="336" w:right="3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Číslo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Zákazníka</w:t>
            </w:r>
          </w:p>
        </w:tc>
        <w:tc>
          <w:tcPr>
            <w:tcW w:w="6489" w:type="dxa"/>
          </w:tcPr>
          <w:p w14:paraId="22AD1D93" w14:textId="77777777" w:rsidR="001C67A9" w:rsidRDefault="00646DEB">
            <w:pPr>
              <w:pStyle w:val="TableParagraph"/>
              <w:spacing w:before="14"/>
              <w:ind w:left="1356" w:right="13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1289291</w:t>
            </w:r>
          </w:p>
        </w:tc>
      </w:tr>
    </w:tbl>
    <w:p w14:paraId="4B01B1CC" w14:textId="77777777" w:rsidR="001C67A9" w:rsidRDefault="001C67A9">
      <w:pPr>
        <w:pStyle w:val="Zkladntext"/>
        <w:rPr>
          <w:b/>
          <w:sz w:val="21"/>
        </w:rPr>
      </w:pPr>
    </w:p>
    <w:p w14:paraId="1B0EB32E" w14:textId="77777777" w:rsidR="001C67A9" w:rsidRDefault="00646DEB">
      <w:pPr>
        <w:pStyle w:val="Zkladntext"/>
        <w:spacing w:line="247" w:lineRule="auto"/>
        <w:ind w:left="121"/>
      </w:pPr>
      <w:r>
        <w:t>Smluvní</w:t>
      </w:r>
      <w:r>
        <w:rPr>
          <w:spacing w:val="32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tímto</w:t>
      </w:r>
      <w:r>
        <w:rPr>
          <w:spacing w:val="37"/>
        </w:rPr>
        <w:t xml:space="preserve"> </w:t>
      </w:r>
      <w:r>
        <w:t>dodatkem</w:t>
      </w:r>
      <w:r>
        <w:rPr>
          <w:spacing w:val="40"/>
        </w:rPr>
        <w:t xml:space="preserve"> </w:t>
      </w:r>
      <w:r>
        <w:t>č. 2 (dále</w:t>
      </w:r>
      <w:r>
        <w:rPr>
          <w:spacing w:val="22"/>
        </w:rPr>
        <w:t xml:space="preserve"> </w:t>
      </w:r>
      <w:r>
        <w:t>jen</w:t>
      </w:r>
      <w:r>
        <w:rPr>
          <w:spacing w:val="16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40"/>
        </w:rPr>
        <w:t xml:space="preserve"> </w:t>
      </w:r>
      <w:r>
        <w:t>mění</w:t>
      </w:r>
      <w:r>
        <w:rPr>
          <w:spacing w:val="32"/>
        </w:rPr>
        <w:t xml:space="preserve"> </w:t>
      </w:r>
      <w:r>
        <w:t>stávající</w:t>
      </w:r>
      <w:r>
        <w:rPr>
          <w:spacing w:val="32"/>
        </w:rPr>
        <w:t xml:space="preserve"> </w:t>
      </w:r>
      <w:r>
        <w:t>znění</w:t>
      </w:r>
      <w:r>
        <w:rPr>
          <w:spacing w:val="13"/>
        </w:rPr>
        <w:t xml:space="preserve"> </w:t>
      </w:r>
      <w:r>
        <w:t>Smlouvy</w:t>
      </w:r>
      <w:r>
        <w:rPr>
          <w:spacing w:val="3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spolupráci</w:t>
      </w:r>
      <w:r>
        <w:rPr>
          <w:spacing w:val="13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t>4.10.2013,</w:t>
      </w:r>
      <w:r>
        <w:rPr>
          <w:spacing w:val="-7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znění dodatku</w:t>
      </w:r>
      <w:r>
        <w:rPr>
          <w:spacing w:val="40"/>
        </w:rPr>
        <w:t xml:space="preserve"> </w:t>
      </w:r>
      <w:r>
        <w:t>č. 1</w:t>
      </w:r>
      <w:r>
        <w:rPr>
          <w:spacing w:val="30"/>
        </w:rPr>
        <w:t xml:space="preserve"> </w:t>
      </w:r>
      <w:r>
        <w:t>ze</w:t>
      </w:r>
      <w:r>
        <w:rPr>
          <w:spacing w:val="33"/>
        </w:rPr>
        <w:t xml:space="preserve"> </w:t>
      </w:r>
      <w:r>
        <w:t>dne</w:t>
      </w:r>
      <w:r>
        <w:rPr>
          <w:spacing w:val="38"/>
        </w:rPr>
        <w:t xml:space="preserve"> </w:t>
      </w:r>
      <w:r>
        <w:t>19.6.2019</w:t>
      </w:r>
      <w:r>
        <w:rPr>
          <w:spacing w:val="35"/>
        </w:rPr>
        <w:t xml:space="preserve"> </w:t>
      </w:r>
      <w:r>
        <w:t>(dále</w:t>
      </w:r>
      <w:r>
        <w:rPr>
          <w:spacing w:val="33"/>
        </w:rPr>
        <w:t xml:space="preserve"> </w:t>
      </w:r>
      <w:r>
        <w:t>jen</w:t>
      </w:r>
      <w:r>
        <w:rPr>
          <w:spacing w:val="26"/>
        </w:rPr>
        <w:t xml:space="preserve"> </w:t>
      </w:r>
      <w:r>
        <w:t>„</w:t>
      </w:r>
      <w:r>
        <w:rPr>
          <w:b/>
        </w:rPr>
        <w:t>Smlouva</w:t>
      </w:r>
      <w:r>
        <w:t>“),</w:t>
      </w:r>
      <w:r>
        <w:rPr>
          <w:spacing w:val="40"/>
        </w:rPr>
        <w:t xml:space="preserve"> </w:t>
      </w:r>
      <w:r>
        <w:t>a to</w:t>
      </w:r>
      <w:r>
        <w:rPr>
          <w:spacing w:val="40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následujícím</w:t>
      </w:r>
      <w:r>
        <w:rPr>
          <w:spacing w:val="36"/>
        </w:rPr>
        <w:t xml:space="preserve"> </w:t>
      </w:r>
      <w:r>
        <w:t>rozsahu:</w:t>
      </w:r>
    </w:p>
    <w:p w14:paraId="1DFCBDE9" w14:textId="77777777" w:rsidR="001C67A9" w:rsidRDefault="001C67A9">
      <w:pPr>
        <w:pStyle w:val="Zkladntext"/>
        <w:spacing w:before="2"/>
        <w:rPr>
          <w:sz w:val="21"/>
        </w:rPr>
      </w:pPr>
    </w:p>
    <w:p w14:paraId="040E5117" w14:textId="77777777" w:rsidR="001C67A9" w:rsidRDefault="00646DE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ind w:hanging="707"/>
        <w:rPr>
          <w:b/>
          <w:sz w:val="19"/>
        </w:rPr>
      </w:pPr>
      <w:r>
        <w:rPr>
          <w:b/>
          <w:sz w:val="19"/>
        </w:rPr>
        <w:t>Účel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předmět</w:t>
      </w:r>
      <w:r>
        <w:rPr>
          <w:b/>
          <w:spacing w:val="27"/>
          <w:sz w:val="19"/>
        </w:rPr>
        <w:t xml:space="preserve"> </w:t>
      </w:r>
      <w:r>
        <w:rPr>
          <w:b/>
          <w:spacing w:val="-2"/>
          <w:sz w:val="19"/>
        </w:rPr>
        <w:t>dodatku</w:t>
      </w:r>
    </w:p>
    <w:p w14:paraId="344990BC" w14:textId="77777777" w:rsidR="001C67A9" w:rsidRDefault="001C67A9">
      <w:pPr>
        <w:pStyle w:val="Zkladntext"/>
        <w:rPr>
          <w:b/>
          <w:sz w:val="20"/>
        </w:rPr>
      </w:pPr>
    </w:p>
    <w:p w14:paraId="05424AAD" w14:textId="77777777" w:rsidR="001C67A9" w:rsidRDefault="001C67A9">
      <w:pPr>
        <w:pStyle w:val="Zkladntext"/>
        <w:spacing w:before="3"/>
        <w:rPr>
          <w:b/>
          <w:sz w:val="21"/>
        </w:rPr>
      </w:pPr>
    </w:p>
    <w:p w14:paraId="5B37822C" w14:textId="77777777" w:rsidR="001C67A9" w:rsidRDefault="00646DEB">
      <w:pPr>
        <w:ind w:left="121"/>
        <w:rPr>
          <w:b/>
          <w:sz w:val="19"/>
        </w:rPr>
      </w:pPr>
      <w:r>
        <w:rPr>
          <w:b/>
          <w:sz w:val="19"/>
        </w:rPr>
        <w:t>Článek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II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Účel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předmět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smlouvy,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bod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2.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a)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se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mění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takto:</w:t>
      </w:r>
    </w:p>
    <w:p w14:paraId="7B89BC14" w14:textId="77777777" w:rsidR="001C67A9" w:rsidRDefault="001C67A9">
      <w:pPr>
        <w:pStyle w:val="Zkladntext"/>
        <w:spacing w:before="4"/>
        <w:rPr>
          <w:b/>
          <w:sz w:val="20"/>
        </w:rPr>
      </w:pPr>
    </w:p>
    <w:p w14:paraId="6E015342" w14:textId="77777777" w:rsidR="001C67A9" w:rsidRDefault="00646DEB">
      <w:pPr>
        <w:ind w:left="121"/>
        <w:rPr>
          <w:b/>
          <w:sz w:val="19"/>
        </w:rPr>
      </w:pPr>
      <w:r>
        <w:rPr>
          <w:b/>
          <w:sz w:val="19"/>
          <w:u w:val="single"/>
        </w:rPr>
        <w:t>Seznam</w:t>
      </w:r>
      <w:r>
        <w:rPr>
          <w:b/>
          <w:spacing w:val="30"/>
          <w:sz w:val="19"/>
          <w:u w:val="single"/>
        </w:rPr>
        <w:t xml:space="preserve"> </w:t>
      </w:r>
      <w:r>
        <w:rPr>
          <w:b/>
          <w:sz w:val="19"/>
          <w:u w:val="single"/>
        </w:rPr>
        <w:t>instalovaného</w:t>
      </w:r>
      <w:r>
        <w:rPr>
          <w:b/>
          <w:spacing w:val="41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zařízení:</w:t>
      </w:r>
    </w:p>
    <w:p w14:paraId="43E3FEE4" w14:textId="77777777" w:rsidR="001C67A9" w:rsidRDefault="001C67A9">
      <w:pPr>
        <w:pStyle w:val="Zkladntext"/>
        <w:spacing w:before="3"/>
        <w:rPr>
          <w:b/>
          <w:sz w:val="16"/>
        </w:rPr>
      </w:pPr>
    </w:p>
    <w:p w14:paraId="1CB64AAB" w14:textId="77777777" w:rsidR="001C67A9" w:rsidRDefault="00646DEB">
      <w:pPr>
        <w:tabs>
          <w:tab w:val="left" w:pos="2388"/>
          <w:tab w:val="left" w:pos="4371"/>
          <w:tab w:val="left" w:pos="7915"/>
        </w:tabs>
        <w:spacing w:before="66" w:line="249" w:lineRule="auto"/>
        <w:ind w:left="7916" w:right="783" w:hanging="7795"/>
        <w:rPr>
          <w:i/>
          <w:sz w:val="19"/>
        </w:rPr>
      </w:pPr>
      <w:r>
        <w:rPr>
          <w:i/>
          <w:sz w:val="19"/>
        </w:rPr>
        <w:t>Název zařízení</w:t>
      </w:r>
      <w:r>
        <w:rPr>
          <w:i/>
          <w:sz w:val="19"/>
        </w:rPr>
        <w:tab/>
        <w:t>výrobní číslo</w:t>
      </w:r>
      <w:r>
        <w:rPr>
          <w:i/>
          <w:sz w:val="19"/>
        </w:rPr>
        <w:tab/>
      </w:r>
      <w:r>
        <w:rPr>
          <w:i/>
          <w:spacing w:val="-4"/>
          <w:sz w:val="19"/>
        </w:rPr>
        <w:t>Místo</w:t>
      </w:r>
      <w:r>
        <w:rPr>
          <w:i/>
          <w:sz w:val="19"/>
        </w:rPr>
        <w:tab/>
        <w:t>Cena Kč bez 21% DPH (zákazník nehradí)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1742"/>
        <w:gridCol w:w="3694"/>
        <w:gridCol w:w="2268"/>
      </w:tblGrid>
      <w:tr w:rsidR="001C67A9" w14:paraId="2894BB3E" w14:textId="77777777">
        <w:trPr>
          <w:trHeight w:val="480"/>
        </w:trPr>
        <w:tc>
          <w:tcPr>
            <w:tcW w:w="2373" w:type="dxa"/>
          </w:tcPr>
          <w:p w14:paraId="185B53CC" w14:textId="77777777" w:rsidR="001C67A9" w:rsidRDefault="00646DEB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Schaerer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Coffee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Joy</w:t>
            </w:r>
          </w:p>
        </w:tc>
        <w:tc>
          <w:tcPr>
            <w:tcW w:w="1742" w:type="dxa"/>
          </w:tcPr>
          <w:p w14:paraId="02AA6C24" w14:textId="77777777" w:rsidR="001C67A9" w:rsidRDefault="00646DEB">
            <w:pPr>
              <w:pStyle w:val="TableParagraph"/>
              <w:spacing w:before="1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35611</w:t>
            </w:r>
          </w:p>
        </w:tc>
        <w:tc>
          <w:tcPr>
            <w:tcW w:w="3694" w:type="dxa"/>
          </w:tcPr>
          <w:p w14:paraId="5F0348F0" w14:textId="77777777" w:rsidR="001C67A9" w:rsidRDefault="00646DEB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1289291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Státní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Fond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Životního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Prostředí</w:t>
            </w:r>
          </w:p>
          <w:p w14:paraId="1C12114F" w14:textId="77777777" w:rsidR="001C67A9" w:rsidRDefault="00646DEB">
            <w:pPr>
              <w:pStyle w:val="TableParagraph"/>
              <w:spacing w:before="8"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České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republiky</w:t>
            </w:r>
          </w:p>
        </w:tc>
        <w:tc>
          <w:tcPr>
            <w:tcW w:w="2268" w:type="dxa"/>
          </w:tcPr>
          <w:p w14:paraId="7C2EC050" w14:textId="77777777" w:rsidR="001C67A9" w:rsidRDefault="00646DEB">
            <w:pPr>
              <w:pStyle w:val="TableParagraph"/>
              <w:spacing w:before="118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49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000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Kč</w:t>
            </w:r>
          </w:p>
        </w:tc>
      </w:tr>
    </w:tbl>
    <w:p w14:paraId="6CE00EDD" w14:textId="77777777" w:rsidR="001C67A9" w:rsidRDefault="001C67A9">
      <w:pPr>
        <w:pStyle w:val="Zkladntext"/>
        <w:spacing w:before="6"/>
        <w:rPr>
          <w:i/>
        </w:rPr>
      </w:pPr>
    </w:p>
    <w:p w14:paraId="6AA73037" w14:textId="77777777" w:rsidR="001C67A9" w:rsidRDefault="00646DEB">
      <w:pPr>
        <w:spacing w:before="1"/>
        <w:ind w:left="121"/>
        <w:rPr>
          <w:b/>
          <w:sz w:val="19"/>
        </w:rPr>
      </w:pPr>
      <w:r>
        <w:rPr>
          <w:b/>
          <w:sz w:val="19"/>
          <w:u w:val="single"/>
        </w:rPr>
        <w:t>Seznam</w:t>
      </w:r>
      <w:r>
        <w:rPr>
          <w:b/>
          <w:spacing w:val="49"/>
          <w:sz w:val="19"/>
          <w:u w:val="single"/>
        </w:rPr>
        <w:t xml:space="preserve"> </w:t>
      </w:r>
      <w:r>
        <w:rPr>
          <w:b/>
          <w:sz w:val="19"/>
          <w:u w:val="single"/>
        </w:rPr>
        <w:t>demontovaného</w:t>
      </w:r>
      <w:r>
        <w:rPr>
          <w:b/>
          <w:spacing w:val="42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zařízení:</w:t>
      </w:r>
    </w:p>
    <w:p w14:paraId="2AF1989B" w14:textId="77777777" w:rsidR="001C67A9" w:rsidRDefault="001C67A9">
      <w:pPr>
        <w:pStyle w:val="Zkladntext"/>
        <w:spacing w:before="2"/>
        <w:rPr>
          <w:b/>
          <w:sz w:val="16"/>
        </w:rPr>
      </w:pPr>
    </w:p>
    <w:p w14:paraId="117837FF" w14:textId="77777777" w:rsidR="001C67A9" w:rsidRDefault="00646DEB">
      <w:pPr>
        <w:tabs>
          <w:tab w:val="left" w:pos="2388"/>
          <w:tab w:val="left" w:pos="4371"/>
          <w:tab w:val="left" w:pos="7915"/>
        </w:tabs>
        <w:spacing w:before="66"/>
        <w:ind w:left="121"/>
        <w:rPr>
          <w:i/>
          <w:sz w:val="19"/>
        </w:rPr>
      </w:pPr>
      <w:r>
        <w:rPr>
          <w:i/>
          <w:sz w:val="19"/>
        </w:rPr>
        <w:t>Název</w:t>
      </w:r>
      <w:r>
        <w:rPr>
          <w:i/>
          <w:spacing w:val="20"/>
          <w:sz w:val="19"/>
        </w:rPr>
        <w:t xml:space="preserve"> </w:t>
      </w:r>
      <w:r>
        <w:rPr>
          <w:i/>
          <w:spacing w:val="-2"/>
          <w:sz w:val="19"/>
        </w:rPr>
        <w:t>zařízení</w:t>
      </w:r>
      <w:r>
        <w:rPr>
          <w:i/>
          <w:sz w:val="19"/>
        </w:rPr>
        <w:tab/>
        <w:t>výrobní</w:t>
      </w:r>
      <w:r>
        <w:rPr>
          <w:i/>
          <w:spacing w:val="22"/>
          <w:sz w:val="19"/>
        </w:rPr>
        <w:t xml:space="preserve"> </w:t>
      </w:r>
      <w:r>
        <w:rPr>
          <w:i/>
          <w:spacing w:val="-4"/>
          <w:sz w:val="19"/>
        </w:rPr>
        <w:t>číslo</w:t>
      </w:r>
      <w:r>
        <w:rPr>
          <w:i/>
          <w:sz w:val="19"/>
        </w:rPr>
        <w:tab/>
      </w:r>
      <w:r>
        <w:rPr>
          <w:i/>
          <w:spacing w:val="-4"/>
          <w:sz w:val="19"/>
        </w:rPr>
        <w:t>Místo</w:t>
      </w:r>
      <w:r>
        <w:rPr>
          <w:i/>
          <w:sz w:val="19"/>
        </w:rPr>
        <w:tab/>
        <w:t>Cena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Kč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bez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21%</w:t>
      </w:r>
      <w:r>
        <w:rPr>
          <w:i/>
          <w:spacing w:val="6"/>
          <w:sz w:val="19"/>
        </w:rPr>
        <w:t xml:space="preserve"> </w:t>
      </w:r>
      <w:r>
        <w:rPr>
          <w:i/>
          <w:spacing w:val="-5"/>
          <w:sz w:val="19"/>
        </w:rPr>
        <w:t>DPH</w:t>
      </w:r>
    </w:p>
    <w:p w14:paraId="4C08E244" w14:textId="77777777" w:rsidR="001C67A9" w:rsidRDefault="001C67A9">
      <w:pPr>
        <w:pStyle w:val="Zkladntext"/>
        <w:spacing w:before="2"/>
        <w:rPr>
          <w:i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787"/>
        <w:gridCol w:w="3694"/>
        <w:gridCol w:w="2268"/>
      </w:tblGrid>
      <w:tr w:rsidR="001C67A9" w14:paraId="21616E7C" w14:textId="77777777">
        <w:trPr>
          <w:trHeight w:val="480"/>
        </w:trPr>
        <w:tc>
          <w:tcPr>
            <w:tcW w:w="2328" w:type="dxa"/>
          </w:tcPr>
          <w:p w14:paraId="0BDD2020" w14:textId="77777777" w:rsidR="001C67A9" w:rsidRDefault="00646DEB">
            <w:pPr>
              <w:pStyle w:val="TableParagraph"/>
              <w:spacing w:before="134"/>
              <w:rPr>
                <w:b/>
                <w:sz w:val="19"/>
              </w:rPr>
            </w:pPr>
            <w:r>
              <w:rPr>
                <w:b/>
                <w:sz w:val="19"/>
              </w:rPr>
              <w:t>Schaerer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Coffee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Joy</w:t>
            </w:r>
          </w:p>
        </w:tc>
        <w:tc>
          <w:tcPr>
            <w:tcW w:w="1787" w:type="dxa"/>
          </w:tcPr>
          <w:p w14:paraId="3D2621CC" w14:textId="77777777" w:rsidR="001C67A9" w:rsidRDefault="00646DEB">
            <w:pPr>
              <w:pStyle w:val="TableParagraph"/>
              <w:spacing w:before="134"/>
              <w:ind w:left="9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34492</w:t>
            </w:r>
          </w:p>
        </w:tc>
        <w:tc>
          <w:tcPr>
            <w:tcW w:w="3694" w:type="dxa"/>
          </w:tcPr>
          <w:p w14:paraId="7AEB7575" w14:textId="77777777" w:rsidR="001C67A9" w:rsidRDefault="00646DEB">
            <w:pPr>
              <w:pStyle w:val="TableParagraph"/>
              <w:spacing w:line="240" w:lineRule="atLeast"/>
              <w:rPr>
                <w:b/>
                <w:sz w:val="19"/>
              </w:rPr>
            </w:pPr>
            <w:r>
              <w:rPr>
                <w:b/>
                <w:sz w:val="19"/>
              </w:rPr>
              <w:t>1289291 Státní Fond Životního Prostředí České republiky</w:t>
            </w:r>
          </w:p>
        </w:tc>
        <w:tc>
          <w:tcPr>
            <w:tcW w:w="2268" w:type="dxa"/>
          </w:tcPr>
          <w:p w14:paraId="36060E5A" w14:textId="77777777" w:rsidR="001C67A9" w:rsidRDefault="00646DEB">
            <w:pPr>
              <w:pStyle w:val="TableParagraph"/>
              <w:spacing w:before="134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49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000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Kč</w:t>
            </w:r>
          </w:p>
        </w:tc>
      </w:tr>
    </w:tbl>
    <w:p w14:paraId="657EC57F" w14:textId="77777777" w:rsidR="004D66EB" w:rsidRDefault="004D66EB" w:rsidP="00C942E6">
      <w:pPr>
        <w:rPr>
          <w:i/>
          <w:sz w:val="20"/>
        </w:rPr>
      </w:pPr>
    </w:p>
    <w:p w14:paraId="1DC12AF5" w14:textId="5BC40739" w:rsidR="004D66EB" w:rsidRDefault="004D66EB" w:rsidP="004D66EB">
      <w:pPr>
        <w:ind w:left="121"/>
        <w:rPr>
          <w:b/>
          <w:spacing w:val="-2"/>
          <w:sz w:val="19"/>
        </w:rPr>
      </w:pPr>
      <w:r>
        <w:rPr>
          <w:b/>
          <w:sz w:val="19"/>
        </w:rPr>
        <w:t xml:space="preserve">Článek V Úhrada za používání zařízení </w:t>
      </w:r>
      <w:r w:rsidR="00730953">
        <w:rPr>
          <w:b/>
          <w:sz w:val="19"/>
        </w:rPr>
        <w:t xml:space="preserve">bod 2. </w:t>
      </w:r>
      <w:r>
        <w:rPr>
          <w:b/>
          <w:sz w:val="19"/>
        </w:rPr>
        <w:t>se mění takto</w:t>
      </w:r>
      <w:r w:rsidRPr="00C942E6">
        <w:rPr>
          <w:b/>
          <w:spacing w:val="-2"/>
          <w:sz w:val="19"/>
        </w:rPr>
        <w:t>:</w:t>
      </w:r>
    </w:p>
    <w:p w14:paraId="0803B95F" w14:textId="77777777" w:rsidR="004D66EB" w:rsidRDefault="004D66EB" w:rsidP="004D66EB">
      <w:pPr>
        <w:ind w:left="121"/>
        <w:rPr>
          <w:bCs/>
          <w:spacing w:val="-2"/>
          <w:sz w:val="19"/>
        </w:rPr>
      </w:pPr>
    </w:p>
    <w:p w14:paraId="52D1AA99" w14:textId="52A89979" w:rsidR="001C67A9" w:rsidRPr="00C942E6" w:rsidRDefault="004D66EB" w:rsidP="00C942E6">
      <w:pPr>
        <w:ind w:left="121"/>
      </w:pPr>
      <w:r>
        <w:rPr>
          <w:bCs/>
          <w:spacing w:val="-2"/>
          <w:sz w:val="19"/>
        </w:rPr>
        <w:t xml:space="preserve">Maximální nepřekročitelná cena za předmět plnění této smlouvy za dobu její účinnosti nepřesáhne částku </w:t>
      </w:r>
      <w:r w:rsidR="00FA6D0C">
        <w:rPr>
          <w:bCs/>
          <w:spacing w:val="-2"/>
          <w:sz w:val="19"/>
        </w:rPr>
        <w:t>7</w:t>
      </w:r>
      <w:r>
        <w:rPr>
          <w:bCs/>
          <w:spacing w:val="-2"/>
          <w:sz w:val="19"/>
        </w:rPr>
        <w:t>00 000,- Kč bez DPH.</w:t>
      </w:r>
    </w:p>
    <w:p w14:paraId="19977020" w14:textId="77777777" w:rsidR="004D66EB" w:rsidRDefault="004D66EB">
      <w:pPr>
        <w:pStyle w:val="Zkladntext"/>
        <w:spacing w:before="9"/>
        <w:rPr>
          <w:i/>
          <w:sz w:val="21"/>
        </w:rPr>
      </w:pPr>
    </w:p>
    <w:p w14:paraId="508A878C" w14:textId="77777777" w:rsidR="001C67A9" w:rsidRDefault="00646DE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ind w:hanging="707"/>
        <w:rPr>
          <w:b/>
          <w:sz w:val="19"/>
        </w:rPr>
      </w:pPr>
      <w:r>
        <w:rPr>
          <w:b/>
          <w:sz w:val="19"/>
        </w:rPr>
        <w:t>OSTATNÍ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USTANOVENÍ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SMLOUVY</w:t>
      </w:r>
    </w:p>
    <w:p w14:paraId="6D7EE923" w14:textId="77777777" w:rsidR="001C67A9" w:rsidRDefault="00646DEB">
      <w:pPr>
        <w:pStyle w:val="Zkladntext"/>
        <w:spacing w:before="9"/>
        <w:ind w:left="827"/>
      </w:pPr>
      <w:r>
        <w:t>Ostatní</w:t>
      </w:r>
      <w:r>
        <w:rPr>
          <w:spacing w:val="26"/>
        </w:rPr>
        <w:t xml:space="preserve"> </w:t>
      </w:r>
      <w:r>
        <w:t>ustanovení</w:t>
      </w:r>
      <w:r>
        <w:rPr>
          <w:spacing w:val="25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zůstávají</w:t>
      </w:r>
      <w:r>
        <w:rPr>
          <w:spacing w:val="41"/>
        </w:rPr>
        <w:t xml:space="preserve"> </w:t>
      </w:r>
      <w:r>
        <w:t>beze</w:t>
      </w:r>
      <w:r>
        <w:rPr>
          <w:spacing w:val="17"/>
        </w:rPr>
        <w:t xml:space="preserve"> </w:t>
      </w:r>
      <w:r>
        <w:rPr>
          <w:spacing w:val="-2"/>
        </w:rPr>
        <w:t>změny.</w:t>
      </w:r>
    </w:p>
    <w:p w14:paraId="38C2D768" w14:textId="77777777" w:rsidR="001C67A9" w:rsidRDefault="001C67A9">
      <w:pPr>
        <w:pStyle w:val="Zkladntext"/>
        <w:spacing w:before="7"/>
        <w:rPr>
          <w:sz w:val="21"/>
        </w:rPr>
      </w:pPr>
    </w:p>
    <w:p w14:paraId="25CE75A4" w14:textId="77777777" w:rsidR="001C67A9" w:rsidRDefault="00646DE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ind w:hanging="707"/>
        <w:rPr>
          <w:b/>
          <w:sz w:val="19"/>
        </w:rPr>
      </w:pPr>
      <w:r>
        <w:rPr>
          <w:b/>
          <w:sz w:val="19"/>
        </w:rPr>
        <w:t>ZÁVĚREČNÁ</w:t>
      </w:r>
      <w:r>
        <w:rPr>
          <w:b/>
          <w:spacing w:val="42"/>
          <w:sz w:val="19"/>
        </w:rPr>
        <w:t xml:space="preserve"> </w:t>
      </w:r>
      <w:r>
        <w:rPr>
          <w:b/>
          <w:spacing w:val="-2"/>
          <w:sz w:val="19"/>
        </w:rPr>
        <w:t>UJEDNÁNÍ</w:t>
      </w:r>
    </w:p>
    <w:p w14:paraId="2C74EDA9" w14:textId="4810DCA7" w:rsidR="001A6E94" w:rsidRDefault="006515DD">
      <w:pPr>
        <w:pStyle w:val="Odstavecseseznamem"/>
        <w:numPr>
          <w:ilvl w:val="1"/>
          <w:numId w:val="1"/>
        </w:numPr>
        <w:tabs>
          <w:tab w:val="left" w:pos="827"/>
          <w:tab w:val="left" w:pos="828"/>
        </w:tabs>
        <w:spacing w:before="10" w:line="249" w:lineRule="auto"/>
        <w:ind w:right="107"/>
        <w:jc w:val="both"/>
        <w:rPr>
          <w:sz w:val="19"/>
        </w:rPr>
      </w:pPr>
      <w:r w:rsidRPr="006515DD">
        <w:rPr>
          <w:sz w:val="19"/>
        </w:rPr>
        <w:t>Smluvní strany berou na vědomí, že Dodatek bude uveřejněn v registru smluv v souladu se zákonem č. 340/2015 Sb., o</w:t>
      </w:r>
      <w:r w:rsidR="004D66EB">
        <w:rPr>
          <w:sz w:val="19"/>
        </w:rPr>
        <w:t> </w:t>
      </w:r>
      <w:r w:rsidRPr="006515DD">
        <w:rPr>
          <w:sz w:val="19"/>
        </w:rPr>
        <w:t xml:space="preserve">zvláštních podmínkách účinnosti některých smluv, uveřejňování těchto smluv a o registru smluv (zákon o registru smluv), ve znění pozdějších předpisů. Uveřejnění Dodatku zajistí </w:t>
      </w:r>
      <w:r>
        <w:rPr>
          <w:sz w:val="19"/>
        </w:rPr>
        <w:t>Zákazník</w:t>
      </w:r>
      <w:r w:rsidRPr="006515DD">
        <w:rPr>
          <w:sz w:val="19"/>
        </w:rPr>
        <w:t xml:space="preserve"> a o této skutečnosti neprodleně informuje </w:t>
      </w:r>
      <w:r>
        <w:rPr>
          <w:sz w:val="19"/>
        </w:rPr>
        <w:t>JDE.</w:t>
      </w:r>
    </w:p>
    <w:p w14:paraId="18466389" w14:textId="4BEF7A5F" w:rsidR="004D66EB" w:rsidRPr="004D66EB" w:rsidRDefault="004D66EB">
      <w:pPr>
        <w:pStyle w:val="Odstavecseseznamem"/>
        <w:numPr>
          <w:ilvl w:val="1"/>
          <w:numId w:val="1"/>
        </w:numPr>
        <w:tabs>
          <w:tab w:val="left" w:pos="827"/>
          <w:tab w:val="left" w:pos="828"/>
        </w:tabs>
        <w:spacing w:before="10" w:line="249" w:lineRule="auto"/>
        <w:ind w:right="107"/>
        <w:jc w:val="both"/>
        <w:rPr>
          <w:sz w:val="19"/>
        </w:rPr>
      </w:pPr>
      <w:r w:rsidRPr="006515DD">
        <w:rPr>
          <w:sz w:val="19"/>
          <w:szCs w:val="19"/>
        </w:rPr>
        <w:t xml:space="preserve">Tento Dodatek je </w:t>
      </w:r>
      <w:r>
        <w:rPr>
          <w:sz w:val="19"/>
          <w:szCs w:val="19"/>
        </w:rPr>
        <w:t>vyhotoven ve dvou stejnopisech, po jednom z nich obdrží každá ze smluvních stran.</w:t>
      </w:r>
    </w:p>
    <w:p w14:paraId="5548E1B7" w14:textId="40BFAA5B" w:rsidR="004D66EB" w:rsidRDefault="004D66EB">
      <w:pPr>
        <w:pStyle w:val="Odstavecseseznamem"/>
        <w:numPr>
          <w:ilvl w:val="1"/>
          <w:numId w:val="1"/>
        </w:numPr>
        <w:tabs>
          <w:tab w:val="left" w:pos="827"/>
          <w:tab w:val="left" w:pos="828"/>
        </w:tabs>
        <w:spacing w:before="10" w:line="249" w:lineRule="auto"/>
        <w:ind w:right="107"/>
        <w:jc w:val="both"/>
        <w:rPr>
          <w:sz w:val="19"/>
        </w:rPr>
      </w:pPr>
      <w:r>
        <w:rPr>
          <w:sz w:val="19"/>
        </w:rPr>
        <w:t xml:space="preserve">Tento dodatek nabývá platnosti dnem podpisu oběma smluvními stranami a účinnosti dnem uveřejnění Dodatku v registru </w:t>
      </w:r>
      <w:r>
        <w:rPr>
          <w:sz w:val="19"/>
        </w:rPr>
        <w:lastRenderedPageBreak/>
        <w:t>smluv.</w:t>
      </w:r>
    </w:p>
    <w:p w14:paraId="60E12A29" w14:textId="77777777" w:rsidR="001C67A9" w:rsidRDefault="00646DEB">
      <w:pPr>
        <w:pStyle w:val="Odstavecseseznamem"/>
        <w:numPr>
          <w:ilvl w:val="1"/>
          <w:numId w:val="1"/>
        </w:numPr>
        <w:tabs>
          <w:tab w:val="left" w:pos="827"/>
          <w:tab w:val="left" w:pos="828"/>
        </w:tabs>
        <w:spacing w:line="256" w:lineRule="auto"/>
        <w:ind w:right="102"/>
        <w:jc w:val="both"/>
        <w:rPr>
          <w:sz w:val="19"/>
        </w:rPr>
      </w:pPr>
      <w:r>
        <w:rPr>
          <w:sz w:val="19"/>
        </w:rPr>
        <w:t>Smluvní strany prohlašují, že si tento Dodatek</w:t>
      </w:r>
      <w:r>
        <w:rPr>
          <w:spacing w:val="40"/>
          <w:sz w:val="19"/>
        </w:rPr>
        <w:t xml:space="preserve"> </w:t>
      </w:r>
      <w:r>
        <w:rPr>
          <w:sz w:val="19"/>
        </w:rPr>
        <w:t>před</w:t>
      </w:r>
      <w:r>
        <w:rPr>
          <w:spacing w:val="-1"/>
          <w:sz w:val="19"/>
        </w:rPr>
        <w:t xml:space="preserve"> </w:t>
      </w:r>
      <w:r>
        <w:rPr>
          <w:sz w:val="19"/>
        </w:rPr>
        <w:t>jeho podpisem řádně přečetly, jeho obsahu rozumějí, že je tento Dodatek projevem pravé, svobodné a omylu prosté vůle Smluvních stran, které ho uzavřely bez nátlaku, a nikoliv za nápadně</w:t>
      </w:r>
      <w:r>
        <w:rPr>
          <w:spacing w:val="40"/>
          <w:sz w:val="19"/>
        </w:rPr>
        <w:t xml:space="preserve"> </w:t>
      </w:r>
      <w:r>
        <w:rPr>
          <w:sz w:val="19"/>
        </w:rPr>
        <w:t>nevýhodných</w:t>
      </w:r>
      <w:r>
        <w:rPr>
          <w:spacing w:val="39"/>
          <w:sz w:val="19"/>
        </w:rPr>
        <w:t xml:space="preserve"> </w:t>
      </w:r>
      <w:r>
        <w:rPr>
          <w:sz w:val="19"/>
        </w:rPr>
        <w:t>podmínek,</w:t>
      </w:r>
      <w:r>
        <w:rPr>
          <w:spacing w:val="40"/>
          <w:sz w:val="19"/>
        </w:rPr>
        <w:t xml:space="preserve"> </w:t>
      </w:r>
      <w:r>
        <w:rPr>
          <w:sz w:val="19"/>
        </w:rPr>
        <w:t>a na</w:t>
      </w:r>
      <w:r>
        <w:rPr>
          <w:spacing w:val="40"/>
          <w:sz w:val="19"/>
        </w:rPr>
        <w:t xml:space="preserve"> </w:t>
      </w:r>
      <w:r>
        <w:rPr>
          <w:sz w:val="19"/>
        </w:rPr>
        <w:t>důkaz toho</w:t>
      </w:r>
      <w:r>
        <w:rPr>
          <w:spacing w:val="40"/>
          <w:sz w:val="19"/>
        </w:rPr>
        <w:t xml:space="preserve"> </w:t>
      </w:r>
      <w:r>
        <w:rPr>
          <w:sz w:val="19"/>
        </w:rPr>
        <w:t>připojují</w:t>
      </w:r>
      <w:r>
        <w:rPr>
          <w:spacing w:val="36"/>
          <w:sz w:val="19"/>
        </w:rPr>
        <w:t xml:space="preserve"> </w:t>
      </w:r>
      <w:r>
        <w:rPr>
          <w:sz w:val="19"/>
        </w:rPr>
        <w:t>své</w:t>
      </w:r>
      <w:r>
        <w:rPr>
          <w:spacing w:val="40"/>
          <w:sz w:val="19"/>
        </w:rPr>
        <w:t xml:space="preserve"> </w:t>
      </w:r>
      <w:r>
        <w:rPr>
          <w:sz w:val="19"/>
        </w:rPr>
        <w:t>podpisy.</w:t>
      </w:r>
    </w:p>
    <w:p w14:paraId="391B509E" w14:textId="77777777" w:rsidR="001C67A9" w:rsidRDefault="001C67A9">
      <w:pPr>
        <w:pStyle w:val="Zkladntext"/>
        <w:rPr>
          <w:sz w:val="20"/>
        </w:rPr>
      </w:pPr>
    </w:p>
    <w:p w14:paraId="67F0A28D" w14:textId="77777777" w:rsidR="001C67A9" w:rsidRDefault="001C67A9">
      <w:pPr>
        <w:pStyle w:val="Zkladntext"/>
        <w:rPr>
          <w:sz w:val="20"/>
        </w:rPr>
      </w:pPr>
    </w:p>
    <w:p w14:paraId="1598DD4F" w14:textId="77777777" w:rsidR="001C67A9" w:rsidRDefault="001C67A9">
      <w:pPr>
        <w:pStyle w:val="Zkladntext"/>
        <w:spacing w:before="5"/>
      </w:pPr>
    </w:p>
    <w:p w14:paraId="246ECA43" w14:textId="211D55DA" w:rsidR="001C67A9" w:rsidRDefault="00646DEB">
      <w:pPr>
        <w:pStyle w:val="Zkladntext"/>
        <w:tabs>
          <w:tab w:val="left" w:pos="5798"/>
        </w:tabs>
        <w:ind w:left="121"/>
      </w:pPr>
      <w:r>
        <w:t>V</w:t>
      </w:r>
      <w:r>
        <w:rPr>
          <w:spacing w:val="18"/>
        </w:rPr>
        <w:t xml:space="preserve"> </w:t>
      </w:r>
      <w:r>
        <w:t>Praze</w:t>
      </w:r>
      <w:r>
        <w:rPr>
          <w:spacing w:val="19"/>
        </w:rPr>
        <w:t xml:space="preserve"> </w:t>
      </w:r>
      <w:r>
        <w:t>dne</w:t>
      </w:r>
      <w:r>
        <w:rPr>
          <w:spacing w:val="18"/>
        </w:rPr>
        <w:t xml:space="preserve"> </w:t>
      </w:r>
      <w:r w:rsidR="003C72F8">
        <w:rPr>
          <w:spacing w:val="-2"/>
        </w:rPr>
        <w:t>24. 9. 2025</w:t>
      </w:r>
      <w:r>
        <w:tab/>
        <w:t>V</w:t>
      </w:r>
      <w:r>
        <w:rPr>
          <w:spacing w:val="18"/>
        </w:rPr>
        <w:t xml:space="preserve"> </w:t>
      </w:r>
      <w:r>
        <w:t>Praze</w:t>
      </w:r>
      <w:r>
        <w:rPr>
          <w:spacing w:val="19"/>
        </w:rPr>
        <w:t xml:space="preserve"> </w:t>
      </w:r>
      <w:r>
        <w:t>dne</w:t>
      </w:r>
      <w:r>
        <w:rPr>
          <w:spacing w:val="18"/>
        </w:rPr>
        <w:t xml:space="preserve"> </w:t>
      </w:r>
      <w:r w:rsidR="003C72F8">
        <w:rPr>
          <w:spacing w:val="-2"/>
        </w:rPr>
        <w:t>22. 10. 2025</w:t>
      </w:r>
    </w:p>
    <w:p w14:paraId="49522669" w14:textId="77777777" w:rsidR="001C67A9" w:rsidRDefault="001C67A9">
      <w:pPr>
        <w:pStyle w:val="Zkladntext"/>
        <w:spacing w:before="4"/>
        <w:rPr>
          <w:sz w:val="20"/>
        </w:rPr>
      </w:pPr>
    </w:p>
    <w:p w14:paraId="6F985B37" w14:textId="77777777" w:rsidR="001C67A9" w:rsidRDefault="00646DEB">
      <w:pPr>
        <w:pStyle w:val="Zkladntext"/>
        <w:tabs>
          <w:tab w:val="left" w:pos="5798"/>
        </w:tabs>
        <w:ind w:left="121"/>
      </w:pPr>
      <w:r>
        <w:t>za</w:t>
      </w:r>
      <w:r>
        <w:rPr>
          <w:spacing w:val="18"/>
        </w:rPr>
        <w:t xml:space="preserve"> </w:t>
      </w:r>
      <w:r>
        <w:t>JACOBS</w:t>
      </w:r>
      <w:r>
        <w:rPr>
          <w:spacing w:val="7"/>
        </w:rPr>
        <w:t xml:space="preserve"> </w:t>
      </w:r>
      <w:r>
        <w:t>DOUWE</w:t>
      </w:r>
      <w:r>
        <w:rPr>
          <w:spacing w:val="16"/>
        </w:rPr>
        <w:t xml:space="preserve"> </w:t>
      </w:r>
      <w:r>
        <w:t>EGBERTS</w:t>
      </w:r>
      <w:r>
        <w:rPr>
          <w:spacing w:val="55"/>
        </w:rPr>
        <w:t xml:space="preserve"> </w:t>
      </w:r>
      <w:r>
        <w:t>CZ</w:t>
      </w:r>
      <w:r>
        <w:rPr>
          <w:spacing w:val="5"/>
        </w:rPr>
        <w:t xml:space="preserve"> </w:t>
      </w:r>
      <w:r>
        <w:rPr>
          <w:spacing w:val="-2"/>
        </w:rPr>
        <w:t>s.r.o.</w:t>
      </w:r>
      <w:r>
        <w:tab/>
        <w:t>za</w:t>
      </w:r>
      <w:r>
        <w:rPr>
          <w:spacing w:val="25"/>
        </w:rPr>
        <w:t xml:space="preserve"> </w:t>
      </w:r>
      <w:r>
        <w:t>Státní</w:t>
      </w:r>
      <w:r>
        <w:rPr>
          <w:spacing w:val="29"/>
        </w:rPr>
        <w:t xml:space="preserve"> </w:t>
      </w:r>
      <w:r>
        <w:t>fond</w:t>
      </w:r>
      <w:r>
        <w:rPr>
          <w:spacing w:val="13"/>
        </w:rPr>
        <w:t xml:space="preserve"> </w:t>
      </w:r>
      <w:r>
        <w:t>životního</w:t>
      </w:r>
      <w:r>
        <w:rPr>
          <w:spacing w:val="30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České</w:t>
      </w:r>
      <w:r>
        <w:rPr>
          <w:spacing w:val="19"/>
        </w:rPr>
        <w:t xml:space="preserve"> </w:t>
      </w:r>
      <w:r>
        <w:rPr>
          <w:spacing w:val="-2"/>
        </w:rPr>
        <w:t>republiky</w:t>
      </w:r>
    </w:p>
    <w:p w14:paraId="42F03B5A" w14:textId="77777777" w:rsidR="001C67A9" w:rsidRDefault="001C67A9">
      <w:pPr>
        <w:pStyle w:val="Zkladntext"/>
        <w:rPr>
          <w:sz w:val="20"/>
        </w:rPr>
      </w:pPr>
    </w:p>
    <w:p w14:paraId="1521B49A" w14:textId="77777777" w:rsidR="001C67A9" w:rsidRDefault="001C67A9">
      <w:pPr>
        <w:pStyle w:val="Zkladntext"/>
        <w:rPr>
          <w:sz w:val="20"/>
        </w:rPr>
      </w:pPr>
    </w:p>
    <w:p w14:paraId="491A47AB" w14:textId="77777777" w:rsidR="001C67A9" w:rsidRDefault="001C67A9">
      <w:pPr>
        <w:pStyle w:val="Zkladntext"/>
        <w:rPr>
          <w:sz w:val="20"/>
        </w:rPr>
      </w:pPr>
    </w:p>
    <w:p w14:paraId="103C4F27" w14:textId="77777777" w:rsidR="001C67A9" w:rsidRDefault="001C67A9">
      <w:pPr>
        <w:pStyle w:val="Zkladntext"/>
        <w:spacing w:before="10"/>
        <w:rPr>
          <w:sz w:val="21"/>
        </w:rPr>
      </w:pPr>
    </w:p>
    <w:p w14:paraId="74B55173" w14:textId="77777777" w:rsidR="001C67A9" w:rsidRDefault="00646DEB">
      <w:pPr>
        <w:tabs>
          <w:tab w:val="left" w:pos="5798"/>
        </w:tabs>
        <w:spacing w:before="1"/>
        <w:ind w:left="121"/>
        <w:rPr>
          <w:sz w:val="19"/>
        </w:rPr>
      </w:pPr>
      <w:r>
        <w:rPr>
          <w:spacing w:val="-2"/>
          <w:sz w:val="19"/>
        </w:rPr>
        <w:t>……………………………………………….…………….……….</w:t>
      </w:r>
      <w:r>
        <w:rPr>
          <w:sz w:val="19"/>
        </w:rPr>
        <w:tab/>
      </w:r>
      <w:r>
        <w:rPr>
          <w:spacing w:val="-2"/>
          <w:sz w:val="19"/>
        </w:rPr>
        <w:t>……………………………………………………….…….……….</w:t>
      </w:r>
    </w:p>
    <w:p w14:paraId="6B029126" w14:textId="382A79D3" w:rsidR="001C67A9" w:rsidRDefault="00646DEB">
      <w:pPr>
        <w:pStyle w:val="Zkladntext"/>
        <w:tabs>
          <w:tab w:val="left" w:pos="5798"/>
        </w:tabs>
        <w:spacing w:before="8"/>
        <w:ind w:left="121"/>
      </w:pPr>
      <w:r>
        <w:t>jméno:</w:t>
      </w:r>
      <w:r>
        <w:rPr>
          <w:spacing w:val="27"/>
        </w:rPr>
        <w:t xml:space="preserve"> </w:t>
      </w:r>
      <w:r>
        <w:t>Karolína</w:t>
      </w:r>
      <w:r>
        <w:rPr>
          <w:spacing w:val="30"/>
        </w:rPr>
        <w:t xml:space="preserve"> </w:t>
      </w:r>
      <w:r>
        <w:rPr>
          <w:spacing w:val="-2"/>
        </w:rPr>
        <w:t>Janotová</w:t>
      </w:r>
      <w:r>
        <w:tab/>
      </w:r>
      <w:r>
        <w:rPr>
          <w:spacing w:val="-2"/>
        </w:rPr>
        <w:t>jméno: Ing. Petr Valdman</w:t>
      </w:r>
    </w:p>
    <w:p w14:paraId="5C87600E" w14:textId="62B6232F" w:rsidR="001C67A9" w:rsidRDefault="00646DEB">
      <w:pPr>
        <w:pStyle w:val="Zkladntext"/>
        <w:tabs>
          <w:tab w:val="left" w:pos="5798"/>
        </w:tabs>
        <w:spacing w:before="8"/>
        <w:ind w:left="121"/>
      </w:pPr>
      <w:r>
        <w:t>funkce:</w:t>
      </w:r>
      <w:r>
        <w:rPr>
          <w:spacing w:val="65"/>
          <w:w w:val="150"/>
        </w:rPr>
        <w:t xml:space="preserve"> </w:t>
      </w:r>
      <w:r w:rsidR="003C72F8">
        <w:t>jednatelka</w:t>
      </w:r>
      <w:r>
        <w:tab/>
      </w:r>
      <w:r>
        <w:rPr>
          <w:spacing w:val="-2"/>
        </w:rPr>
        <w:t>funkce: ředitel</w:t>
      </w:r>
    </w:p>
    <w:p w14:paraId="619D49C8" w14:textId="77777777" w:rsidR="001C67A9" w:rsidRDefault="001C67A9">
      <w:pPr>
        <w:pStyle w:val="Zkladntext"/>
        <w:rPr>
          <w:sz w:val="20"/>
        </w:rPr>
      </w:pPr>
    </w:p>
    <w:p w14:paraId="6A24735E" w14:textId="77777777" w:rsidR="001C67A9" w:rsidRDefault="001C67A9">
      <w:pPr>
        <w:pStyle w:val="Zkladntext"/>
        <w:rPr>
          <w:sz w:val="20"/>
        </w:rPr>
      </w:pPr>
    </w:p>
    <w:p w14:paraId="136AC4B4" w14:textId="77777777" w:rsidR="001C67A9" w:rsidRDefault="001C67A9">
      <w:pPr>
        <w:pStyle w:val="Zkladntext"/>
        <w:rPr>
          <w:sz w:val="20"/>
        </w:rPr>
      </w:pPr>
    </w:p>
    <w:p w14:paraId="0208E1EB" w14:textId="77777777" w:rsidR="001C67A9" w:rsidRDefault="001C67A9">
      <w:pPr>
        <w:pStyle w:val="Zkladntext"/>
        <w:spacing w:before="7"/>
        <w:rPr>
          <w:sz w:val="20"/>
        </w:rPr>
      </w:pPr>
    </w:p>
    <w:p w14:paraId="69ED9639" w14:textId="77777777" w:rsidR="003C72F8" w:rsidRDefault="00646DEB">
      <w:pPr>
        <w:pStyle w:val="Zkladntext"/>
        <w:spacing w:line="249" w:lineRule="auto"/>
        <w:ind w:left="121" w:right="8154"/>
      </w:pPr>
      <w:r>
        <w:rPr>
          <w:spacing w:val="-2"/>
        </w:rPr>
        <w:t xml:space="preserve">……………………….………. </w:t>
      </w:r>
      <w:r>
        <w:t xml:space="preserve">jméno: </w:t>
      </w:r>
      <w:r w:rsidR="003C72F8">
        <w:t>Ondřej Chrpa</w:t>
      </w:r>
    </w:p>
    <w:p w14:paraId="29CFB483" w14:textId="440C2772" w:rsidR="001C67A9" w:rsidRDefault="00646DEB">
      <w:pPr>
        <w:pStyle w:val="Zkladntext"/>
        <w:spacing w:line="249" w:lineRule="auto"/>
        <w:ind w:left="121" w:right="8154"/>
      </w:pPr>
      <w:r>
        <w:t>funkce: jednatel</w:t>
      </w:r>
    </w:p>
    <w:sectPr w:rsidR="001C67A9">
      <w:footerReference w:type="default" r:id="rId7"/>
      <w:pgSz w:w="12240" w:h="15840"/>
      <w:pgMar w:top="1140" w:right="780" w:bottom="1420" w:left="1020" w:header="0" w:footer="1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4197" w14:textId="77777777" w:rsidR="00393FE2" w:rsidRDefault="00393FE2">
      <w:r>
        <w:separator/>
      </w:r>
    </w:p>
  </w:endnote>
  <w:endnote w:type="continuationSeparator" w:id="0">
    <w:p w14:paraId="7DF5D955" w14:textId="77777777" w:rsidR="00393FE2" w:rsidRDefault="0039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DE6A" w14:textId="41B62515" w:rsidR="001C67A9" w:rsidRDefault="003C72F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6E9A5F" wp14:editId="05CDC2C8">
              <wp:simplePos x="0" y="0"/>
              <wp:positionH relativeFrom="page">
                <wp:posOffset>6634480</wp:posOffset>
              </wp:positionH>
              <wp:positionV relativeFrom="page">
                <wp:posOffset>9137650</wp:posOffset>
              </wp:positionV>
              <wp:extent cx="584200" cy="130175"/>
              <wp:effectExtent l="0" t="0" r="0" b="0"/>
              <wp:wrapNone/>
              <wp:docPr id="29070130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51086" w14:textId="77777777" w:rsidR="001C67A9" w:rsidRDefault="00646DEB">
                          <w:pPr>
                            <w:spacing w:line="18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 xml:space="preserve">Stránka 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E9A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2.4pt;margin-top:719.5pt;width:46pt;height:1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" filled="f" stroked="f">
              <v:textbox inset="0,0,0,0">
                <w:txbxContent>
                  <w:p w14:paraId="06251086" w14:textId="77777777" w:rsidR="001C67A9" w:rsidRDefault="00646DEB">
                    <w:pPr>
                      <w:spacing w:line="18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 xml:space="preserve">Stránka </w:t>
                    </w:r>
                    <w:r>
                      <w:rPr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w w:val="105"/>
                        <w:sz w:val="16"/>
                      </w:rPr>
                      <w:t>1</w:t>
                    </w:r>
                    <w:r>
                      <w:rPr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spacing w:val="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z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B1F0" w14:textId="77777777" w:rsidR="00393FE2" w:rsidRDefault="00393FE2">
      <w:r>
        <w:separator/>
      </w:r>
    </w:p>
  </w:footnote>
  <w:footnote w:type="continuationSeparator" w:id="0">
    <w:p w14:paraId="6DFF46B0" w14:textId="77777777" w:rsidR="00393FE2" w:rsidRDefault="0039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BBC"/>
    <w:multiLevelType w:val="hybridMultilevel"/>
    <w:tmpl w:val="4EAEF454"/>
    <w:lvl w:ilvl="0" w:tplc="D02EF250">
      <w:start w:val="1"/>
      <w:numFmt w:val="upperRoman"/>
      <w:lvlText w:val="%1."/>
      <w:lvlJc w:val="left"/>
      <w:pPr>
        <w:ind w:left="827" w:hanging="7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9"/>
        <w:szCs w:val="19"/>
        <w:lang w:val="cs-CZ" w:eastAsia="en-US" w:bidi="ar-SA"/>
      </w:rPr>
    </w:lvl>
    <w:lvl w:ilvl="1" w:tplc="6A3C07FA">
      <w:numFmt w:val="bullet"/>
      <w:lvlText w:val="•"/>
      <w:lvlJc w:val="left"/>
      <w:pPr>
        <w:ind w:left="1782" w:hanging="706"/>
      </w:pPr>
      <w:rPr>
        <w:rFonts w:hint="default"/>
        <w:lang w:val="cs-CZ" w:eastAsia="en-US" w:bidi="ar-SA"/>
      </w:rPr>
    </w:lvl>
    <w:lvl w:ilvl="2" w:tplc="80AA633A">
      <w:numFmt w:val="bullet"/>
      <w:lvlText w:val="•"/>
      <w:lvlJc w:val="left"/>
      <w:pPr>
        <w:ind w:left="2744" w:hanging="706"/>
      </w:pPr>
      <w:rPr>
        <w:rFonts w:hint="default"/>
        <w:lang w:val="cs-CZ" w:eastAsia="en-US" w:bidi="ar-SA"/>
      </w:rPr>
    </w:lvl>
    <w:lvl w:ilvl="3" w:tplc="44F6F7E6">
      <w:numFmt w:val="bullet"/>
      <w:lvlText w:val="•"/>
      <w:lvlJc w:val="left"/>
      <w:pPr>
        <w:ind w:left="3706" w:hanging="706"/>
      </w:pPr>
      <w:rPr>
        <w:rFonts w:hint="default"/>
        <w:lang w:val="cs-CZ" w:eastAsia="en-US" w:bidi="ar-SA"/>
      </w:rPr>
    </w:lvl>
    <w:lvl w:ilvl="4" w:tplc="B3AE9B80">
      <w:numFmt w:val="bullet"/>
      <w:lvlText w:val="•"/>
      <w:lvlJc w:val="left"/>
      <w:pPr>
        <w:ind w:left="4668" w:hanging="706"/>
      </w:pPr>
      <w:rPr>
        <w:rFonts w:hint="default"/>
        <w:lang w:val="cs-CZ" w:eastAsia="en-US" w:bidi="ar-SA"/>
      </w:rPr>
    </w:lvl>
    <w:lvl w:ilvl="5" w:tplc="18689FFA">
      <w:numFmt w:val="bullet"/>
      <w:lvlText w:val="•"/>
      <w:lvlJc w:val="left"/>
      <w:pPr>
        <w:ind w:left="5630" w:hanging="706"/>
      </w:pPr>
      <w:rPr>
        <w:rFonts w:hint="default"/>
        <w:lang w:val="cs-CZ" w:eastAsia="en-US" w:bidi="ar-SA"/>
      </w:rPr>
    </w:lvl>
    <w:lvl w:ilvl="6" w:tplc="C368E0AE">
      <w:numFmt w:val="bullet"/>
      <w:lvlText w:val="•"/>
      <w:lvlJc w:val="left"/>
      <w:pPr>
        <w:ind w:left="6592" w:hanging="706"/>
      </w:pPr>
      <w:rPr>
        <w:rFonts w:hint="default"/>
        <w:lang w:val="cs-CZ" w:eastAsia="en-US" w:bidi="ar-SA"/>
      </w:rPr>
    </w:lvl>
    <w:lvl w:ilvl="7" w:tplc="24F41118">
      <w:numFmt w:val="bullet"/>
      <w:lvlText w:val="•"/>
      <w:lvlJc w:val="left"/>
      <w:pPr>
        <w:ind w:left="7554" w:hanging="706"/>
      </w:pPr>
      <w:rPr>
        <w:rFonts w:hint="default"/>
        <w:lang w:val="cs-CZ" w:eastAsia="en-US" w:bidi="ar-SA"/>
      </w:rPr>
    </w:lvl>
    <w:lvl w:ilvl="8" w:tplc="41EE9386">
      <w:numFmt w:val="bullet"/>
      <w:lvlText w:val="•"/>
      <w:lvlJc w:val="left"/>
      <w:pPr>
        <w:ind w:left="8516" w:hanging="706"/>
      </w:pPr>
      <w:rPr>
        <w:rFonts w:hint="default"/>
        <w:lang w:val="cs-CZ" w:eastAsia="en-US" w:bidi="ar-SA"/>
      </w:rPr>
    </w:lvl>
  </w:abstractNum>
  <w:abstractNum w:abstractNumId="1" w15:restartNumberingAfterBreak="0">
    <w:nsid w:val="4CF45EDF"/>
    <w:multiLevelType w:val="multilevel"/>
    <w:tmpl w:val="60C4D16C"/>
    <w:lvl w:ilvl="0">
      <w:start w:val="3"/>
      <w:numFmt w:val="decimal"/>
      <w:lvlText w:val="%1"/>
      <w:lvlJc w:val="left"/>
      <w:pPr>
        <w:ind w:left="827" w:hanging="706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7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2"/>
        <w:sz w:val="19"/>
        <w:szCs w:val="19"/>
        <w:lang w:val="cs-CZ" w:eastAsia="en-US" w:bidi="ar-SA"/>
      </w:rPr>
    </w:lvl>
    <w:lvl w:ilvl="2">
      <w:numFmt w:val="bullet"/>
      <w:lvlText w:val="•"/>
      <w:lvlJc w:val="left"/>
      <w:pPr>
        <w:ind w:left="2744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06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68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92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54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16" w:hanging="706"/>
      </w:pPr>
      <w:rPr>
        <w:rFonts w:hint="default"/>
        <w:lang w:val="cs-CZ" w:eastAsia="en-US" w:bidi="ar-SA"/>
      </w:rPr>
    </w:lvl>
  </w:abstractNum>
  <w:num w:numId="1" w16cid:durableId="304236139">
    <w:abstractNumId w:val="1"/>
  </w:num>
  <w:num w:numId="2" w16cid:durableId="2126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A9"/>
    <w:rsid w:val="001A6E94"/>
    <w:rsid w:val="001C67A9"/>
    <w:rsid w:val="00235DB9"/>
    <w:rsid w:val="003102BF"/>
    <w:rsid w:val="00393FE2"/>
    <w:rsid w:val="003C72F8"/>
    <w:rsid w:val="004C0A25"/>
    <w:rsid w:val="004D66EB"/>
    <w:rsid w:val="00646DEB"/>
    <w:rsid w:val="006515DD"/>
    <w:rsid w:val="00730953"/>
    <w:rsid w:val="007F5AA9"/>
    <w:rsid w:val="00A11ECE"/>
    <w:rsid w:val="00A95BDC"/>
    <w:rsid w:val="00C93FCA"/>
    <w:rsid w:val="00C942E6"/>
    <w:rsid w:val="00FA6D0C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5A80979"/>
  <w15:docId w15:val="{C8A5D376-E9BD-43B2-8436-2F068DFE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11"/>
      <w:ind w:left="2950" w:right="2952"/>
      <w:jc w:val="center"/>
    </w:pPr>
    <w:rPr>
      <w:b/>
      <w:bCs/>
      <w:sz w:val="31"/>
      <w:szCs w:val="31"/>
    </w:rPr>
  </w:style>
  <w:style w:type="paragraph" w:styleId="Odstavecseseznamem">
    <w:name w:val="List Paragraph"/>
    <w:basedOn w:val="Normln"/>
    <w:uiPriority w:val="1"/>
    <w:qFormat/>
    <w:pPr>
      <w:ind w:left="827" w:hanging="707"/>
    </w:pPr>
  </w:style>
  <w:style w:type="paragraph" w:customStyle="1" w:styleId="TableParagraph">
    <w:name w:val="Table Paragraph"/>
    <w:basedOn w:val="Normln"/>
    <w:uiPriority w:val="1"/>
    <w:qFormat/>
    <w:pPr>
      <w:ind w:left="112"/>
    </w:pPr>
  </w:style>
  <w:style w:type="paragraph" w:styleId="Revize">
    <w:name w:val="Revision"/>
    <w:hidden/>
    <w:uiPriority w:val="99"/>
    <w:semiHidden/>
    <w:rsid w:val="001A6E94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Mala, Katerina</dc:creator>
  <cp:lastModifiedBy>Dittmannová Jaromíra</cp:lastModifiedBy>
  <cp:revision>2</cp:revision>
  <dcterms:created xsi:type="dcterms:W3CDTF">2025-10-22T13:58:00Z</dcterms:created>
  <dcterms:modified xsi:type="dcterms:W3CDTF">2025-10-22T13:58:00Z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2025-07-23T00:00:00Z</vt:filetime>
  </property>
</Properties>
</file>