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D1D6" w14:textId="77777777" w:rsidR="00D04EBA" w:rsidRDefault="00D04EBA" w:rsidP="00D04EBA">
      <w:pPr>
        <w:widowControl w:val="0"/>
        <w:outlineLvl w:val="0"/>
        <w:rPr>
          <w:b/>
        </w:rPr>
      </w:pPr>
      <w:r>
        <w:rPr>
          <w:b/>
        </w:rPr>
        <w:t>Československá obchodní banka, a. s.</w:t>
      </w:r>
    </w:p>
    <w:p w14:paraId="3624B66A" w14:textId="77777777" w:rsidR="00D04EBA" w:rsidRDefault="00D04EBA" w:rsidP="0015263B">
      <w:pPr>
        <w:widowControl w:val="0"/>
        <w:tabs>
          <w:tab w:val="left" w:pos="2127"/>
        </w:tabs>
        <w:ind w:firstLine="426"/>
        <w:rPr>
          <w:color w:val="000000"/>
        </w:rPr>
      </w:pPr>
      <w:r>
        <w:t>se sídlem:</w:t>
      </w:r>
      <w:r>
        <w:tab/>
      </w:r>
      <w:r w:rsidRPr="00A61F48">
        <w:rPr>
          <w:color w:val="000000"/>
          <w:szCs w:val="22"/>
        </w:rPr>
        <w:t>Radlická 333/150, 150 57 Praha 5</w:t>
      </w:r>
    </w:p>
    <w:p w14:paraId="3976D8C6" w14:textId="77777777" w:rsidR="00D04EBA" w:rsidRDefault="00D04EBA" w:rsidP="0015263B">
      <w:pPr>
        <w:widowControl w:val="0"/>
        <w:tabs>
          <w:tab w:val="left" w:pos="2127"/>
        </w:tabs>
        <w:ind w:left="426"/>
        <w:outlineLvl w:val="0"/>
      </w:pPr>
      <w:r>
        <w:t>IČ</w:t>
      </w:r>
      <w:r w:rsidR="00877720">
        <w:t>O</w:t>
      </w:r>
      <w:r>
        <w:t>:</w:t>
      </w:r>
      <w:r>
        <w:tab/>
        <w:t>00001350</w:t>
      </w:r>
    </w:p>
    <w:p w14:paraId="1F66FCB9" w14:textId="2712C017" w:rsidR="00D04EBA" w:rsidRDefault="000C09AB" w:rsidP="00D04EBA">
      <w:pPr>
        <w:widowControl w:val="0"/>
        <w:tabs>
          <w:tab w:val="left" w:pos="1701"/>
        </w:tabs>
        <w:ind w:left="426"/>
      </w:pPr>
      <w:r w:rsidRPr="00301EAF">
        <w:rPr>
          <w:szCs w:val="22"/>
        </w:rPr>
        <w:t>zapsaná v obchodním rejstříku vedeném Městským soudem v Praze, spisová značka BXXXVI</w:t>
      </w:r>
      <w:r w:rsidR="00BC340F">
        <w:rPr>
          <w:szCs w:val="22"/>
        </w:rPr>
        <w:t xml:space="preserve"> </w:t>
      </w:r>
      <w:r w:rsidRPr="00301EAF">
        <w:rPr>
          <w:szCs w:val="22"/>
        </w:rPr>
        <w:t>46</w:t>
      </w:r>
    </w:p>
    <w:p w14:paraId="4CFA020C" w14:textId="77777777" w:rsidR="000C09AB" w:rsidRPr="00301EAF" w:rsidRDefault="000C09AB" w:rsidP="000C09AB">
      <w:pPr>
        <w:widowControl w:val="0"/>
        <w:rPr>
          <w:szCs w:val="22"/>
        </w:rPr>
      </w:pPr>
      <w:r w:rsidRPr="00301EAF">
        <w:rPr>
          <w:szCs w:val="22"/>
        </w:rPr>
        <w:t>(„</w:t>
      </w:r>
      <w:r>
        <w:rPr>
          <w:b/>
          <w:szCs w:val="22"/>
        </w:rPr>
        <w:t>Banka</w:t>
      </w:r>
      <w:r w:rsidRPr="00301EAF">
        <w:rPr>
          <w:szCs w:val="22"/>
        </w:rPr>
        <w:t>“)</w:t>
      </w:r>
    </w:p>
    <w:p w14:paraId="1E266963" w14:textId="3BE34DA5" w:rsidR="00C84130" w:rsidRDefault="00D04EBA" w:rsidP="00707970">
      <w:pPr>
        <w:tabs>
          <w:tab w:val="left" w:pos="2127"/>
        </w:tabs>
        <w:ind w:left="2268" w:hanging="1843"/>
      </w:pPr>
      <w:r>
        <w:t>za Banku:</w:t>
      </w:r>
      <w:r>
        <w:tab/>
      </w:r>
      <w:r w:rsidR="00C116A0">
        <w:t>XXXXXXXX</w:t>
      </w:r>
      <w:r w:rsidR="00C84130" w:rsidRPr="00C84130">
        <w:t>, firemní bankéř</w:t>
      </w:r>
    </w:p>
    <w:p w14:paraId="20A4B59C" w14:textId="7E374411" w:rsidR="00D04EBA" w:rsidRDefault="00D04EBA" w:rsidP="00707970">
      <w:pPr>
        <w:tabs>
          <w:tab w:val="left" w:pos="2127"/>
        </w:tabs>
        <w:ind w:left="2268" w:hanging="1843"/>
      </w:pPr>
      <w:r>
        <w:tab/>
      </w:r>
      <w:r w:rsidR="00C116A0">
        <w:t>XXXXXXXX</w:t>
      </w:r>
      <w:r w:rsidR="00C84130" w:rsidRPr="00C84130">
        <w:t>, firemní bankéř</w:t>
      </w:r>
    </w:p>
    <w:p w14:paraId="69D7F85D" w14:textId="05292A28" w:rsidR="00D04EBA" w:rsidRDefault="00D04EBA" w:rsidP="00F85702">
      <w:pPr>
        <w:widowControl w:val="0"/>
        <w:tabs>
          <w:tab w:val="left" w:pos="1843"/>
          <w:tab w:val="left" w:pos="1985"/>
        </w:tabs>
        <w:ind w:left="426"/>
      </w:pPr>
      <w:r>
        <w:t>pobočka:</w:t>
      </w:r>
      <w:r>
        <w:tab/>
      </w:r>
      <w:r w:rsidR="00AD0694">
        <w:tab/>
        <w:t xml:space="preserve"> </w:t>
      </w:r>
      <w:r w:rsidR="00135AC4">
        <w:tab/>
      </w:r>
      <w:r w:rsidR="002B6596">
        <w:t>FIB Liberec - 1. máje, 1. máje 79/18, 461 78, Liberec</w:t>
      </w:r>
    </w:p>
    <w:p w14:paraId="1D5FE7B2" w14:textId="77777777" w:rsidR="00D04EBA" w:rsidRDefault="00D04EBA" w:rsidP="00D04EBA">
      <w:pPr>
        <w:widowControl w:val="0"/>
      </w:pPr>
      <w:r>
        <w:t>a</w:t>
      </w:r>
    </w:p>
    <w:p w14:paraId="43C903FF" w14:textId="77777777" w:rsidR="003E0BA5" w:rsidRDefault="003E0BA5" w:rsidP="00135AC4">
      <w:pPr>
        <w:widowControl w:val="0"/>
        <w:tabs>
          <w:tab w:val="left" w:pos="426"/>
        </w:tabs>
        <w:rPr>
          <w:b/>
        </w:rPr>
      </w:pPr>
      <w:r w:rsidRPr="003E0BA5">
        <w:rPr>
          <w:b/>
        </w:rPr>
        <w:t>Autocentrum Nord, a.s.</w:t>
      </w:r>
    </w:p>
    <w:p w14:paraId="2F40E5D4" w14:textId="703E857F" w:rsidR="00337774" w:rsidRDefault="00135AC4" w:rsidP="00135AC4">
      <w:pPr>
        <w:widowControl w:val="0"/>
        <w:tabs>
          <w:tab w:val="left" w:pos="426"/>
        </w:tabs>
      </w:pPr>
      <w:r>
        <w:rPr>
          <w:b/>
        </w:rPr>
        <w:tab/>
      </w:r>
      <w:r w:rsidR="00116808" w:rsidRPr="00AF710D">
        <w:t>se sídlem:</w:t>
      </w:r>
      <w:r w:rsidR="00116808" w:rsidRPr="00AF710D">
        <w:tab/>
      </w:r>
      <w:r w:rsidR="00116808">
        <w:tab/>
      </w:r>
      <w:r w:rsidR="003E0BA5" w:rsidRPr="003E0BA5">
        <w:t>České mládeže 594/33, 46006 Liberec VI-Rochlice, Česká republika</w:t>
      </w:r>
    </w:p>
    <w:p w14:paraId="53570427" w14:textId="0B516D52" w:rsidR="00116808" w:rsidRPr="00AF710D" w:rsidRDefault="00116808" w:rsidP="00337774">
      <w:pPr>
        <w:widowControl w:val="0"/>
        <w:tabs>
          <w:tab w:val="left" w:pos="1701"/>
        </w:tabs>
        <w:ind w:left="2127" w:hanging="1701"/>
      </w:pPr>
      <w:r w:rsidRPr="00AF710D">
        <w:t>IČO:</w:t>
      </w:r>
      <w:r w:rsidRPr="00AF710D">
        <w:tab/>
      </w:r>
      <w:r>
        <w:tab/>
      </w:r>
      <w:r w:rsidR="003E0BA5" w:rsidRPr="003E0BA5">
        <w:t>28714199</w:t>
      </w:r>
    </w:p>
    <w:p w14:paraId="419E55A1" w14:textId="77777777" w:rsidR="003E0BA5" w:rsidRDefault="00116808" w:rsidP="00C84130">
      <w:pPr>
        <w:widowControl w:val="0"/>
        <w:ind w:left="426"/>
        <w:rPr>
          <w:szCs w:val="22"/>
        </w:rPr>
      </w:pPr>
      <w:r w:rsidRPr="00AF710D">
        <w:rPr>
          <w:szCs w:val="22"/>
        </w:rPr>
        <w:t xml:space="preserve">zapsaná v obchodním rejstříku </w:t>
      </w:r>
      <w:r w:rsidRPr="00960CDD">
        <w:rPr>
          <w:szCs w:val="22"/>
        </w:rPr>
        <w:t xml:space="preserve">vedeném </w:t>
      </w:r>
      <w:r w:rsidR="003E0BA5" w:rsidRPr="003E0BA5">
        <w:rPr>
          <w:szCs w:val="22"/>
        </w:rPr>
        <w:t xml:space="preserve">Krajským soudu v Ústí nad Labem, spisová značka B 2086 </w:t>
      </w:r>
    </w:p>
    <w:p w14:paraId="5F5E9DD6" w14:textId="7CFE44B2" w:rsidR="00D04EBA" w:rsidRPr="000C09AB" w:rsidRDefault="000C09AB" w:rsidP="003E0BA5">
      <w:pPr>
        <w:widowControl w:val="0"/>
        <w:rPr>
          <w:szCs w:val="22"/>
        </w:rPr>
      </w:pPr>
      <w:r w:rsidRPr="00301EAF">
        <w:rPr>
          <w:szCs w:val="22"/>
        </w:rPr>
        <w:t>(„</w:t>
      </w:r>
      <w:r>
        <w:rPr>
          <w:b/>
          <w:szCs w:val="22"/>
        </w:rPr>
        <w:t>Výstavce</w:t>
      </w:r>
      <w:r w:rsidRPr="00301EAF">
        <w:rPr>
          <w:szCs w:val="22"/>
        </w:rPr>
        <w:t>“)</w:t>
      </w:r>
    </w:p>
    <w:p w14:paraId="7477E8B0" w14:textId="57119028" w:rsidR="003E0BA5" w:rsidRPr="003E0BA5" w:rsidRDefault="00D04EBA" w:rsidP="003E0BA5">
      <w:pPr>
        <w:keepNext/>
        <w:keepLines/>
        <w:autoSpaceDE w:val="0"/>
        <w:autoSpaceDN w:val="0"/>
        <w:adjustRightInd w:val="0"/>
        <w:ind w:firstLine="426"/>
      </w:pPr>
      <w:r>
        <w:t>za Výstavce:</w:t>
      </w:r>
      <w:r>
        <w:tab/>
      </w:r>
      <w:r w:rsidR="00C116A0">
        <w:t>XXXXXXXX</w:t>
      </w:r>
      <w:r w:rsidR="00FE2BF5" w:rsidRPr="003E0BA5">
        <w:t xml:space="preserve">, předseda představenstva </w:t>
      </w:r>
    </w:p>
    <w:p w14:paraId="37269CAD" w14:textId="6A8B25BC" w:rsidR="003E0BA5" w:rsidRPr="003E0BA5" w:rsidRDefault="00C116A0" w:rsidP="003E0BA5">
      <w:pPr>
        <w:keepNext/>
        <w:keepLines/>
        <w:autoSpaceDE w:val="0"/>
        <w:autoSpaceDN w:val="0"/>
        <w:adjustRightInd w:val="0"/>
        <w:ind w:left="1418" w:firstLine="709"/>
      </w:pPr>
      <w:r>
        <w:t>XXXXXXXX</w:t>
      </w:r>
      <w:r w:rsidR="00FE2BF5" w:rsidRPr="003E0BA5">
        <w:t>, místopředseda představenstva</w:t>
      </w:r>
    </w:p>
    <w:p w14:paraId="748CECF4" w14:textId="1F483AAA" w:rsidR="00D04EBA" w:rsidRDefault="00D04EBA" w:rsidP="00D04EBA">
      <w:pPr>
        <w:widowControl w:val="0"/>
        <w:rPr>
          <w:szCs w:val="22"/>
        </w:rPr>
      </w:pPr>
    </w:p>
    <w:p w14:paraId="30FF4D8C" w14:textId="77777777" w:rsidR="00337774" w:rsidRDefault="00337774" w:rsidP="00D04EBA">
      <w:pPr>
        <w:widowControl w:val="0"/>
        <w:rPr>
          <w:szCs w:val="22"/>
        </w:rPr>
      </w:pPr>
    </w:p>
    <w:p w14:paraId="5D6B5575" w14:textId="77777777" w:rsidR="00807A92" w:rsidRPr="00301EAF" w:rsidRDefault="00807A92" w:rsidP="00807A92">
      <w:pPr>
        <w:widowControl w:val="0"/>
        <w:jc w:val="center"/>
        <w:rPr>
          <w:szCs w:val="22"/>
        </w:rPr>
      </w:pPr>
      <w:r w:rsidRPr="00301EAF">
        <w:rPr>
          <w:szCs w:val="22"/>
        </w:rPr>
        <w:t>(</w:t>
      </w:r>
      <w:r>
        <w:rPr>
          <w:szCs w:val="22"/>
        </w:rPr>
        <w:t>Banka</w:t>
      </w:r>
      <w:r w:rsidRPr="00301EAF">
        <w:rPr>
          <w:szCs w:val="22"/>
        </w:rPr>
        <w:t xml:space="preserve"> a </w:t>
      </w:r>
      <w:r>
        <w:rPr>
          <w:szCs w:val="22"/>
        </w:rPr>
        <w:t>Výstavce</w:t>
      </w:r>
      <w:r w:rsidRPr="00301EAF">
        <w:rPr>
          <w:szCs w:val="22"/>
        </w:rPr>
        <w:t xml:space="preserve"> společně též „</w:t>
      </w:r>
      <w:r w:rsidRPr="00301EAF">
        <w:rPr>
          <w:b/>
          <w:szCs w:val="22"/>
        </w:rPr>
        <w:t>Smluvní strany</w:t>
      </w:r>
      <w:r w:rsidRPr="00301EAF">
        <w:rPr>
          <w:szCs w:val="22"/>
        </w:rPr>
        <w:t>“) uzavírají</w:t>
      </w:r>
    </w:p>
    <w:p w14:paraId="79BA5D6A" w14:textId="77777777" w:rsidR="00807A92" w:rsidRPr="009B6A3E" w:rsidRDefault="00807A92" w:rsidP="00807A92">
      <w:pPr>
        <w:jc w:val="center"/>
        <w:rPr>
          <w:szCs w:val="22"/>
        </w:rPr>
      </w:pPr>
      <w:r w:rsidRPr="00301EAF">
        <w:rPr>
          <w:szCs w:val="22"/>
        </w:rPr>
        <w:t>podle zákona č. 89/2012 Sb., občanský zákoník, v platném znění („</w:t>
      </w:r>
      <w:r w:rsidRPr="00301EAF">
        <w:rPr>
          <w:b/>
          <w:szCs w:val="22"/>
        </w:rPr>
        <w:t>Občanský zákoník</w:t>
      </w:r>
      <w:r w:rsidRPr="00301EAF">
        <w:rPr>
          <w:szCs w:val="22"/>
        </w:rPr>
        <w:t>“),</w:t>
      </w:r>
      <w:r w:rsidRPr="00301EAF">
        <w:rPr>
          <w:b/>
          <w:szCs w:val="22"/>
        </w:rPr>
        <w:t xml:space="preserve"> </w:t>
      </w:r>
      <w:r>
        <w:rPr>
          <w:szCs w:val="22"/>
        </w:rPr>
        <w:t>a zákona č. 191/1950 Sb., zákon směnečný a šekový, v platném znění,</w:t>
      </w:r>
    </w:p>
    <w:p w14:paraId="7D9EABA2" w14:textId="77777777" w:rsidR="00807A92" w:rsidRPr="00301EAF" w:rsidRDefault="00807A92" w:rsidP="00807A92">
      <w:pPr>
        <w:widowControl w:val="0"/>
        <w:jc w:val="center"/>
        <w:rPr>
          <w:szCs w:val="22"/>
        </w:rPr>
      </w:pPr>
      <w:r w:rsidRPr="00301EAF">
        <w:rPr>
          <w:szCs w:val="22"/>
        </w:rPr>
        <w:t xml:space="preserve"> následující</w:t>
      </w:r>
    </w:p>
    <w:p w14:paraId="4B2B5711" w14:textId="77777777" w:rsidR="006D3949" w:rsidRDefault="006D3949" w:rsidP="006D3949"/>
    <w:p w14:paraId="58B812B2" w14:textId="77777777" w:rsidR="006D3949" w:rsidRPr="006D3949" w:rsidRDefault="00AA64B9" w:rsidP="006D3949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Dodatek č. 1</w:t>
      </w:r>
    </w:p>
    <w:p w14:paraId="28B2299B" w14:textId="6D6CF46D" w:rsidR="006D3949" w:rsidRPr="00ED63D0" w:rsidRDefault="006D3949" w:rsidP="006D3949">
      <w:pPr>
        <w:widowControl w:val="0"/>
        <w:jc w:val="center"/>
        <w:rPr>
          <w:szCs w:val="22"/>
        </w:rPr>
      </w:pPr>
      <w:r w:rsidRPr="00ED63D0">
        <w:rPr>
          <w:b/>
          <w:szCs w:val="22"/>
        </w:rPr>
        <w:t>k Dohodě o vyplňovacím právu směnečném č. </w:t>
      </w:r>
      <w:r w:rsidR="003E0BA5" w:rsidRPr="003E0BA5">
        <w:rPr>
          <w:b/>
          <w:szCs w:val="22"/>
        </w:rPr>
        <w:t>2024012605</w:t>
      </w:r>
    </w:p>
    <w:p w14:paraId="55F2EB36" w14:textId="77777777" w:rsidR="000C341E" w:rsidRDefault="00807A92" w:rsidP="006D3949">
      <w:pPr>
        <w:jc w:val="center"/>
      </w:pPr>
      <w:r>
        <w:rPr>
          <w:bCs/>
          <w:iCs/>
          <w:color w:val="000000"/>
        </w:rPr>
        <w:t>(„</w:t>
      </w:r>
      <w:r w:rsidRPr="00301EAF">
        <w:rPr>
          <w:b/>
          <w:bCs/>
          <w:iCs/>
          <w:color w:val="000000"/>
        </w:rPr>
        <w:t>Dodatek</w:t>
      </w:r>
      <w:r>
        <w:rPr>
          <w:bCs/>
          <w:iCs/>
          <w:color w:val="000000"/>
        </w:rPr>
        <w:t>“)</w:t>
      </w:r>
    </w:p>
    <w:p w14:paraId="63365088" w14:textId="77777777" w:rsidR="006D3949" w:rsidRDefault="006D3949"/>
    <w:p w14:paraId="35BC4A0C" w14:textId="173C04A7" w:rsidR="006D3949" w:rsidRPr="007A5E51" w:rsidRDefault="007A5E51">
      <w:r w:rsidRPr="007A5E51">
        <w:t xml:space="preserve">Dohoda o vyplňovacím </w:t>
      </w:r>
      <w:r>
        <w:t>právu</w:t>
      </w:r>
      <w:r w:rsidRPr="007A5E51">
        <w:t xml:space="preserve"> směnečném č.</w:t>
      </w:r>
      <w:r>
        <w:t> </w:t>
      </w:r>
      <w:r w:rsidR="003E0BA5" w:rsidRPr="003E0BA5">
        <w:t>2024012605</w:t>
      </w:r>
      <w:r w:rsidR="003E0BA5">
        <w:t xml:space="preserve"> </w:t>
      </w:r>
      <w:r w:rsidRPr="007A5E51">
        <w:t xml:space="preserve">uzavřená mezi Smluvními stranami dne </w:t>
      </w:r>
      <w:r w:rsidR="003E0BA5" w:rsidRPr="003E0BA5">
        <w:t>23.10.2024</w:t>
      </w:r>
      <w:r w:rsidRPr="007A5E51">
        <w:t xml:space="preserve"> </w:t>
      </w:r>
      <w:r w:rsidR="000C09AB" w:rsidRPr="009B6A3E">
        <w:rPr>
          <w:color w:val="000000"/>
          <w:szCs w:val="22"/>
        </w:rPr>
        <w:t>(„</w:t>
      </w:r>
      <w:r w:rsidR="00BC340F">
        <w:rPr>
          <w:b/>
          <w:color w:val="000000"/>
          <w:szCs w:val="22"/>
        </w:rPr>
        <w:t>Dohoda</w:t>
      </w:r>
      <w:r w:rsidR="000C09AB" w:rsidRPr="00BC340F">
        <w:rPr>
          <w:bCs/>
          <w:color w:val="000000"/>
          <w:szCs w:val="22"/>
        </w:rPr>
        <w:t>“</w:t>
      </w:r>
      <w:r w:rsidR="000C09AB" w:rsidRPr="009B6A3E">
        <w:rPr>
          <w:color w:val="000000"/>
          <w:szCs w:val="22"/>
        </w:rPr>
        <w:t xml:space="preserve">) </w:t>
      </w:r>
      <w:r w:rsidRPr="007A5E51">
        <w:t>se po vzájemné dohodě Smluvních stran tímto Dodatkem mění a doplňuje takto:</w:t>
      </w:r>
    </w:p>
    <w:p w14:paraId="137183A1" w14:textId="77777777" w:rsidR="006D3949" w:rsidRDefault="006D3949"/>
    <w:p w14:paraId="04D38618" w14:textId="77777777" w:rsidR="007A5E51" w:rsidRPr="007A5E51" w:rsidRDefault="007A5E51" w:rsidP="00ED63D0">
      <w:pPr>
        <w:keepNext/>
        <w:jc w:val="center"/>
        <w:rPr>
          <w:b/>
        </w:rPr>
      </w:pPr>
      <w:r w:rsidRPr="007A5E51">
        <w:rPr>
          <w:b/>
        </w:rPr>
        <w:t>I.</w:t>
      </w:r>
    </w:p>
    <w:p w14:paraId="41CBE896" w14:textId="77777777" w:rsidR="007A5E51" w:rsidRDefault="002D5AAB">
      <w:r>
        <w:rPr>
          <w:b/>
          <w:szCs w:val="22"/>
        </w:rPr>
        <w:t xml:space="preserve">Ruší se dosavadní znění Článku I. </w:t>
      </w:r>
      <w:r w:rsidR="00083B82">
        <w:rPr>
          <w:b/>
          <w:szCs w:val="22"/>
        </w:rPr>
        <w:t xml:space="preserve">Dohody </w:t>
      </w:r>
      <w:r>
        <w:rPr>
          <w:b/>
          <w:szCs w:val="22"/>
        </w:rPr>
        <w:t>a nahrazuje se v celém rozsahu tímto zněním</w:t>
      </w:r>
      <w:r w:rsidR="00877720">
        <w:t>:</w:t>
      </w:r>
    </w:p>
    <w:p w14:paraId="46A6A03A" w14:textId="77777777" w:rsidR="00083B82" w:rsidRDefault="00083B82" w:rsidP="00083B82">
      <w:pPr>
        <w:keepNext/>
        <w:jc w:val="center"/>
        <w:rPr>
          <w:b/>
        </w:rPr>
      </w:pPr>
    </w:p>
    <w:p w14:paraId="015DB3D4" w14:textId="77777777" w:rsidR="00083B82" w:rsidRPr="009208E4" w:rsidRDefault="00083B82" w:rsidP="00083B82">
      <w:pPr>
        <w:keepNext/>
        <w:jc w:val="center"/>
        <w:rPr>
          <w:b/>
        </w:rPr>
      </w:pPr>
      <w:r>
        <w:rPr>
          <w:b/>
        </w:rPr>
        <w:t>Článek I</w:t>
      </w:r>
      <w:r w:rsidRPr="009208E4">
        <w:rPr>
          <w:b/>
        </w:rPr>
        <w:t>.</w:t>
      </w:r>
    </w:p>
    <w:p w14:paraId="02C88EEE" w14:textId="7B57579D" w:rsidR="00083B82" w:rsidRPr="00083B82" w:rsidRDefault="00083B82" w:rsidP="00BC340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083B82">
        <w:rPr>
          <w:szCs w:val="22"/>
        </w:rPr>
        <w:t xml:space="preserve">Výstavce vystavil blankosměnku č. </w:t>
      </w:r>
      <w:r w:rsidR="003E0BA5" w:rsidRPr="003E0BA5">
        <w:rPr>
          <w:szCs w:val="22"/>
        </w:rPr>
        <w:t>2024012605001</w:t>
      </w:r>
      <w:r w:rsidR="003E0BA5">
        <w:rPr>
          <w:szCs w:val="22"/>
        </w:rPr>
        <w:t xml:space="preserve"> </w:t>
      </w:r>
      <w:r w:rsidRPr="00083B82">
        <w:rPr>
          <w:szCs w:val="22"/>
        </w:rPr>
        <w:t>v</w:t>
      </w:r>
      <w:r w:rsidR="00DC36F7">
        <w:rPr>
          <w:szCs w:val="22"/>
        </w:rPr>
        <w:t xml:space="preserve"> </w:t>
      </w:r>
      <w:r w:rsidR="00C84130">
        <w:rPr>
          <w:szCs w:val="22"/>
        </w:rPr>
        <w:t>Kč</w:t>
      </w:r>
      <w:r w:rsidRPr="00083B82">
        <w:rPr>
          <w:szCs w:val="22"/>
        </w:rPr>
        <w:t xml:space="preserve"> k zajištění existujících, budoucích a</w:t>
      </w:r>
    </w:p>
    <w:p w14:paraId="631FFBCE" w14:textId="77777777" w:rsidR="00083B82" w:rsidRPr="00083B82" w:rsidRDefault="00083B82" w:rsidP="00BC340F">
      <w:pPr>
        <w:autoSpaceDE w:val="0"/>
        <w:autoSpaceDN w:val="0"/>
        <w:adjustRightInd w:val="0"/>
        <w:ind w:left="567"/>
        <w:rPr>
          <w:szCs w:val="22"/>
        </w:rPr>
      </w:pPr>
      <w:r w:rsidRPr="00083B82">
        <w:rPr>
          <w:szCs w:val="22"/>
        </w:rPr>
        <w:t>podmíněných peněžitých dluhů Výstavce vůči Bance a jejich příslušenství, uvedených níže v tomto Článku Dohody („</w:t>
      </w:r>
      <w:r w:rsidRPr="00083B82">
        <w:rPr>
          <w:b/>
          <w:bCs/>
          <w:szCs w:val="22"/>
        </w:rPr>
        <w:t>Zajišťované dluhy</w:t>
      </w:r>
      <w:r w:rsidRPr="00083B82">
        <w:rPr>
          <w:szCs w:val="22"/>
        </w:rPr>
        <w:t>“).</w:t>
      </w:r>
    </w:p>
    <w:p w14:paraId="070026F4" w14:textId="77777777" w:rsidR="00BC340F" w:rsidRDefault="00BC340F" w:rsidP="00BC340F">
      <w:pPr>
        <w:numPr>
          <w:ilvl w:val="0"/>
          <w:numId w:val="11"/>
        </w:numPr>
        <w:ind w:left="567" w:hanging="567"/>
      </w:pPr>
      <w:r>
        <w:t>Blankosměnka je vystavena k zajištění:</w:t>
      </w:r>
    </w:p>
    <w:p w14:paraId="2BE30FB8" w14:textId="77777777" w:rsidR="00BC340F" w:rsidRDefault="00BC340F" w:rsidP="00BC340F">
      <w:pPr>
        <w:numPr>
          <w:ilvl w:val="1"/>
          <w:numId w:val="11"/>
        </w:numPr>
        <w:ind w:left="1132" w:hanging="566"/>
      </w:pPr>
      <w:r>
        <w:rPr>
          <w:color w:val="FFFFFF"/>
        </w:rPr>
        <w:t>.</w:t>
      </w:r>
    </w:p>
    <w:p w14:paraId="09F2506E" w14:textId="7CA37DAD" w:rsidR="00FF0D50" w:rsidRDefault="0054445F" w:rsidP="00FF0D50">
      <w:pPr>
        <w:numPr>
          <w:ilvl w:val="2"/>
          <w:numId w:val="11"/>
        </w:numPr>
        <w:ind w:left="1698" w:hanging="566"/>
      </w:pPr>
      <w:r w:rsidRPr="0054445F">
        <w:t xml:space="preserve">dluhů vyplývajících ze Smlouvy o úvěru č. </w:t>
      </w:r>
      <w:r w:rsidR="003E0BA5" w:rsidRPr="003E0BA5">
        <w:t>2024012606</w:t>
      </w:r>
      <w:r w:rsidR="003E0BA5">
        <w:t xml:space="preserve"> </w:t>
      </w:r>
      <w:r w:rsidRPr="0054445F">
        <w:t xml:space="preserve">znění případných dodatků, uzavřené dne </w:t>
      </w:r>
      <w:r w:rsidR="003E0BA5" w:rsidRPr="003E0BA5">
        <w:t>23.10.2024</w:t>
      </w:r>
      <w:r w:rsidRPr="0054445F">
        <w:t xml:space="preserve"> ve výši </w:t>
      </w:r>
      <w:r w:rsidR="00C84130" w:rsidRPr="0054445F">
        <w:t xml:space="preserve">jistiny </w:t>
      </w:r>
      <w:r w:rsidR="003E0BA5">
        <w:t>8</w:t>
      </w:r>
      <w:r w:rsidR="00C84130">
        <w:t> 000 000 Kč</w:t>
      </w:r>
      <w:r w:rsidRPr="0054445F">
        <w:t xml:space="preserve"> a jejich příslušenst</w:t>
      </w:r>
      <w:r>
        <w:t>ví</w:t>
      </w:r>
      <w:r w:rsidR="00FF0D50">
        <w:t>,</w:t>
      </w:r>
    </w:p>
    <w:p w14:paraId="04F3FFB4" w14:textId="2000DF5E" w:rsidR="00BC340F" w:rsidRDefault="0054445F" w:rsidP="00BC340F">
      <w:pPr>
        <w:numPr>
          <w:ilvl w:val="1"/>
          <w:numId w:val="11"/>
        </w:numPr>
        <w:ind w:left="1132" w:hanging="566"/>
      </w:pPr>
      <w:r w:rsidRPr="0054445F">
        <w:t>dluhů z titulu navýšení úvěrového limitu/limitu jakékoliv Finanční dokumentace po uzavření Smlouvy (včetně jejich příslušenství), poplatků, smluvních pokut a náhrad škody, které jsou nebo budou splatné podle podmínek uvedených ve Finanční dokumentac</w:t>
      </w:r>
      <w:r>
        <w:t>i</w:t>
      </w:r>
      <w:r w:rsidR="00BC340F">
        <w:t>,</w:t>
      </w:r>
    </w:p>
    <w:p w14:paraId="1FA53F62" w14:textId="06522D34" w:rsidR="00BC340F" w:rsidRDefault="0054445F" w:rsidP="00BC340F">
      <w:pPr>
        <w:numPr>
          <w:ilvl w:val="1"/>
          <w:numId w:val="11"/>
        </w:numPr>
        <w:ind w:left="1132" w:hanging="566"/>
      </w:pPr>
      <w:r w:rsidRPr="0054445F">
        <w:t>dluhů splatných na základě ukončení nebo zrušení jakékoliv Finanční dokumentace</w:t>
      </w:r>
      <w:r w:rsidR="00BC340F">
        <w:t>,</w:t>
      </w:r>
    </w:p>
    <w:p w14:paraId="217D65C6" w14:textId="77777777" w:rsidR="00BC340F" w:rsidRDefault="0054445F" w:rsidP="00BC340F">
      <w:pPr>
        <w:numPr>
          <w:ilvl w:val="1"/>
          <w:numId w:val="11"/>
        </w:numPr>
        <w:ind w:left="1132" w:hanging="566"/>
      </w:pPr>
      <w:r w:rsidRPr="0054445F">
        <w:t>dluhu z titulu bezdůvodného obohacení souvisejícího s neexistencí, neplatností a/nebo nevymahatelností jakékoliv Finanční dokumentac</w:t>
      </w:r>
      <w:r>
        <w:t>e</w:t>
      </w:r>
      <w:r w:rsidR="00BC340F">
        <w:t>.</w:t>
      </w:r>
    </w:p>
    <w:p w14:paraId="5F0D5B51" w14:textId="1AC34745" w:rsidR="00083B82" w:rsidRPr="00083B82" w:rsidRDefault="00BC340F" w:rsidP="00BC340F">
      <w:pPr>
        <w:autoSpaceDE w:val="0"/>
        <w:autoSpaceDN w:val="0"/>
        <w:adjustRightInd w:val="0"/>
        <w:ind w:left="566"/>
        <w:rPr>
          <w:szCs w:val="22"/>
        </w:rPr>
      </w:pPr>
      <w:r>
        <w:t xml:space="preserve">Smluvní strany sjednávají, že dluhy uvedené shora pod písm. b) až d) tohoto odstavce a Článku Dohody, které již vznikly a/nebo vzniknou ode dne uzavření Dohody do </w:t>
      </w:r>
      <w:r w:rsidR="00C84130">
        <w:t>3</w:t>
      </w:r>
      <w:r w:rsidR="003E0BA5">
        <w:t>1</w:t>
      </w:r>
      <w:r w:rsidR="00C84130">
        <w:t>.</w:t>
      </w:r>
      <w:r w:rsidR="003E0BA5">
        <w:t>10</w:t>
      </w:r>
      <w:r w:rsidR="00C84130">
        <w:t>.2045</w:t>
      </w:r>
      <w:r>
        <w:t xml:space="preserve">, se zajišťují do částky </w:t>
      </w:r>
      <w:r w:rsidR="003E0BA5">
        <w:t>8</w:t>
      </w:r>
      <w:r w:rsidR="00C84130">
        <w:t xml:space="preserve"> 00</w:t>
      </w:r>
      <w:r>
        <w:t xml:space="preserve">0 000 </w:t>
      </w:r>
      <w:r w:rsidR="00C84130">
        <w:t>Kč</w:t>
      </w:r>
      <w:r w:rsidR="00083B82" w:rsidRPr="00083B82">
        <w:rPr>
          <w:szCs w:val="22"/>
        </w:rPr>
        <w:t>.</w:t>
      </w:r>
    </w:p>
    <w:p w14:paraId="1E750AC5" w14:textId="77777777" w:rsidR="00083B82" w:rsidRPr="009208E4" w:rsidRDefault="00083B82" w:rsidP="00083B82">
      <w:pPr>
        <w:keepNext/>
        <w:rPr>
          <w:b/>
        </w:rPr>
      </w:pPr>
    </w:p>
    <w:p w14:paraId="07051C74" w14:textId="77777777" w:rsidR="00F90A43" w:rsidRPr="007A5E51" w:rsidRDefault="00F90A43" w:rsidP="00ED63D0">
      <w:pPr>
        <w:keepNext/>
        <w:jc w:val="center"/>
        <w:rPr>
          <w:b/>
        </w:rPr>
      </w:pPr>
      <w:r>
        <w:rPr>
          <w:b/>
        </w:rPr>
        <w:t>I</w:t>
      </w:r>
      <w:r w:rsidRPr="007A5E51">
        <w:rPr>
          <w:b/>
        </w:rPr>
        <w:t>I.</w:t>
      </w:r>
    </w:p>
    <w:p w14:paraId="6A2154DF" w14:textId="77777777" w:rsidR="00F90A43" w:rsidRDefault="00F90A43" w:rsidP="001D1665">
      <w:pPr>
        <w:numPr>
          <w:ilvl w:val="0"/>
          <w:numId w:val="6"/>
        </w:numPr>
        <w:tabs>
          <w:tab w:val="left" w:pos="567"/>
        </w:tabs>
      </w:pPr>
      <w:r>
        <w:t>Ostatní ustanovení Dohody se nemění a zůstávají v</w:t>
      </w:r>
      <w:r w:rsidR="007D455E">
        <w:t> </w:t>
      </w:r>
      <w:r>
        <w:t>plném</w:t>
      </w:r>
      <w:r w:rsidR="007D455E">
        <w:t xml:space="preserve"> </w:t>
      </w:r>
      <w:r>
        <w:t>rozsahu v</w:t>
      </w:r>
      <w:r w:rsidR="00B5472F">
        <w:t> </w:t>
      </w:r>
      <w:r>
        <w:t>platnosti.</w:t>
      </w:r>
    </w:p>
    <w:p w14:paraId="1BC1DAD6" w14:textId="77777777" w:rsidR="005126F7" w:rsidRDefault="000C09AB" w:rsidP="001D1665">
      <w:pPr>
        <w:numPr>
          <w:ilvl w:val="0"/>
          <w:numId w:val="6"/>
        </w:numPr>
        <w:tabs>
          <w:tab w:val="left" w:pos="567"/>
        </w:tabs>
      </w:pPr>
      <w:r w:rsidRPr="00AE51E0">
        <w:rPr>
          <w:szCs w:val="22"/>
        </w:rPr>
        <w:t>Dodatek je platný dnem jeho uzavření</w:t>
      </w:r>
      <w:r w:rsidR="005126F7">
        <w:rPr>
          <w:szCs w:val="22"/>
        </w:rPr>
        <w:t>.</w:t>
      </w:r>
    </w:p>
    <w:p w14:paraId="76F505D3" w14:textId="77777777" w:rsidR="00F90A43" w:rsidRDefault="000C09AB" w:rsidP="001D1665">
      <w:pPr>
        <w:numPr>
          <w:ilvl w:val="0"/>
          <w:numId w:val="6"/>
        </w:numPr>
        <w:tabs>
          <w:tab w:val="left" w:pos="567"/>
        </w:tabs>
      </w:pPr>
      <w:r w:rsidRPr="00970DD7">
        <w:t>V případě neplatnosti</w:t>
      </w:r>
      <w:r>
        <w:t>,</w:t>
      </w:r>
      <w:r w:rsidRPr="00970DD7">
        <w:t xml:space="preserve"> neúčinnosti či zdánlivosti jednotlivých ustanovení </w:t>
      </w:r>
      <w:r>
        <w:t>Dodatku nejsou dotčena jeho</w:t>
      </w:r>
      <w:r w:rsidRPr="00970DD7">
        <w:t xml:space="preserve"> ostatní ustanovení. Smluvní strany jsou neodkladně povinny učinit veškeré kroky nezbytné k nahrazení takového neplatného, neúčinného nebo zdánlivého ustanovení jiným ustanovením, které je platné, účinné a vymahatelné a odpovídá účelu nahrazovaného </w:t>
      </w:r>
      <w:r w:rsidRPr="00BE606D">
        <w:t>ustanovení, Dodatku i celé Smlouvy</w:t>
      </w:r>
      <w:r w:rsidR="00F90A43">
        <w:t>.</w:t>
      </w:r>
    </w:p>
    <w:p w14:paraId="30ED77CC" w14:textId="77777777" w:rsidR="00F90A43" w:rsidRDefault="000C09AB" w:rsidP="001D1665">
      <w:pPr>
        <w:numPr>
          <w:ilvl w:val="0"/>
          <w:numId w:val="6"/>
        </w:numPr>
        <w:tabs>
          <w:tab w:val="left" w:pos="567"/>
        </w:tabs>
      </w:pPr>
      <w:r>
        <w:t>Dodatek</w:t>
      </w:r>
      <w:r w:rsidRPr="00970DD7">
        <w:t xml:space="preserve"> je</w:t>
      </w:r>
      <w:r>
        <w:t xml:space="preserve"> vyhotoven ve </w:t>
      </w:r>
      <w:r w:rsidRPr="002D110B">
        <w:t xml:space="preserve">2 </w:t>
      </w:r>
      <w:r>
        <w:t>stejnopisech</w:t>
      </w:r>
      <w:r w:rsidRPr="00970DD7">
        <w:t>, z nichž každá Smluvní strana obdržela 1</w:t>
      </w:r>
      <w:r w:rsidR="00F90A43">
        <w:t>.</w:t>
      </w:r>
    </w:p>
    <w:p w14:paraId="2119A899" w14:textId="033445B3" w:rsidR="00F90A43" w:rsidRDefault="00F90A43"/>
    <w:p w14:paraId="07629569" w14:textId="77777777" w:rsidR="00CF547E" w:rsidRDefault="00CF547E"/>
    <w:p w14:paraId="7065C71A" w14:textId="04CD227A" w:rsidR="00B5472F" w:rsidRDefault="00E450F0" w:rsidP="00E450F0">
      <w:pPr>
        <w:keepNext/>
      </w:pPr>
      <w:r>
        <w:t>V</w:t>
      </w:r>
      <w:r w:rsidR="0054445F">
        <w:t> Liberci</w:t>
      </w:r>
      <w:r>
        <w:t xml:space="preserve"> </w:t>
      </w:r>
      <w:r w:rsidR="00B032B6">
        <w:t xml:space="preserve">dne </w:t>
      </w:r>
      <w:r w:rsidR="0054445F">
        <w:t>2</w:t>
      </w:r>
      <w:r w:rsidR="003E0BA5">
        <w:t>2.10</w:t>
      </w:r>
      <w:r w:rsidR="0054445F">
        <w:t>.2025</w:t>
      </w:r>
    </w:p>
    <w:p w14:paraId="0B942244" w14:textId="6C0A8528" w:rsidR="00B5472F" w:rsidRDefault="00B5472F" w:rsidP="00E450F0">
      <w:pPr>
        <w:keepNext/>
      </w:pPr>
    </w:p>
    <w:p w14:paraId="6AA34036" w14:textId="77777777" w:rsidR="00CF547E" w:rsidRDefault="00CF547E" w:rsidP="00E450F0">
      <w:pPr>
        <w:keepNext/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340"/>
        <w:gridCol w:w="4366"/>
      </w:tblGrid>
      <w:tr w:rsidR="00B97B4A" w14:paraId="1244600B" w14:textId="77777777" w:rsidTr="00B97B4A">
        <w:trPr>
          <w:jc w:val="center"/>
        </w:trPr>
        <w:tc>
          <w:tcPr>
            <w:tcW w:w="4366" w:type="dxa"/>
            <w:tcBorders>
              <w:bottom w:val="dotted" w:sz="8" w:space="0" w:color="auto"/>
            </w:tcBorders>
          </w:tcPr>
          <w:p w14:paraId="4CF33AE2" w14:textId="77777777" w:rsidR="00714893" w:rsidRPr="00B97B4A" w:rsidRDefault="00714893" w:rsidP="00B97B4A">
            <w:pPr>
              <w:keepNext/>
              <w:jc w:val="left"/>
              <w:rPr>
                <w:b/>
                <w:szCs w:val="22"/>
              </w:rPr>
            </w:pPr>
            <w:r w:rsidRPr="00B97B4A">
              <w:rPr>
                <w:b/>
                <w:szCs w:val="22"/>
              </w:rPr>
              <w:t>Československá obchodní banka, a. s.</w:t>
            </w:r>
          </w:p>
          <w:p w14:paraId="7AB1A019" w14:textId="34EB2595" w:rsidR="0054445F" w:rsidRDefault="00C116A0" w:rsidP="004C030D">
            <w:pPr>
              <w:keepNext/>
              <w:jc w:val="left"/>
            </w:pPr>
            <w:r>
              <w:t>XXXXXXXX</w:t>
            </w:r>
            <w:r w:rsidR="00C84130" w:rsidRPr="00C84130">
              <w:t>, firemní bankéř</w:t>
            </w:r>
          </w:p>
          <w:p w14:paraId="364D9994" w14:textId="1A9415CC" w:rsidR="00714893" w:rsidRDefault="00C116A0" w:rsidP="004C030D">
            <w:pPr>
              <w:keepNext/>
              <w:jc w:val="left"/>
            </w:pPr>
            <w:r>
              <w:t>XXXXXXXX</w:t>
            </w:r>
            <w:r w:rsidR="00C84130" w:rsidRPr="00C84130">
              <w:t>, firemní bankéř</w:t>
            </w:r>
          </w:p>
          <w:p w14:paraId="29F48EBF" w14:textId="77777777" w:rsidR="004C030D" w:rsidRPr="00B97B4A" w:rsidRDefault="004C030D" w:rsidP="004C030D">
            <w:pPr>
              <w:keepNext/>
              <w:jc w:val="left"/>
              <w:rPr>
                <w:szCs w:val="22"/>
              </w:rPr>
            </w:pPr>
          </w:p>
          <w:p w14:paraId="5A099004" w14:textId="77777777" w:rsidR="00714893" w:rsidRPr="00B97B4A" w:rsidRDefault="00714893" w:rsidP="00B97B4A">
            <w:pPr>
              <w:keepNext/>
              <w:jc w:val="left"/>
              <w:rPr>
                <w:szCs w:val="22"/>
              </w:rPr>
            </w:pPr>
          </w:p>
          <w:p w14:paraId="3BE6CDB5" w14:textId="77777777" w:rsidR="00714893" w:rsidRPr="00B97B4A" w:rsidRDefault="00714893" w:rsidP="00B97B4A">
            <w:pPr>
              <w:keepNext/>
              <w:jc w:val="left"/>
              <w:rPr>
                <w:szCs w:val="22"/>
              </w:rPr>
            </w:pPr>
          </w:p>
        </w:tc>
        <w:tc>
          <w:tcPr>
            <w:tcW w:w="340" w:type="dxa"/>
          </w:tcPr>
          <w:p w14:paraId="206E73F2" w14:textId="77777777" w:rsidR="00714893" w:rsidRPr="00B97B4A" w:rsidRDefault="00714893" w:rsidP="00B97B4A">
            <w:pPr>
              <w:keepNext/>
              <w:rPr>
                <w:b/>
                <w:szCs w:val="22"/>
              </w:rPr>
            </w:pPr>
          </w:p>
        </w:tc>
        <w:tc>
          <w:tcPr>
            <w:tcW w:w="4366" w:type="dxa"/>
            <w:tcBorders>
              <w:bottom w:val="dotted" w:sz="8" w:space="0" w:color="auto"/>
            </w:tcBorders>
          </w:tcPr>
          <w:p w14:paraId="3C80260F" w14:textId="77777777" w:rsidR="003E0BA5" w:rsidRDefault="003E0BA5" w:rsidP="00B97B4A">
            <w:pPr>
              <w:keepNext/>
              <w:jc w:val="left"/>
              <w:rPr>
                <w:b/>
              </w:rPr>
            </w:pPr>
            <w:r w:rsidRPr="003E0BA5">
              <w:rPr>
                <w:b/>
              </w:rPr>
              <w:t>Autocentrum Nord, a.s.</w:t>
            </w:r>
          </w:p>
          <w:p w14:paraId="58B021EE" w14:textId="6FAFE836" w:rsidR="003E0BA5" w:rsidRPr="003E0BA5" w:rsidRDefault="00C116A0" w:rsidP="003E0BA5">
            <w:pPr>
              <w:keepNext/>
              <w:jc w:val="left"/>
            </w:pPr>
            <w:r>
              <w:t>XXXXXXXXX</w:t>
            </w:r>
            <w:r w:rsidR="00FE2BF5" w:rsidRPr="003E0BA5">
              <w:t xml:space="preserve">, předseda představenstva </w:t>
            </w:r>
            <w:r>
              <w:t>XXXXXXXXX</w:t>
            </w:r>
            <w:r w:rsidR="00FE2BF5" w:rsidRPr="003E0BA5">
              <w:t>, místopředseda představenstva</w:t>
            </w:r>
          </w:p>
          <w:p w14:paraId="60EA296F" w14:textId="12647280" w:rsidR="00714893" w:rsidRPr="00B97B4A" w:rsidRDefault="00714893" w:rsidP="00B97B4A">
            <w:pPr>
              <w:keepNext/>
              <w:jc w:val="left"/>
              <w:rPr>
                <w:szCs w:val="22"/>
              </w:rPr>
            </w:pPr>
          </w:p>
        </w:tc>
      </w:tr>
      <w:tr w:rsidR="00B97B4A" w14:paraId="5412E973" w14:textId="77777777" w:rsidTr="00B97B4A">
        <w:trPr>
          <w:jc w:val="center"/>
        </w:trPr>
        <w:tc>
          <w:tcPr>
            <w:tcW w:w="4366" w:type="dxa"/>
            <w:tcBorders>
              <w:top w:val="dotted" w:sz="8" w:space="0" w:color="auto"/>
            </w:tcBorders>
            <w:vAlign w:val="center"/>
          </w:tcPr>
          <w:p w14:paraId="64253BDE" w14:textId="77777777" w:rsidR="00714893" w:rsidRPr="00B97B4A" w:rsidRDefault="00714893" w:rsidP="00B97B4A">
            <w:pPr>
              <w:keepNext/>
              <w:jc w:val="center"/>
              <w:rPr>
                <w:szCs w:val="22"/>
              </w:rPr>
            </w:pPr>
            <w:r w:rsidRPr="00B97B4A">
              <w:rPr>
                <w:szCs w:val="22"/>
              </w:rPr>
              <w:t>Banka</w:t>
            </w:r>
          </w:p>
        </w:tc>
        <w:tc>
          <w:tcPr>
            <w:tcW w:w="340" w:type="dxa"/>
            <w:vAlign w:val="center"/>
          </w:tcPr>
          <w:p w14:paraId="0376A47F" w14:textId="77777777" w:rsidR="00714893" w:rsidRPr="00B97B4A" w:rsidRDefault="00714893" w:rsidP="00B97B4A">
            <w:pPr>
              <w:keepNext/>
              <w:jc w:val="center"/>
              <w:rPr>
                <w:b/>
                <w:szCs w:val="22"/>
              </w:rPr>
            </w:pPr>
          </w:p>
        </w:tc>
        <w:tc>
          <w:tcPr>
            <w:tcW w:w="4366" w:type="dxa"/>
            <w:tcBorders>
              <w:top w:val="dotted" w:sz="8" w:space="0" w:color="auto"/>
            </w:tcBorders>
            <w:vAlign w:val="center"/>
          </w:tcPr>
          <w:p w14:paraId="79913E60" w14:textId="77777777" w:rsidR="00714893" w:rsidRPr="00B97B4A" w:rsidRDefault="00714893" w:rsidP="00B97B4A">
            <w:pPr>
              <w:keepNext/>
              <w:jc w:val="center"/>
              <w:rPr>
                <w:szCs w:val="22"/>
              </w:rPr>
            </w:pPr>
            <w:r w:rsidRPr="00B97B4A">
              <w:rPr>
                <w:szCs w:val="22"/>
              </w:rPr>
              <w:t>Výstavce</w:t>
            </w:r>
          </w:p>
        </w:tc>
      </w:tr>
      <w:tr w:rsidR="00714893" w14:paraId="0D35989E" w14:textId="77777777" w:rsidTr="00B97B4A">
        <w:trPr>
          <w:jc w:val="center"/>
        </w:trPr>
        <w:tc>
          <w:tcPr>
            <w:tcW w:w="4366" w:type="dxa"/>
          </w:tcPr>
          <w:p w14:paraId="7492D54A" w14:textId="77777777" w:rsidR="00714893" w:rsidRPr="00B97B4A" w:rsidRDefault="00714893" w:rsidP="00B97B4A">
            <w:pPr>
              <w:keepNext/>
              <w:jc w:val="center"/>
              <w:rPr>
                <w:szCs w:val="22"/>
              </w:rPr>
            </w:pPr>
          </w:p>
        </w:tc>
        <w:tc>
          <w:tcPr>
            <w:tcW w:w="340" w:type="dxa"/>
          </w:tcPr>
          <w:p w14:paraId="400D6308" w14:textId="77777777" w:rsidR="00714893" w:rsidRPr="00B97B4A" w:rsidRDefault="00714893" w:rsidP="00B97B4A">
            <w:pPr>
              <w:keepNext/>
              <w:rPr>
                <w:b/>
                <w:szCs w:val="22"/>
              </w:rPr>
            </w:pPr>
          </w:p>
        </w:tc>
        <w:tc>
          <w:tcPr>
            <w:tcW w:w="4366" w:type="dxa"/>
          </w:tcPr>
          <w:p w14:paraId="5C9CFA27" w14:textId="77777777" w:rsidR="00714893" w:rsidRPr="00B97B4A" w:rsidRDefault="00714893" w:rsidP="00B97B4A">
            <w:pPr>
              <w:keepNext/>
              <w:jc w:val="left"/>
              <w:rPr>
                <w:szCs w:val="22"/>
              </w:rPr>
            </w:pPr>
            <w:r w:rsidRPr="00B97B4A">
              <w:rPr>
                <w:sz w:val="18"/>
                <w:szCs w:val="18"/>
              </w:rPr>
              <w:t xml:space="preserve">Ověření podpisu/totožnosti: </w:t>
            </w:r>
          </w:p>
        </w:tc>
      </w:tr>
    </w:tbl>
    <w:p w14:paraId="5C2C8ED5" w14:textId="77777777" w:rsidR="00890B7C" w:rsidRDefault="00890B7C" w:rsidP="00890B7C">
      <w:pPr>
        <w:widowControl w:val="0"/>
        <w:tabs>
          <w:tab w:val="left" w:pos="4820"/>
        </w:tabs>
        <w:outlineLvl w:val="0"/>
        <w:rPr>
          <w:szCs w:val="22"/>
        </w:rPr>
      </w:pPr>
    </w:p>
    <w:p w14:paraId="07F804A9" w14:textId="77777777" w:rsidR="004C030D" w:rsidRPr="00A631DE" w:rsidRDefault="004C030D" w:rsidP="004C030D"/>
    <w:p w14:paraId="071FB039" w14:textId="77777777" w:rsidR="00BC340F" w:rsidRDefault="00BC340F"/>
    <w:sectPr w:rsidR="00BC340F" w:rsidSect="00AC1CAE">
      <w:headerReference w:type="default" r:id="rId10"/>
      <w:footerReference w:type="default" r:id="rId11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469B" w14:textId="77777777" w:rsidR="004A596A" w:rsidRDefault="004A596A">
      <w:r>
        <w:separator/>
      </w:r>
    </w:p>
  </w:endnote>
  <w:endnote w:type="continuationSeparator" w:id="0">
    <w:p w14:paraId="606155B9" w14:textId="77777777" w:rsidR="004A596A" w:rsidRDefault="004A596A">
      <w:r>
        <w:continuationSeparator/>
      </w:r>
    </w:p>
  </w:endnote>
  <w:endnote w:type="continuationNotice" w:id="1">
    <w:p w14:paraId="1156546A" w14:textId="77777777" w:rsidR="00775DFC" w:rsidRDefault="00775D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87F8" w14:textId="777BB5DB" w:rsidR="00655385" w:rsidRDefault="00655385" w:rsidP="00D04EBA">
    <w:pPr>
      <w:pStyle w:val="Zpat"/>
      <w:pBdr>
        <w:top w:val="single" w:sz="4" w:space="1" w:color="auto"/>
        <w:bottom w:val="single" w:sz="4" w:space="1" w:color="auto"/>
      </w:pBdr>
      <w:tabs>
        <w:tab w:val="clear" w:pos="4536"/>
      </w:tabs>
      <w:rPr>
        <w:b/>
        <w:sz w:val="18"/>
        <w:szCs w:val="18"/>
      </w:rPr>
    </w:pPr>
    <w:r>
      <w:rPr>
        <w:b/>
        <w:sz w:val="18"/>
        <w:szCs w:val="18"/>
      </w:rPr>
      <w:t>Československá obchodní banka, a. s.</w:t>
    </w:r>
    <w:r>
      <w:rPr>
        <w:b/>
        <w:sz w:val="18"/>
        <w:szCs w:val="18"/>
      </w:rPr>
      <w:tab/>
    </w:r>
    <w:r w:rsidR="003E0BA5" w:rsidRPr="003E0BA5">
      <w:rPr>
        <w:b/>
        <w:sz w:val="18"/>
        <w:szCs w:val="18"/>
      </w:rPr>
      <w:t>Autocentrum Nord,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0B02" w14:textId="77777777" w:rsidR="004A596A" w:rsidRDefault="004A596A">
      <w:r>
        <w:separator/>
      </w:r>
    </w:p>
  </w:footnote>
  <w:footnote w:type="continuationSeparator" w:id="0">
    <w:p w14:paraId="0149E037" w14:textId="77777777" w:rsidR="004A596A" w:rsidRDefault="004A596A">
      <w:r>
        <w:continuationSeparator/>
      </w:r>
    </w:p>
  </w:footnote>
  <w:footnote w:type="continuationNotice" w:id="1">
    <w:p w14:paraId="284F1118" w14:textId="77777777" w:rsidR="00775DFC" w:rsidRDefault="00775D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07E3" w14:textId="24F31F48" w:rsidR="00655385" w:rsidRDefault="00BC340F" w:rsidP="00D04EBA">
    <w:pPr>
      <w:pStyle w:val="Zhlav"/>
      <w:pBdr>
        <w:top w:val="single" w:sz="4" w:space="1" w:color="auto"/>
        <w:bottom w:val="single" w:sz="4" w:space="1" w:color="auto"/>
      </w:pBdr>
      <w:tabs>
        <w:tab w:val="clear" w:pos="4536"/>
      </w:tabs>
    </w:pPr>
    <w:r>
      <w:rPr>
        <w:b/>
        <w:sz w:val="18"/>
        <w:szCs w:val="18"/>
      </w:rPr>
      <w:t>Dohoda</w:t>
    </w:r>
    <w:r w:rsidR="00655385">
      <w:rPr>
        <w:b/>
        <w:sz w:val="18"/>
        <w:szCs w:val="18"/>
      </w:rPr>
      <w:t xml:space="preserve"> č. </w:t>
    </w:r>
    <w:r w:rsidR="00DC719C" w:rsidRPr="00DC719C">
      <w:rPr>
        <w:b/>
        <w:sz w:val="18"/>
        <w:szCs w:val="18"/>
      </w:rPr>
      <w:t>20240</w:t>
    </w:r>
    <w:r w:rsidR="003E0BA5">
      <w:rPr>
        <w:b/>
        <w:sz w:val="18"/>
        <w:szCs w:val="18"/>
      </w:rPr>
      <w:t xml:space="preserve">12605 </w:t>
    </w:r>
    <w:r>
      <w:rPr>
        <w:b/>
        <w:sz w:val="18"/>
        <w:szCs w:val="18"/>
      </w:rPr>
      <w:t xml:space="preserve">– </w:t>
    </w:r>
    <w:r w:rsidR="00FF0D50">
      <w:rPr>
        <w:b/>
        <w:sz w:val="18"/>
        <w:szCs w:val="18"/>
      </w:rPr>
      <w:t>D</w:t>
    </w:r>
    <w:r>
      <w:rPr>
        <w:b/>
        <w:sz w:val="18"/>
        <w:szCs w:val="18"/>
      </w:rPr>
      <w:t>odatek č. 1</w:t>
    </w:r>
    <w:r w:rsidR="00655385">
      <w:rPr>
        <w:b/>
        <w:sz w:val="18"/>
        <w:szCs w:val="18"/>
      </w:rPr>
      <w:tab/>
      <w:t xml:space="preserve">strana </w:t>
    </w:r>
    <w:r w:rsidR="00DC4B99">
      <w:rPr>
        <w:b/>
        <w:sz w:val="18"/>
        <w:szCs w:val="18"/>
      </w:rPr>
      <w:fldChar w:fldCharType="begin"/>
    </w:r>
    <w:r w:rsidR="00655385">
      <w:rPr>
        <w:b/>
        <w:sz w:val="18"/>
        <w:szCs w:val="18"/>
      </w:rPr>
      <w:instrText xml:space="preserve"> PAGE </w:instrText>
    </w:r>
    <w:r w:rsidR="00DC4B99">
      <w:rPr>
        <w:b/>
        <w:sz w:val="18"/>
        <w:szCs w:val="18"/>
      </w:rPr>
      <w:fldChar w:fldCharType="separate"/>
    </w:r>
    <w:r w:rsidR="00C22F0C">
      <w:rPr>
        <w:b/>
        <w:noProof/>
        <w:sz w:val="18"/>
        <w:szCs w:val="18"/>
      </w:rPr>
      <w:t>1</w:t>
    </w:r>
    <w:r w:rsidR="00DC4B99">
      <w:rPr>
        <w:b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4669E"/>
    <w:lvl w:ilvl="0">
      <w:start w:val="2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87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028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D314EE6"/>
    <w:multiLevelType w:val="multilevel"/>
    <w:tmpl w:val="0C1E1BA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B583433"/>
    <w:multiLevelType w:val="hybridMultilevel"/>
    <w:tmpl w:val="0E122442"/>
    <w:lvl w:ilvl="0" w:tplc="0FF8FA24">
      <w:start w:val="1"/>
      <w:numFmt w:val="decimal"/>
      <w:lvlText w:val="%1)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47261"/>
    <w:multiLevelType w:val="hybridMultilevel"/>
    <w:tmpl w:val="61E4F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626"/>
    <w:multiLevelType w:val="multilevel"/>
    <w:tmpl w:val="45869DB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1686E7D"/>
    <w:multiLevelType w:val="hybridMultilevel"/>
    <w:tmpl w:val="59F0B11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833DCD"/>
    <w:multiLevelType w:val="multilevel"/>
    <w:tmpl w:val="A1C0C200"/>
    <w:lvl w:ilvl="0">
      <w:start w:val="1"/>
      <w:numFmt w:val="decimal"/>
      <w:lvlText w:val="&quot;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73B664B"/>
    <w:multiLevelType w:val="hybridMultilevel"/>
    <w:tmpl w:val="0E122442"/>
    <w:lvl w:ilvl="0" w:tplc="0FF8FA24">
      <w:start w:val="1"/>
      <w:numFmt w:val="decimal"/>
      <w:lvlText w:val="%1)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7E3F11"/>
    <w:multiLevelType w:val="hybridMultilevel"/>
    <w:tmpl w:val="CF86D0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37AF2"/>
    <w:multiLevelType w:val="multilevel"/>
    <w:tmpl w:val="58368F90"/>
    <w:lvl w:ilvl="0">
      <w:start w:val="1"/>
      <w:numFmt w:val="decimal"/>
      <w:lvlText w:val="&quot;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ED622B0"/>
    <w:multiLevelType w:val="hybridMultilevel"/>
    <w:tmpl w:val="2F3C8F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657935">
    <w:abstractNumId w:val="6"/>
  </w:num>
  <w:num w:numId="2" w16cid:durableId="943154657">
    <w:abstractNumId w:val="1"/>
  </w:num>
  <w:num w:numId="3" w16cid:durableId="535317402">
    <w:abstractNumId w:val="9"/>
  </w:num>
  <w:num w:numId="4" w16cid:durableId="1947954687">
    <w:abstractNumId w:val="7"/>
  </w:num>
  <w:num w:numId="5" w16cid:durableId="1409496704">
    <w:abstractNumId w:val="10"/>
  </w:num>
  <w:num w:numId="6" w16cid:durableId="1486777362">
    <w:abstractNumId w:val="2"/>
  </w:num>
  <w:num w:numId="7" w16cid:durableId="227377028">
    <w:abstractNumId w:val="4"/>
  </w:num>
  <w:num w:numId="8" w16cid:durableId="1408727114">
    <w:abstractNumId w:val="3"/>
  </w:num>
  <w:num w:numId="9" w16cid:durableId="943463021">
    <w:abstractNumId w:val="5"/>
  </w:num>
  <w:num w:numId="10" w16cid:durableId="25957553">
    <w:abstractNumId w:val="8"/>
  </w:num>
  <w:num w:numId="11" w16cid:durableId="116223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ocumentProtection w:edit="forms" w:enforcement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91"/>
    <w:rsid w:val="000137EB"/>
    <w:rsid w:val="00025039"/>
    <w:rsid w:val="000268D9"/>
    <w:rsid w:val="00030CC4"/>
    <w:rsid w:val="00031B11"/>
    <w:rsid w:val="00042B7E"/>
    <w:rsid w:val="00051966"/>
    <w:rsid w:val="000553CB"/>
    <w:rsid w:val="00057863"/>
    <w:rsid w:val="00064052"/>
    <w:rsid w:val="00076920"/>
    <w:rsid w:val="00083B82"/>
    <w:rsid w:val="00085B3E"/>
    <w:rsid w:val="000A2A3B"/>
    <w:rsid w:val="000C09AB"/>
    <w:rsid w:val="000C341E"/>
    <w:rsid w:val="000D0BBC"/>
    <w:rsid w:val="000D422D"/>
    <w:rsid w:val="000D7E8A"/>
    <w:rsid w:val="000E3B18"/>
    <w:rsid w:val="000E7D0E"/>
    <w:rsid w:val="000F07AB"/>
    <w:rsid w:val="000F2566"/>
    <w:rsid w:val="000F2734"/>
    <w:rsid w:val="000F6654"/>
    <w:rsid w:val="00105CBA"/>
    <w:rsid w:val="00111075"/>
    <w:rsid w:val="00116808"/>
    <w:rsid w:val="00120D8B"/>
    <w:rsid w:val="0012464D"/>
    <w:rsid w:val="00134F0F"/>
    <w:rsid w:val="00135AC4"/>
    <w:rsid w:val="001415FA"/>
    <w:rsid w:val="00141B4D"/>
    <w:rsid w:val="00143100"/>
    <w:rsid w:val="0015263B"/>
    <w:rsid w:val="00165610"/>
    <w:rsid w:val="0016798E"/>
    <w:rsid w:val="00167D50"/>
    <w:rsid w:val="00171A4F"/>
    <w:rsid w:val="00172DE8"/>
    <w:rsid w:val="001734A2"/>
    <w:rsid w:val="00182E2D"/>
    <w:rsid w:val="00187DAE"/>
    <w:rsid w:val="001934E4"/>
    <w:rsid w:val="00194BE5"/>
    <w:rsid w:val="001A1EE2"/>
    <w:rsid w:val="001A413F"/>
    <w:rsid w:val="001C1BE9"/>
    <w:rsid w:val="001C7AEC"/>
    <w:rsid w:val="001D1665"/>
    <w:rsid w:val="001D24F7"/>
    <w:rsid w:val="001D3B1A"/>
    <w:rsid w:val="001D46DE"/>
    <w:rsid w:val="001F1443"/>
    <w:rsid w:val="001F4D74"/>
    <w:rsid w:val="001F6598"/>
    <w:rsid w:val="001F7C7E"/>
    <w:rsid w:val="0020048D"/>
    <w:rsid w:val="002057C2"/>
    <w:rsid w:val="00224EE9"/>
    <w:rsid w:val="00235235"/>
    <w:rsid w:val="00244E57"/>
    <w:rsid w:val="0024566E"/>
    <w:rsid w:val="0025642A"/>
    <w:rsid w:val="00270402"/>
    <w:rsid w:val="00270FA7"/>
    <w:rsid w:val="00283DB5"/>
    <w:rsid w:val="00297BEB"/>
    <w:rsid w:val="002A730E"/>
    <w:rsid w:val="002B1637"/>
    <w:rsid w:val="002B6596"/>
    <w:rsid w:val="002D5AAB"/>
    <w:rsid w:val="002E1D2A"/>
    <w:rsid w:val="002F1189"/>
    <w:rsid w:val="002F47F7"/>
    <w:rsid w:val="00314A2E"/>
    <w:rsid w:val="00316747"/>
    <w:rsid w:val="0032166C"/>
    <w:rsid w:val="003323DC"/>
    <w:rsid w:val="00337774"/>
    <w:rsid w:val="0034368D"/>
    <w:rsid w:val="003554DE"/>
    <w:rsid w:val="003557C7"/>
    <w:rsid w:val="00367BD8"/>
    <w:rsid w:val="003750FF"/>
    <w:rsid w:val="00380325"/>
    <w:rsid w:val="00386D41"/>
    <w:rsid w:val="003A1841"/>
    <w:rsid w:val="003A47C5"/>
    <w:rsid w:val="003A6FA5"/>
    <w:rsid w:val="003C0B21"/>
    <w:rsid w:val="003C4162"/>
    <w:rsid w:val="003D22E1"/>
    <w:rsid w:val="003D4187"/>
    <w:rsid w:val="003D66C0"/>
    <w:rsid w:val="003E0BA5"/>
    <w:rsid w:val="003E0DB8"/>
    <w:rsid w:val="003E2761"/>
    <w:rsid w:val="00403497"/>
    <w:rsid w:val="0040686B"/>
    <w:rsid w:val="004077A3"/>
    <w:rsid w:val="00416593"/>
    <w:rsid w:val="004207FB"/>
    <w:rsid w:val="00423341"/>
    <w:rsid w:val="00423EC5"/>
    <w:rsid w:val="0042679D"/>
    <w:rsid w:val="00430CDC"/>
    <w:rsid w:val="004324E0"/>
    <w:rsid w:val="00433365"/>
    <w:rsid w:val="004400E7"/>
    <w:rsid w:val="00446F31"/>
    <w:rsid w:val="004509C6"/>
    <w:rsid w:val="00460B33"/>
    <w:rsid w:val="00463836"/>
    <w:rsid w:val="004728AD"/>
    <w:rsid w:val="00473AE0"/>
    <w:rsid w:val="00485F32"/>
    <w:rsid w:val="004A596A"/>
    <w:rsid w:val="004A717B"/>
    <w:rsid w:val="004A760A"/>
    <w:rsid w:val="004B10E2"/>
    <w:rsid w:val="004B6995"/>
    <w:rsid w:val="004C030D"/>
    <w:rsid w:val="004D590E"/>
    <w:rsid w:val="004F2C93"/>
    <w:rsid w:val="004F321A"/>
    <w:rsid w:val="0050045F"/>
    <w:rsid w:val="005014AE"/>
    <w:rsid w:val="005126F7"/>
    <w:rsid w:val="0051708F"/>
    <w:rsid w:val="00521067"/>
    <w:rsid w:val="00525ED3"/>
    <w:rsid w:val="005379AB"/>
    <w:rsid w:val="00537AFA"/>
    <w:rsid w:val="00537D27"/>
    <w:rsid w:val="00543247"/>
    <w:rsid w:val="0054445F"/>
    <w:rsid w:val="005615D4"/>
    <w:rsid w:val="00580190"/>
    <w:rsid w:val="00582BF9"/>
    <w:rsid w:val="0058396E"/>
    <w:rsid w:val="00585F5C"/>
    <w:rsid w:val="005957FF"/>
    <w:rsid w:val="005A167F"/>
    <w:rsid w:val="005A4638"/>
    <w:rsid w:val="005B2E4E"/>
    <w:rsid w:val="005D36F0"/>
    <w:rsid w:val="005D44F0"/>
    <w:rsid w:val="005D4AEB"/>
    <w:rsid w:val="005E7179"/>
    <w:rsid w:val="005E762B"/>
    <w:rsid w:val="005F3EC7"/>
    <w:rsid w:val="005F6498"/>
    <w:rsid w:val="00605120"/>
    <w:rsid w:val="006059FD"/>
    <w:rsid w:val="00606A0A"/>
    <w:rsid w:val="00611565"/>
    <w:rsid w:val="00612955"/>
    <w:rsid w:val="0061343A"/>
    <w:rsid w:val="00631660"/>
    <w:rsid w:val="00634E4F"/>
    <w:rsid w:val="00637357"/>
    <w:rsid w:val="00640D98"/>
    <w:rsid w:val="0064298B"/>
    <w:rsid w:val="006519A9"/>
    <w:rsid w:val="006541DE"/>
    <w:rsid w:val="006548F0"/>
    <w:rsid w:val="00655385"/>
    <w:rsid w:val="0067141A"/>
    <w:rsid w:val="006837D7"/>
    <w:rsid w:val="00685AD4"/>
    <w:rsid w:val="00697C7E"/>
    <w:rsid w:val="006A0AFF"/>
    <w:rsid w:val="006B0408"/>
    <w:rsid w:val="006B0C90"/>
    <w:rsid w:val="006B371F"/>
    <w:rsid w:val="006B3ADE"/>
    <w:rsid w:val="006B3D1E"/>
    <w:rsid w:val="006B55A1"/>
    <w:rsid w:val="006C5B96"/>
    <w:rsid w:val="006C65D4"/>
    <w:rsid w:val="006C6B6E"/>
    <w:rsid w:val="006D3949"/>
    <w:rsid w:val="006E3371"/>
    <w:rsid w:val="006F2202"/>
    <w:rsid w:val="00701B01"/>
    <w:rsid w:val="007049AF"/>
    <w:rsid w:val="00707774"/>
    <w:rsid w:val="00707970"/>
    <w:rsid w:val="0071271B"/>
    <w:rsid w:val="00714893"/>
    <w:rsid w:val="00722ED7"/>
    <w:rsid w:val="0072434F"/>
    <w:rsid w:val="00725713"/>
    <w:rsid w:val="0073190F"/>
    <w:rsid w:val="00737F94"/>
    <w:rsid w:val="00744C1D"/>
    <w:rsid w:val="00747E66"/>
    <w:rsid w:val="00753691"/>
    <w:rsid w:val="00761419"/>
    <w:rsid w:val="00761FBD"/>
    <w:rsid w:val="00763769"/>
    <w:rsid w:val="00764169"/>
    <w:rsid w:val="0077177F"/>
    <w:rsid w:val="00775DFC"/>
    <w:rsid w:val="0077621A"/>
    <w:rsid w:val="0077668D"/>
    <w:rsid w:val="00783F96"/>
    <w:rsid w:val="007A012B"/>
    <w:rsid w:val="007A51FD"/>
    <w:rsid w:val="007A5E51"/>
    <w:rsid w:val="007C587D"/>
    <w:rsid w:val="007D4327"/>
    <w:rsid w:val="007D455E"/>
    <w:rsid w:val="007F3699"/>
    <w:rsid w:val="007F40E0"/>
    <w:rsid w:val="007F72C9"/>
    <w:rsid w:val="008010CB"/>
    <w:rsid w:val="008044A2"/>
    <w:rsid w:val="00805AE7"/>
    <w:rsid w:val="00806CE7"/>
    <w:rsid w:val="00807A92"/>
    <w:rsid w:val="0081060A"/>
    <w:rsid w:val="00815B65"/>
    <w:rsid w:val="00834380"/>
    <w:rsid w:val="008407C4"/>
    <w:rsid w:val="0084271C"/>
    <w:rsid w:val="0084594B"/>
    <w:rsid w:val="008464CE"/>
    <w:rsid w:val="00850763"/>
    <w:rsid w:val="00857697"/>
    <w:rsid w:val="00863667"/>
    <w:rsid w:val="0086432E"/>
    <w:rsid w:val="00866256"/>
    <w:rsid w:val="00870CDA"/>
    <w:rsid w:val="00877720"/>
    <w:rsid w:val="008779E8"/>
    <w:rsid w:val="00880160"/>
    <w:rsid w:val="008856F8"/>
    <w:rsid w:val="00890B7C"/>
    <w:rsid w:val="00894F6C"/>
    <w:rsid w:val="008968F9"/>
    <w:rsid w:val="008A20BC"/>
    <w:rsid w:val="008A3193"/>
    <w:rsid w:val="008B2B87"/>
    <w:rsid w:val="008B38D0"/>
    <w:rsid w:val="008D5493"/>
    <w:rsid w:val="008E0B37"/>
    <w:rsid w:val="008F04FE"/>
    <w:rsid w:val="008F78F6"/>
    <w:rsid w:val="00905FB7"/>
    <w:rsid w:val="00907614"/>
    <w:rsid w:val="00915D57"/>
    <w:rsid w:val="00920477"/>
    <w:rsid w:val="00924737"/>
    <w:rsid w:val="00925613"/>
    <w:rsid w:val="00932D7B"/>
    <w:rsid w:val="009337FC"/>
    <w:rsid w:val="00936408"/>
    <w:rsid w:val="00936CB4"/>
    <w:rsid w:val="00942B1A"/>
    <w:rsid w:val="00952898"/>
    <w:rsid w:val="00954CAF"/>
    <w:rsid w:val="0095789D"/>
    <w:rsid w:val="009642A7"/>
    <w:rsid w:val="00985D74"/>
    <w:rsid w:val="009A1FEA"/>
    <w:rsid w:val="009A2330"/>
    <w:rsid w:val="009A648A"/>
    <w:rsid w:val="009C47C2"/>
    <w:rsid w:val="009C67F1"/>
    <w:rsid w:val="009C78D3"/>
    <w:rsid w:val="009D2031"/>
    <w:rsid w:val="009D727C"/>
    <w:rsid w:val="009E0453"/>
    <w:rsid w:val="00A00E03"/>
    <w:rsid w:val="00A047C2"/>
    <w:rsid w:val="00A06109"/>
    <w:rsid w:val="00A073D5"/>
    <w:rsid w:val="00A14E55"/>
    <w:rsid w:val="00A1784A"/>
    <w:rsid w:val="00A204EE"/>
    <w:rsid w:val="00A32822"/>
    <w:rsid w:val="00A436C9"/>
    <w:rsid w:val="00A43DDF"/>
    <w:rsid w:val="00A479DB"/>
    <w:rsid w:val="00A57CF8"/>
    <w:rsid w:val="00A660AC"/>
    <w:rsid w:val="00A70713"/>
    <w:rsid w:val="00A74C98"/>
    <w:rsid w:val="00A8387E"/>
    <w:rsid w:val="00A83F0C"/>
    <w:rsid w:val="00AA09C0"/>
    <w:rsid w:val="00AA64B9"/>
    <w:rsid w:val="00AB2450"/>
    <w:rsid w:val="00AC1CAE"/>
    <w:rsid w:val="00AD0694"/>
    <w:rsid w:val="00AD494E"/>
    <w:rsid w:val="00AE0F61"/>
    <w:rsid w:val="00AE15CC"/>
    <w:rsid w:val="00AF0CF6"/>
    <w:rsid w:val="00AF29E9"/>
    <w:rsid w:val="00AF4D7C"/>
    <w:rsid w:val="00AF5B28"/>
    <w:rsid w:val="00B032B6"/>
    <w:rsid w:val="00B06085"/>
    <w:rsid w:val="00B07233"/>
    <w:rsid w:val="00B12080"/>
    <w:rsid w:val="00B17841"/>
    <w:rsid w:val="00B30746"/>
    <w:rsid w:val="00B3213F"/>
    <w:rsid w:val="00B4427D"/>
    <w:rsid w:val="00B5472F"/>
    <w:rsid w:val="00B64A7B"/>
    <w:rsid w:val="00B71142"/>
    <w:rsid w:val="00B81D7D"/>
    <w:rsid w:val="00B9007A"/>
    <w:rsid w:val="00B90DC7"/>
    <w:rsid w:val="00B9359D"/>
    <w:rsid w:val="00B97B4A"/>
    <w:rsid w:val="00BA0F1D"/>
    <w:rsid w:val="00BA4004"/>
    <w:rsid w:val="00BA4C7E"/>
    <w:rsid w:val="00BB4426"/>
    <w:rsid w:val="00BC09B8"/>
    <w:rsid w:val="00BC157B"/>
    <w:rsid w:val="00BC2CA9"/>
    <w:rsid w:val="00BC340F"/>
    <w:rsid w:val="00BC4BEC"/>
    <w:rsid w:val="00BC6279"/>
    <w:rsid w:val="00BD7FF0"/>
    <w:rsid w:val="00C07056"/>
    <w:rsid w:val="00C116A0"/>
    <w:rsid w:val="00C13B6D"/>
    <w:rsid w:val="00C22F0C"/>
    <w:rsid w:val="00C252F8"/>
    <w:rsid w:val="00C42921"/>
    <w:rsid w:val="00C42AF4"/>
    <w:rsid w:val="00C715BD"/>
    <w:rsid w:val="00C76D2C"/>
    <w:rsid w:val="00C76F75"/>
    <w:rsid w:val="00C8104F"/>
    <w:rsid w:val="00C84130"/>
    <w:rsid w:val="00C84CC7"/>
    <w:rsid w:val="00C87BAD"/>
    <w:rsid w:val="00CA1B00"/>
    <w:rsid w:val="00CA794B"/>
    <w:rsid w:val="00CB03BA"/>
    <w:rsid w:val="00CB1CC5"/>
    <w:rsid w:val="00CE232C"/>
    <w:rsid w:val="00CE437A"/>
    <w:rsid w:val="00CF2C36"/>
    <w:rsid w:val="00CF547E"/>
    <w:rsid w:val="00D04EBA"/>
    <w:rsid w:val="00D1320E"/>
    <w:rsid w:val="00D2605F"/>
    <w:rsid w:val="00D263D1"/>
    <w:rsid w:val="00D2650D"/>
    <w:rsid w:val="00D272FB"/>
    <w:rsid w:val="00D36B41"/>
    <w:rsid w:val="00D36C44"/>
    <w:rsid w:val="00D617FC"/>
    <w:rsid w:val="00D6232D"/>
    <w:rsid w:val="00D72DDD"/>
    <w:rsid w:val="00D734AF"/>
    <w:rsid w:val="00D74C70"/>
    <w:rsid w:val="00D8632D"/>
    <w:rsid w:val="00D94EFA"/>
    <w:rsid w:val="00D957D8"/>
    <w:rsid w:val="00DB4C84"/>
    <w:rsid w:val="00DB646C"/>
    <w:rsid w:val="00DB6ACE"/>
    <w:rsid w:val="00DC36F7"/>
    <w:rsid w:val="00DC4B99"/>
    <w:rsid w:val="00DC719C"/>
    <w:rsid w:val="00DD5907"/>
    <w:rsid w:val="00DE544C"/>
    <w:rsid w:val="00DE6B2D"/>
    <w:rsid w:val="00E03148"/>
    <w:rsid w:val="00E201AE"/>
    <w:rsid w:val="00E20786"/>
    <w:rsid w:val="00E26BD6"/>
    <w:rsid w:val="00E27387"/>
    <w:rsid w:val="00E450F0"/>
    <w:rsid w:val="00E533DE"/>
    <w:rsid w:val="00E53768"/>
    <w:rsid w:val="00E550C0"/>
    <w:rsid w:val="00E61ECC"/>
    <w:rsid w:val="00E64C74"/>
    <w:rsid w:val="00E70A6A"/>
    <w:rsid w:val="00E720C9"/>
    <w:rsid w:val="00E74F63"/>
    <w:rsid w:val="00E82B12"/>
    <w:rsid w:val="00E919A9"/>
    <w:rsid w:val="00E9381A"/>
    <w:rsid w:val="00EA5574"/>
    <w:rsid w:val="00EA6308"/>
    <w:rsid w:val="00EA7291"/>
    <w:rsid w:val="00EB22BC"/>
    <w:rsid w:val="00EB2569"/>
    <w:rsid w:val="00EB3132"/>
    <w:rsid w:val="00EC2464"/>
    <w:rsid w:val="00ED0EBA"/>
    <w:rsid w:val="00ED63D0"/>
    <w:rsid w:val="00EE58DB"/>
    <w:rsid w:val="00EE69A8"/>
    <w:rsid w:val="00EF38E1"/>
    <w:rsid w:val="00EF3DD1"/>
    <w:rsid w:val="00F10CFC"/>
    <w:rsid w:val="00F13F37"/>
    <w:rsid w:val="00F1675A"/>
    <w:rsid w:val="00F1679F"/>
    <w:rsid w:val="00F201CB"/>
    <w:rsid w:val="00F22CA8"/>
    <w:rsid w:val="00F40BE5"/>
    <w:rsid w:val="00F43D40"/>
    <w:rsid w:val="00F50285"/>
    <w:rsid w:val="00F81409"/>
    <w:rsid w:val="00F823A8"/>
    <w:rsid w:val="00F831B3"/>
    <w:rsid w:val="00F85702"/>
    <w:rsid w:val="00F85E54"/>
    <w:rsid w:val="00F90A43"/>
    <w:rsid w:val="00F91217"/>
    <w:rsid w:val="00FA06E4"/>
    <w:rsid w:val="00FB2686"/>
    <w:rsid w:val="00FC0D3F"/>
    <w:rsid w:val="00FE2BF5"/>
    <w:rsid w:val="00FE50F4"/>
    <w:rsid w:val="00FF0193"/>
    <w:rsid w:val="00FF0D50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6AE73C2"/>
  <w15:docId w15:val="{6BB17772-6A7F-4670-9E83-DFD6111F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4EBA"/>
    <w:pPr>
      <w:jc w:val="both"/>
    </w:pPr>
    <w:rPr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04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4E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1489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Normlntabulka"/>
    <w:rsid w:val="00BC340F"/>
    <w:tblPr>
      <w:tblInd w:w="0" w:type="nil"/>
    </w:tblPr>
  </w:style>
  <w:style w:type="character" w:customStyle="1" w:styleId="cg3-block-content-condition">
    <w:name w:val="cg3-block-content-condition"/>
    <w:basedOn w:val="Standardnpsmoodstavce"/>
    <w:rsid w:val="00BC340F"/>
  </w:style>
  <w:style w:type="paragraph" w:styleId="Normlnweb">
    <w:name w:val="Normal (Web)"/>
    <w:basedOn w:val="Normln"/>
    <w:rsid w:val="003E0B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227a0d-4c53-4af7-b2f6-aa6fb53af47d" xsi:nil="true"/>
    <lcf76f155ced4ddcb4097134ff3c332f xmlns="c77f6ed5-b798-48fc-969d-0421d4e3bd6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49EC292DC784408553BDEA584D02EA" ma:contentTypeVersion="17" ma:contentTypeDescription="Vytvoří nový dokument" ma:contentTypeScope="" ma:versionID="d99355c6aa98d0c821b5c6181a65f6ee">
  <xsd:schema xmlns:xsd="http://www.w3.org/2001/XMLSchema" xmlns:xs="http://www.w3.org/2001/XMLSchema" xmlns:p="http://schemas.microsoft.com/office/2006/metadata/properties" xmlns:ns1="http://schemas.microsoft.com/sharepoint/v3" xmlns:ns2="c77f6ed5-b798-48fc-969d-0421d4e3bd67" xmlns:ns3="d2227a0d-4c53-4af7-b2f6-aa6fb53af47d" targetNamespace="http://schemas.microsoft.com/office/2006/metadata/properties" ma:root="true" ma:fieldsID="b7a41402d8d4f1c7669ad21c73ebc0b8" ns1:_="" ns2:_="" ns3:_="">
    <xsd:import namespace="http://schemas.microsoft.com/sharepoint/v3"/>
    <xsd:import namespace="c77f6ed5-b798-48fc-969d-0421d4e3bd67"/>
    <xsd:import namespace="d2227a0d-4c53-4af7-b2f6-aa6fb53af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6ed5-b798-48fc-969d-0421d4e3b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27a0d-4c53-4af7-b2f6-aa6fb53af4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904fc7-09b7-49ea-a24b-bb89738dd845}" ma:internalName="TaxCatchAll" ma:showField="CatchAllData" ma:web="d2227a0d-4c53-4af7-b2f6-aa6fb53af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D7E74-7CEE-4926-B67E-21508C4B5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83590-8D3D-4690-AFB6-209862B48D9A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2227a0d-4c53-4af7-b2f6-aa6fb53af47d"/>
    <ds:schemaRef ds:uri="c77f6ed5-b798-48fc-969d-0421d4e3bd67"/>
  </ds:schemaRefs>
</ds:datastoreItem>
</file>

<file path=customXml/itemProps3.xml><?xml version="1.0" encoding="utf-8"?>
<ds:datastoreItem xmlns:ds="http://schemas.openxmlformats.org/officeDocument/2006/customXml" ds:itemID="{34864D3C-ACFC-41A9-A59B-63B3E844B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7f6ed5-b798-48fc-969d-0421d4e3bd67"/>
    <ds:schemaRef ds:uri="d2227a0d-4c53-4af7-b2f6-aa6fb53af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Datum šablony: 11.7.2014</Manager>
  <Company>Československá obchodní banka, a. s.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NOZ</dc:subject>
  <dc:creator>Ing. Zbyněk BABOR</dc:creator>
  <cp:keywords/>
  <dc:description/>
  <cp:lastModifiedBy>PRIMASOVÁ Petra</cp:lastModifiedBy>
  <cp:revision>28</cp:revision>
  <dcterms:created xsi:type="dcterms:W3CDTF">2022-06-20T06:51:00Z</dcterms:created>
  <dcterms:modified xsi:type="dcterms:W3CDTF">2025-10-21T16:59:00Z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owner="Ing. Zbyněk BABOR" position="TopLeft" marginX="0" marginY="0" classifiedOn="2019-08-09T09:44:49.8032</vt:lpwstr>
  </property>
  <property fmtid="{D5CDD505-2E9C-101B-9397-08002B2CF9AE}" pid="3" name="CSOB-DocumentTagging.ClassificationMark.P01">
    <vt:lpwstr>776+02:00" showPrintedBy="false" showPrintDate="false" language="cs" ApplicationVersion="Microsoft Word, 15.0" addinVersion="5.10.4.22" template="CSOB"&gt;&lt;history bulk="false" class="Veřejné" code="C0" user="ŠILAROVÁ Helena" date="2019-08-09T09:44:49.8</vt:lpwstr>
  </property>
  <property fmtid="{D5CDD505-2E9C-101B-9397-08002B2CF9AE}" pid="4" name="CSOB-DocumentTagging.ClassificationMark.P02">
    <vt:lpwstr>032776+02:00"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  <property fmtid="{D5CDD505-2E9C-101B-9397-08002B2CF9AE}" pid="8" name="MSIP_Label_8c6547bf-3669-44b1-9e89-321d0b86b530_Enabled">
    <vt:lpwstr>true</vt:lpwstr>
  </property>
  <property fmtid="{D5CDD505-2E9C-101B-9397-08002B2CF9AE}" pid="9" name="MSIP_Label_8c6547bf-3669-44b1-9e89-321d0b86b530_SetDate">
    <vt:lpwstr>2022-06-20T06:42:54Z</vt:lpwstr>
  </property>
  <property fmtid="{D5CDD505-2E9C-101B-9397-08002B2CF9AE}" pid="10" name="MSIP_Label_8c6547bf-3669-44b1-9e89-321d0b86b530_Method">
    <vt:lpwstr>Privileged</vt:lpwstr>
  </property>
  <property fmtid="{D5CDD505-2E9C-101B-9397-08002B2CF9AE}" pid="11" name="MSIP_Label_8c6547bf-3669-44b1-9e89-321d0b86b530_Name">
    <vt:lpwstr>8c6547bf-3669-44b1-9e89-321d0b86b530</vt:lpwstr>
  </property>
  <property fmtid="{D5CDD505-2E9C-101B-9397-08002B2CF9AE}" pid="12" name="MSIP_Label_8c6547bf-3669-44b1-9e89-321d0b86b530_SiteId">
    <vt:lpwstr>64af2aee-7d6c-49ac-a409-192d3fee73b8</vt:lpwstr>
  </property>
  <property fmtid="{D5CDD505-2E9C-101B-9397-08002B2CF9AE}" pid="13" name="MSIP_Label_8c6547bf-3669-44b1-9e89-321d0b86b530_ActionId">
    <vt:lpwstr>a9365df4-f15a-455b-86cd-32fe0859c402</vt:lpwstr>
  </property>
  <property fmtid="{D5CDD505-2E9C-101B-9397-08002B2CF9AE}" pid="14" name="MSIP_Label_8c6547bf-3669-44b1-9e89-321d0b86b530_ContentBits">
    <vt:lpwstr>0</vt:lpwstr>
  </property>
  <property fmtid="{D5CDD505-2E9C-101B-9397-08002B2CF9AE}" pid="15" name="ContentTypeId">
    <vt:lpwstr>0x0101000049EC292DC784408553BDEA584D02EA</vt:lpwstr>
  </property>
  <property fmtid="{D5CDD505-2E9C-101B-9397-08002B2CF9AE}" pid="16" name="MediaServiceImageTags">
    <vt:lpwstr/>
  </property>
</Properties>
</file>