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"/>
        <w:gridCol w:w="969"/>
        <w:gridCol w:w="324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5"/>
      </w:tblGrid>
      <w:tr w:rsidR="004F439B" w14:paraId="5D20C9FC" w14:textId="77777777">
        <w:tc>
          <w:tcPr>
            <w:tcW w:w="10773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853A77" w14:textId="77777777" w:rsidR="004F439B" w:rsidRDefault="004F439B">
            <w:pPr>
              <w:pStyle w:val="Standard"/>
              <w:rPr>
                <w:color w:val="000000"/>
                <w:sz w:val="17"/>
              </w:rPr>
            </w:pPr>
          </w:p>
        </w:tc>
      </w:tr>
      <w:tr w:rsidR="004F439B" w14:paraId="40F65915" w14:textId="77777777">
        <w:tc>
          <w:tcPr>
            <w:tcW w:w="5924" w:type="dxa"/>
            <w:gridSpan w:val="1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F1B1D2" w14:textId="77777777" w:rsidR="004F439B" w:rsidRDefault="00B14B95">
            <w:pPr>
              <w:pStyle w:val="Standard"/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O B J E D N Á V K A</w:t>
            </w:r>
          </w:p>
        </w:tc>
        <w:tc>
          <w:tcPr>
            <w:tcW w:w="4849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3FA6FF" w14:textId="77777777" w:rsidR="004F439B" w:rsidRDefault="00B14B95">
            <w:pPr>
              <w:pStyle w:val="Standard"/>
              <w:jc w:val="right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číslo :  OBJ/308/2025</w:t>
            </w:r>
          </w:p>
        </w:tc>
      </w:tr>
      <w:tr w:rsidR="004F439B" w14:paraId="5FE4F0F3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C4494E" w14:textId="77777777" w:rsidR="004F439B" w:rsidRDefault="004F43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61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3D048A" w14:textId="77777777" w:rsidR="004F439B" w:rsidRDefault="00B14B95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Objednatel</w:t>
            </w:r>
          </w:p>
        </w:tc>
        <w:tc>
          <w:tcPr>
            <w:tcW w:w="538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E3D562" w14:textId="77777777" w:rsidR="004F439B" w:rsidRDefault="00B14B95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IČO:</w:t>
            </w:r>
          </w:p>
        </w:tc>
        <w:tc>
          <w:tcPr>
            <w:tcW w:w="11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7DF3BB" w14:textId="77777777" w:rsidR="004F439B" w:rsidRDefault="00B14B95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00317985</w:t>
            </w:r>
          </w:p>
        </w:tc>
        <w:tc>
          <w:tcPr>
            <w:tcW w:w="53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FC32B0" w14:textId="77777777" w:rsidR="004F439B" w:rsidRDefault="00B14B95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DIČ:</w:t>
            </w:r>
          </w:p>
        </w:tc>
        <w:tc>
          <w:tcPr>
            <w:tcW w:w="6680" w:type="dxa"/>
            <w:gridSpan w:val="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315709" w14:textId="77777777" w:rsidR="004F439B" w:rsidRDefault="00B14B95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CZ00317985</w:t>
            </w:r>
          </w:p>
        </w:tc>
      </w:tr>
      <w:tr w:rsidR="004F439B" w14:paraId="3CDFB034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FC7DB4" w14:textId="77777777" w:rsidR="004F439B" w:rsidRDefault="004F43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293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6F6405" w14:textId="77777777" w:rsidR="004F439B" w:rsidRDefault="004F439B">
            <w:pPr>
              <w:pStyle w:val="Standard"/>
            </w:pPr>
          </w:p>
        </w:tc>
        <w:tc>
          <w:tcPr>
            <w:tcW w:w="32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5CD096" w14:textId="77777777" w:rsidR="004F439B" w:rsidRDefault="004F43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8942" w:type="dxa"/>
            <w:gridSpan w:val="1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BAC9E1" w14:textId="77777777" w:rsidR="004F439B" w:rsidRDefault="00B14B95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Městské kulturní středisko Havířov</w:t>
            </w:r>
          </w:p>
        </w:tc>
      </w:tr>
      <w:tr w:rsidR="004F439B" w14:paraId="231FD1ED" w14:textId="77777777"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779148" w14:textId="77777777" w:rsidR="004F439B" w:rsidRDefault="004F43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4093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0D618E" w14:textId="77777777" w:rsidR="004F439B" w:rsidRDefault="00B14B95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Hlavní třída 246/31</w:t>
            </w:r>
          </w:p>
        </w:tc>
        <w:tc>
          <w:tcPr>
            <w:tcW w:w="4849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645BBB" w14:textId="77777777" w:rsidR="004F439B" w:rsidRDefault="004F439B">
            <w:pPr>
              <w:pStyle w:val="Standard"/>
              <w:rPr>
                <w:color w:val="000000"/>
                <w:sz w:val="17"/>
              </w:rPr>
            </w:pPr>
          </w:p>
        </w:tc>
      </w:tr>
      <w:tr w:rsidR="004F439B" w14:paraId="4D3B4886" w14:textId="77777777"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C54565" w14:textId="77777777" w:rsidR="004F439B" w:rsidRDefault="004F43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344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03F46E" w14:textId="77777777" w:rsidR="004F439B" w:rsidRDefault="00B14B95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736 01  Havířov</w:t>
            </w: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C4F768" w14:textId="77777777" w:rsidR="004F439B" w:rsidRDefault="004F43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540348" w14:textId="77777777" w:rsidR="004F439B" w:rsidRDefault="00B14B95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0ECB55" w14:textId="77777777" w:rsidR="004F439B" w:rsidRDefault="00B14B95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IČO:</w:t>
            </w:r>
          </w:p>
        </w:tc>
        <w:tc>
          <w:tcPr>
            <w:tcW w:w="1292" w:type="dxa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9B3E31" w14:textId="77777777" w:rsidR="004F439B" w:rsidRDefault="00B14B95">
            <w:pPr>
              <w:pStyle w:val="Standard"/>
              <w:rPr>
                <w:color w:val="000000"/>
                <w:sz w:val="17"/>
              </w:rPr>
            </w:pPr>
            <w:bookmarkStart w:id="0" w:name="_GoBack"/>
            <w:r>
              <w:rPr>
                <w:color w:val="000000"/>
                <w:sz w:val="17"/>
              </w:rPr>
              <w:t>27746895</w:t>
            </w:r>
            <w:bookmarkEnd w:id="0"/>
          </w:p>
        </w:tc>
        <w:tc>
          <w:tcPr>
            <w:tcW w:w="539" w:type="dxa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ADAE20" w14:textId="77777777" w:rsidR="004F439B" w:rsidRDefault="00B14B95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DIČ:</w:t>
            </w:r>
          </w:p>
        </w:tc>
        <w:tc>
          <w:tcPr>
            <w:tcW w:w="1725" w:type="dxa"/>
            <w:tcBorders>
              <w:top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FDD0AD" w14:textId="77777777" w:rsidR="004F439B" w:rsidRDefault="00B14B95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CZ27746895</w:t>
            </w:r>
          </w:p>
        </w:tc>
      </w:tr>
      <w:tr w:rsidR="004F439B" w14:paraId="1917F093" w14:textId="77777777"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5A280D" w14:textId="77777777" w:rsidR="004F439B" w:rsidRDefault="004F43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344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BF5FB9" w14:textId="77777777" w:rsidR="004F439B" w:rsidRDefault="004F43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C836B6" w14:textId="77777777" w:rsidR="004F439B" w:rsidRDefault="004F43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80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E7E3B8" w14:textId="77777777" w:rsidR="004F439B" w:rsidRDefault="00B14B95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BATPRO napájecí systémy s.r.o.</w:t>
            </w:r>
          </w:p>
        </w:tc>
      </w:tr>
      <w:tr w:rsidR="004F439B" w14:paraId="78028EE6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74EC00" w14:textId="77777777" w:rsidR="004F439B" w:rsidRDefault="004F43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61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8EA979" w14:textId="77777777" w:rsidR="004F439B" w:rsidRDefault="00B14B95">
            <w:pPr>
              <w:pStyle w:val="Standard"/>
              <w:rPr>
                <w:i/>
                <w:color w:val="000000"/>
                <w:sz w:val="17"/>
              </w:rPr>
            </w:pPr>
            <w:r>
              <w:rPr>
                <w:i/>
                <w:color w:val="000000"/>
                <w:sz w:val="17"/>
              </w:rPr>
              <w:t>Bankovní spojení</w:t>
            </w:r>
          </w:p>
        </w:tc>
        <w:tc>
          <w:tcPr>
            <w:tcW w:w="344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0848E6" w14:textId="77777777" w:rsidR="004F439B" w:rsidRDefault="004F43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E14D09" w14:textId="77777777" w:rsidR="004F439B" w:rsidRDefault="004F43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80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5535EC" w14:textId="77777777" w:rsidR="004F439B" w:rsidRDefault="00B14B95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Michelská 18/12a</w:t>
            </w:r>
          </w:p>
        </w:tc>
      </w:tr>
      <w:tr w:rsidR="004F439B" w14:paraId="6D93BC9C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310A9D" w14:textId="77777777" w:rsidR="004F439B" w:rsidRDefault="004F43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61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70E2A8" w14:textId="77777777" w:rsidR="004F439B" w:rsidRDefault="00B14B95">
            <w:pPr>
              <w:pStyle w:val="Standard"/>
              <w:rPr>
                <w:i/>
                <w:color w:val="000000"/>
                <w:sz w:val="17"/>
              </w:rPr>
            </w:pPr>
            <w:r>
              <w:rPr>
                <w:i/>
                <w:color w:val="000000"/>
                <w:sz w:val="17"/>
              </w:rPr>
              <w:t>Číslo účtu</w:t>
            </w:r>
          </w:p>
        </w:tc>
        <w:tc>
          <w:tcPr>
            <w:tcW w:w="290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B414A9" w14:textId="77777777" w:rsidR="004F439B" w:rsidRDefault="00B14B95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1722392389/0800</w:t>
            </w:r>
          </w:p>
        </w:tc>
        <w:tc>
          <w:tcPr>
            <w:tcW w:w="53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8951C3" w14:textId="77777777" w:rsidR="004F439B" w:rsidRDefault="004F439B">
            <w:pPr>
              <w:pStyle w:val="Standard"/>
              <w:rPr>
                <w:b/>
                <w:color w:val="000000"/>
                <w:sz w:val="21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1292C9" w14:textId="77777777" w:rsidR="004F439B" w:rsidRDefault="004F43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80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9606E8" w14:textId="77777777" w:rsidR="004F439B" w:rsidRDefault="00B14B95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Michle</w:t>
            </w:r>
          </w:p>
        </w:tc>
      </w:tr>
      <w:tr w:rsidR="004F439B" w14:paraId="6DC4E859" w14:textId="77777777"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B78DB4" w14:textId="77777777" w:rsidR="004F439B" w:rsidRDefault="004F439B">
            <w:pPr>
              <w:pStyle w:val="Standard"/>
              <w:rPr>
                <w:i/>
                <w:color w:val="000000"/>
                <w:sz w:val="17"/>
              </w:rPr>
            </w:pPr>
          </w:p>
        </w:tc>
        <w:tc>
          <w:tcPr>
            <w:tcW w:w="344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C414EC" w14:textId="77777777" w:rsidR="004F439B" w:rsidRDefault="004F43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63761A" w14:textId="77777777" w:rsidR="004F439B" w:rsidRDefault="004F43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80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B6B185" w14:textId="77777777" w:rsidR="004F439B" w:rsidRDefault="00B14B95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140 00  Praha</w:t>
            </w:r>
          </w:p>
        </w:tc>
      </w:tr>
      <w:tr w:rsidR="004F439B" w14:paraId="22AF60BA" w14:textId="77777777"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127E8A" w14:textId="77777777" w:rsidR="004F439B" w:rsidRDefault="004F439B">
            <w:pPr>
              <w:pStyle w:val="Standard"/>
              <w:rPr>
                <w:i/>
                <w:color w:val="000000"/>
                <w:sz w:val="17"/>
              </w:rPr>
            </w:pPr>
          </w:p>
        </w:tc>
        <w:tc>
          <w:tcPr>
            <w:tcW w:w="344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8D56A9" w14:textId="77777777" w:rsidR="004F439B" w:rsidRDefault="004F43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428C21" w14:textId="77777777" w:rsidR="004F439B" w:rsidRDefault="004F43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80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0695D9" w14:textId="77777777" w:rsidR="004F439B" w:rsidRDefault="004F439B">
            <w:pPr>
              <w:pStyle w:val="Standard"/>
              <w:rPr>
                <w:b/>
                <w:color w:val="000000"/>
                <w:sz w:val="21"/>
              </w:rPr>
            </w:pPr>
          </w:p>
        </w:tc>
      </w:tr>
      <w:tr w:rsidR="004F439B" w14:paraId="47FE4AB9" w14:textId="77777777">
        <w:tc>
          <w:tcPr>
            <w:tcW w:w="5278" w:type="dxa"/>
            <w:gridSpan w:val="1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1E9091" w14:textId="77777777" w:rsidR="004F439B" w:rsidRDefault="004F43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9CF213" w14:textId="77777777" w:rsidR="004F439B" w:rsidRDefault="004F43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80" w:type="dxa"/>
            <w:gridSpan w:val="6"/>
            <w:tcBorders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FFB638" w14:textId="77777777" w:rsidR="004F439B" w:rsidRDefault="004F439B">
            <w:pPr>
              <w:pStyle w:val="Standard"/>
              <w:rPr>
                <w:b/>
                <w:color w:val="000000"/>
                <w:sz w:val="17"/>
              </w:rPr>
            </w:pPr>
          </w:p>
        </w:tc>
      </w:tr>
      <w:tr w:rsidR="004F439B" w14:paraId="7A944040" w14:textId="77777777">
        <w:tc>
          <w:tcPr>
            <w:tcW w:w="10773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8586E2" w14:textId="77777777" w:rsidR="004F439B" w:rsidRDefault="004F439B">
            <w:pPr>
              <w:pStyle w:val="Standard"/>
              <w:rPr>
                <w:color w:val="000000"/>
                <w:sz w:val="17"/>
              </w:rPr>
            </w:pPr>
          </w:p>
        </w:tc>
      </w:tr>
      <w:tr w:rsidR="004F439B" w14:paraId="03267746" w14:textId="77777777">
        <w:tc>
          <w:tcPr>
            <w:tcW w:w="2046" w:type="dxa"/>
            <w:gridSpan w:val="5"/>
            <w:tcBorders>
              <w:bottom w:val="single" w:sz="2" w:space="0" w:color="000000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14:paraId="2471C147" w14:textId="77777777" w:rsidR="004F439B" w:rsidRDefault="00B14B95">
            <w:pPr>
              <w:pStyle w:val="Standard"/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Objednáváme:</w:t>
            </w:r>
          </w:p>
        </w:tc>
        <w:tc>
          <w:tcPr>
            <w:tcW w:w="8727" w:type="dxa"/>
            <w:gridSpan w:val="12"/>
            <w:tcBorders>
              <w:bottom w:val="single" w:sz="2" w:space="0" w:color="000000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14:paraId="3B1080B5" w14:textId="77777777" w:rsidR="004F439B" w:rsidRDefault="00B14B95">
            <w:pPr>
              <w:pStyle w:val="Standard"/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Dodávka a montáž bateríí pro napájení nouzového osvětlení v Kině Centrum</w:t>
            </w:r>
          </w:p>
        </w:tc>
      </w:tr>
      <w:tr w:rsidR="004F439B" w14:paraId="0F013B1F" w14:textId="77777777">
        <w:tc>
          <w:tcPr>
            <w:tcW w:w="10773" w:type="dxa"/>
            <w:gridSpan w:val="17"/>
            <w:tcBorders>
              <w:left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BA71E6" w14:textId="77777777" w:rsidR="004F439B" w:rsidRDefault="00B14B95">
            <w:pPr>
              <w:pStyle w:val="Standard"/>
            </w:pPr>
            <w:r>
              <w:rPr>
                <w:rFonts w:ascii="Arial CE" w:hAnsi="Arial CE"/>
                <w:sz w:val="18"/>
              </w:rPr>
              <w:t>Na základě Vaší cenové nabídky u Vás objednáváme dodávku a montáž 16 ks baterií 2 ks stanic UPS pro napájení nouzového osvětlení v Kině Centrum. Cenová nabídka je přílohou této objednávky.</w:t>
            </w:r>
          </w:p>
          <w:p w14:paraId="0CB06A9D" w14:textId="77777777" w:rsidR="004F439B" w:rsidRDefault="004F439B">
            <w:pPr>
              <w:pStyle w:val="Standard"/>
              <w:rPr>
                <w:rFonts w:ascii="Arial CE" w:hAnsi="Arial CE"/>
                <w:sz w:val="18"/>
              </w:rPr>
            </w:pPr>
          </w:p>
          <w:p w14:paraId="66F6BC5C" w14:textId="77777777" w:rsidR="004F439B" w:rsidRDefault="00B14B95">
            <w:pPr>
              <w:pStyle w:val="Standard"/>
            </w:pPr>
            <w:r>
              <w:rPr>
                <w:rFonts w:ascii="Arial CE" w:hAnsi="Arial CE"/>
                <w:sz w:val="18"/>
              </w:rPr>
              <w:t>Předmět plnění:</w:t>
            </w:r>
          </w:p>
          <w:p w14:paraId="22A4FF86" w14:textId="77777777" w:rsidR="004F439B" w:rsidRDefault="00B14B95">
            <w:pPr>
              <w:pStyle w:val="Standard"/>
            </w:pPr>
            <w:r>
              <w:rPr>
                <w:rFonts w:ascii="Arial CE" w:hAnsi="Arial CE"/>
                <w:sz w:val="18"/>
              </w:rPr>
              <w:t>1. Dodávka a montáž 8 ks baterií HX 205FR stanice UPS A1 pro napájení nouzového osvětlení</w:t>
            </w:r>
          </w:p>
          <w:p w14:paraId="2EEB72F3" w14:textId="77777777" w:rsidR="004F439B" w:rsidRDefault="00B14B95">
            <w:pPr>
              <w:pStyle w:val="Standard"/>
            </w:pPr>
            <w:r>
              <w:rPr>
                <w:rFonts w:ascii="Arial CE" w:hAnsi="Arial CE"/>
                <w:sz w:val="18"/>
              </w:rPr>
              <w:t>2. Dodávka a montáž 8 ks baterií HX 205FR stanice  UPS A4 pro napájení nouzového osvětlení</w:t>
            </w:r>
          </w:p>
          <w:p w14:paraId="19A5A1C2" w14:textId="77777777" w:rsidR="004F439B" w:rsidRDefault="004F439B">
            <w:pPr>
              <w:pStyle w:val="Standard"/>
              <w:rPr>
                <w:rFonts w:ascii="Arial CE" w:hAnsi="Arial CE"/>
                <w:sz w:val="18"/>
              </w:rPr>
            </w:pPr>
          </w:p>
          <w:p w14:paraId="023B3BEA" w14:textId="77777777" w:rsidR="004F439B" w:rsidRDefault="00B14B95">
            <w:pPr>
              <w:pStyle w:val="Standard"/>
            </w:pPr>
            <w:r>
              <w:rPr>
                <w:rFonts w:ascii="Arial CE" w:hAnsi="Arial CE"/>
                <w:sz w:val="18"/>
              </w:rPr>
              <w:t>Místo plnění: Kino Centrum, Náměstí Republiky 575/7, 736 01 Havířov</w:t>
            </w:r>
          </w:p>
          <w:p w14:paraId="35762878" w14:textId="77777777" w:rsidR="004F439B" w:rsidRDefault="004F439B">
            <w:pPr>
              <w:pStyle w:val="Standard"/>
              <w:rPr>
                <w:rFonts w:ascii="Arial CE" w:hAnsi="Arial CE"/>
                <w:sz w:val="18"/>
              </w:rPr>
            </w:pPr>
          </w:p>
          <w:p w14:paraId="10FB60BC" w14:textId="77777777" w:rsidR="004F439B" w:rsidRDefault="00B14B95">
            <w:pPr>
              <w:pStyle w:val="Standard"/>
            </w:pPr>
            <w:r>
              <w:rPr>
                <w:rFonts w:ascii="Arial CE" w:hAnsi="Arial CE"/>
                <w:sz w:val="18"/>
              </w:rPr>
              <w:t>Cena:</w:t>
            </w:r>
          </w:p>
          <w:p w14:paraId="16BACE50" w14:textId="77777777" w:rsidR="004F439B" w:rsidRDefault="00B14B95">
            <w:pPr>
              <w:pStyle w:val="Standard"/>
            </w:pPr>
            <w:r>
              <w:rPr>
                <w:rFonts w:ascii="Arial CE" w:hAnsi="Arial CE"/>
                <w:sz w:val="18"/>
              </w:rPr>
              <w:t>baterie HX 205FR bez DPH / ks ......... 3 933,- Kč</w:t>
            </w:r>
          </w:p>
          <w:p w14:paraId="17898784" w14:textId="77777777" w:rsidR="004F439B" w:rsidRDefault="00B14B95">
            <w:pPr>
              <w:pStyle w:val="Standard"/>
            </w:pPr>
            <w:r>
              <w:rPr>
                <w:rFonts w:ascii="Arial CE" w:hAnsi="Arial CE"/>
                <w:sz w:val="18"/>
              </w:rPr>
              <w:t>baterie HX 205FR bez DPH celkem ....... 16 x 3 933 = 62 928,- Kč</w:t>
            </w:r>
          </w:p>
          <w:p w14:paraId="12208C20" w14:textId="77777777" w:rsidR="004F439B" w:rsidRDefault="00B14B95">
            <w:pPr>
              <w:pStyle w:val="Standard"/>
            </w:pPr>
            <w:r>
              <w:rPr>
                <w:rFonts w:ascii="Arial CE" w:hAnsi="Arial CE"/>
                <w:sz w:val="18"/>
              </w:rPr>
              <w:t>práce bez DPH ............. 6 500,- Kč</w:t>
            </w:r>
          </w:p>
          <w:p w14:paraId="05AC71CF" w14:textId="77777777" w:rsidR="004F439B" w:rsidRDefault="00B14B95">
            <w:pPr>
              <w:pStyle w:val="Standard"/>
            </w:pPr>
            <w:r>
              <w:rPr>
                <w:rFonts w:ascii="Arial CE" w:hAnsi="Arial CE"/>
                <w:sz w:val="18"/>
              </w:rPr>
              <w:t>doprava bez DPH ............ 2 880,- Kč</w:t>
            </w:r>
          </w:p>
          <w:p w14:paraId="4396BEEE" w14:textId="77777777" w:rsidR="004F439B" w:rsidRDefault="00B14B95">
            <w:pPr>
              <w:pStyle w:val="Standard"/>
            </w:pPr>
            <w:r>
              <w:rPr>
                <w:rFonts w:ascii="Arial CE" w:hAnsi="Arial CE"/>
                <w:sz w:val="18"/>
              </w:rPr>
              <w:t>odvoz starých baterií a jejich likvidace ........... zdarma</w:t>
            </w:r>
          </w:p>
          <w:p w14:paraId="09279B2A" w14:textId="77777777" w:rsidR="004F439B" w:rsidRDefault="004F439B">
            <w:pPr>
              <w:pStyle w:val="Standard"/>
              <w:rPr>
                <w:rFonts w:ascii="Arial CE" w:hAnsi="Arial CE"/>
                <w:sz w:val="18"/>
              </w:rPr>
            </w:pPr>
          </w:p>
          <w:p w14:paraId="4F78408C" w14:textId="77777777" w:rsidR="004F439B" w:rsidRDefault="00B14B95">
            <w:pPr>
              <w:pStyle w:val="Standard"/>
            </w:pPr>
            <w:r>
              <w:rPr>
                <w:rFonts w:ascii="Arial CE" w:hAnsi="Arial CE"/>
                <w:sz w:val="18"/>
              </w:rPr>
              <w:t>Celková cena bez DPH: 72 308,- Kč</w:t>
            </w:r>
          </w:p>
          <w:p w14:paraId="53510DBB" w14:textId="77777777" w:rsidR="004F439B" w:rsidRDefault="004F439B">
            <w:pPr>
              <w:pStyle w:val="Standard"/>
              <w:rPr>
                <w:rFonts w:ascii="Arial CE" w:hAnsi="Arial CE"/>
                <w:sz w:val="18"/>
              </w:rPr>
            </w:pPr>
          </w:p>
          <w:p w14:paraId="678894B9" w14:textId="77777777" w:rsidR="004F439B" w:rsidRDefault="00B14B95">
            <w:pPr>
              <w:pStyle w:val="Standard"/>
            </w:pPr>
            <w:r>
              <w:rPr>
                <w:rFonts w:ascii="Arial CE" w:hAnsi="Arial CE"/>
                <w:sz w:val="18"/>
              </w:rPr>
              <w:t>Celková cena včetně DPH: 87 492,68 Kč</w:t>
            </w:r>
          </w:p>
          <w:p w14:paraId="7DBE7C95" w14:textId="77777777" w:rsidR="004F439B" w:rsidRDefault="004F439B">
            <w:pPr>
              <w:pStyle w:val="Standard"/>
              <w:rPr>
                <w:rFonts w:ascii="Arial CE" w:hAnsi="Arial CE"/>
                <w:sz w:val="18"/>
              </w:rPr>
            </w:pPr>
          </w:p>
          <w:p w14:paraId="0FBE583E" w14:textId="77777777" w:rsidR="004F439B" w:rsidRDefault="00B14B95">
            <w:pPr>
              <w:pStyle w:val="Standard"/>
            </w:pPr>
            <w:r>
              <w:rPr>
                <w:rFonts w:ascii="Arial CE" w:hAnsi="Arial CE"/>
                <w:sz w:val="18"/>
              </w:rPr>
              <w:t>Termín plnění: do 31.10.2025</w:t>
            </w:r>
          </w:p>
          <w:p w14:paraId="144BFC99" w14:textId="77777777" w:rsidR="004F439B" w:rsidRDefault="004F439B">
            <w:pPr>
              <w:pStyle w:val="Standard"/>
              <w:rPr>
                <w:rFonts w:ascii="Arial CE" w:hAnsi="Arial CE"/>
                <w:sz w:val="18"/>
              </w:rPr>
            </w:pPr>
          </w:p>
          <w:p w14:paraId="4226244B" w14:textId="05FD9525" w:rsidR="004F439B" w:rsidRDefault="00B14B95">
            <w:pPr>
              <w:pStyle w:val="Standard"/>
            </w:pPr>
            <w:r>
              <w:rPr>
                <w:rFonts w:ascii="Arial CE" w:hAnsi="Arial CE"/>
                <w:sz w:val="18"/>
              </w:rPr>
              <w:t xml:space="preserve">Kontaktní osoby </w:t>
            </w:r>
            <w:r w:rsidR="005B2E6A">
              <w:rPr>
                <w:rFonts w:ascii="Arial CE" w:hAnsi="Arial CE"/>
                <w:sz w:val="18"/>
              </w:rPr>
              <w:t>objednatele: xxx</w:t>
            </w:r>
          </w:p>
          <w:p w14:paraId="4C4B1940" w14:textId="77777777" w:rsidR="004F439B" w:rsidRDefault="004F439B">
            <w:pPr>
              <w:pStyle w:val="Standard"/>
              <w:rPr>
                <w:rFonts w:ascii="Arial CE" w:hAnsi="Arial CE"/>
                <w:sz w:val="18"/>
              </w:rPr>
            </w:pPr>
          </w:p>
          <w:p w14:paraId="78149B71" w14:textId="77777777" w:rsidR="004F439B" w:rsidRDefault="00B14B95">
            <w:pPr>
              <w:pStyle w:val="Standard"/>
            </w:pPr>
            <w:r>
              <w:rPr>
                <w:rFonts w:ascii="Arial CE" w:hAnsi="Arial CE"/>
                <w:sz w:val="18"/>
              </w:rPr>
              <w:t>Platební podmínky: splatnost faktury 14 dnů</w:t>
            </w:r>
          </w:p>
          <w:p w14:paraId="499C2D2B" w14:textId="77777777" w:rsidR="004F439B" w:rsidRDefault="004F439B">
            <w:pPr>
              <w:pStyle w:val="Standard"/>
              <w:rPr>
                <w:rFonts w:ascii="Arial CE" w:hAnsi="Arial CE"/>
                <w:sz w:val="18"/>
              </w:rPr>
            </w:pPr>
          </w:p>
          <w:p w14:paraId="077DB2DA" w14:textId="77777777" w:rsidR="004F439B" w:rsidRDefault="00B14B95">
            <w:pPr>
              <w:pStyle w:val="Standard"/>
            </w:pPr>
            <w:r>
              <w:rPr>
                <w:rFonts w:ascii="Arial CE" w:hAnsi="Arial CE"/>
                <w:sz w:val="18"/>
              </w:rPr>
              <w:t>Fakturu zašlete na e-mailovou adresu: fakturace@mkshavirov.cz nebo do datové schránky qs9rdxg</w:t>
            </w:r>
          </w:p>
          <w:p w14:paraId="7C42FBB5" w14:textId="77777777" w:rsidR="004F439B" w:rsidRDefault="004F439B">
            <w:pPr>
              <w:pStyle w:val="Standard"/>
              <w:rPr>
                <w:rFonts w:ascii="Arial CE" w:hAnsi="Arial CE"/>
                <w:sz w:val="18"/>
              </w:rPr>
            </w:pPr>
          </w:p>
          <w:p w14:paraId="30BF3688" w14:textId="77777777" w:rsidR="004F439B" w:rsidRDefault="00B14B95">
            <w:pPr>
              <w:pStyle w:val="Standard"/>
            </w:pPr>
            <w:r>
              <w:rPr>
                <w:rFonts w:ascii="Arial CE" w:hAnsi="Arial CE"/>
                <w:sz w:val="18"/>
              </w:rPr>
              <w:t>Dodavatel vystaví fakturu do 7 kalendářních dnů od uskutečnění zdanitelného plnění.</w:t>
            </w:r>
          </w:p>
          <w:p w14:paraId="0AA0762D" w14:textId="77777777" w:rsidR="004F439B" w:rsidRDefault="004F439B">
            <w:pPr>
              <w:pStyle w:val="Standard"/>
            </w:pPr>
          </w:p>
          <w:p w14:paraId="48E265A1" w14:textId="77777777" w:rsidR="004F439B" w:rsidRDefault="00B14B95">
            <w:pPr>
              <w:pStyle w:val="Standard"/>
            </w:pPr>
            <w:r>
              <w:rPr>
                <w:rFonts w:ascii="Arial CE" w:hAnsi="Arial CE"/>
                <w:sz w:val="18"/>
              </w:rPr>
              <w:t>Objednávku schválila ředitelka MKS Havířov: Mgr. Yvona Dlábková</w:t>
            </w:r>
          </w:p>
          <w:p w14:paraId="30619DB1" w14:textId="77777777" w:rsidR="004F439B" w:rsidRDefault="004F439B">
            <w:pPr>
              <w:pStyle w:val="Standard"/>
            </w:pPr>
          </w:p>
          <w:p w14:paraId="5C81DD9F" w14:textId="77777777" w:rsidR="00B14B95" w:rsidRDefault="00B14B95">
            <w:pPr>
              <w:pStyle w:val="Standard"/>
            </w:pPr>
          </w:p>
          <w:p w14:paraId="50F44D03" w14:textId="77777777" w:rsidR="00B14B95" w:rsidRDefault="00B14B95">
            <w:pPr>
              <w:pStyle w:val="Standard"/>
            </w:pPr>
          </w:p>
          <w:p w14:paraId="2BEB5EBA" w14:textId="77777777" w:rsidR="004F439B" w:rsidRDefault="004F439B">
            <w:pPr>
              <w:pStyle w:val="Standard"/>
            </w:pPr>
          </w:p>
          <w:p w14:paraId="7F9DCDB9" w14:textId="77777777" w:rsidR="004F439B" w:rsidRDefault="004F439B">
            <w:pPr>
              <w:pStyle w:val="Standard"/>
            </w:pPr>
          </w:p>
          <w:p w14:paraId="63EA2F56" w14:textId="77777777" w:rsidR="004F439B" w:rsidRDefault="004F439B">
            <w:pPr>
              <w:pStyle w:val="Standard"/>
            </w:pPr>
          </w:p>
          <w:p w14:paraId="2A26DD45" w14:textId="77777777" w:rsidR="004F439B" w:rsidRDefault="004F439B">
            <w:pPr>
              <w:pStyle w:val="Standard"/>
            </w:pPr>
          </w:p>
          <w:p w14:paraId="3003708A" w14:textId="77777777" w:rsidR="004F439B" w:rsidRDefault="004F439B">
            <w:pPr>
              <w:pStyle w:val="Standard"/>
            </w:pPr>
          </w:p>
        </w:tc>
      </w:tr>
      <w:tr w:rsidR="004F439B" w14:paraId="3B70B3C9" w14:textId="77777777">
        <w:tc>
          <w:tcPr>
            <w:tcW w:w="10773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45D7B3" w14:textId="77777777" w:rsidR="004F439B" w:rsidRDefault="004F439B">
            <w:pPr>
              <w:pStyle w:val="Standard"/>
              <w:rPr>
                <w:color w:val="000000"/>
                <w:sz w:val="17"/>
              </w:rPr>
            </w:pPr>
          </w:p>
        </w:tc>
      </w:tr>
      <w:tr w:rsidR="004F439B" w14:paraId="4B9C9CAB" w14:textId="77777777">
        <w:tc>
          <w:tcPr>
            <w:tcW w:w="215" w:type="dxa"/>
            <w:tcBorders>
              <w:top w:val="single" w:sz="2" w:space="0" w:color="000000"/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AE03FA" w14:textId="77777777" w:rsidR="004F439B" w:rsidRDefault="004F43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0558" w:type="dxa"/>
            <w:gridSpan w:val="16"/>
            <w:tcBorders>
              <w:top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DB857B" w14:textId="77777777" w:rsidR="004F439B" w:rsidRDefault="00B14B95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  Havířově</w:t>
            </w:r>
          </w:p>
        </w:tc>
      </w:tr>
      <w:tr w:rsidR="004F439B" w14:paraId="7715E497" w14:textId="77777777"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3335EB" w14:textId="77777777" w:rsidR="004F439B" w:rsidRDefault="004F43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96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A8647F" w14:textId="77777777" w:rsidR="004F439B" w:rsidRDefault="00B14B95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Dne :</w:t>
            </w:r>
          </w:p>
        </w:tc>
        <w:tc>
          <w:tcPr>
            <w:tcW w:w="9589" w:type="dxa"/>
            <w:gridSpan w:val="15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2413BD" w14:textId="71D6CCE5" w:rsidR="004F439B" w:rsidRDefault="00B14B95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30.09.2025</w:t>
            </w:r>
          </w:p>
        </w:tc>
      </w:tr>
      <w:tr w:rsidR="004F439B" w14:paraId="35E41535" w14:textId="77777777"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EF7822" w14:textId="77777777" w:rsidR="004F439B" w:rsidRDefault="004F43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96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E06CD3" w14:textId="77777777" w:rsidR="004F439B" w:rsidRDefault="00B14B95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Vyřizuje :</w:t>
            </w:r>
          </w:p>
        </w:tc>
        <w:tc>
          <w:tcPr>
            <w:tcW w:w="9589" w:type="dxa"/>
            <w:gridSpan w:val="15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BB7E2B" w14:textId="3CDDEB32" w:rsidR="004F439B" w:rsidRDefault="005B2E6A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xxx</w:t>
            </w:r>
          </w:p>
        </w:tc>
      </w:tr>
      <w:tr w:rsidR="004F439B" w14:paraId="27B71A7C" w14:textId="77777777"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0E6714" w14:textId="77777777" w:rsidR="004F439B" w:rsidRDefault="004F43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96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950F0E" w14:textId="77777777" w:rsidR="004F439B" w:rsidRDefault="00B14B95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Telefon :</w:t>
            </w:r>
          </w:p>
        </w:tc>
        <w:tc>
          <w:tcPr>
            <w:tcW w:w="9589" w:type="dxa"/>
            <w:gridSpan w:val="15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6F6D0C" w14:textId="353B0878" w:rsidR="004F439B" w:rsidRDefault="005B2E6A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xxx</w:t>
            </w:r>
          </w:p>
        </w:tc>
      </w:tr>
      <w:tr w:rsidR="004F439B" w14:paraId="5F603186" w14:textId="77777777">
        <w:tc>
          <w:tcPr>
            <w:tcW w:w="215" w:type="dxa"/>
            <w:tcBorders>
              <w:left w:val="single" w:sz="2" w:space="0" w:color="000000"/>
              <w:bottom w:val="single" w:sz="2" w:space="0" w:color="000000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14:paraId="367FD892" w14:textId="77777777" w:rsidR="004F439B" w:rsidRDefault="004F43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969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A4247D" w14:textId="77777777" w:rsidR="004F439B" w:rsidRDefault="00B14B95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E-mail:</w:t>
            </w:r>
          </w:p>
        </w:tc>
        <w:tc>
          <w:tcPr>
            <w:tcW w:w="9589" w:type="dxa"/>
            <w:gridSpan w:val="15"/>
            <w:tcBorders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18CC3D" w14:textId="1A08F99F" w:rsidR="004F439B" w:rsidRDefault="005B2E6A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xxx</w:t>
            </w:r>
          </w:p>
        </w:tc>
      </w:tr>
      <w:tr w:rsidR="004F439B" w14:paraId="2F3E8729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58DB24" w14:textId="77777777" w:rsidR="004F439B" w:rsidRDefault="004F43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0558" w:type="dxa"/>
            <w:gridSpan w:val="1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DBB869" w14:textId="77777777" w:rsidR="004F439B" w:rsidRDefault="00B14B95">
            <w:pPr>
              <w:pStyle w:val="Standard"/>
              <w:rPr>
                <w:b/>
                <w:i/>
                <w:color w:val="000000"/>
                <w:sz w:val="17"/>
              </w:rPr>
            </w:pPr>
            <w:r>
              <w:rPr>
                <w:b/>
                <w:i/>
                <w:color w:val="000000"/>
                <w:sz w:val="17"/>
              </w:rPr>
              <w:t>Potvrzenou objednávku vraťte na výše uvedenou adresu</w:t>
            </w:r>
          </w:p>
        </w:tc>
      </w:tr>
      <w:tr w:rsidR="004F439B" w14:paraId="3C7AEEFF" w14:textId="77777777">
        <w:tc>
          <w:tcPr>
            <w:tcW w:w="10773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D402C5" w14:textId="77777777" w:rsidR="004F439B" w:rsidRDefault="004F439B">
            <w:pPr>
              <w:pStyle w:val="Standard"/>
              <w:rPr>
                <w:color w:val="000000"/>
                <w:sz w:val="17"/>
              </w:rPr>
            </w:pPr>
          </w:p>
        </w:tc>
      </w:tr>
    </w:tbl>
    <w:p w14:paraId="532F85A7" w14:textId="77777777" w:rsidR="004F439B" w:rsidRDefault="004F439B">
      <w:pPr>
        <w:pStyle w:val="Standard"/>
      </w:pPr>
    </w:p>
    <w:sectPr w:rsidR="004F439B">
      <w:pgSz w:w="11906" w:h="16838"/>
      <w:pgMar w:top="567" w:right="567" w:bottom="567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069B62" w14:textId="77777777" w:rsidR="00C261D9" w:rsidRDefault="00C261D9">
      <w:r>
        <w:separator/>
      </w:r>
    </w:p>
  </w:endnote>
  <w:endnote w:type="continuationSeparator" w:id="0">
    <w:p w14:paraId="1B0504E2" w14:textId="77777777" w:rsidR="00C261D9" w:rsidRDefault="00C26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00"/>
    <w:family w:val="roman"/>
    <w:pitch w:val="variable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EA1C5" w14:textId="77777777" w:rsidR="00C261D9" w:rsidRDefault="00C261D9">
      <w:r>
        <w:rPr>
          <w:color w:val="000000"/>
        </w:rPr>
        <w:separator/>
      </w:r>
    </w:p>
  </w:footnote>
  <w:footnote w:type="continuationSeparator" w:id="0">
    <w:p w14:paraId="2C91DB28" w14:textId="77777777" w:rsidR="00C261D9" w:rsidRDefault="00C26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39B"/>
    <w:rsid w:val="00060589"/>
    <w:rsid w:val="001515D5"/>
    <w:rsid w:val="002E6B89"/>
    <w:rsid w:val="004F439B"/>
    <w:rsid w:val="005B2E6A"/>
    <w:rsid w:val="0072735D"/>
    <w:rsid w:val="00B14B95"/>
    <w:rsid w:val="00C2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B0AA9"/>
  <w15:docId w15:val="{71470D71-B508-49FB-BD42-C791C439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egoe UI" w:hAnsi="Liberation Serif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Alice</cp:lastModifiedBy>
  <cp:revision>2</cp:revision>
  <dcterms:created xsi:type="dcterms:W3CDTF">2025-10-22T15:53:00Z</dcterms:created>
  <dcterms:modified xsi:type="dcterms:W3CDTF">2025-10-22T15:53:00Z</dcterms:modified>
</cp:coreProperties>
</file>