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BC960" w14:textId="77777777" w:rsidR="00B62439" w:rsidRDefault="00B62439" w:rsidP="00B62439">
      <w:pPr>
        <w:pStyle w:val="StylDoprava"/>
        <w:rPr>
          <w:rFonts w:cs="Arial"/>
          <w:sz w:val="22"/>
          <w:szCs w:val="22"/>
        </w:rPr>
      </w:pPr>
      <w:r>
        <w:rPr>
          <w:rFonts w:cs="Arial"/>
          <w:sz w:val="22"/>
          <w:szCs w:val="22"/>
        </w:rPr>
        <w:t>Č.j. SPU 062078/2025</w:t>
      </w:r>
    </w:p>
    <w:p w14:paraId="2DD94264" w14:textId="77777777" w:rsidR="00B62439" w:rsidRDefault="00B62439" w:rsidP="00B62439">
      <w:pPr>
        <w:pStyle w:val="StylDoprava"/>
        <w:rPr>
          <w:rFonts w:cs="Arial"/>
          <w:sz w:val="22"/>
          <w:szCs w:val="22"/>
        </w:rPr>
      </w:pPr>
      <w:r>
        <w:rPr>
          <w:rFonts w:cs="Arial"/>
          <w:sz w:val="22"/>
          <w:szCs w:val="22"/>
        </w:rPr>
        <w:t>UID:spuess97fee36c</w:t>
      </w:r>
    </w:p>
    <w:p w14:paraId="02D4B9FE" w14:textId="77777777" w:rsidR="00F73393" w:rsidRPr="00B34184" w:rsidRDefault="00F73393" w:rsidP="00F73393">
      <w:pPr>
        <w:widowControl/>
        <w:rPr>
          <w:rFonts w:ascii="Arial" w:hAnsi="Arial" w:cs="Arial"/>
          <w:b/>
          <w:sz w:val="22"/>
          <w:szCs w:val="22"/>
        </w:rPr>
      </w:pPr>
      <w:r w:rsidRPr="00B34184">
        <w:rPr>
          <w:rFonts w:ascii="Arial" w:hAnsi="Arial" w:cs="Arial"/>
          <w:b/>
          <w:sz w:val="22"/>
          <w:szCs w:val="22"/>
        </w:rPr>
        <w:t>Česká republika - Státní pozemkový úřad</w:t>
      </w:r>
    </w:p>
    <w:p w14:paraId="35EFF993" w14:textId="77777777" w:rsidR="00F73393" w:rsidRPr="00B34184" w:rsidRDefault="00F73393" w:rsidP="00F73393">
      <w:pPr>
        <w:widowControl/>
        <w:rPr>
          <w:rFonts w:ascii="Arial" w:hAnsi="Arial" w:cs="Arial"/>
          <w:sz w:val="22"/>
          <w:szCs w:val="22"/>
        </w:rPr>
      </w:pPr>
      <w:r w:rsidRPr="00B34184">
        <w:rPr>
          <w:rFonts w:ascii="Arial" w:hAnsi="Arial" w:cs="Arial"/>
          <w:sz w:val="22"/>
          <w:szCs w:val="22"/>
        </w:rPr>
        <w:t>Sídlo: Husinecká 1024/11a, 130 00 Praha 3</w:t>
      </w:r>
      <w:r w:rsidR="009816C0" w:rsidRPr="00B34184">
        <w:rPr>
          <w:rFonts w:ascii="Arial" w:hAnsi="Arial" w:cs="Arial"/>
          <w:sz w:val="22"/>
          <w:szCs w:val="22"/>
        </w:rPr>
        <w:t xml:space="preserve"> - Žižkov</w:t>
      </w:r>
      <w:r w:rsidRPr="00B34184">
        <w:rPr>
          <w:rFonts w:ascii="Arial" w:hAnsi="Arial" w:cs="Arial"/>
          <w:sz w:val="22"/>
          <w:szCs w:val="22"/>
        </w:rPr>
        <w:t>,</w:t>
      </w:r>
    </w:p>
    <w:p w14:paraId="52464E00" w14:textId="77777777" w:rsidR="00F73393" w:rsidRPr="00B34184" w:rsidRDefault="00F73393" w:rsidP="00F73393">
      <w:pPr>
        <w:widowControl/>
        <w:rPr>
          <w:rFonts w:ascii="Arial" w:hAnsi="Arial" w:cs="Arial"/>
          <w:color w:val="000000"/>
          <w:sz w:val="22"/>
          <w:szCs w:val="22"/>
        </w:rPr>
      </w:pPr>
      <w:r w:rsidRPr="00B34184">
        <w:rPr>
          <w:rFonts w:ascii="Arial" w:hAnsi="Arial" w:cs="Arial"/>
          <w:color w:val="000000"/>
          <w:sz w:val="22"/>
          <w:szCs w:val="22"/>
        </w:rPr>
        <w:t>kter</w:t>
      </w:r>
      <w:r w:rsidR="001C6FC9" w:rsidRPr="00B34184">
        <w:rPr>
          <w:rFonts w:ascii="Arial" w:hAnsi="Arial" w:cs="Arial"/>
          <w:color w:val="000000"/>
          <w:sz w:val="22"/>
          <w:szCs w:val="22"/>
        </w:rPr>
        <w:t>ou</w:t>
      </w:r>
      <w:r w:rsidRPr="00B34184">
        <w:rPr>
          <w:rFonts w:ascii="Arial" w:hAnsi="Arial" w:cs="Arial"/>
          <w:color w:val="000000"/>
          <w:sz w:val="22"/>
          <w:szCs w:val="22"/>
        </w:rPr>
        <w:t xml:space="preserve"> zastupuje</w:t>
      </w:r>
      <w:r w:rsidRPr="00B34184">
        <w:rPr>
          <w:rFonts w:ascii="Arial" w:hAnsi="Arial" w:cs="Arial"/>
          <w:sz w:val="22"/>
          <w:szCs w:val="22"/>
        </w:rPr>
        <w:t xml:space="preserve"> </w:t>
      </w:r>
      <w:r w:rsidRPr="00B34184">
        <w:rPr>
          <w:rFonts w:ascii="Arial" w:hAnsi="Arial" w:cs="Arial"/>
          <w:color w:val="000000"/>
          <w:sz w:val="22"/>
          <w:szCs w:val="22"/>
        </w:rPr>
        <w:t>Ing. Pavel Zajíček, ředitel Krajského pozemkového úřadu pro Jihomoravský kraj</w:t>
      </w:r>
    </w:p>
    <w:p w14:paraId="6E2B3F6C" w14:textId="77777777" w:rsidR="00F73393" w:rsidRPr="00B34184" w:rsidRDefault="00F73393" w:rsidP="00F73393">
      <w:pPr>
        <w:widowControl/>
        <w:rPr>
          <w:rFonts w:ascii="Arial" w:hAnsi="Arial" w:cs="Arial"/>
          <w:sz w:val="22"/>
          <w:szCs w:val="22"/>
        </w:rPr>
      </w:pPr>
      <w:r w:rsidRPr="00B34184">
        <w:rPr>
          <w:rFonts w:ascii="Arial" w:hAnsi="Arial" w:cs="Arial"/>
          <w:color w:val="000000"/>
          <w:sz w:val="22"/>
          <w:szCs w:val="22"/>
        </w:rPr>
        <w:t>adresa Hroznová 17, 60300 Brno</w:t>
      </w:r>
    </w:p>
    <w:p w14:paraId="0C2D01E2" w14:textId="77777777" w:rsidR="00F73393" w:rsidRPr="00B34184" w:rsidRDefault="00F73393" w:rsidP="00F73393">
      <w:pPr>
        <w:widowControl/>
        <w:rPr>
          <w:rFonts w:ascii="Arial" w:hAnsi="Arial" w:cs="Arial"/>
          <w:sz w:val="22"/>
          <w:szCs w:val="22"/>
        </w:rPr>
      </w:pPr>
      <w:r w:rsidRPr="00B34184">
        <w:rPr>
          <w:rFonts w:ascii="Arial" w:hAnsi="Arial" w:cs="Arial"/>
          <w:sz w:val="22"/>
          <w:szCs w:val="22"/>
        </w:rPr>
        <w:t>IČ</w:t>
      </w:r>
      <w:r w:rsidR="006022F4" w:rsidRPr="00B34184">
        <w:rPr>
          <w:rFonts w:ascii="Arial" w:hAnsi="Arial" w:cs="Arial"/>
          <w:sz w:val="22"/>
          <w:szCs w:val="22"/>
        </w:rPr>
        <w:t>O</w:t>
      </w:r>
      <w:r w:rsidRPr="00B34184">
        <w:rPr>
          <w:rFonts w:ascii="Arial" w:hAnsi="Arial" w:cs="Arial"/>
          <w:sz w:val="22"/>
          <w:szCs w:val="22"/>
        </w:rPr>
        <w:t>: 01312774</w:t>
      </w:r>
    </w:p>
    <w:p w14:paraId="35ADE117" w14:textId="77777777" w:rsidR="00F73393" w:rsidRPr="00B34184" w:rsidRDefault="00F73393" w:rsidP="00F73393">
      <w:pPr>
        <w:widowControl/>
        <w:rPr>
          <w:rFonts w:ascii="Arial" w:hAnsi="Arial" w:cs="Arial"/>
          <w:sz w:val="22"/>
          <w:szCs w:val="22"/>
        </w:rPr>
      </w:pPr>
      <w:r w:rsidRPr="00B34184">
        <w:rPr>
          <w:rFonts w:ascii="Arial" w:hAnsi="Arial" w:cs="Arial"/>
          <w:sz w:val="22"/>
          <w:szCs w:val="22"/>
        </w:rPr>
        <w:t>DIČ:  CZ01312774</w:t>
      </w:r>
    </w:p>
    <w:p w14:paraId="6AA10CB7" w14:textId="77777777" w:rsidR="00531579" w:rsidRDefault="00531579" w:rsidP="00531579">
      <w:pPr>
        <w:ind w:left="-810" w:firstLine="810"/>
        <w:rPr>
          <w:rFonts w:ascii="Arial" w:hAnsi="Arial" w:cs="Arial"/>
          <w:sz w:val="22"/>
          <w:szCs w:val="22"/>
        </w:rPr>
      </w:pPr>
      <w:r>
        <w:rPr>
          <w:rFonts w:ascii="Arial" w:hAnsi="Arial" w:cs="Arial"/>
          <w:sz w:val="22"/>
          <w:szCs w:val="22"/>
        </w:rPr>
        <w:t>ID DS: z49per3</w:t>
      </w:r>
    </w:p>
    <w:p w14:paraId="3F71AEC2" w14:textId="77777777" w:rsidR="00F73393" w:rsidRPr="00B34184" w:rsidRDefault="00F73393" w:rsidP="00F73393">
      <w:pPr>
        <w:widowControl/>
        <w:tabs>
          <w:tab w:val="left" w:pos="120"/>
        </w:tabs>
        <w:jc w:val="both"/>
        <w:rPr>
          <w:rFonts w:ascii="Arial" w:hAnsi="Arial" w:cs="Arial"/>
          <w:color w:val="000000"/>
          <w:sz w:val="22"/>
          <w:szCs w:val="22"/>
        </w:rPr>
      </w:pPr>
      <w:r w:rsidRPr="00B34184">
        <w:rPr>
          <w:rFonts w:ascii="Arial" w:hAnsi="Arial" w:cs="Arial"/>
          <w:color w:val="000000"/>
          <w:sz w:val="22"/>
          <w:szCs w:val="22"/>
        </w:rPr>
        <w:t>(dále jen ” p ř e v á d ě j í c í ”)</w:t>
      </w:r>
    </w:p>
    <w:p w14:paraId="074A1FFF" w14:textId="77777777" w:rsidR="00273BF2" w:rsidRPr="00B34184" w:rsidRDefault="00273BF2">
      <w:pPr>
        <w:widowControl/>
        <w:rPr>
          <w:rFonts w:ascii="Arial" w:hAnsi="Arial" w:cs="Arial"/>
          <w:color w:val="000000"/>
          <w:sz w:val="22"/>
          <w:szCs w:val="22"/>
        </w:rPr>
      </w:pPr>
    </w:p>
    <w:p w14:paraId="41BA331B" w14:textId="77777777" w:rsidR="00273BF2" w:rsidRPr="00B34184" w:rsidRDefault="00273BF2">
      <w:pPr>
        <w:widowControl/>
        <w:rPr>
          <w:rFonts w:ascii="Arial" w:hAnsi="Arial" w:cs="Arial"/>
          <w:color w:val="000000"/>
          <w:sz w:val="22"/>
          <w:szCs w:val="22"/>
        </w:rPr>
      </w:pPr>
      <w:r w:rsidRPr="00B34184">
        <w:rPr>
          <w:rFonts w:ascii="Arial" w:hAnsi="Arial" w:cs="Arial"/>
          <w:color w:val="000000"/>
          <w:sz w:val="22"/>
          <w:szCs w:val="22"/>
        </w:rPr>
        <w:t>a</w:t>
      </w:r>
    </w:p>
    <w:p w14:paraId="1F4778DD" w14:textId="77777777" w:rsidR="00273BF2" w:rsidRPr="00B34184" w:rsidRDefault="00273BF2">
      <w:pPr>
        <w:widowControl/>
        <w:rPr>
          <w:rFonts w:ascii="Arial" w:hAnsi="Arial" w:cs="Arial"/>
          <w:sz w:val="22"/>
          <w:szCs w:val="22"/>
        </w:rPr>
      </w:pPr>
    </w:p>
    <w:p w14:paraId="5DC4D165" w14:textId="77777777" w:rsidR="004F2082" w:rsidRPr="00CA7BC8" w:rsidRDefault="004F2082" w:rsidP="004F2082">
      <w:pPr>
        <w:widowControl/>
        <w:rPr>
          <w:rFonts w:ascii="Arial" w:hAnsi="Arial" w:cs="Arial"/>
          <w:color w:val="000000"/>
          <w:sz w:val="22"/>
          <w:szCs w:val="22"/>
        </w:rPr>
      </w:pPr>
      <w:r w:rsidRPr="00B34184">
        <w:rPr>
          <w:rFonts w:ascii="Arial" w:hAnsi="Arial" w:cs="Arial"/>
          <w:b/>
          <w:color w:val="000000"/>
          <w:sz w:val="22"/>
          <w:szCs w:val="22"/>
        </w:rPr>
        <w:t>Jihomoravský kraj</w:t>
      </w:r>
      <w:r w:rsidRPr="00B34184">
        <w:rPr>
          <w:rFonts w:ascii="Arial" w:hAnsi="Arial" w:cs="Arial"/>
          <w:color w:val="000000"/>
          <w:sz w:val="22"/>
          <w:szCs w:val="22"/>
        </w:rPr>
        <w:t xml:space="preserve">, </w:t>
      </w:r>
      <w:r w:rsidRPr="00CA7BC8">
        <w:rPr>
          <w:rFonts w:ascii="Arial" w:hAnsi="Arial" w:cs="Arial"/>
          <w:color w:val="000000"/>
          <w:sz w:val="22"/>
          <w:szCs w:val="22"/>
        </w:rPr>
        <w:t xml:space="preserve">sídlo Žerotínovo nám. 449/3, Brno, PSČ 60182, IČO 70888337, DIČ CZ70888337, který na základě pověření Mgr. Jana Grolicha, hejtmana Jihomoravského kraje, ze dne </w:t>
      </w:r>
      <w:r>
        <w:rPr>
          <w:rFonts w:ascii="Arial" w:hAnsi="Arial" w:cs="Arial"/>
          <w:color w:val="000000"/>
          <w:sz w:val="22"/>
          <w:szCs w:val="22"/>
        </w:rPr>
        <w:t>5.11.2024</w:t>
      </w:r>
      <w:r w:rsidRPr="00CA7BC8">
        <w:rPr>
          <w:rFonts w:ascii="Arial" w:hAnsi="Arial" w:cs="Arial"/>
          <w:color w:val="000000"/>
          <w:sz w:val="22"/>
          <w:szCs w:val="22"/>
        </w:rPr>
        <w:t xml:space="preserve"> zastupuje </w:t>
      </w:r>
      <w:r>
        <w:rPr>
          <w:rFonts w:ascii="Arial" w:hAnsi="Arial" w:cs="Arial"/>
          <w:color w:val="000000"/>
          <w:sz w:val="22"/>
          <w:szCs w:val="22"/>
        </w:rPr>
        <w:t>Ing. František Hasoň</w:t>
      </w:r>
      <w:r w:rsidRPr="00CA7BC8">
        <w:rPr>
          <w:rFonts w:ascii="Arial" w:hAnsi="Arial" w:cs="Arial"/>
          <w:color w:val="000000"/>
          <w:sz w:val="22"/>
          <w:szCs w:val="22"/>
        </w:rPr>
        <w:t>, člen Rady Jihomoravského kraje</w:t>
      </w:r>
    </w:p>
    <w:p w14:paraId="62A1E76E" w14:textId="77777777" w:rsidR="004F2082" w:rsidRPr="00B34184" w:rsidRDefault="004F2082" w:rsidP="004F2082">
      <w:pPr>
        <w:widowControl/>
        <w:rPr>
          <w:rFonts w:ascii="Arial" w:hAnsi="Arial" w:cs="Arial"/>
          <w:color w:val="000000"/>
          <w:sz w:val="22"/>
          <w:szCs w:val="22"/>
        </w:rPr>
      </w:pPr>
      <w:r w:rsidRPr="00B34184">
        <w:rPr>
          <w:rFonts w:ascii="Arial" w:hAnsi="Arial" w:cs="Arial"/>
          <w:color w:val="000000"/>
          <w:sz w:val="22"/>
          <w:szCs w:val="22"/>
        </w:rPr>
        <w:t>(dále jen  "n a b y v a t e l")</w:t>
      </w:r>
    </w:p>
    <w:p w14:paraId="2DDD1BE5" w14:textId="77777777" w:rsidR="00273BF2" w:rsidRPr="00B34184" w:rsidRDefault="00273BF2">
      <w:pPr>
        <w:widowControl/>
        <w:rPr>
          <w:rFonts w:ascii="Arial" w:hAnsi="Arial" w:cs="Arial"/>
          <w:color w:val="000000"/>
          <w:sz w:val="22"/>
          <w:szCs w:val="22"/>
        </w:rPr>
      </w:pPr>
    </w:p>
    <w:p w14:paraId="5E360C6F" w14:textId="77777777" w:rsidR="00273BF2" w:rsidRPr="00B34184" w:rsidRDefault="00273BF2">
      <w:pPr>
        <w:widowControl/>
        <w:rPr>
          <w:rFonts w:ascii="Arial" w:hAnsi="Arial" w:cs="Arial"/>
          <w:sz w:val="22"/>
          <w:szCs w:val="22"/>
        </w:rPr>
      </w:pPr>
      <w:r w:rsidRPr="00B34184">
        <w:rPr>
          <w:rFonts w:ascii="Arial" w:hAnsi="Arial" w:cs="Arial"/>
          <w:color w:val="000000"/>
          <w:sz w:val="22"/>
          <w:szCs w:val="22"/>
        </w:rPr>
        <w:t>uzavírají tuto:</w:t>
      </w:r>
    </w:p>
    <w:p w14:paraId="5A87DDA2" w14:textId="77777777" w:rsidR="00273BF2" w:rsidRPr="00B34184" w:rsidRDefault="00273BF2">
      <w:pPr>
        <w:pStyle w:val="para"/>
        <w:widowControl/>
        <w:rPr>
          <w:rFonts w:ascii="Arial" w:hAnsi="Arial" w:cs="Arial"/>
          <w:sz w:val="22"/>
          <w:szCs w:val="22"/>
        </w:rPr>
      </w:pPr>
    </w:p>
    <w:p w14:paraId="294E6B7E" w14:textId="77777777" w:rsidR="00273BF2" w:rsidRPr="00B34184" w:rsidRDefault="00273BF2">
      <w:pPr>
        <w:pStyle w:val="para"/>
        <w:widowControl/>
        <w:rPr>
          <w:rFonts w:ascii="Arial" w:hAnsi="Arial" w:cs="Arial"/>
          <w:sz w:val="22"/>
          <w:szCs w:val="22"/>
        </w:rPr>
      </w:pPr>
      <w:r w:rsidRPr="00B34184">
        <w:rPr>
          <w:rFonts w:ascii="Arial" w:hAnsi="Arial" w:cs="Arial"/>
          <w:sz w:val="22"/>
          <w:szCs w:val="22"/>
        </w:rPr>
        <w:t xml:space="preserve">SMLOUVU O BEZÚPLATNÉM PŘEVODU POZEMKŮ </w:t>
      </w:r>
    </w:p>
    <w:p w14:paraId="407E79DE" w14:textId="77777777" w:rsidR="00273BF2" w:rsidRPr="00B34184" w:rsidRDefault="00273BF2">
      <w:pPr>
        <w:widowControl/>
        <w:rPr>
          <w:rFonts w:ascii="Arial" w:hAnsi="Arial" w:cs="Arial"/>
          <w:b/>
          <w:bCs/>
          <w:sz w:val="22"/>
          <w:szCs w:val="22"/>
        </w:rPr>
      </w:pPr>
    </w:p>
    <w:p w14:paraId="4F162339" w14:textId="77777777" w:rsidR="00273BF2" w:rsidRPr="00B34184" w:rsidRDefault="00273BF2">
      <w:pPr>
        <w:pStyle w:val="para"/>
        <w:widowControl/>
        <w:rPr>
          <w:rFonts w:ascii="Arial" w:hAnsi="Arial" w:cs="Arial"/>
          <w:sz w:val="22"/>
          <w:szCs w:val="22"/>
        </w:rPr>
      </w:pPr>
      <w:r w:rsidRPr="00B34184">
        <w:rPr>
          <w:rFonts w:ascii="Arial" w:hAnsi="Arial" w:cs="Arial"/>
          <w:sz w:val="22"/>
          <w:szCs w:val="22"/>
        </w:rPr>
        <w:t xml:space="preserve">č. </w:t>
      </w:r>
      <w:r w:rsidRPr="00B34184">
        <w:rPr>
          <w:rFonts w:ascii="Arial" w:hAnsi="Arial" w:cs="Arial"/>
          <w:color w:val="000000"/>
          <w:sz w:val="22"/>
          <w:szCs w:val="22"/>
        </w:rPr>
        <w:t>1001972558</w:t>
      </w:r>
    </w:p>
    <w:p w14:paraId="2B93000F" w14:textId="77777777" w:rsidR="00273BF2" w:rsidRPr="00B34184" w:rsidRDefault="00273BF2">
      <w:pPr>
        <w:widowControl/>
        <w:rPr>
          <w:rFonts w:ascii="Arial" w:hAnsi="Arial" w:cs="Arial"/>
          <w:sz w:val="22"/>
          <w:szCs w:val="22"/>
        </w:rPr>
      </w:pPr>
    </w:p>
    <w:p w14:paraId="41760F9F" w14:textId="77777777" w:rsidR="00273BF2" w:rsidRPr="00B34184" w:rsidRDefault="00273BF2">
      <w:pPr>
        <w:pStyle w:val="para"/>
        <w:widowControl/>
        <w:rPr>
          <w:rFonts w:ascii="Arial" w:hAnsi="Arial" w:cs="Arial"/>
          <w:sz w:val="22"/>
          <w:szCs w:val="22"/>
        </w:rPr>
      </w:pPr>
      <w:r w:rsidRPr="00B34184">
        <w:rPr>
          <w:rFonts w:ascii="Arial" w:hAnsi="Arial" w:cs="Arial"/>
          <w:sz w:val="22"/>
          <w:szCs w:val="22"/>
        </w:rPr>
        <w:t>I.</w:t>
      </w:r>
    </w:p>
    <w:p w14:paraId="69422E3C" w14:textId="77777777" w:rsidR="00273BF2" w:rsidRPr="00B34184" w:rsidRDefault="007C4BBA">
      <w:pPr>
        <w:pStyle w:val="vnitrniText"/>
        <w:widowControl/>
        <w:rPr>
          <w:rFonts w:ascii="Arial" w:hAnsi="Arial" w:cs="Arial"/>
          <w:sz w:val="22"/>
          <w:szCs w:val="22"/>
        </w:rPr>
      </w:pPr>
      <w:r w:rsidRPr="00B34184">
        <w:rPr>
          <w:rFonts w:ascii="Arial" w:hAnsi="Arial" w:cs="Arial"/>
          <w:sz w:val="22"/>
          <w:szCs w:val="22"/>
        </w:rPr>
        <w:t xml:space="preserve">Státní pozemkový úřad jako </w:t>
      </w:r>
      <w:r w:rsidR="00C51253" w:rsidRPr="00B34184">
        <w:rPr>
          <w:rFonts w:ascii="Arial" w:hAnsi="Arial" w:cs="Arial"/>
          <w:sz w:val="22"/>
          <w:szCs w:val="22"/>
        </w:rPr>
        <w:t>převádějící</w:t>
      </w:r>
      <w:r w:rsidRPr="00B34184">
        <w:rPr>
          <w:rFonts w:ascii="Arial" w:hAnsi="Arial" w:cs="Arial"/>
          <w:sz w:val="22"/>
          <w:szCs w:val="22"/>
        </w:rPr>
        <w:t xml:space="preserve"> je příslušný hospodařit ve smyslu zákona</w:t>
      </w:r>
      <w:r w:rsidRPr="00B34184">
        <w:rPr>
          <w:rFonts w:ascii="Arial" w:hAnsi="Arial" w:cs="Arial"/>
          <w:sz w:val="22"/>
          <w:szCs w:val="22"/>
        </w:rPr>
        <w:br/>
        <w:t xml:space="preserve">č. 503/2012 Sb., </w:t>
      </w:r>
      <w:r w:rsidR="00C51253" w:rsidRPr="00B34184">
        <w:rPr>
          <w:rFonts w:ascii="Arial" w:hAnsi="Arial" w:cs="Arial"/>
          <w:sz w:val="22"/>
          <w:szCs w:val="22"/>
        </w:rPr>
        <w:t>o Státním pozemkovém úřadu a o změně některých souvisejících zákonů, ve znění pozdějších předpisů,</w:t>
      </w:r>
      <w:r w:rsidRPr="00B34184">
        <w:rPr>
          <w:rFonts w:ascii="Arial" w:hAnsi="Arial" w:cs="Arial"/>
          <w:sz w:val="22"/>
          <w:szCs w:val="22"/>
        </w:rPr>
        <w:t xml:space="preserve"> s níže uvedenými pozemky v majetku České republiky vedenými</w:t>
      </w:r>
      <w:r w:rsidR="00273BF2" w:rsidRPr="00B34184">
        <w:rPr>
          <w:rFonts w:ascii="Arial" w:hAnsi="Arial" w:cs="Arial"/>
          <w:sz w:val="22"/>
          <w:szCs w:val="22"/>
        </w:rPr>
        <w:t xml:space="preserve"> u Katastrálního úřadu pro Jihomoravský kraj, Katastrální pracoviště Vyškov na LV 10 002:</w:t>
      </w:r>
    </w:p>
    <w:p w14:paraId="2AF4AE15" w14:textId="77777777" w:rsidR="00B34184" w:rsidRDefault="00B34184" w:rsidP="00B34184">
      <w:pPr>
        <w:widowControl/>
        <w:ind w:right="-433"/>
        <w:rPr>
          <w:rFonts w:ascii="Arial" w:hAnsi="Arial" w:cs="Arial"/>
          <w:sz w:val="22"/>
          <w:szCs w:val="22"/>
        </w:rPr>
      </w:pPr>
      <w:r>
        <w:rPr>
          <w:rFonts w:ascii="Arial" w:hAnsi="Arial" w:cs="Arial"/>
          <w:sz w:val="22"/>
          <w:szCs w:val="22"/>
        </w:rPr>
        <w:t>-----------------------------------------------------------------------------------------------------------------------------</w:t>
      </w:r>
    </w:p>
    <w:p w14:paraId="07C71FE4" w14:textId="77777777" w:rsidR="00273BF2" w:rsidRPr="00B34184" w:rsidRDefault="00273BF2">
      <w:pPr>
        <w:pStyle w:val="obec1"/>
        <w:widowControl/>
        <w:rPr>
          <w:rFonts w:ascii="Arial" w:hAnsi="Arial" w:cs="Arial"/>
          <w:sz w:val="22"/>
          <w:szCs w:val="22"/>
        </w:rPr>
      </w:pPr>
      <w:r w:rsidRPr="00B34184">
        <w:rPr>
          <w:rFonts w:ascii="Arial" w:hAnsi="Arial" w:cs="Arial"/>
          <w:sz w:val="22"/>
          <w:szCs w:val="22"/>
        </w:rPr>
        <w:t>Obec</w:t>
      </w:r>
      <w:r w:rsidRPr="00B34184">
        <w:rPr>
          <w:rFonts w:ascii="Arial" w:hAnsi="Arial" w:cs="Arial"/>
          <w:sz w:val="22"/>
          <w:szCs w:val="22"/>
        </w:rPr>
        <w:tab/>
        <w:t xml:space="preserve">Katastrální území </w:t>
      </w:r>
      <w:r w:rsidRPr="00B34184">
        <w:rPr>
          <w:rFonts w:ascii="Arial" w:hAnsi="Arial" w:cs="Arial"/>
          <w:sz w:val="22"/>
          <w:szCs w:val="22"/>
        </w:rPr>
        <w:tab/>
        <w:t>Parcelní číslo</w:t>
      </w:r>
      <w:r w:rsidRPr="00B34184">
        <w:rPr>
          <w:rFonts w:ascii="Arial" w:hAnsi="Arial" w:cs="Arial"/>
          <w:sz w:val="22"/>
          <w:szCs w:val="22"/>
        </w:rPr>
        <w:tab/>
        <w:t>Druh pozemku</w:t>
      </w:r>
    </w:p>
    <w:p w14:paraId="7D1F3382" w14:textId="77777777" w:rsidR="00B34184" w:rsidRDefault="00B34184" w:rsidP="00B34184">
      <w:pPr>
        <w:widowControl/>
        <w:ind w:right="-433"/>
        <w:rPr>
          <w:rFonts w:ascii="Arial" w:hAnsi="Arial" w:cs="Arial"/>
          <w:sz w:val="22"/>
          <w:szCs w:val="22"/>
        </w:rPr>
      </w:pPr>
      <w:r>
        <w:rPr>
          <w:rFonts w:ascii="Arial" w:hAnsi="Arial" w:cs="Arial"/>
          <w:sz w:val="22"/>
          <w:szCs w:val="22"/>
        </w:rPr>
        <w:t>-----------------------------------------------------------------------------------------------------------------------------</w:t>
      </w:r>
    </w:p>
    <w:p w14:paraId="3107FF95" w14:textId="77777777" w:rsidR="00273BF2" w:rsidRPr="00B34184" w:rsidRDefault="00273BF2">
      <w:pPr>
        <w:pStyle w:val="obec1"/>
        <w:widowControl/>
        <w:rPr>
          <w:rFonts w:ascii="Arial" w:hAnsi="Arial" w:cs="Arial"/>
          <w:sz w:val="18"/>
          <w:szCs w:val="18"/>
        </w:rPr>
      </w:pPr>
      <w:r w:rsidRPr="00B34184">
        <w:rPr>
          <w:rFonts w:ascii="Arial" w:hAnsi="Arial" w:cs="Arial"/>
          <w:sz w:val="18"/>
          <w:szCs w:val="18"/>
        </w:rPr>
        <w:t>Katastr nemovitostí - stavební</w:t>
      </w:r>
    </w:p>
    <w:p w14:paraId="1AE4CCA0" w14:textId="77777777" w:rsidR="00273BF2" w:rsidRPr="00B34184" w:rsidRDefault="00273BF2">
      <w:pPr>
        <w:pStyle w:val="obec1"/>
        <w:widowControl/>
        <w:rPr>
          <w:rFonts w:ascii="Arial" w:hAnsi="Arial" w:cs="Arial"/>
          <w:sz w:val="18"/>
          <w:szCs w:val="18"/>
        </w:rPr>
      </w:pPr>
      <w:r w:rsidRPr="00B34184">
        <w:rPr>
          <w:rFonts w:ascii="Arial" w:hAnsi="Arial" w:cs="Arial"/>
          <w:sz w:val="18"/>
          <w:szCs w:val="18"/>
        </w:rPr>
        <w:t>Ruprechtov</w:t>
      </w:r>
      <w:r w:rsidRPr="00B34184">
        <w:rPr>
          <w:rFonts w:ascii="Arial" w:hAnsi="Arial" w:cs="Arial"/>
          <w:sz w:val="18"/>
          <w:szCs w:val="18"/>
        </w:rPr>
        <w:tab/>
        <w:t>Ruprechtov</w:t>
      </w:r>
      <w:r w:rsidRPr="00B34184">
        <w:rPr>
          <w:rFonts w:ascii="Arial" w:hAnsi="Arial" w:cs="Arial"/>
          <w:sz w:val="18"/>
          <w:szCs w:val="18"/>
        </w:rPr>
        <w:tab/>
        <w:t>834</w:t>
      </w:r>
      <w:r w:rsidRPr="00B34184">
        <w:rPr>
          <w:rFonts w:ascii="Arial" w:hAnsi="Arial" w:cs="Arial"/>
          <w:sz w:val="18"/>
          <w:szCs w:val="18"/>
        </w:rPr>
        <w:tab/>
        <w:t>zastavěná plocha a nádvoří</w:t>
      </w:r>
    </w:p>
    <w:p w14:paraId="568AD344" w14:textId="77777777" w:rsidR="00273BF2" w:rsidRPr="00B34184" w:rsidRDefault="00273BF2">
      <w:pPr>
        <w:pStyle w:val="obec1"/>
        <w:widowControl/>
        <w:rPr>
          <w:rFonts w:ascii="Arial" w:hAnsi="Arial" w:cs="Arial"/>
          <w:sz w:val="18"/>
          <w:szCs w:val="18"/>
        </w:rPr>
      </w:pPr>
    </w:p>
    <w:p w14:paraId="26D7B9F0" w14:textId="77777777" w:rsidR="00273BF2" w:rsidRPr="00B34184" w:rsidRDefault="00273BF2">
      <w:pPr>
        <w:pStyle w:val="obec1"/>
        <w:widowControl/>
        <w:rPr>
          <w:rFonts w:ascii="Arial" w:hAnsi="Arial" w:cs="Arial"/>
          <w:sz w:val="18"/>
          <w:szCs w:val="18"/>
        </w:rPr>
      </w:pPr>
      <w:r w:rsidRPr="00B34184">
        <w:rPr>
          <w:rFonts w:ascii="Arial" w:hAnsi="Arial" w:cs="Arial"/>
          <w:sz w:val="18"/>
          <w:szCs w:val="18"/>
        </w:rPr>
        <w:t>Katastr nemovitostí - stavební</w:t>
      </w:r>
    </w:p>
    <w:p w14:paraId="3D04E4AF" w14:textId="77777777" w:rsidR="00273BF2" w:rsidRPr="00B34184" w:rsidRDefault="00273BF2">
      <w:pPr>
        <w:pStyle w:val="obec1"/>
        <w:widowControl/>
        <w:rPr>
          <w:rFonts w:ascii="Arial" w:hAnsi="Arial" w:cs="Arial"/>
          <w:sz w:val="18"/>
          <w:szCs w:val="18"/>
        </w:rPr>
      </w:pPr>
      <w:r w:rsidRPr="00B34184">
        <w:rPr>
          <w:rFonts w:ascii="Arial" w:hAnsi="Arial" w:cs="Arial"/>
          <w:sz w:val="18"/>
          <w:szCs w:val="18"/>
        </w:rPr>
        <w:t>Ruprechtov</w:t>
      </w:r>
      <w:r w:rsidRPr="00B34184">
        <w:rPr>
          <w:rFonts w:ascii="Arial" w:hAnsi="Arial" w:cs="Arial"/>
          <w:sz w:val="18"/>
          <w:szCs w:val="18"/>
        </w:rPr>
        <w:tab/>
        <w:t>Ruprechtov</w:t>
      </w:r>
      <w:r w:rsidRPr="00B34184">
        <w:rPr>
          <w:rFonts w:ascii="Arial" w:hAnsi="Arial" w:cs="Arial"/>
          <w:sz w:val="18"/>
          <w:szCs w:val="18"/>
        </w:rPr>
        <w:tab/>
        <w:t>835</w:t>
      </w:r>
      <w:r w:rsidRPr="00B34184">
        <w:rPr>
          <w:rFonts w:ascii="Arial" w:hAnsi="Arial" w:cs="Arial"/>
          <w:sz w:val="18"/>
          <w:szCs w:val="18"/>
        </w:rPr>
        <w:tab/>
        <w:t>zastavěná plocha a nádvoří</w:t>
      </w:r>
    </w:p>
    <w:p w14:paraId="7FC5E5C3" w14:textId="77777777" w:rsidR="00273BF2" w:rsidRPr="00B34184" w:rsidRDefault="00273BF2">
      <w:pPr>
        <w:pStyle w:val="obec1"/>
        <w:widowControl/>
        <w:rPr>
          <w:rFonts w:ascii="Arial" w:hAnsi="Arial" w:cs="Arial"/>
          <w:sz w:val="18"/>
          <w:szCs w:val="18"/>
        </w:rPr>
      </w:pPr>
    </w:p>
    <w:p w14:paraId="660C6206" w14:textId="77777777" w:rsidR="00273BF2" w:rsidRPr="00B34184" w:rsidRDefault="00273BF2">
      <w:pPr>
        <w:pStyle w:val="obec1"/>
        <w:widowControl/>
        <w:rPr>
          <w:rFonts w:ascii="Arial" w:hAnsi="Arial" w:cs="Arial"/>
          <w:sz w:val="18"/>
          <w:szCs w:val="18"/>
        </w:rPr>
      </w:pPr>
      <w:r w:rsidRPr="00B34184">
        <w:rPr>
          <w:rFonts w:ascii="Arial" w:hAnsi="Arial" w:cs="Arial"/>
          <w:sz w:val="18"/>
          <w:szCs w:val="18"/>
        </w:rPr>
        <w:t>Katastr nemovitostí - stavební</w:t>
      </w:r>
    </w:p>
    <w:p w14:paraId="04196783" w14:textId="77777777" w:rsidR="00273BF2" w:rsidRPr="00B34184" w:rsidRDefault="00273BF2">
      <w:pPr>
        <w:pStyle w:val="obec1"/>
        <w:widowControl/>
        <w:rPr>
          <w:rFonts w:ascii="Arial" w:hAnsi="Arial" w:cs="Arial"/>
          <w:sz w:val="18"/>
          <w:szCs w:val="18"/>
        </w:rPr>
      </w:pPr>
      <w:r w:rsidRPr="00B34184">
        <w:rPr>
          <w:rFonts w:ascii="Arial" w:hAnsi="Arial" w:cs="Arial"/>
          <w:sz w:val="18"/>
          <w:szCs w:val="18"/>
        </w:rPr>
        <w:t>Ruprechtov</w:t>
      </w:r>
      <w:r w:rsidRPr="00B34184">
        <w:rPr>
          <w:rFonts w:ascii="Arial" w:hAnsi="Arial" w:cs="Arial"/>
          <w:sz w:val="18"/>
          <w:szCs w:val="18"/>
        </w:rPr>
        <w:tab/>
        <w:t>Ruprechtov</w:t>
      </w:r>
      <w:r w:rsidRPr="00B34184">
        <w:rPr>
          <w:rFonts w:ascii="Arial" w:hAnsi="Arial" w:cs="Arial"/>
          <w:sz w:val="18"/>
          <w:szCs w:val="18"/>
        </w:rPr>
        <w:tab/>
        <w:t>836</w:t>
      </w:r>
      <w:r w:rsidRPr="00B34184">
        <w:rPr>
          <w:rFonts w:ascii="Arial" w:hAnsi="Arial" w:cs="Arial"/>
          <w:sz w:val="18"/>
          <w:szCs w:val="18"/>
        </w:rPr>
        <w:tab/>
        <w:t>zastavěná plocha a nádvoří</w:t>
      </w:r>
    </w:p>
    <w:p w14:paraId="5DA4AC35" w14:textId="77777777" w:rsidR="00273BF2" w:rsidRPr="00B34184" w:rsidRDefault="00273BF2">
      <w:pPr>
        <w:pStyle w:val="obec1"/>
        <w:widowControl/>
        <w:rPr>
          <w:rFonts w:ascii="Arial" w:hAnsi="Arial" w:cs="Arial"/>
          <w:sz w:val="18"/>
          <w:szCs w:val="18"/>
        </w:rPr>
      </w:pPr>
    </w:p>
    <w:p w14:paraId="116F601F" w14:textId="77777777" w:rsidR="00273BF2" w:rsidRPr="00B34184" w:rsidRDefault="00273BF2">
      <w:pPr>
        <w:pStyle w:val="obec1"/>
        <w:widowControl/>
        <w:rPr>
          <w:rFonts w:ascii="Arial" w:hAnsi="Arial" w:cs="Arial"/>
          <w:sz w:val="18"/>
          <w:szCs w:val="18"/>
        </w:rPr>
      </w:pPr>
      <w:r w:rsidRPr="00B34184">
        <w:rPr>
          <w:rFonts w:ascii="Arial" w:hAnsi="Arial" w:cs="Arial"/>
          <w:sz w:val="18"/>
          <w:szCs w:val="18"/>
        </w:rPr>
        <w:t>Katastr nemovitostí - stavební</w:t>
      </w:r>
    </w:p>
    <w:p w14:paraId="78C74A31" w14:textId="77777777" w:rsidR="00273BF2" w:rsidRPr="00B34184" w:rsidRDefault="00273BF2">
      <w:pPr>
        <w:pStyle w:val="obec1"/>
        <w:widowControl/>
        <w:rPr>
          <w:rFonts w:ascii="Arial" w:hAnsi="Arial" w:cs="Arial"/>
          <w:sz w:val="18"/>
          <w:szCs w:val="18"/>
        </w:rPr>
      </w:pPr>
      <w:r w:rsidRPr="00B34184">
        <w:rPr>
          <w:rFonts w:ascii="Arial" w:hAnsi="Arial" w:cs="Arial"/>
          <w:sz w:val="18"/>
          <w:szCs w:val="18"/>
        </w:rPr>
        <w:t>Ruprechtov</w:t>
      </w:r>
      <w:r w:rsidRPr="00B34184">
        <w:rPr>
          <w:rFonts w:ascii="Arial" w:hAnsi="Arial" w:cs="Arial"/>
          <w:sz w:val="18"/>
          <w:szCs w:val="18"/>
        </w:rPr>
        <w:tab/>
        <w:t>Ruprechtov</w:t>
      </w:r>
      <w:r w:rsidRPr="00B34184">
        <w:rPr>
          <w:rFonts w:ascii="Arial" w:hAnsi="Arial" w:cs="Arial"/>
          <w:sz w:val="18"/>
          <w:szCs w:val="18"/>
        </w:rPr>
        <w:tab/>
        <w:t>837</w:t>
      </w:r>
      <w:r w:rsidRPr="00B34184">
        <w:rPr>
          <w:rFonts w:ascii="Arial" w:hAnsi="Arial" w:cs="Arial"/>
          <w:sz w:val="18"/>
          <w:szCs w:val="18"/>
        </w:rPr>
        <w:tab/>
        <w:t>zastavěná plocha a nádvoří</w:t>
      </w:r>
    </w:p>
    <w:p w14:paraId="10763E34" w14:textId="77777777" w:rsidR="00273BF2" w:rsidRPr="00B34184" w:rsidRDefault="00273BF2">
      <w:pPr>
        <w:pStyle w:val="obec1"/>
        <w:widowControl/>
        <w:rPr>
          <w:rFonts w:ascii="Arial" w:hAnsi="Arial" w:cs="Arial"/>
          <w:sz w:val="18"/>
          <w:szCs w:val="18"/>
        </w:rPr>
      </w:pPr>
    </w:p>
    <w:p w14:paraId="233D02DF" w14:textId="77777777" w:rsidR="00273BF2" w:rsidRPr="00B34184" w:rsidRDefault="00273BF2">
      <w:pPr>
        <w:pStyle w:val="obec1"/>
        <w:widowControl/>
        <w:rPr>
          <w:rFonts w:ascii="Arial" w:hAnsi="Arial" w:cs="Arial"/>
          <w:sz w:val="18"/>
          <w:szCs w:val="18"/>
        </w:rPr>
      </w:pPr>
      <w:r w:rsidRPr="00B34184">
        <w:rPr>
          <w:rFonts w:ascii="Arial" w:hAnsi="Arial" w:cs="Arial"/>
          <w:sz w:val="18"/>
          <w:szCs w:val="18"/>
        </w:rPr>
        <w:t>Katastr nemovitostí - stavební</w:t>
      </w:r>
    </w:p>
    <w:p w14:paraId="76A3DE67" w14:textId="77777777" w:rsidR="00273BF2" w:rsidRPr="00B34184" w:rsidRDefault="00273BF2">
      <w:pPr>
        <w:pStyle w:val="obec1"/>
        <w:widowControl/>
        <w:rPr>
          <w:rFonts w:ascii="Arial" w:hAnsi="Arial" w:cs="Arial"/>
          <w:sz w:val="18"/>
          <w:szCs w:val="18"/>
        </w:rPr>
      </w:pPr>
      <w:r w:rsidRPr="00B34184">
        <w:rPr>
          <w:rFonts w:ascii="Arial" w:hAnsi="Arial" w:cs="Arial"/>
          <w:sz w:val="18"/>
          <w:szCs w:val="18"/>
        </w:rPr>
        <w:t>Ruprechtov</w:t>
      </w:r>
      <w:r w:rsidRPr="00B34184">
        <w:rPr>
          <w:rFonts w:ascii="Arial" w:hAnsi="Arial" w:cs="Arial"/>
          <w:sz w:val="18"/>
          <w:szCs w:val="18"/>
        </w:rPr>
        <w:tab/>
        <w:t>Ruprechtov</w:t>
      </w:r>
      <w:r w:rsidRPr="00B34184">
        <w:rPr>
          <w:rFonts w:ascii="Arial" w:hAnsi="Arial" w:cs="Arial"/>
          <w:sz w:val="18"/>
          <w:szCs w:val="18"/>
        </w:rPr>
        <w:tab/>
        <w:t>838</w:t>
      </w:r>
      <w:r w:rsidRPr="00B34184">
        <w:rPr>
          <w:rFonts w:ascii="Arial" w:hAnsi="Arial" w:cs="Arial"/>
          <w:sz w:val="18"/>
          <w:szCs w:val="18"/>
        </w:rPr>
        <w:tab/>
        <w:t>zastavěná plocha a nádvoří</w:t>
      </w:r>
    </w:p>
    <w:p w14:paraId="07981ADE" w14:textId="77777777" w:rsidR="00273BF2" w:rsidRPr="00B34184" w:rsidRDefault="00273BF2">
      <w:pPr>
        <w:pStyle w:val="obec1"/>
        <w:widowControl/>
        <w:rPr>
          <w:rFonts w:ascii="Arial" w:hAnsi="Arial" w:cs="Arial"/>
          <w:sz w:val="18"/>
          <w:szCs w:val="18"/>
        </w:rPr>
      </w:pPr>
    </w:p>
    <w:p w14:paraId="714B7D74" w14:textId="77777777" w:rsidR="00273BF2" w:rsidRPr="00B34184" w:rsidRDefault="00273BF2">
      <w:pPr>
        <w:pStyle w:val="obec1"/>
        <w:widowControl/>
        <w:rPr>
          <w:rFonts w:ascii="Arial" w:hAnsi="Arial" w:cs="Arial"/>
          <w:sz w:val="18"/>
          <w:szCs w:val="18"/>
        </w:rPr>
      </w:pPr>
      <w:r w:rsidRPr="00B34184">
        <w:rPr>
          <w:rFonts w:ascii="Arial" w:hAnsi="Arial" w:cs="Arial"/>
          <w:sz w:val="18"/>
          <w:szCs w:val="18"/>
        </w:rPr>
        <w:t>Katastr nemovitostí - stavební</w:t>
      </w:r>
    </w:p>
    <w:p w14:paraId="7818BDED" w14:textId="77777777" w:rsidR="00273BF2" w:rsidRPr="00B34184" w:rsidRDefault="00273BF2">
      <w:pPr>
        <w:pStyle w:val="obec1"/>
        <w:widowControl/>
        <w:rPr>
          <w:rFonts w:ascii="Arial" w:hAnsi="Arial" w:cs="Arial"/>
          <w:sz w:val="18"/>
          <w:szCs w:val="18"/>
        </w:rPr>
      </w:pPr>
      <w:r w:rsidRPr="00B34184">
        <w:rPr>
          <w:rFonts w:ascii="Arial" w:hAnsi="Arial" w:cs="Arial"/>
          <w:sz w:val="18"/>
          <w:szCs w:val="18"/>
        </w:rPr>
        <w:t>Ruprechtov</w:t>
      </w:r>
      <w:r w:rsidRPr="00B34184">
        <w:rPr>
          <w:rFonts w:ascii="Arial" w:hAnsi="Arial" w:cs="Arial"/>
          <w:sz w:val="18"/>
          <w:szCs w:val="18"/>
        </w:rPr>
        <w:tab/>
        <w:t>Ruprechtov</w:t>
      </w:r>
      <w:r w:rsidRPr="00B34184">
        <w:rPr>
          <w:rFonts w:ascii="Arial" w:hAnsi="Arial" w:cs="Arial"/>
          <w:sz w:val="18"/>
          <w:szCs w:val="18"/>
        </w:rPr>
        <w:tab/>
        <w:t>839</w:t>
      </w:r>
      <w:r w:rsidRPr="00B34184">
        <w:rPr>
          <w:rFonts w:ascii="Arial" w:hAnsi="Arial" w:cs="Arial"/>
          <w:sz w:val="18"/>
          <w:szCs w:val="18"/>
        </w:rPr>
        <w:tab/>
        <w:t>zastavěná plocha a nádvoří</w:t>
      </w:r>
    </w:p>
    <w:p w14:paraId="683B37CA" w14:textId="77777777" w:rsidR="00B34184" w:rsidRDefault="00B34184" w:rsidP="00B34184">
      <w:pPr>
        <w:widowControl/>
        <w:ind w:right="-433"/>
        <w:rPr>
          <w:rFonts w:ascii="Arial" w:hAnsi="Arial" w:cs="Arial"/>
          <w:sz w:val="22"/>
          <w:szCs w:val="22"/>
        </w:rPr>
      </w:pPr>
      <w:r>
        <w:rPr>
          <w:rFonts w:ascii="Arial" w:hAnsi="Arial" w:cs="Arial"/>
          <w:sz w:val="22"/>
          <w:szCs w:val="22"/>
        </w:rPr>
        <w:t>-----------------------------------------------------------------------------------------------------------------------------</w:t>
      </w:r>
    </w:p>
    <w:p w14:paraId="42D8229D" w14:textId="77777777" w:rsidR="00273BF2" w:rsidRPr="00B34184" w:rsidRDefault="00273BF2">
      <w:pPr>
        <w:widowControl/>
        <w:rPr>
          <w:rFonts w:ascii="Arial" w:hAnsi="Arial" w:cs="Arial"/>
          <w:sz w:val="22"/>
          <w:szCs w:val="22"/>
        </w:rPr>
      </w:pPr>
      <w:r w:rsidRPr="00B34184">
        <w:rPr>
          <w:rFonts w:ascii="Arial" w:hAnsi="Arial" w:cs="Arial"/>
          <w:sz w:val="22"/>
          <w:szCs w:val="22"/>
        </w:rPr>
        <w:t xml:space="preserve"> (dále jen ”pozemky”)</w:t>
      </w:r>
    </w:p>
    <w:p w14:paraId="49328C62" w14:textId="77777777" w:rsidR="00273BF2" w:rsidRPr="00B34184" w:rsidRDefault="00273BF2">
      <w:pPr>
        <w:pStyle w:val="para"/>
        <w:widowControl/>
        <w:rPr>
          <w:rFonts w:ascii="Arial" w:hAnsi="Arial" w:cs="Arial"/>
          <w:sz w:val="22"/>
          <w:szCs w:val="22"/>
        </w:rPr>
      </w:pPr>
      <w:r w:rsidRPr="00B34184">
        <w:rPr>
          <w:rFonts w:ascii="Arial" w:hAnsi="Arial" w:cs="Arial"/>
          <w:sz w:val="22"/>
          <w:szCs w:val="22"/>
        </w:rPr>
        <w:t>II.</w:t>
      </w:r>
    </w:p>
    <w:p w14:paraId="33405D80" w14:textId="19FA4E7F" w:rsidR="00273BF2" w:rsidRPr="00EE049B" w:rsidRDefault="00273BF2">
      <w:pPr>
        <w:pStyle w:val="vnitrniText"/>
        <w:widowControl/>
        <w:rPr>
          <w:rFonts w:ascii="Arial" w:hAnsi="Arial" w:cs="Arial"/>
          <w:color w:val="000000"/>
          <w:sz w:val="20"/>
          <w:szCs w:val="20"/>
        </w:rPr>
      </w:pPr>
      <w:r w:rsidRPr="00EE049B">
        <w:rPr>
          <w:rFonts w:ascii="Arial" w:hAnsi="Arial" w:cs="Arial"/>
          <w:sz w:val="20"/>
          <w:szCs w:val="20"/>
        </w:rPr>
        <w:t>Tato smlouva se uzavírá podle § 7 odst. 3 písmeno d)</w:t>
      </w:r>
      <w:r w:rsidRPr="00EE049B">
        <w:rPr>
          <w:rFonts w:ascii="Arial" w:hAnsi="Arial" w:cs="Arial"/>
          <w:b/>
          <w:bCs/>
          <w:sz w:val="20"/>
          <w:szCs w:val="20"/>
        </w:rPr>
        <w:t xml:space="preserve"> </w:t>
      </w:r>
      <w:r w:rsidR="007C4BBA" w:rsidRPr="00EE049B">
        <w:rPr>
          <w:rFonts w:ascii="Arial" w:hAnsi="Arial" w:cs="Arial"/>
          <w:sz w:val="20"/>
          <w:szCs w:val="20"/>
        </w:rPr>
        <w:t xml:space="preserve">zákona č. 503/2012 Sb., </w:t>
      </w:r>
      <w:r w:rsidR="00C51253" w:rsidRPr="00EE049B">
        <w:rPr>
          <w:rFonts w:ascii="Arial" w:hAnsi="Arial" w:cs="Arial"/>
          <w:sz w:val="20"/>
          <w:szCs w:val="20"/>
        </w:rPr>
        <w:t xml:space="preserve">o </w:t>
      </w:r>
      <w:r w:rsidR="00EE049B" w:rsidRPr="004966FD">
        <w:rPr>
          <w:rFonts w:ascii="Arial" w:hAnsi="Arial" w:cs="Arial"/>
          <w:sz w:val="20"/>
          <w:szCs w:val="20"/>
        </w:rPr>
        <w:t>Státním pozemkovém úřadu a o změně některých souvisejících zákonů, ve znění účinném ke dni 30.9.2025 (viz. přechodná ustanovení Čl. II bod 1. zákona č. 287/2025 Sb.).</w:t>
      </w:r>
    </w:p>
    <w:p w14:paraId="474FBF6E" w14:textId="77777777" w:rsidR="00273BF2" w:rsidRPr="00B34184" w:rsidRDefault="00273BF2">
      <w:pPr>
        <w:pStyle w:val="vnitrniText"/>
        <w:widowControl/>
        <w:rPr>
          <w:rFonts w:ascii="Arial" w:hAnsi="Arial" w:cs="Arial"/>
          <w:color w:val="000000"/>
          <w:sz w:val="22"/>
          <w:szCs w:val="22"/>
        </w:rPr>
      </w:pPr>
    </w:p>
    <w:p w14:paraId="596FC72F" w14:textId="77777777" w:rsidR="00273BF2" w:rsidRPr="00B34184" w:rsidRDefault="00273BF2">
      <w:pPr>
        <w:pStyle w:val="para"/>
        <w:widowControl/>
        <w:rPr>
          <w:rFonts w:ascii="Arial" w:hAnsi="Arial" w:cs="Arial"/>
          <w:sz w:val="22"/>
          <w:szCs w:val="22"/>
        </w:rPr>
      </w:pPr>
      <w:r w:rsidRPr="00B34184">
        <w:rPr>
          <w:rFonts w:ascii="Arial" w:hAnsi="Arial" w:cs="Arial"/>
          <w:sz w:val="22"/>
          <w:szCs w:val="22"/>
        </w:rPr>
        <w:t>III.</w:t>
      </w:r>
    </w:p>
    <w:p w14:paraId="30394951" w14:textId="77777777" w:rsidR="00273BF2" w:rsidRPr="00B34184" w:rsidRDefault="00273BF2">
      <w:pPr>
        <w:pStyle w:val="vnitrniText"/>
        <w:widowControl/>
        <w:rPr>
          <w:rFonts w:ascii="Arial" w:hAnsi="Arial" w:cs="Arial"/>
          <w:sz w:val="22"/>
          <w:szCs w:val="22"/>
        </w:rPr>
      </w:pPr>
      <w:r w:rsidRPr="00B34184">
        <w:rPr>
          <w:rFonts w:ascii="Arial" w:hAnsi="Arial" w:cs="Arial"/>
          <w:sz w:val="22"/>
          <w:szCs w:val="22"/>
        </w:rPr>
        <w:t xml:space="preserve">Převádějící touto smlouvou převádí do vlastnictví nabyvatele pozemky specifikované v čl. I. této smlouvy a ten je do svého vlastnictví, ve stavu v jakém se nacházejí ke dni </w:t>
      </w:r>
      <w:r w:rsidR="00577167">
        <w:rPr>
          <w:rFonts w:ascii="Arial" w:hAnsi="Arial" w:cs="Arial"/>
          <w:sz w:val="22"/>
          <w:szCs w:val="22"/>
        </w:rPr>
        <w:t xml:space="preserve">účinnosti </w:t>
      </w:r>
      <w:r w:rsidRPr="00B34184">
        <w:rPr>
          <w:rFonts w:ascii="Arial" w:hAnsi="Arial" w:cs="Arial"/>
          <w:sz w:val="22"/>
          <w:szCs w:val="22"/>
        </w:rPr>
        <w:lastRenderedPageBreak/>
        <w:t>smlouvy, přejímá. Vlastnické právo k pozemkům přechází na nabyvatele vkladem do katastru nemovitostí na základě této smlouvy.</w:t>
      </w:r>
    </w:p>
    <w:p w14:paraId="20BE69D7" w14:textId="77777777" w:rsidR="00273BF2" w:rsidRPr="00B34184" w:rsidRDefault="00273BF2">
      <w:pPr>
        <w:pStyle w:val="vnitrniText"/>
        <w:widowControl/>
        <w:rPr>
          <w:rFonts w:ascii="Arial" w:hAnsi="Arial" w:cs="Arial"/>
          <w:sz w:val="22"/>
          <w:szCs w:val="22"/>
        </w:rPr>
      </w:pPr>
    </w:p>
    <w:p w14:paraId="43EF2689" w14:textId="77777777" w:rsidR="00273BF2" w:rsidRPr="00B34184" w:rsidRDefault="00273BF2">
      <w:pPr>
        <w:pStyle w:val="para"/>
        <w:widowControl/>
        <w:rPr>
          <w:rFonts w:ascii="Arial" w:hAnsi="Arial" w:cs="Arial"/>
          <w:sz w:val="22"/>
          <w:szCs w:val="22"/>
        </w:rPr>
      </w:pPr>
      <w:r w:rsidRPr="00B34184">
        <w:rPr>
          <w:rFonts w:ascii="Arial" w:hAnsi="Arial" w:cs="Arial"/>
          <w:sz w:val="22"/>
          <w:szCs w:val="22"/>
        </w:rPr>
        <w:t>IV.</w:t>
      </w:r>
    </w:p>
    <w:p w14:paraId="48A62FE8" w14:textId="77777777" w:rsidR="00273BF2" w:rsidRPr="00B34184" w:rsidRDefault="00273BF2">
      <w:pPr>
        <w:pStyle w:val="vnitrniText"/>
        <w:widowControl/>
        <w:rPr>
          <w:rFonts w:ascii="Arial" w:hAnsi="Arial" w:cs="Arial"/>
          <w:sz w:val="22"/>
          <w:szCs w:val="22"/>
        </w:rPr>
      </w:pPr>
      <w:r w:rsidRPr="00B34184">
        <w:rPr>
          <w:rFonts w:ascii="Arial" w:hAnsi="Arial" w:cs="Arial"/>
          <w:sz w:val="22"/>
          <w:szCs w:val="22"/>
        </w:rPr>
        <w:t xml:space="preserve">Pozemky převádějící převádí na nabyvatele s ohledem na </w:t>
      </w:r>
      <w:r w:rsidR="00704443" w:rsidRPr="00B34184">
        <w:rPr>
          <w:rFonts w:ascii="Arial" w:hAnsi="Arial" w:cs="Arial"/>
          <w:sz w:val="22"/>
          <w:szCs w:val="22"/>
        </w:rPr>
        <w:t>znění § 7 odst. 3 písmeno d)</w:t>
      </w:r>
      <w:r w:rsidR="007C4BBA" w:rsidRPr="00B34184">
        <w:rPr>
          <w:rFonts w:ascii="Arial" w:hAnsi="Arial" w:cs="Arial"/>
          <w:sz w:val="22"/>
          <w:szCs w:val="22"/>
        </w:rPr>
        <w:t xml:space="preserve"> zákona č. 503/2012 Sb., </w:t>
      </w:r>
      <w:r w:rsidR="00C51253" w:rsidRPr="00B34184">
        <w:rPr>
          <w:rFonts w:ascii="Arial" w:hAnsi="Arial" w:cs="Arial"/>
          <w:sz w:val="22"/>
          <w:szCs w:val="22"/>
        </w:rPr>
        <w:t>o Státním pozemkovém úřadu a o změně některých souvisejících zákonů, ve znění pozdějších předpisů</w:t>
      </w:r>
      <w:r w:rsidR="00D63EC6" w:rsidRPr="00B34184">
        <w:rPr>
          <w:rFonts w:ascii="Arial" w:hAnsi="Arial" w:cs="Arial"/>
          <w:sz w:val="22"/>
          <w:szCs w:val="22"/>
        </w:rPr>
        <w:t xml:space="preserve">, </w:t>
      </w:r>
      <w:r w:rsidRPr="00B34184">
        <w:rPr>
          <w:rFonts w:ascii="Arial" w:hAnsi="Arial" w:cs="Arial"/>
          <w:sz w:val="22"/>
          <w:szCs w:val="22"/>
        </w:rPr>
        <w:t>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4121B0" w:rsidRPr="005530EF" w14:paraId="492C4E88" w14:textId="77777777" w:rsidTr="00F72B4E">
        <w:tc>
          <w:tcPr>
            <w:tcW w:w="3261" w:type="dxa"/>
          </w:tcPr>
          <w:p w14:paraId="2A88C4D4" w14:textId="77777777" w:rsidR="004121B0" w:rsidRPr="005530EF" w:rsidRDefault="004121B0" w:rsidP="00F72B4E">
            <w:pPr>
              <w:tabs>
                <w:tab w:val="left" w:pos="709"/>
              </w:tabs>
              <w:jc w:val="both"/>
              <w:rPr>
                <w:rFonts w:ascii="Arial" w:hAnsi="Arial" w:cs="Arial"/>
                <w:sz w:val="22"/>
                <w:szCs w:val="22"/>
                <w:lang w:eastAsia="en-US"/>
              </w:rPr>
            </w:pPr>
            <w:r w:rsidRPr="005530EF">
              <w:rPr>
                <w:rFonts w:ascii="Arial" w:hAnsi="Arial" w:cs="Arial"/>
                <w:sz w:val="22"/>
                <w:szCs w:val="22"/>
                <w:lang w:eastAsia="en-US"/>
              </w:rPr>
              <w:t xml:space="preserve">Katastrální území </w:t>
            </w:r>
          </w:p>
        </w:tc>
        <w:tc>
          <w:tcPr>
            <w:tcW w:w="2551" w:type="dxa"/>
          </w:tcPr>
          <w:p w14:paraId="5BF3C1EB" w14:textId="77777777" w:rsidR="004121B0" w:rsidRPr="005530EF" w:rsidRDefault="004121B0" w:rsidP="00F72B4E">
            <w:pPr>
              <w:tabs>
                <w:tab w:val="left" w:pos="709"/>
              </w:tabs>
              <w:jc w:val="both"/>
              <w:rPr>
                <w:rFonts w:ascii="Arial" w:hAnsi="Arial" w:cs="Arial"/>
                <w:sz w:val="22"/>
                <w:szCs w:val="22"/>
                <w:lang w:eastAsia="en-US"/>
              </w:rPr>
            </w:pPr>
            <w:r w:rsidRPr="005530EF">
              <w:rPr>
                <w:rFonts w:ascii="Arial" w:hAnsi="Arial" w:cs="Arial"/>
                <w:sz w:val="22"/>
                <w:szCs w:val="22"/>
                <w:lang w:eastAsia="en-US"/>
              </w:rPr>
              <w:t>Parc. č.</w:t>
            </w:r>
          </w:p>
        </w:tc>
        <w:tc>
          <w:tcPr>
            <w:tcW w:w="3260" w:type="dxa"/>
          </w:tcPr>
          <w:p w14:paraId="31634A76" w14:textId="77777777" w:rsidR="004121B0" w:rsidRPr="005530EF" w:rsidRDefault="004121B0" w:rsidP="00F72B4E">
            <w:pPr>
              <w:rPr>
                <w:rFonts w:ascii="Arial" w:hAnsi="Arial" w:cs="Arial"/>
                <w:sz w:val="22"/>
                <w:szCs w:val="22"/>
                <w:lang w:eastAsia="en-US"/>
              </w:rPr>
            </w:pPr>
            <w:r w:rsidRPr="005530EF">
              <w:rPr>
                <w:rFonts w:ascii="Arial" w:hAnsi="Arial" w:cs="Arial"/>
                <w:sz w:val="22"/>
                <w:szCs w:val="22"/>
                <w:lang w:eastAsia="en-US"/>
              </w:rPr>
              <w:t>Účetní ocenění v Kč</w:t>
            </w:r>
          </w:p>
        </w:tc>
      </w:tr>
      <w:tr w:rsidR="004121B0" w:rsidRPr="00A1560A" w14:paraId="2969ECBA" w14:textId="77777777" w:rsidTr="00F72B4E">
        <w:tc>
          <w:tcPr>
            <w:tcW w:w="3261" w:type="dxa"/>
          </w:tcPr>
          <w:p w14:paraId="43CDA40D" w14:textId="77777777" w:rsidR="004121B0" w:rsidRPr="00A1560A" w:rsidRDefault="004121B0" w:rsidP="000476D6">
            <w:pPr>
              <w:pStyle w:val="vnitrniText"/>
              <w:widowControl/>
              <w:ind w:firstLine="0"/>
              <w:jc w:val="left"/>
              <w:rPr>
                <w:rFonts w:ascii="Arial" w:hAnsi="Arial" w:cs="Arial"/>
                <w:sz w:val="18"/>
                <w:szCs w:val="18"/>
              </w:rPr>
            </w:pPr>
            <w:r w:rsidRPr="00A1560A">
              <w:rPr>
                <w:rFonts w:ascii="Arial" w:hAnsi="Arial" w:cs="Arial"/>
                <w:sz w:val="18"/>
                <w:szCs w:val="18"/>
              </w:rPr>
              <w:t>Ruprechtov</w:t>
            </w:r>
          </w:p>
        </w:tc>
        <w:tc>
          <w:tcPr>
            <w:tcW w:w="2551" w:type="dxa"/>
          </w:tcPr>
          <w:p w14:paraId="431B6F19" w14:textId="77777777" w:rsidR="004121B0" w:rsidRPr="00A1560A" w:rsidRDefault="004121B0" w:rsidP="000476D6">
            <w:pPr>
              <w:pStyle w:val="vnitrniText"/>
              <w:widowControl/>
              <w:ind w:firstLine="0"/>
              <w:jc w:val="left"/>
              <w:rPr>
                <w:rFonts w:ascii="Arial" w:hAnsi="Arial" w:cs="Arial"/>
                <w:sz w:val="18"/>
                <w:szCs w:val="18"/>
              </w:rPr>
            </w:pPr>
            <w:r w:rsidRPr="00A1560A">
              <w:rPr>
                <w:rFonts w:ascii="Arial" w:hAnsi="Arial" w:cs="Arial"/>
                <w:sz w:val="18"/>
                <w:szCs w:val="18"/>
              </w:rPr>
              <w:t>KN 834</w:t>
            </w:r>
          </w:p>
        </w:tc>
        <w:tc>
          <w:tcPr>
            <w:tcW w:w="3260" w:type="dxa"/>
          </w:tcPr>
          <w:p w14:paraId="0E81ECE6" w14:textId="77777777" w:rsidR="004121B0" w:rsidRPr="00A1560A" w:rsidRDefault="004121B0" w:rsidP="000476D6">
            <w:pPr>
              <w:pStyle w:val="vnitrniText"/>
              <w:widowControl/>
              <w:ind w:firstLine="0"/>
              <w:jc w:val="left"/>
              <w:rPr>
                <w:rFonts w:ascii="Arial" w:hAnsi="Arial" w:cs="Arial"/>
                <w:sz w:val="18"/>
                <w:szCs w:val="18"/>
              </w:rPr>
            </w:pPr>
            <w:r w:rsidRPr="00A1560A">
              <w:rPr>
                <w:rFonts w:ascii="Arial" w:hAnsi="Arial" w:cs="Arial"/>
                <w:sz w:val="18"/>
                <w:szCs w:val="18"/>
              </w:rPr>
              <w:t>2 394,00 Kč</w:t>
            </w:r>
          </w:p>
        </w:tc>
      </w:tr>
      <w:tr w:rsidR="004121B0" w:rsidRPr="00A1560A" w14:paraId="287E1446" w14:textId="77777777" w:rsidTr="00F72B4E">
        <w:tc>
          <w:tcPr>
            <w:tcW w:w="3261" w:type="dxa"/>
          </w:tcPr>
          <w:p w14:paraId="5FAB65BF" w14:textId="77777777" w:rsidR="004121B0" w:rsidRPr="00A1560A" w:rsidRDefault="004121B0">
            <w:pPr>
              <w:widowControl/>
              <w:rPr>
                <w:rFonts w:ascii="Arial" w:hAnsi="Arial" w:cs="Arial"/>
                <w:sz w:val="18"/>
                <w:szCs w:val="18"/>
              </w:rPr>
            </w:pPr>
            <w:r w:rsidRPr="00A1560A">
              <w:rPr>
                <w:rFonts w:ascii="Arial" w:hAnsi="Arial" w:cs="Arial"/>
                <w:sz w:val="18"/>
                <w:szCs w:val="18"/>
              </w:rPr>
              <w:t>Ruprechtov</w:t>
            </w:r>
          </w:p>
        </w:tc>
        <w:tc>
          <w:tcPr>
            <w:tcW w:w="2551" w:type="dxa"/>
          </w:tcPr>
          <w:p w14:paraId="4D6B49D8" w14:textId="77777777" w:rsidR="004121B0" w:rsidRPr="00A1560A" w:rsidRDefault="004121B0">
            <w:pPr>
              <w:widowControl/>
              <w:rPr>
                <w:rFonts w:ascii="Arial" w:hAnsi="Arial" w:cs="Arial"/>
                <w:sz w:val="18"/>
                <w:szCs w:val="18"/>
              </w:rPr>
            </w:pPr>
            <w:r w:rsidRPr="00A1560A">
              <w:rPr>
                <w:rFonts w:ascii="Arial" w:hAnsi="Arial" w:cs="Arial"/>
                <w:sz w:val="18"/>
                <w:szCs w:val="18"/>
              </w:rPr>
              <w:t>KN 835</w:t>
            </w:r>
          </w:p>
        </w:tc>
        <w:tc>
          <w:tcPr>
            <w:tcW w:w="3260" w:type="dxa"/>
          </w:tcPr>
          <w:p w14:paraId="27FCCE2B" w14:textId="77777777" w:rsidR="004121B0" w:rsidRPr="00A1560A" w:rsidRDefault="004121B0">
            <w:pPr>
              <w:widowControl/>
              <w:rPr>
                <w:rFonts w:ascii="Arial" w:hAnsi="Arial" w:cs="Arial"/>
                <w:sz w:val="18"/>
                <w:szCs w:val="18"/>
              </w:rPr>
            </w:pPr>
            <w:r w:rsidRPr="00A1560A">
              <w:rPr>
                <w:rFonts w:ascii="Arial" w:hAnsi="Arial" w:cs="Arial"/>
                <w:sz w:val="18"/>
                <w:szCs w:val="18"/>
              </w:rPr>
              <w:t>343,00 Kč</w:t>
            </w:r>
          </w:p>
        </w:tc>
      </w:tr>
      <w:tr w:rsidR="004121B0" w:rsidRPr="00A1560A" w14:paraId="59F00917" w14:textId="77777777" w:rsidTr="00F72B4E">
        <w:tc>
          <w:tcPr>
            <w:tcW w:w="3261" w:type="dxa"/>
          </w:tcPr>
          <w:p w14:paraId="07DC944E" w14:textId="77777777" w:rsidR="004121B0" w:rsidRPr="00A1560A" w:rsidRDefault="004121B0">
            <w:pPr>
              <w:widowControl/>
              <w:rPr>
                <w:rFonts w:ascii="Arial" w:hAnsi="Arial" w:cs="Arial"/>
                <w:sz w:val="18"/>
                <w:szCs w:val="18"/>
              </w:rPr>
            </w:pPr>
            <w:r w:rsidRPr="00A1560A">
              <w:rPr>
                <w:rFonts w:ascii="Arial" w:hAnsi="Arial" w:cs="Arial"/>
                <w:sz w:val="18"/>
                <w:szCs w:val="18"/>
              </w:rPr>
              <w:t>Ruprechtov</w:t>
            </w:r>
          </w:p>
        </w:tc>
        <w:tc>
          <w:tcPr>
            <w:tcW w:w="2551" w:type="dxa"/>
          </w:tcPr>
          <w:p w14:paraId="343223C4" w14:textId="77777777" w:rsidR="004121B0" w:rsidRPr="00A1560A" w:rsidRDefault="004121B0">
            <w:pPr>
              <w:widowControl/>
              <w:rPr>
                <w:rFonts w:ascii="Arial" w:hAnsi="Arial" w:cs="Arial"/>
                <w:sz w:val="18"/>
                <w:szCs w:val="18"/>
              </w:rPr>
            </w:pPr>
            <w:r w:rsidRPr="00A1560A">
              <w:rPr>
                <w:rFonts w:ascii="Arial" w:hAnsi="Arial" w:cs="Arial"/>
                <w:sz w:val="18"/>
                <w:szCs w:val="18"/>
              </w:rPr>
              <w:t>KN 836</w:t>
            </w:r>
          </w:p>
        </w:tc>
        <w:tc>
          <w:tcPr>
            <w:tcW w:w="3260" w:type="dxa"/>
          </w:tcPr>
          <w:p w14:paraId="0292EF39" w14:textId="77777777" w:rsidR="004121B0" w:rsidRPr="00A1560A" w:rsidRDefault="004121B0">
            <w:pPr>
              <w:widowControl/>
              <w:rPr>
                <w:rFonts w:ascii="Arial" w:hAnsi="Arial" w:cs="Arial"/>
                <w:sz w:val="18"/>
                <w:szCs w:val="18"/>
              </w:rPr>
            </w:pPr>
            <w:r w:rsidRPr="00A1560A">
              <w:rPr>
                <w:rFonts w:ascii="Arial" w:hAnsi="Arial" w:cs="Arial"/>
                <w:sz w:val="18"/>
                <w:szCs w:val="18"/>
              </w:rPr>
              <w:t>343,00 Kč</w:t>
            </w:r>
          </w:p>
        </w:tc>
      </w:tr>
      <w:tr w:rsidR="004121B0" w:rsidRPr="00A1560A" w14:paraId="3C325FA7" w14:textId="77777777" w:rsidTr="00F72B4E">
        <w:tc>
          <w:tcPr>
            <w:tcW w:w="3261" w:type="dxa"/>
          </w:tcPr>
          <w:p w14:paraId="689997B7" w14:textId="77777777" w:rsidR="004121B0" w:rsidRPr="00A1560A" w:rsidRDefault="004121B0">
            <w:pPr>
              <w:widowControl/>
              <w:rPr>
                <w:rFonts w:ascii="Arial" w:hAnsi="Arial" w:cs="Arial"/>
                <w:sz w:val="18"/>
                <w:szCs w:val="18"/>
              </w:rPr>
            </w:pPr>
            <w:r w:rsidRPr="00A1560A">
              <w:rPr>
                <w:rFonts w:ascii="Arial" w:hAnsi="Arial" w:cs="Arial"/>
                <w:sz w:val="18"/>
                <w:szCs w:val="18"/>
              </w:rPr>
              <w:t>Ruprechtov</w:t>
            </w:r>
          </w:p>
        </w:tc>
        <w:tc>
          <w:tcPr>
            <w:tcW w:w="2551" w:type="dxa"/>
          </w:tcPr>
          <w:p w14:paraId="675E2896" w14:textId="77777777" w:rsidR="004121B0" w:rsidRPr="00A1560A" w:rsidRDefault="004121B0">
            <w:pPr>
              <w:widowControl/>
              <w:rPr>
                <w:rFonts w:ascii="Arial" w:hAnsi="Arial" w:cs="Arial"/>
                <w:sz w:val="18"/>
                <w:szCs w:val="18"/>
              </w:rPr>
            </w:pPr>
            <w:r w:rsidRPr="00A1560A">
              <w:rPr>
                <w:rFonts w:ascii="Arial" w:hAnsi="Arial" w:cs="Arial"/>
                <w:sz w:val="18"/>
                <w:szCs w:val="18"/>
              </w:rPr>
              <w:t>KN 837</w:t>
            </w:r>
          </w:p>
        </w:tc>
        <w:tc>
          <w:tcPr>
            <w:tcW w:w="3260" w:type="dxa"/>
          </w:tcPr>
          <w:p w14:paraId="2247EBEB" w14:textId="77777777" w:rsidR="004121B0" w:rsidRPr="00A1560A" w:rsidRDefault="004121B0">
            <w:pPr>
              <w:widowControl/>
              <w:rPr>
                <w:rFonts w:ascii="Arial" w:hAnsi="Arial" w:cs="Arial"/>
                <w:sz w:val="18"/>
                <w:szCs w:val="18"/>
              </w:rPr>
            </w:pPr>
            <w:r w:rsidRPr="00A1560A">
              <w:rPr>
                <w:rFonts w:ascii="Arial" w:hAnsi="Arial" w:cs="Arial"/>
                <w:sz w:val="18"/>
                <w:szCs w:val="18"/>
              </w:rPr>
              <w:t>343,00 Kč</w:t>
            </w:r>
          </w:p>
        </w:tc>
      </w:tr>
      <w:tr w:rsidR="004121B0" w:rsidRPr="00A1560A" w14:paraId="098DB83D" w14:textId="77777777" w:rsidTr="00F72B4E">
        <w:tc>
          <w:tcPr>
            <w:tcW w:w="3261" w:type="dxa"/>
          </w:tcPr>
          <w:p w14:paraId="738C55DE" w14:textId="77777777" w:rsidR="004121B0" w:rsidRPr="00A1560A" w:rsidRDefault="004121B0">
            <w:pPr>
              <w:widowControl/>
              <w:rPr>
                <w:rFonts w:ascii="Arial" w:hAnsi="Arial" w:cs="Arial"/>
                <w:sz w:val="18"/>
                <w:szCs w:val="18"/>
              </w:rPr>
            </w:pPr>
            <w:r w:rsidRPr="00A1560A">
              <w:rPr>
                <w:rFonts w:ascii="Arial" w:hAnsi="Arial" w:cs="Arial"/>
                <w:sz w:val="18"/>
                <w:szCs w:val="18"/>
              </w:rPr>
              <w:t>Ruprechtov</w:t>
            </w:r>
          </w:p>
        </w:tc>
        <w:tc>
          <w:tcPr>
            <w:tcW w:w="2551" w:type="dxa"/>
          </w:tcPr>
          <w:p w14:paraId="69C71B6F" w14:textId="77777777" w:rsidR="004121B0" w:rsidRPr="00A1560A" w:rsidRDefault="004121B0">
            <w:pPr>
              <w:widowControl/>
              <w:rPr>
                <w:rFonts w:ascii="Arial" w:hAnsi="Arial" w:cs="Arial"/>
                <w:sz w:val="18"/>
                <w:szCs w:val="18"/>
              </w:rPr>
            </w:pPr>
            <w:r w:rsidRPr="00A1560A">
              <w:rPr>
                <w:rFonts w:ascii="Arial" w:hAnsi="Arial" w:cs="Arial"/>
                <w:sz w:val="18"/>
                <w:szCs w:val="18"/>
              </w:rPr>
              <w:t>KN 838</w:t>
            </w:r>
          </w:p>
        </w:tc>
        <w:tc>
          <w:tcPr>
            <w:tcW w:w="3260" w:type="dxa"/>
          </w:tcPr>
          <w:p w14:paraId="16745FD9" w14:textId="77777777" w:rsidR="004121B0" w:rsidRPr="00A1560A" w:rsidRDefault="004121B0">
            <w:pPr>
              <w:widowControl/>
              <w:rPr>
                <w:rFonts w:ascii="Arial" w:hAnsi="Arial" w:cs="Arial"/>
                <w:sz w:val="18"/>
                <w:szCs w:val="18"/>
              </w:rPr>
            </w:pPr>
            <w:r w:rsidRPr="00A1560A">
              <w:rPr>
                <w:rFonts w:ascii="Arial" w:hAnsi="Arial" w:cs="Arial"/>
                <w:sz w:val="18"/>
                <w:szCs w:val="18"/>
              </w:rPr>
              <w:t>343,00 Kč</w:t>
            </w:r>
          </w:p>
        </w:tc>
      </w:tr>
      <w:tr w:rsidR="004121B0" w:rsidRPr="00A1560A" w14:paraId="5D048510" w14:textId="77777777" w:rsidTr="00F72B4E">
        <w:tc>
          <w:tcPr>
            <w:tcW w:w="3261" w:type="dxa"/>
          </w:tcPr>
          <w:p w14:paraId="1CE1BCAD" w14:textId="77777777" w:rsidR="004121B0" w:rsidRPr="00A1560A" w:rsidRDefault="004121B0">
            <w:pPr>
              <w:widowControl/>
              <w:rPr>
                <w:rFonts w:ascii="Arial" w:hAnsi="Arial" w:cs="Arial"/>
                <w:sz w:val="18"/>
                <w:szCs w:val="18"/>
              </w:rPr>
            </w:pPr>
            <w:r w:rsidRPr="00A1560A">
              <w:rPr>
                <w:rFonts w:ascii="Arial" w:hAnsi="Arial" w:cs="Arial"/>
                <w:sz w:val="18"/>
                <w:szCs w:val="18"/>
              </w:rPr>
              <w:t>Ruprechtov</w:t>
            </w:r>
          </w:p>
        </w:tc>
        <w:tc>
          <w:tcPr>
            <w:tcW w:w="2551" w:type="dxa"/>
          </w:tcPr>
          <w:p w14:paraId="1B0FFB63" w14:textId="77777777" w:rsidR="004121B0" w:rsidRPr="00A1560A" w:rsidRDefault="004121B0">
            <w:pPr>
              <w:widowControl/>
              <w:rPr>
                <w:rFonts w:ascii="Arial" w:hAnsi="Arial" w:cs="Arial"/>
                <w:sz w:val="18"/>
                <w:szCs w:val="18"/>
              </w:rPr>
            </w:pPr>
            <w:r w:rsidRPr="00A1560A">
              <w:rPr>
                <w:rFonts w:ascii="Arial" w:hAnsi="Arial" w:cs="Arial"/>
                <w:sz w:val="18"/>
                <w:szCs w:val="18"/>
              </w:rPr>
              <w:t>KN 839</w:t>
            </w:r>
          </w:p>
        </w:tc>
        <w:tc>
          <w:tcPr>
            <w:tcW w:w="3260" w:type="dxa"/>
          </w:tcPr>
          <w:p w14:paraId="4F2BC3D4" w14:textId="77777777" w:rsidR="004121B0" w:rsidRPr="00A1560A" w:rsidRDefault="004121B0">
            <w:pPr>
              <w:widowControl/>
              <w:rPr>
                <w:rFonts w:ascii="Arial" w:hAnsi="Arial" w:cs="Arial"/>
                <w:sz w:val="18"/>
                <w:szCs w:val="18"/>
              </w:rPr>
            </w:pPr>
            <w:r w:rsidRPr="00A1560A">
              <w:rPr>
                <w:rFonts w:ascii="Arial" w:hAnsi="Arial" w:cs="Arial"/>
                <w:sz w:val="18"/>
                <w:szCs w:val="18"/>
              </w:rPr>
              <w:t>287,00 Kč</w:t>
            </w:r>
          </w:p>
        </w:tc>
      </w:tr>
    </w:tbl>
    <w:p w14:paraId="1171A9FB" w14:textId="77777777" w:rsidR="004121B0" w:rsidRPr="00A1560A" w:rsidRDefault="004121B0">
      <w:pPr>
        <w:widowControl/>
        <w:rPr>
          <w:rFonts w:ascii="Arial" w:hAnsi="Arial" w:cs="Arial"/>
          <w:sz w:val="18"/>
          <w:szCs w:val="18"/>
        </w:rPr>
      </w:pPr>
    </w:p>
    <w:p w14:paraId="5092BCA1" w14:textId="77777777" w:rsidR="00273BF2" w:rsidRPr="00B34184" w:rsidRDefault="00273BF2">
      <w:pPr>
        <w:widowControl/>
        <w:rPr>
          <w:rFonts w:ascii="Arial" w:hAnsi="Arial" w:cs="Arial"/>
          <w:sz w:val="22"/>
          <w:szCs w:val="22"/>
        </w:rPr>
      </w:pPr>
    </w:p>
    <w:p w14:paraId="285B3A0A" w14:textId="77777777" w:rsidR="00273BF2" w:rsidRPr="00B34184" w:rsidRDefault="00273BF2">
      <w:pPr>
        <w:pStyle w:val="para"/>
        <w:widowControl/>
        <w:rPr>
          <w:rFonts w:ascii="Arial" w:hAnsi="Arial" w:cs="Arial"/>
          <w:sz w:val="22"/>
          <w:szCs w:val="22"/>
        </w:rPr>
      </w:pPr>
      <w:r w:rsidRPr="00B34184">
        <w:rPr>
          <w:rFonts w:ascii="Arial" w:hAnsi="Arial" w:cs="Arial"/>
          <w:sz w:val="22"/>
          <w:szCs w:val="22"/>
        </w:rPr>
        <w:t>V.</w:t>
      </w:r>
    </w:p>
    <w:p w14:paraId="4ECE6B65" w14:textId="77777777" w:rsidR="00273BF2" w:rsidRPr="00B34184" w:rsidRDefault="00273BF2">
      <w:pPr>
        <w:pStyle w:val="vnitrniText"/>
        <w:widowControl/>
        <w:rPr>
          <w:rFonts w:ascii="Arial" w:hAnsi="Arial" w:cs="Arial"/>
          <w:sz w:val="22"/>
          <w:szCs w:val="22"/>
        </w:rPr>
      </w:pPr>
      <w:r w:rsidRPr="00B34184">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5FFAF2C2" w14:textId="77777777" w:rsidR="008E11F4" w:rsidRPr="00B34184" w:rsidRDefault="008E11F4">
      <w:pPr>
        <w:pStyle w:val="vnitrniText"/>
        <w:widowControl/>
        <w:rPr>
          <w:rFonts w:ascii="Arial" w:hAnsi="Arial" w:cs="Arial"/>
          <w:sz w:val="22"/>
          <w:szCs w:val="22"/>
        </w:rPr>
      </w:pPr>
      <w:r w:rsidRPr="00B34184">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329CF65" w14:textId="77777777" w:rsidR="00FB6F35" w:rsidRPr="00B34184" w:rsidRDefault="00FB6F35" w:rsidP="00FB6F35">
      <w:pPr>
        <w:pStyle w:val="vnitrniText"/>
        <w:widowControl/>
        <w:rPr>
          <w:rFonts w:ascii="Arial" w:hAnsi="Arial" w:cs="Arial"/>
          <w:sz w:val="22"/>
          <w:szCs w:val="22"/>
        </w:rPr>
      </w:pPr>
      <w:r w:rsidRPr="00B34184">
        <w:rPr>
          <w:rFonts w:ascii="Arial" w:hAnsi="Arial" w:cs="Arial"/>
          <w:sz w:val="22"/>
          <w:szCs w:val="22"/>
        </w:rPr>
        <w:t xml:space="preserve">2)  Užívací vztah k převáděným pozemkům je řešen smlouvou </w:t>
      </w:r>
      <w:r>
        <w:rPr>
          <w:rFonts w:ascii="Arial" w:hAnsi="Arial" w:cs="Arial"/>
          <w:sz w:val="22"/>
          <w:szCs w:val="22"/>
        </w:rPr>
        <w:t xml:space="preserve">o výpůjčce </w:t>
      </w:r>
      <w:r w:rsidRPr="00B34184">
        <w:rPr>
          <w:rFonts w:ascii="Arial" w:hAnsi="Arial" w:cs="Arial"/>
          <w:sz w:val="22"/>
          <w:szCs w:val="22"/>
        </w:rPr>
        <w:t xml:space="preserve">č. 5N24/58, kterou se Státním pozemkovým úřadem uzavřel Jihomoravský kraj, jakožto </w:t>
      </w:r>
      <w:r>
        <w:rPr>
          <w:rFonts w:ascii="Arial" w:hAnsi="Arial" w:cs="Arial"/>
          <w:sz w:val="22"/>
          <w:szCs w:val="22"/>
        </w:rPr>
        <w:t>vypůjčitel</w:t>
      </w:r>
      <w:r w:rsidRPr="00B34184">
        <w:rPr>
          <w:rFonts w:ascii="Arial" w:hAnsi="Arial" w:cs="Arial"/>
          <w:sz w:val="22"/>
          <w:szCs w:val="22"/>
        </w:rPr>
        <w:t xml:space="preserve">. S obsahem smlouvy </w:t>
      </w:r>
      <w:r>
        <w:rPr>
          <w:rFonts w:ascii="Arial" w:hAnsi="Arial" w:cs="Arial"/>
          <w:sz w:val="22"/>
          <w:szCs w:val="22"/>
        </w:rPr>
        <w:t>o výpujčce</w:t>
      </w:r>
      <w:r w:rsidRPr="00B34184">
        <w:rPr>
          <w:rFonts w:ascii="Arial" w:hAnsi="Arial" w:cs="Arial"/>
          <w:sz w:val="22"/>
          <w:szCs w:val="22"/>
        </w:rPr>
        <w:t xml:space="preserve"> byl nabyvatel seznámen před podpisem této smlouvy, což stvrzuje svým podpisem.</w:t>
      </w:r>
    </w:p>
    <w:p w14:paraId="663A0D1E" w14:textId="77777777" w:rsidR="00273BF2" w:rsidRPr="00B34184" w:rsidRDefault="00031F72">
      <w:pPr>
        <w:pStyle w:val="vnitrniText"/>
        <w:widowControl/>
        <w:rPr>
          <w:rFonts w:ascii="Arial" w:hAnsi="Arial" w:cs="Arial"/>
          <w:sz w:val="22"/>
          <w:szCs w:val="22"/>
        </w:rPr>
      </w:pPr>
      <w:r>
        <w:rPr>
          <w:rFonts w:ascii="Arial" w:hAnsi="Arial" w:cs="Arial"/>
          <w:sz w:val="22"/>
          <w:szCs w:val="22"/>
        </w:rPr>
        <w:t>3)</w:t>
      </w:r>
      <w:r w:rsidR="00AC51AF">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5C1616E8" w14:textId="77777777" w:rsidR="00273BF2" w:rsidRPr="00B34184" w:rsidRDefault="00273BF2">
      <w:pPr>
        <w:pStyle w:val="vnitrniText"/>
        <w:widowControl/>
        <w:rPr>
          <w:rFonts w:ascii="Arial" w:hAnsi="Arial" w:cs="Arial"/>
          <w:sz w:val="22"/>
          <w:szCs w:val="22"/>
        </w:rPr>
      </w:pPr>
    </w:p>
    <w:p w14:paraId="5679B3DF" w14:textId="77777777" w:rsidR="00273BF2" w:rsidRPr="00B34184" w:rsidRDefault="00273BF2">
      <w:pPr>
        <w:pStyle w:val="para"/>
        <w:widowControl/>
        <w:rPr>
          <w:rFonts w:ascii="Arial" w:hAnsi="Arial" w:cs="Arial"/>
          <w:sz w:val="22"/>
          <w:szCs w:val="22"/>
        </w:rPr>
      </w:pPr>
      <w:r w:rsidRPr="00B34184">
        <w:rPr>
          <w:rFonts w:ascii="Arial" w:hAnsi="Arial" w:cs="Arial"/>
          <w:sz w:val="22"/>
          <w:szCs w:val="22"/>
        </w:rPr>
        <w:t>VI.</w:t>
      </w:r>
    </w:p>
    <w:p w14:paraId="15F659F1" w14:textId="77777777" w:rsidR="00273BF2" w:rsidRPr="00B34184" w:rsidRDefault="00273BF2">
      <w:pPr>
        <w:pStyle w:val="vnitrniText"/>
        <w:widowControl/>
        <w:rPr>
          <w:rFonts w:ascii="Arial" w:hAnsi="Arial" w:cs="Arial"/>
          <w:sz w:val="22"/>
          <w:szCs w:val="22"/>
        </w:rPr>
      </w:pPr>
      <w:r w:rsidRPr="00B34184">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26E5238E" w14:textId="77777777" w:rsidR="00C951BB" w:rsidRDefault="00C951BB" w:rsidP="00C951BB">
      <w:pPr>
        <w:pStyle w:val="vnintext"/>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F91D07C" w14:textId="77777777" w:rsidR="00C951BB" w:rsidRPr="0003365A" w:rsidRDefault="00C951BB" w:rsidP="00C951BB">
      <w:pPr>
        <w:pStyle w:val="vnintext"/>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57F7ECFA" w14:textId="77777777" w:rsidR="00C951BB" w:rsidRPr="0003365A" w:rsidRDefault="00C951BB" w:rsidP="00C951BB">
      <w:pPr>
        <w:pStyle w:val="vnintext"/>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5D4B1B0B" w14:textId="77777777" w:rsidR="00273BF2" w:rsidRPr="00B34184" w:rsidRDefault="00273BF2">
      <w:pPr>
        <w:pStyle w:val="vnitrniText"/>
        <w:widowControl/>
        <w:rPr>
          <w:rFonts w:ascii="Arial" w:hAnsi="Arial" w:cs="Arial"/>
          <w:b/>
          <w:bCs/>
          <w:sz w:val="22"/>
          <w:szCs w:val="22"/>
        </w:rPr>
      </w:pPr>
    </w:p>
    <w:p w14:paraId="2559683D" w14:textId="77777777" w:rsidR="00273BF2" w:rsidRPr="00B34184" w:rsidRDefault="00273BF2">
      <w:pPr>
        <w:pStyle w:val="para"/>
        <w:widowControl/>
        <w:rPr>
          <w:rFonts w:ascii="Arial" w:hAnsi="Arial" w:cs="Arial"/>
          <w:sz w:val="22"/>
          <w:szCs w:val="22"/>
        </w:rPr>
      </w:pPr>
      <w:r w:rsidRPr="00B34184">
        <w:rPr>
          <w:rFonts w:ascii="Arial" w:hAnsi="Arial" w:cs="Arial"/>
          <w:sz w:val="22"/>
          <w:szCs w:val="22"/>
        </w:rPr>
        <w:t>VII.</w:t>
      </w:r>
    </w:p>
    <w:p w14:paraId="7200AD92" w14:textId="77777777" w:rsidR="00273BF2" w:rsidRPr="00B34184" w:rsidRDefault="00273BF2">
      <w:pPr>
        <w:pStyle w:val="vnitrniText"/>
        <w:widowControl/>
        <w:rPr>
          <w:rFonts w:ascii="Arial" w:hAnsi="Arial" w:cs="Arial"/>
          <w:sz w:val="22"/>
          <w:szCs w:val="22"/>
        </w:rPr>
      </w:pPr>
      <w:r w:rsidRPr="00B34184">
        <w:rPr>
          <w:rFonts w:ascii="Arial" w:hAnsi="Arial" w:cs="Arial"/>
          <w:sz w:val="22"/>
          <w:szCs w:val="22"/>
        </w:rPr>
        <w:t>1) Smluvní strany se dohodly, že jakékoliv změny a doplňky této smlouvy jsou možné pouze písemnou formou na základě dohody účastníků smlouvy.</w:t>
      </w:r>
    </w:p>
    <w:p w14:paraId="1F0FA9D6" w14:textId="77777777" w:rsidR="00273BF2" w:rsidRPr="00B34184" w:rsidRDefault="00273BF2">
      <w:pPr>
        <w:pStyle w:val="vnitrniText"/>
        <w:widowControl/>
        <w:rPr>
          <w:rFonts w:ascii="Arial" w:hAnsi="Arial" w:cs="Arial"/>
          <w:sz w:val="22"/>
          <w:szCs w:val="22"/>
        </w:rPr>
      </w:pPr>
      <w:r w:rsidRPr="00B34184">
        <w:rPr>
          <w:rFonts w:ascii="Arial" w:hAnsi="Arial" w:cs="Arial"/>
          <w:sz w:val="22"/>
          <w:szCs w:val="22"/>
        </w:rPr>
        <w:t xml:space="preserve">2) Tato smlouva je vyhotovena ve </w:t>
      </w:r>
      <w:r w:rsidRPr="00B34184">
        <w:rPr>
          <w:rFonts w:ascii="Arial" w:hAnsi="Arial" w:cs="Arial"/>
          <w:color w:val="000000"/>
          <w:sz w:val="22"/>
          <w:szCs w:val="22"/>
        </w:rPr>
        <w:t>3</w:t>
      </w:r>
      <w:r w:rsidRPr="00B34184">
        <w:rPr>
          <w:rFonts w:ascii="Arial" w:hAnsi="Arial" w:cs="Arial"/>
          <w:sz w:val="22"/>
          <w:szCs w:val="22"/>
        </w:rPr>
        <w:t xml:space="preserve">  stejnopisech, z nichž každý má platnost originálu. Nabyvatel obdrží 1 stejnopis(y) a ostatní jsou určeny pro převádějícího.</w:t>
      </w:r>
    </w:p>
    <w:p w14:paraId="36F32A85" w14:textId="77777777" w:rsidR="00B52145" w:rsidRDefault="00B52145" w:rsidP="00B5214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Pr>
          <w:rFonts w:ascii="Arial" w:hAnsi="Arial" w:cs="Arial"/>
          <w:bCs/>
          <w:sz w:val="22"/>
          <w:szCs w:val="22"/>
          <w:lang w:eastAsia="ar-SA"/>
        </w:rPr>
        <w:lastRenderedPageBreak/>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9B2F780" w14:textId="77777777" w:rsidR="008C3FC1" w:rsidRDefault="008C3FC1" w:rsidP="008C3FC1">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1CDB268" w14:textId="77777777" w:rsidR="008C3FC1" w:rsidRDefault="00B50086" w:rsidP="008C3FC1">
      <w:pPr>
        <w:jc w:val="both"/>
        <w:rPr>
          <w:rFonts w:ascii="Arial" w:hAnsi="Arial" w:cs="Arial"/>
          <w:sz w:val="22"/>
          <w:szCs w:val="22"/>
        </w:rPr>
      </w:pPr>
      <w:r w:rsidRPr="00CD0068">
        <w:rPr>
          <w:rFonts w:ascii="Arial" w:hAnsi="Arial" w:cs="Arial"/>
          <w:sz w:val="22"/>
          <w:szCs w:val="22"/>
        </w:rPr>
        <w:t>Obě smluvní strany se zavazují, že budou postupovat v  souladu se zákonem č. 110/2019 Sb., o zpracování osobních údajů, a platným</w:t>
      </w:r>
      <w:r w:rsidRPr="00724F1C">
        <w:rPr>
          <w:rFonts w:ascii="Arial" w:hAnsi="Arial" w:cs="Arial"/>
          <w:sz w:val="22"/>
          <w:szCs w:val="22"/>
        </w:rPr>
        <w:t xml:space="preserve"> </w:t>
      </w:r>
      <w:r w:rsidR="008C3FC1">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B420F81" w14:textId="77777777" w:rsidR="00273BF2" w:rsidRPr="00B34184" w:rsidRDefault="00273BF2">
      <w:pPr>
        <w:widowControl/>
        <w:rPr>
          <w:rFonts w:ascii="Arial" w:hAnsi="Arial" w:cs="Arial"/>
          <w:sz w:val="22"/>
          <w:szCs w:val="22"/>
        </w:rPr>
      </w:pPr>
    </w:p>
    <w:p w14:paraId="1059ABE5" w14:textId="77777777" w:rsidR="00273BF2" w:rsidRPr="00B34184" w:rsidRDefault="00273BF2">
      <w:pPr>
        <w:pStyle w:val="para"/>
        <w:widowControl/>
        <w:rPr>
          <w:rFonts w:ascii="Arial" w:hAnsi="Arial" w:cs="Arial"/>
          <w:sz w:val="22"/>
          <w:szCs w:val="22"/>
        </w:rPr>
      </w:pPr>
      <w:r w:rsidRPr="00B34184">
        <w:rPr>
          <w:rFonts w:ascii="Arial" w:hAnsi="Arial" w:cs="Arial"/>
          <w:sz w:val="22"/>
          <w:szCs w:val="22"/>
        </w:rPr>
        <w:t>VIII.</w:t>
      </w:r>
    </w:p>
    <w:p w14:paraId="5B243679" w14:textId="77777777" w:rsidR="00273BF2" w:rsidRPr="00B34184" w:rsidRDefault="00273BF2">
      <w:pPr>
        <w:widowControl/>
        <w:ind w:firstLine="426"/>
        <w:jc w:val="both"/>
        <w:rPr>
          <w:rFonts w:ascii="Arial" w:hAnsi="Arial" w:cs="Arial"/>
          <w:sz w:val="22"/>
          <w:szCs w:val="22"/>
        </w:rPr>
      </w:pPr>
      <w:r w:rsidRPr="00B34184">
        <w:rPr>
          <w:rFonts w:ascii="Arial" w:hAnsi="Arial" w:cs="Arial"/>
          <w:sz w:val="22"/>
          <w:szCs w:val="22"/>
        </w:rPr>
        <w:t xml:space="preserve">1) Převádějící prohlašuje, že v souladu s </w:t>
      </w:r>
      <w:r w:rsidR="007C4BBA" w:rsidRPr="00B34184">
        <w:rPr>
          <w:rFonts w:ascii="Arial" w:hAnsi="Arial" w:cs="Arial"/>
          <w:sz w:val="22"/>
          <w:szCs w:val="22"/>
        </w:rPr>
        <w:t xml:space="preserve">§ 6 zákona č. 503/2012 Sb., </w:t>
      </w:r>
      <w:r w:rsidR="00C51253" w:rsidRPr="00B34184">
        <w:rPr>
          <w:rFonts w:ascii="Arial" w:hAnsi="Arial" w:cs="Arial"/>
          <w:sz w:val="22"/>
          <w:szCs w:val="22"/>
        </w:rPr>
        <w:t>o Státním pozemkovém úřadu a o změně některých souvisejících zákonů, ve znění pozdějších předpisů,</w:t>
      </w:r>
      <w:r w:rsidRPr="00B34184">
        <w:rPr>
          <w:rFonts w:ascii="Arial" w:hAnsi="Arial" w:cs="Arial"/>
          <w:sz w:val="22"/>
          <w:szCs w:val="22"/>
        </w:rPr>
        <w:t xml:space="preserve"> prověřil převoditelnost převáděných pozemků a prohlašuje, že převáděné pozemky nejsou vyloučeny z převodu podle </w:t>
      </w:r>
      <w:r w:rsidR="007C4BBA" w:rsidRPr="00B34184">
        <w:rPr>
          <w:rFonts w:ascii="Arial" w:hAnsi="Arial" w:cs="Arial"/>
          <w:sz w:val="22"/>
          <w:szCs w:val="22"/>
        </w:rPr>
        <w:t>§ 6 zákona č. 503/2012 Sb., o Státním pozemkovém úřadu a o změně některých souvisejících zákonů</w:t>
      </w:r>
      <w:r w:rsidR="00C51253" w:rsidRPr="00B34184">
        <w:rPr>
          <w:rFonts w:ascii="Arial" w:hAnsi="Arial" w:cs="Arial"/>
          <w:sz w:val="22"/>
          <w:szCs w:val="22"/>
        </w:rPr>
        <w:t>, ve znění pozdějších předpisů</w:t>
      </w:r>
      <w:r w:rsidRPr="00B34184">
        <w:rPr>
          <w:rFonts w:ascii="Arial" w:hAnsi="Arial" w:cs="Arial"/>
          <w:sz w:val="22"/>
          <w:szCs w:val="22"/>
        </w:rPr>
        <w:t>.</w:t>
      </w:r>
    </w:p>
    <w:p w14:paraId="093DD1FB" w14:textId="77777777" w:rsidR="000105B6" w:rsidRPr="00B34184" w:rsidRDefault="000105B6" w:rsidP="000105B6">
      <w:pPr>
        <w:widowControl/>
        <w:ind w:firstLine="426"/>
        <w:jc w:val="both"/>
        <w:rPr>
          <w:rFonts w:ascii="Arial" w:hAnsi="Arial" w:cs="Arial"/>
          <w:sz w:val="22"/>
          <w:szCs w:val="22"/>
        </w:rPr>
      </w:pPr>
      <w:r w:rsidRPr="00B34184">
        <w:rPr>
          <w:rFonts w:ascii="Arial" w:hAnsi="Arial" w:cs="Arial"/>
          <w:sz w:val="22"/>
          <w:szCs w:val="22"/>
        </w:rPr>
        <w:t>2) Nabyvatel prohlašuje, že ve vztahu k převáděným pozemkům splňuje zákonem stanovené podmínky pro to, aby na něj mohly být podle § 7 odst. 3 písmeno d) zákona č. 503/2012 Sb., o Státním pozemkovém úřadu a o změně některých souvisejících zákonů, ve znění pozdějších předpisů, převedeny.</w:t>
      </w:r>
    </w:p>
    <w:p w14:paraId="23AD3CC3" w14:textId="77777777" w:rsidR="000105B6" w:rsidRDefault="000105B6" w:rsidP="000105B6">
      <w:pPr>
        <w:widowControl/>
        <w:ind w:firstLine="426"/>
        <w:jc w:val="both"/>
        <w:rPr>
          <w:rFonts w:ascii="Arial" w:hAnsi="Arial" w:cs="Arial"/>
          <w:sz w:val="22"/>
          <w:szCs w:val="22"/>
        </w:rPr>
      </w:pPr>
      <w:r w:rsidRPr="00B34184">
        <w:rPr>
          <w:rFonts w:ascii="Arial" w:hAnsi="Arial" w:cs="Arial"/>
          <w:sz w:val="22"/>
          <w:szCs w:val="22"/>
        </w:rPr>
        <w:t xml:space="preserve">Nabyvatel prohlašuje, že nabytí pozemků odsouhlasilo zastupitelstvo Jihomoravského Kraje dne </w:t>
      </w:r>
      <w:r>
        <w:rPr>
          <w:rFonts w:ascii="Arial" w:hAnsi="Arial" w:cs="Arial"/>
          <w:sz w:val="22"/>
          <w:szCs w:val="22"/>
        </w:rPr>
        <w:t>22.9.2025</w:t>
      </w:r>
      <w:r w:rsidRPr="00B34184">
        <w:rPr>
          <w:rFonts w:ascii="Arial" w:hAnsi="Arial" w:cs="Arial"/>
          <w:sz w:val="22"/>
          <w:szCs w:val="22"/>
        </w:rPr>
        <w:t xml:space="preserve"> usnesením č</w:t>
      </w:r>
      <w:r>
        <w:rPr>
          <w:rFonts w:ascii="Arial" w:hAnsi="Arial" w:cs="Arial"/>
          <w:sz w:val="22"/>
          <w:szCs w:val="22"/>
        </w:rPr>
        <w:t>. 501/25/Z6</w:t>
      </w:r>
      <w:r w:rsidRPr="00B34184">
        <w:rPr>
          <w:rFonts w:ascii="Arial" w:hAnsi="Arial" w:cs="Arial"/>
          <w:sz w:val="22"/>
          <w:szCs w:val="22"/>
        </w:rPr>
        <w:t>.</w:t>
      </w:r>
    </w:p>
    <w:p w14:paraId="7F8328D5" w14:textId="77777777" w:rsidR="00BB3532" w:rsidRPr="00B34184" w:rsidRDefault="00BB3532" w:rsidP="00704443">
      <w:pPr>
        <w:widowControl/>
        <w:ind w:firstLine="426"/>
        <w:jc w:val="both"/>
        <w:rPr>
          <w:rFonts w:ascii="Arial" w:hAnsi="Arial" w:cs="Arial"/>
          <w:sz w:val="22"/>
          <w:szCs w:val="22"/>
        </w:rPr>
      </w:pPr>
    </w:p>
    <w:p w14:paraId="65C263EB" w14:textId="77777777" w:rsidR="00180525" w:rsidRDefault="00273BF2">
      <w:pPr>
        <w:pStyle w:val="vnitrniText"/>
        <w:widowControl/>
        <w:rPr>
          <w:rFonts w:ascii="Arial" w:hAnsi="Arial" w:cs="Arial"/>
          <w:sz w:val="22"/>
          <w:szCs w:val="22"/>
        </w:rPr>
      </w:pPr>
      <w:r w:rsidRPr="00B34184">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6D8027FA" w14:textId="77777777" w:rsidR="00273BF2" w:rsidRPr="00B34184" w:rsidRDefault="00273BF2">
      <w:pPr>
        <w:pStyle w:val="vnitrniText"/>
        <w:widowControl/>
        <w:rPr>
          <w:rFonts w:ascii="Arial" w:hAnsi="Arial" w:cs="Arial"/>
          <w:color w:val="000000"/>
          <w:sz w:val="22"/>
          <w:szCs w:val="22"/>
        </w:rPr>
      </w:pPr>
    </w:p>
    <w:p w14:paraId="688A9A74" w14:textId="77777777" w:rsidR="00273BF2" w:rsidRPr="00B34184" w:rsidRDefault="00273BF2">
      <w:pPr>
        <w:pStyle w:val="para"/>
        <w:widowControl/>
        <w:rPr>
          <w:rFonts w:ascii="Arial" w:hAnsi="Arial" w:cs="Arial"/>
          <w:sz w:val="22"/>
          <w:szCs w:val="22"/>
        </w:rPr>
      </w:pPr>
      <w:r w:rsidRPr="00B34184">
        <w:rPr>
          <w:rFonts w:ascii="Arial" w:hAnsi="Arial" w:cs="Arial"/>
          <w:sz w:val="22"/>
          <w:szCs w:val="22"/>
        </w:rPr>
        <w:t>IX.</w:t>
      </w:r>
    </w:p>
    <w:p w14:paraId="28543F11" w14:textId="77777777" w:rsidR="00273BF2" w:rsidRPr="00B34184" w:rsidRDefault="00273BF2">
      <w:pPr>
        <w:pStyle w:val="vnitrniText"/>
        <w:widowControl/>
        <w:rPr>
          <w:rFonts w:ascii="Arial" w:hAnsi="Arial" w:cs="Arial"/>
          <w:sz w:val="22"/>
          <w:szCs w:val="22"/>
        </w:rPr>
      </w:pPr>
      <w:r w:rsidRPr="00B34184">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43042A5F" w14:textId="77777777" w:rsidR="00273BF2" w:rsidRPr="00B34184" w:rsidRDefault="00273BF2">
      <w:pPr>
        <w:widowControl/>
        <w:rPr>
          <w:rFonts w:ascii="Arial" w:hAnsi="Arial" w:cs="Arial"/>
          <w:color w:val="000000"/>
          <w:sz w:val="22"/>
          <w:szCs w:val="22"/>
        </w:rPr>
      </w:pPr>
    </w:p>
    <w:p w14:paraId="11DA4506" w14:textId="77777777" w:rsidR="00273BF2" w:rsidRPr="00B34184" w:rsidRDefault="00273BF2">
      <w:pPr>
        <w:widowControl/>
        <w:rPr>
          <w:rFonts w:ascii="Arial" w:hAnsi="Arial" w:cs="Arial"/>
          <w:color w:val="000000"/>
          <w:sz w:val="22"/>
          <w:szCs w:val="22"/>
        </w:rPr>
      </w:pPr>
    </w:p>
    <w:p w14:paraId="7D96A7BB" w14:textId="00EC71F1" w:rsidR="00273BF2" w:rsidRPr="00B34184" w:rsidRDefault="00273BF2">
      <w:pPr>
        <w:widowControl/>
        <w:tabs>
          <w:tab w:val="left" w:pos="5103"/>
        </w:tabs>
        <w:rPr>
          <w:rFonts w:ascii="Arial" w:hAnsi="Arial" w:cs="Arial"/>
          <w:sz w:val="22"/>
          <w:szCs w:val="22"/>
        </w:rPr>
      </w:pPr>
      <w:r w:rsidRPr="00B34184">
        <w:rPr>
          <w:rFonts w:ascii="Arial" w:hAnsi="Arial" w:cs="Arial"/>
          <w:sz w:val="22"/>
          <w:szCs w:val="22"/>
        </w:rPr>
        <w:t>V Brně dne</w:t>
      </w:r>
      <w:r w:rsidR="00E3323D">
        <w:rPr>
          <w:rFonts w:ascii="Arial" w:hAnsi="Arial" w:cs="Arial"/>
          <w:sz w:val="22"/>
          <w:szCs w:val="22"/>
        </w:rPr>
        <w:t xml:space="preserve"> 22.10.2025</w:t>
      </w:r>
      <w:r w:rsidRPr="00B34184">
        <w:rPr>
          <w:rFonts w:ascii="Arial" w:hAnsi="Arial" w:cs="Arial"/>
          <w:sz w:val="22"/>
          <w:szCs w:val="22"/>
        </w:rPr>
        <w:tab/>
        <w:t xml:space="preserve">V </w:t>
      </w:r>
      <w:r w:rsidR="00E3323D">
        <w:rPr>
          <w:rFonts w:ascii="Arial" w:hAnsi="Arial" w:cs="Arial"/>
          <w:sz w:val="22"/>
          <w:szCs w:val="22"/>
        </w:rPr>
        <w:t>Brně</w:t>
      </w:r>
      <w:r w:rsidRPr="00B34184">
        <w:rPr>
          <w:rFonts w:ascii="Arial" w:hAnsi="Arial" w:cs="Arial"/>
          <w:sz w:val="22"/>
          <w:szCs w:val="22"/>
        </w:rPr>
        <w:t xml:space="preserve"> dne </w:t>
      </w:r>
      <w:r w:rsidR="00E3323D">
        <w:rPr>
          <w:rFonts w:ascii="Arial" w:hAnsi="Arial" w:cs="Arial"/>
          <w:sz w:val="22"/>
          <w:szCs w:val="22"/>
        </w:rPr>
        <w:t>14.10.2025</w:t>
      </w:r>
    </w:p>
    <w:p w14:paraId="17ADA5C0" w14:textId="77777777" w:rsidR="00273BF2" w:rsidRPr="00B34184" w:rsidRDefault="00273BF2">
      <w:pPr>
        <w:widowControl/>
        <w:rPr>
          <w:rFonts w:ascii="Arial" w:hAnsi="Arial" w:cs="Arial"/>
          <w:sz w:val="22"/>
          <w:szCs w:val="22"/>
        </w:rPr>
      </w:pPr>
    </w:p>
    <w:p w14:paraId="7BBC711E" w14:textId="77777777" w:rsidR="00273BF2" w:rsidRPr="00B34184" w:rsidRDefault="00273BF2">
      <w:pPr>
        <w:widowControl/>
        <w:rPr>
          <w:rFonts w:ascii="Arial" w:hAnsi="Arial" w:cs="Arial"/>
          <w:sz w:val="22"/>
          <w:szCs w:val="22"/>
        </w:rPr>
      </w:pPr>
    </w:p>
    <w:p w14:paraId="1BC4D482" w14:textId="77777777" w:rsidR="00273BF2" w:rsidRPr="00B34184" w:rsidRDefault="00273BF2">
      <w:pPr>
        <w:widowControl/>
        <w:rPr>
          <w:rFonts w:ascii="Arial" w:hAnsi="Arial" w:cs="Arial"/>
          <w:sz w:val="22"/>
          <w:szCs w:val="22"/>
        </w:rPr>
      </w:pPr>
    </w:p>
    <w:p w14:paraId="69193120" w14:textId="77777777" w:rsidR="00273BF2" w:rsidRPr="00B34184" w:rsidRDefault="00273BF2">
      <w:pPr>
        <w:widowControl/>
        <w:ind w:left="5104" w:hanging="5104"/>
        <w:rPr>
          <w:rFonts w:ascii="Arial" w:hAnsi="Arial" w:cs="Arial"/>
          <w:sz w:val="22"/>
          <w:szCs w:val="22"/>
        </w:rPr>
      </w:pPr>
      <w:r w:rsidRPr="00B34184">
        <w:rPr>
          <w:rFonts w:ascii="Arial" w:hAnsi="Arial" w:cs="Arial"/>
          <w:sz w:val="22"/>
          <w:szCs w:val="22"/>
        </w:rPr>
        <w:t>............................................</w:t>
      </w:r>
      <w:r w:rsidRPr="00B34184">
        <w:rPr>
          <w:rFonts w:ascii="Arial" w:hAnsi="Arial" w:cs="Arial"/>
          <w:sz w:val="22"/>
          <w:szCs w:val="22"/>
        </w:rPr>
        <w:tab/>
        <w:t>............................................</w:t>
      </w:r>
    </w:p>
    <w:p w14:paraId="067E97C8" w14:textId="77777777" w:rsidR="00273BF2" w:rsidRPr="00B34184" w:rsidRDefault="00273BF2">
      <w:pPr>
        <w:widowControl/>
        <w:ind w:left="5104" w:hanging="5104"/>
        <w:rPr>
          <w:rFonts w:ascii="Arial" w:hAnsi="Arial" w:cs="Arial"/>
          <w:sz w:val="22"/>
          <w:szCs w:val="22"/>
        </w:rPr>
      </w:pPr>
      <w:r w:rsidRPr="00B34184">
        <w:rPr>
          <w:rFonts w:ascii="Arial" w:hAnsi="Arial" w:cs="Arial"/>
          <w:sz w:val="22"/>
          <w:szCs w:val="22"/>
        </w:rPr>
        <w:t>Státní pozemkový úřad</w:t>
      </w:r>
      <w:r w:rsidRPr="00B34184">
        <w:rPr>
          <w:rFonts w:ascii="Arial" w:hAnsi="Arial" w:cs="Arial"/>
          <w:sz w:val="22"/>
          <w:szCs w:val="22"/>
        </w:rPr>
        <w:tab/>
        <w:t>Jihomoravský kraj</w:t>
      </w:r>
    </w:p>
    <w:p w14:paraId="41919080" w14:textId="77777777" w:rsidR="00273BF2" w:rsidRPr="00B34184" w:rsidRDefault="00273BF2">
      <w:pPr>
        <w:widowControl/>
        <w:ind w:left="5104" w:hanging="5104"/>
        <w:rPr>
          <w:rFonts w:ascii="Arial" w:hAnsi="Arial" w:cs="Arial"/>
          <w:sz w:val="22"/>
          <w:szCs w:val="22"/>
        </w:rPr>
      </w:pPr>
      <w:r w:rsidRPr="00B34184">
        <w:rPr>
          <w:rFonts w:ascii="Arial" w:hAnsi="Arial" w:cs="Arial"/>
          <w:sz w:val="22"/>
          <w:szCs w:val="22"/>
        </w:rPr>
        <w:t>ředitel Krajského pozemkového úřadu</w:t>
      </w:r>
      <w:r w:rsidRPr="00B34184">
        <w:rPr>
          <w:rFonts w:ascii="Arial" w:hAnsi="Arial" w:cs="Arial"/>
          <w:sz w:val="22"/>
          <w:szCs w:val="22"/>
        </w:rPr>
        <w:tab/>
        <w:t>nabyvatel</w:t>
      </w:r>
    </w:p>
    <w:p w14:paraId="086144DD" w14:textId="77777777" w:rsidR="00273BF2" w:rsidRPr="00B34184" w:rsidRDefault="00273BF2">
      <w:pPr>
        <w:widowControl/>
        <w:ind w:left="5104" w:hanging="5104"/>
        <w:rPr>
          <w:rFonts w:ascii="Arial" w:hAnsi="Arial" w:cs="Arial"/>
          <w:sz w:val="22"/>
          <w:szCs w:val="22"/>
        </w:rPr>
      </w:pPr>
      <w:r w:rsidRPr="00B34184">
        <w:rPr>
          <w:rFonts w:ascii="Arial" w:hAnsi="Arial" w:cs="Arial"/>
          <w:sz w:val="22"/>
          <w:szCs w:val="22"/>
        </w:rPr>
        <w:t>pro Jihomoravský kraj</w:t>
      </w:r>
      <w:r w:rsidRPr="00B34184">
        <w:rPr>
          <w:rFonts w:ascii="Arial" w:hAnsi="Arial" w:cs="Arial"/>
          <w:sz w:val="22"/>
          <w:szCs w:val="22"/>
        </w:rPr>
        <w:tab/>
      </w:r>
    </w:p>
    <w:p w14:paraId="169B74E8" w14:textId="77777777" w:rsidR="00273BF2" w:rsidRPr="00B34184" w:rsidRDefault="00273BF2">
      <w:pPr>
        <w:widowControl/>
        <w:ind w:left="5104" w:hanging="5104"/>
        <w:rPr>
          <w:rFonts w:ascii="Arial" w:hAnsi="Arial" w:cs="Arial"/>
          <w:sz w:val="22"/>
          <w:szCs w:val="22"/>
        </w:rPr>
      </w:pPr>
      <w:r w:rsidRPr="00B34184">
        <w:rPr>
          <w:rFonts w:ascii="Arial" w:hAnsi="Arial" w:cs="Arial"/>
          <w:sz w:val="22"/>
          <w:szCs w:val="22"/>
        </w:rPr>
        <w:t>Ing. Pavel Zajíček</w:t>
      </w:r>
      <w:r w:rsidRPr="00B34184">
        <w:rPr>
          <w:rFonts w:ascii="Arial" w:hAnsi="Arial" w:cs="Arial"/>
          <w:sz w:val="22"/>
          <w:szCs w:val="22"/>
        </w:rPr>
        <w:tab/>
      </w:r>
    </w:p>
    <w:p w14:paraId="64E0989C" w14:textId="77777777" w:rsidR="00273BF2" w:rsidRPr="00B34184" w:rsidRDefault="00273BF2">
      <w:pPr>
        <w:widowControl/>
        <w:ind w:left="5104" w:hanging="5104"/>
        <w:rPr>
          <w:rFonts w:ascii="Arial" w:hAnsi="Arial" w:cs="Arial"/>
          <w:sz w:val="22"/>
          <w:szCs w:val="22"/>
        </w:rPr>
      </w:pPr>
      <w:r w:rsidRPr="00B34184">
        <w:rPr>
          <w:rFonts w:ascii="Arial" w:hAnsi="Arial" w:cs="Arial"/>
          <w:sz w:val="22"/>
          <w:szCs w:val="22"/>
        </w:rPr>
        <w:t>převádějící</w:t>
      </w:r>
      <w:r w:rsidRPr="00B34184">
        <w:rPr>
          <w:rFonts w:ascii="Arial" w:hAnsi="Arial" w:cs="Arial"/>
          <w:sz w:val="22"/>
          <w:szCs w:val="22"/>
        </w:rPr>
        <w:tab/>
      </w:r>
    </w:p>
    <w:p w14:paraId="174B7895" w14:textId="77777777" w:rsidR="00273BF2" w:rsidRPr="00B34184" w:rsidRDefault="00273BF2">
      <w:pPr>
        <w:widowControl/>
        <w:ind w:left="5104" w:hanging="5104"/>
        <w:rPr>
          <w:rFonts w:ascii="Arial" w:hAnsi="Arial" w:cs="Arial"/>
          <w:sz w:val="22"/>
          <w:szCs w:val="22"/>
        </w:rPr>
      </w:pPr>
    </w:p>
    <w:p w14:paraId="455DB2C9" w14:textId="77777777" w:rsidR="00273BF2" w:rsidRPr="00B34184" w:rsidRDefault="00273BF2">
      <w:pPr>
        <w:widowControl/>
        <w:rPr>
          <w:rFonts w:ascii="Arial" w:hAnsi="Arial" w:cs="Arial"/>
          <w:sz w:val="22"/>
          <w:szCs w:val="22"/>
        </w:rPr>
      </w:pPr>
    </w:p>
    <w:p w14:paraId="36A0ADE0" w14:textId="77777777" w:rsidR="00273BF2" w:rsidRPr="00B34184" w:rsidRDefault="00273BF2">
      <w:pPr>
        <w:widowControl/>
        <w:rPr>
          <w:rFonts w:ascii="Arial" w:hAnsi="Arial" w:cs="Arial"/>
          <w:sz w:val="22"/>
          <w:szCs w:val="22"/>
        </w:rPr>
      </w:pPr>
      <w:r w:rsidRPr="00B34184">
        <w:rPr>
          <w:rFonts w:ascii="Arial" w:hAnsi="Arial" w:cs="Arial"/>
          <w:sz w:val="22"/>
          <w:szCs w:val="22"/>
        </w:rPr>
        <w:t xml:space="preserve">pořadové číslo </w:t>
      </w:r>
      <w:r w:rsidR="00AC236C" w:rsidRPr="00486A24">
        <w:rPr>
          <w:rFonts w:ascii="Arial" w:hAnsi="Arial" w:cs="Arial"/>
          <w:sz w:val="22"/>
          <w:szCs w:val="22"/>
        </w:rPr>
        <w:t>nabízen</w:t>
      </w:r>
      <w:r w:rsidR="00AC236C">
        <w:rPr>
          <w:rFonts w:ascii="Arial" w:hAnsi="Arial" w:cs="Arial"/>
          <w:sz w:val="22"/>
          <w:szCs w:val="22"/>
        </w:rPr>
        <w:t>ých</w:t>
      </w:r>
      <w:r w:rsidR="00AC236C" w:rsidRPr="00486A24">
        <w:rPr>
          <w:rFonts w:ascii="Arial" w:hAnsi="Arial" w:cs="Arial"/>
          <w:sz w:val="22"/>
          <w:szCs w:val="22"/>
        </w:rPr>
        <w:t xml:space="preserve"> nemovitost</w:t>
      </w:r>
      <w:r w:rsidR="00AC236C">
        <w:rPr>
          <w:rFonts w:ascii="Arial" w:hAnsi="Arial" w:cs="Arial"/>
          <w:sz w:val="22"/>
          <w:szCs w:val="22"/>
        </w:rPr>
        <w:t>í</w:t>
      </w:r>
      <w:r w:rsidR="00AC236C" w:rsidRPr="00B34184">
        <w:rPr>
          <w:rFonts w:ascii="Arial" w:hAnsi="Arial" w:cs="Arial"/>
          <w:sz w:val="22"/>
          <w:szCs w:val="22"/>
        </w:rPr>
        <w:t xml:space="preserve"> </w:t>
      </w:r>
      <w:r w:rsidRPr="00B34184">
        <w:rPr>
          <w:rFonts w:ascii="Arial" w:hAnsi="Arial" w:cs="Arial"/>
          <w:sz w:val="22"/>
          <w:szCs w:val="22"/>
        </w:rPr>
        <w:t xml:space="preserve">dle evidence </w:t>
      </w:r>
      <w:r w:rsidR="00AE72EB" w:rsidRPr="00B34184">
        <w:rPr>
          <w:rFonts w:ascii="Arial" w:hAnsi="Arial" w:cs="Arial"/>
          <w:sz w:val="22"/>
          <w:szCs w:val="22"/>
        </w:rPr>
        <w:t>SPÚ</w:t>
      </w:r>
      <w:r w:rsidRPr="00B34184">
        <w:rPr>
          <w:rFonts w:ascii="Arial" w:hAnsi="Arial" w:cs="Arial"/>
          <w:sz w:val="22"/>
          <w:szCs w:val="22"/>
        </w:rPr>
        <w:t>: 2244758, 2244458, 2244558, 2244858, 2244958, 2244158</w:t>
      </w:r>
      <w:r w:rsidRPr="00B34184">
        <w:rPr>
          <w:rFonts w:ascii="Arial" w:hAnsi="Arial" w:cs="Arial"/>
          <w:sz w:val="22"/>
          <w:szCs w:val="22"/>
        </w:rPr>
        <w:br/>
      </w:r>
    </w:p>
    <w:p w14:paraId="4D3B3095" w14:textId="77777777" w:rsidR="0055660D" w:rsidRPr="00B34184" w:rsidRDefault="0055660D" w:rsidP="0055660D">
      <w:pPr>
        <w:widowControl/>
        <w:rPr>
          <w:rFonts w:ascii="Arial" w:hAnsi="Arial" w:cs="Arial"/>
          <w:sz w:val="22"/>
          <w:szCs w:val="22"/>
        </w:rPr>
      </w:pPr>
      <w:r w:rsidRPr="00B34184">
        <w:rPr>
          <w:rFonts w:ascii="Arial" w:hAnsi="Arial" w:cs="Arial"/>
          <w:sz w:val="22"/>
          <w:szCs w:val="22"/>
        </w:rPr>
        <w:t>Za věcnou a formální správnost odpovídá</w:t>
      </w:r>
    </w:p>
    <w:p w14:paraId="72C3A588" w14:textId="77777777" w:rsidR="0055660D" w:rsidRPr="00B34184" w:rsidRDefault="0055660D" w:rsidP="0055660D">
      <w:pPr>
        <w:widowControl/>
        <w:rPr>
          <w:rFonts w:ascii="Arial" w:hAnsi="Arial" w:cs="Arial"/>
          <w:sz w:val="22"/>
          <w:szCs w:val="22"/>
        </w:rPr>
      </w:pPr>
      <w:r w:rsidRPr="00B34184">
        <w:rPr>
          <w:rFonts w:ascii="Arial" w:hAnsi="Arial" w:cs="Arial"/>
          <w:sz w:val="22"/>
          <w:szCs w:val="22"/>
        </w:rPr>
        <w:t>vedoucí oddělení převodu majetku státu KPÚ pro Jihomoravský kraj</w:t>
      </w:r>
    </w:p>
    <w:p w14:paraId="56B257B4" w14:textId="77777777" w:rsidR="0055660D" w:rsidRPr="00B34184" w:rsidRDefault="0055660D" w:rsidP="0055660D">
      <w:pPr>
        <w:widowControl/>
        <w:rPr>
          <w:rFonts w:ascii="Arial" w:hAnsi="Arial" w:cs="Arial"/>
          <w:sz w:val="22"/>
          <w:szCs w:val="22"/>
        </w:rPr>
      </w:pPr>
      <w:r w:rsidRPr="00B34184">
        <w:rPr>
          <w:rFonts w:ascii="Arial" w:hAnsi="Arial" w:cs="Arial"/>
          <w:sz w:val="22"/>
          <w:szCs w:val="22"/>
        </w:rPr>
        <w:t>JUDr. Jarmila Křížová</w:t>
      </w:r>
    </w:p>
    <w:p w14:paraId="12DB73A1" w14:textId="77777777" w:rsidR="0055660D" w:rsidRPr="00B34184" w:rsidRDefault="0055660D" w:rsidP="0055660D">
      <w:pPr>
        <w:widowControl/>
        <w:rPr>
          <w:rFonts w:ascii="Arial" w:hAnsi="Arial" w:cs="Arial"/>
          <w:sz w:val="22"/>
          <w:szCs w:val="22"/>
        </w:rPr>
      </w:pPr>
    </w:p>
    <w:p w14:paraId="07EF95CC" w14:textId="77777777" w:rsidR="00E95285" w:rsidRPr="00B34184" w:rsidRDefault="00E95285" w:rsidP="00E95285">
      <w:pPr>
        <w:widowControl/>
        <w:jc w:val="both"/>
        <w:rPr>
          <w:rFonts w:ascii="Arial" w:hAnsi="Arial" w:cs="Arial"/>
          <w:sz w:val="22"/>
          <w:szCs w:val="22"/>
        </w:rPr>
      </w:pPr>
      <w:r w:rsidRPr="00B34184">
        <w:rPr>
          <w:rFonts w:ascii="Arial" w:hAnsi="Arial" w:cs="Arial"/>
          <w:sz w:val="22"/>
          <w:szCs w:val="22"/>
        </w:rPr>
        <w:t>.......................................</w:t>
      </w:r>
    </w:p>
    <w:p w14:paraId="0D527054" w14:textId="77777777" w:rsidR="0055660D" w:rsidRPr="00B34184" w:rsidRDefault="0055660D" w:rsidP="0055660D">
      <w:pPr>
        <w:widowControl/>
        <w:ind w:firstLine="708"/>
        <w:rPr>
          <w:rFonts w:ascii="Arial" w:hAnsi="Arial" w:cs="Arial"/>
          <w:sz w:val="22"/>
          <w:szCs w:val="22"/>
        </w:rPr>
      </w:pPr>
      <w:r w:rsidRPr="00B34184">
        <w:rPr>
          <w:rFonts w:ascii="Arial" w:hAnsi="Arial" w:cs="Arial"/>
          <w:sz w:val="22"/>
          <w:szCs w:val="22"/>
        </w:rPr>
        <w:t>podpis</w:t>
      </w:r>
    </w:p>
    <w:p w14:paraId="2EAC095A" w14:textId="77777777" w:rsidR="00273BF2" w:rsidRPr="00B34184" w:rsidRDefault="00273BF2">
      <w:pPr>
        <w:widowControl/>
        <w:jc w:val="both"/>
        <w:rPr>
          <w:rFonts w:ascii="Arial" w:hAnsi="Arial" w:cs="Arial"/>
          <w:sz w:val="22"/>
          <w:szCs w:val="22"/>
        </w:rPr>
      </w:pPr>
    </w:p>
    <w:p w14:paraId="18EF9C70" w14:textId="77777777" w:rsidR="00273BF2" w:rsidRPr="00B34184" w:rsidRDefault="00273BF2">
      <w:pPr>
        <w:widowControl/>
        <w:jc w:val="both"/>
        <w:rPr>
          <w:rFonts w:ascii="Arial" w:hAnsi="Arial" w:cs="Arial"/>
          <w:sz w:val="22"/>
          <w:szCs w:val="22"/>
        </w:rPr>
      </w:pPr>
    </w:p>
    <w:p w14:paraId="3B5126E4" w14:textId="77777777" w:rsidR="00273BF2" w:rsidRPr="00B34184" w:rsidRDefault="00273BF2">
      <w:pPr>
        <w:widowControl/>
        <w:jc w:val="both"/>
        <w:rPr>
          <w:rFonts w:ascii="Arial" w:hAnsi="Arial" w:cs="Arial"/>
          <w:sz w:val="22"/>
          <w:szCs w:val="22"/>
        </w:rPr>
      </w:pPr>
      <w:r w:rsidRPr="00B34184">
        <w:rPr>
          <w:rFonts w:ascii="Arial" w:hAnsi="Arial" w:cs="Arial"/>
          <w:sz w:val="22"/>
          <w:szCs w:val="22"/>
        </w:rPr>
        <w:t>Za správnost: Ing. Martin Berka</w:t>
      </w:r>
    </w:p>
    <w:p w14:paraId="334DC721" w14:textId="77777777" w:rsidR="00273BF2" w:rsidRPr="00B34184" w:rsidRDefault="00273BF2">
      <w:pPr>
        <w:widowControl/>
        <w:jc w:val="both"/>
        <w:rPr>
          <w:rFonts w:ascii="Arial" w:hAnsi="Arial" w:cs="Arial"/>
          <w:sz w:val="22"/>
          <w:szCs w:val="22"/>
        </w:rPr>
      </w:pPr>
    </w:p>
    <w:p w14:paraId="49DD0FB5" w14:textId="77777777" w:rsidR="00273BF2" w:rsidRPr="00B34184" w:rsidRDefault="00273BF2">
      <w:pPr>
        <w:widowControl/>
        <w:jc w:val="both"/>
        <w:rPr>
          <w:rFonts w:ascii="Arial" w:hAnsi="Arial" w:cs="Arial"/>
          <w:sz w:val="22"/>
          <w:szCs w:val="22"/>
        </w:rPr>
      </w:pPr>
      <w:r w:rsidRPr="00B34184">
        <w:rPr>
          <w:rFonts w:ascii="Arial" w:hAnsi="Arial" w:cs="Arial"/>
          <w:sz w:val="22"/>
          <w:szCs w:val="22"/>
        </w:rPr>
        <w:t>.......................................</w:t>
      </w:r>
    </w:p>
    <w:p w14:paraId="40B080F9" w14:textId="77777777" w:rsidR="00273BF2" w:rsidRPr="00B34184" w:rsidRDefault="00273BF2">
      <w:pPr>
        <w:widowControl/>
        <w:jc w:val="both"/>
        <w:rPr>
          <w:rFonts w:ascii="Arial" w:hAnsi="Arial" w:cs="Arial"/>
          <w:sz w:val="22"/>
          <w:szCs w:val="22"/>
        </w:rPr>
      </w:pPr>
      <w:r w:rsidRPr="00B34184">
        <w:rPr>
          <w:rFonts w:ascii="Arial" w:hAnsi="Arial" w:cs="Arial"/>
          <w:sz w:val="22"/>
          <w:szCs w:val="22"/>
        </w:rPr>
        <w:tab/>
        <w:t>podpis</w:t>
      </w:r>
    </w:p>
    <w:p w14:paraId="4E50B1B7" w14:textId="77777777" w:rsidR="00273BF2" w:rsidRPr="00B34184" w:rsidRDefault="00273BF2">
      <w:pPr>
        <w:widowControl/>
        <w:rPr>
          <w:rFonts w:ascii="Arial" w:hAnsi="Arial" w:cs="Arial"/>
          <w:sz w:val="22"/>
          <w:szCs w:val="22"/>
        </w:rPr>
      </w:pPr>
    </w:p>
    <w:p w14:paraId="08BE8A7B" w14:textId="77777777" w:rsidR="00376A9E" w:rsidRPr="00B34184" w:rsidRDefault="00376A9E" w:rsidP="00376A9E">
      <w:pPr>
        <w:widowControl/>
        <w:rPr>
          <w:rFonts w:ascii="Arial" w:hAnsi="Arial" w:cs="Arial"/>
          <w:sz w:val="22"/>
          <w:szCs w:val="22"/>
        </w:rPr>
      </w:pPr>
    </w:p>
    <w:p w14:paraId="15F2F329" w14:textId="77777777" w:rsidR="00376A9E" w:rsidRPr="00B34184" w:rsidRDefault="00376A9E" w:rsidP="00376A9E">
      <w:pPr>
        <w:widowControl/>
        <w:jc w:val="both"/>
        <w:rPr>
          <w:rFonts w:ascii="Arial" w:hAnsi="Arial" w:cs="Arial"/>
          <w:sz w:val="22"/>
          <w:szCs w:val="22"/>
        </w:rPr>
      </w:pPr>
    </w:p>
    <w:p w14:paraId="24673447" w14:textId="77777777" w:rsidR="00376A9E" w:rsidRPr="00B34184" w:rsidRDefault="00376A9E" w:rsidP="00376A9E">
      <w:pPr>
        <w:jc w:val="both"/>
        <w:rPr>
          <w:rFonts w:ascii="Arial" w:hAnsi="Arial" w:cs="Arial"/>
          <w:sz w:val="22"/>
          <w:szCs w:val="22"/>
        </w:rPr>
      </w:pPr>
      <w:r w:rsidRPr="00B34184">
        <w:rPr>
          <w:rFonts w:ascii="Arial" w:hAnsi="Arial" w:cs="Arial"/>
          <w:sz w:val="22"/>
          <w:szCs w:val="22"/>
        </w:rPr>
        <w:t xml:space="preserve">Tato smlouva byla uveřejněna </w:t>
      </w:r>
      <w:r w:rsidR="00E267E9" w:rsidRPr="00B34184">
        <w:rPr>
          <w:rFonts w:ascii="Arial" w:hAnsi="Arial" w:cs="Arial"/>
          <w:sz w:val="22"/>
          <w:szCs w:val="22"/>
        </w:rPr>
        <w:t>v Registru</w:t>
      </w:r>
    </w:p>
    <w:p w14:paraId="264D4D1B" w14:textId="77777777" w:rsidR="00376A9E" w:rsidRPr="00B34184" w:rsidRDefault="00376A9E" w:rsidP="00376A9E">
      <w:pPr>
        <w:jc w:val="both"/>
        <w:rPr>
          <w:rFonts w:ascii="Arial" w:hAnsi="Arial" w:cs="Arial"/>
          <w:sz w:val="22"/>
          <w:szCs w:val="22"/>
        </w:rPr>
      </w:pPr>
      <w:r w:rsidRPr="00B34184">
        <w:rPr>
          <w:rFonts w:ascii="Arial" w:hAnsi="Arial" w:cs="Arial"/>
          <w:sz w:val="22"/>
          <w:szCs w:val="22"/>
        </w:rPr>
        <w:t>smluv, vedeném dle zákona č. 340/2015 Sb.,</w:t>
      </w:r>
    </w:p>
    <w:p w14:paraId="7E93B8F5" w14:textId="77777777" w:rsidR="00376A9E" w:rsidRPr="00B34184" w:rsidRDefault="00376A9E" w:rsidP="00376A9E">
      <w:pPr>
        <w:jc w:val="both"/>
        <w:rPr>
          <w:rFonts w:ascii="Arial" w:hAnsi="Arial" w:cs="Arial"/>
          <w:sz w:val="22"/>
          <w:szCs w:val="22"/>
        </w:rPr>
      </w:pPr>
      <w:r w:rsidRPr="00B34184">
        <w:rPr>
          <w:rFonts w:ascii="Arial" w:hAnsi="Arial" w:cs="Arial"/>
          <w:sz w:val="22"/>
          <w:szCs w:val="22"/>
        </w:rPr>
        <w:t>o registru smluv, dne</w:t>
      </w:r>
    </w:p>
    <w:p w14:paraId="042B7908" w14:textId="77777777" w:rsidR="00376A9E" w:rsidRPr="00B34184" w:rsidRDefault="00376A9E" w:rsidP="00376A9E">
      <w:pPr>
        <w:jc w:val="both"/>
        <w:rPr>
          <w:rFonts w:ascii="Arial" w:hAnsi="Arial" w:cs="Arial"/>
          <w:sz w:val="22"/>
          <w:szCs w:val="22"/>
        </w:rPr>
      </w:pPr>
    </w:p>
    <w:p w14:paraId="12CEDC49" w14:textId="77777777" w:rsidR="00376A9E" w:rsidRPr="00B34184" w:rsidRDefault="00376A9E" w:rsidP="00376A9E">
      <w:pPr>
        <w:jc w:val="both"/>
        <w:rPr>
          <w:rFonts w:ascii="Arial" w:hAnsi="Arial" w:cs="Arial"/>
          <w:sz w:val="22"/>
          <w:szCs w:val="22"/>
        </w:rPr>
      </w:pPr>
      <w:r w:rsidRPr="00B34184">
        <w:rPr>
          <w:rFonts w:ascii="Arial" w:hAnsi="Arial" w:cs="Arial"/>
          <w:sz w:val="22"/>
          <w:szCs w:val="22"/>
        </w:rPr>
        <w:t>………………………</w:t>
      </w:r>
    </w:p>
    <w:p w14:paraId="24E58EB9" w14:textId="77777777" w:rsidR="00376A9E" w:rsidRPr="00B34184" w:rsidRDefault="00376A9E" w:rsidP="00376A9E">
      <w:pPr>
        <w:jc w:val="both"/>
        <w:rPr>
          <w:rFonts w:ascii="Arial" w:hAnsi="Arial" w:cs="Arial"/>
          <w:sz w:val="22"/>
          <w:szCs w:val="22"/>
        </w:rPr>
      </w:pPr>
      <w:r w:rsidRPr="00B34184">
        <w:rPr>
          <w:rFonts w:ascii="Arial" w:hAnsi="Arial" w:cs="Arial"/>
          <w:sz w:val="22"/>
          <w:szCs w:val="22"/>
        </w:rPr>
        <w:t>datum registrace</w:t>
      </w:r>
    </w:p>
    <w:p w14:paraId="15A11D83" w14:textId="77777777" w:rsidR="00376A9E" w:rsidRPr="00B34184" w:rsidRDefault="00376A9E" w:rsidP="00376A9E">
      <w:pPr>
        <w:jc w:val="both"/>
        <w:rPr>
          <w:rFonts w:ascii="Arial" w:hAnsi="Arial" w:cs="Arial"/>
          <w:i/>
          <w:sz w:val="22"/>
          <w:szCs w:val="22"/>
        </w:rPr>
      </w:pPr>
    </w:p>
    <w:p w14:paraId="60F5D6F2" w14:textId="77777777" w:rsidR="00081123" w:rsidRPr="00B34184" w:rsidRDefault="00081123" w:rsidP="00081123">
      <w:pPr>
        <w:jc w:val="both"/>
        <w:rPr>
          <w:rFonts w:ascii="Arial" w:hAnsi="Arial" w:cs="Arial"/>
          <w:sz w:val="22"/>
          <w:szCs w:val="22"/>
        </w:rPr>
      </w:pPr>
      <w:r w:rsidRPr="00B34184">
        <w:rPr>
          <w:rFonts w:ascii="Arial" w:hAnsi="Arial" w:cs="Arial"/>
          <w:sz w:val="22"/>
          <w:szCs w:val="22"/>
        </w:rPr>
        <w:t>………………………</w:t>
      </w:r>
    </w:p>
    <w:p w14:paraId="5243F022" w14:textId="77777777" w:rsidR="00081123" w:rsidRPr="00B34184" w:rsidRDefault="00081123" w:rsidP="00081123">
      <w:pPr>
        <w:jc w:val="both"/>
        <w:rPr>
          <w:rFonts w:ascii="Arial" w:hAnsi="Arial" w:cs="Arial"/>
          <w:sz w:val="22"/>
          <w:szCs w:val="22"/>
        </w:rPr>
      </w:pPr>
      <w:r w:rsidRPr="00B34184">
        <w:rPr>
          <w:rFonts w:ascii="Arial" w:hAnsi="Arial" w:cs="Arial"/>
          <w:sz w:val="22"/>
          <w:szCs w:val="22"/>
        </w:rPr>
        <w:t>ID smlouvy</w:t>
      </w:r>
    </w:p>
    <w:p w14:paraId="1360299D" w14:textId="77777777" w:rsidR="00A065CF" w:rsidRDefault="00A065CF" w:rsidP="00A065CF">
      <w:pPr>
        <w:jc w:val="both"/>
        <w:rPr>
          <w:rFonts w:ascii="Arial" w:hAnsi="Arial" w:cs="Arial"/>
          <w:color w:val="FF0000"/>
          <w:sz w:val="22"/>
          <w:szCs w:val="22"/>
        </w:rPr>
      </w:pPr>
    </w:p>
    <w:p w14:paraId="6B2916AB" w14:textId="77777777" w:rsidR="00A065CF" w:rsidRDefault="00A065CF" w:rsidP="00A065CF">
      <w:pPr>
        <w:jc w:val="both"/>
        <w:rPr>
          <w:rFonts w:ascii="Arial" w:hAnsi="Arial" w:cs="Arial"/>
          <w:sz w:val="22"/>
          <w:szCs w:val="22"/>
        </w:rPr>
      </w:pPr>
      <w:r>
        <w:rPr>
          <w:rFonts w:ascii="Arial" w:hAnsi="Arial" w:cs="Arial"/>
          <w:sz w:val="22"/>
          <w:szCs w:val="22"/>
        </w:rPr>
        <w:t>………………………</w:t>
      </w:r>
    </w:p>
    <w:p w14:paraId="22578586" w14:textId="77777777" w:rsidR="00A065CF" w:rsidRDefault="00A065CF" w:rsidP="00A065CF">
      <w:pPr>
        <w:jc w:val="both"/>
        <w:rPr>
          <w:rFonts w:ascii="Arial" w:hAnsi="Arial" w:cs="Arial"/>
          <w:sz w:val="22"/>
          <w:szCs w:val="22"/>
        </w:rPr>
      </w:pPr>
      <w:r>
        <w:rPr>
          <w:rFonts w:ascii="Arial" w:hAnsi="Arial" w:cs="Arial"/>
          <w:sz w:val="22"/>
          <w:szCs w:val="22"/>
        </w:rPr>
        <w:t>ID verze</w:t>
      </w:r>
    </w:p>
    <w:p w14:paraId="12AA32A2" w14:textId="77777777" w:rsidR="00081123" w:rsidRPr="00B34184" w:rsidRDefault="00081123" w:rsidP="00081123">
      <w:pPr>
        <w:jc w:val="both"/>
        <w:rPr>
          <w:rFonts w:ascii="Arial" w:hAnsi="Arial" w:cs="Arial"/>
          <w:sz w:val="22"/>
          <w:szCs w:val="22"/>
        </w:rPr>
      </w:pPr>
    </w:p>
    <w:p w14:paraId="2665393C" w14:textId="77777777" w:rsidR="00081123" w:rsidRPr="00B34184" w:rsidRDefault="00081123" w:rsidP="00081123">
      <w:pPr>
        <w:jc w:val="both"/>
        <w:rPr>
          <w:rFonts w:ascii="Arial" w:hAnsi="Arial" w:cs="Arial"/>
          <w:sz w:val="22"/>
          <w:szCs w:val="22"/>
        </w:rPr>
      </w:pPr>
      <w:r w:rsidRPr="00B34184">
        <w:rPr>
          <w:rFonts w:ascii="Arial" w:hAnsi="Arial" w:cs="Arial"/>
          <w:sz w:val="22"/>
          <w:szCs w:val="22"/>
        </w:rPr>
        <w:t>………………………</w:t>
      </w:r>
    </w:p>
    <w:p w14:paraId="1451781C" w14:textId="77777777" w:rsidR="00081123" w:rsidRPr="00B34184" w:rsidRDefault="00081123" w:rsidP="00081123">
      <w:pPr>
        <w:jc w:val="both"/>
        <w:rPr>
          <w:rFonts w:ascii="Arial" w:hAnsi="Arial" w:cs="Arial"/>
          <w:sz w:val="22"/>
          <w:szCs w:val="22"/>
        </w:rPr>
      </w:pPr>
      <w:r w:rsidRPr="00B34184">
        <w:rPr>
          <w:rFonts w:ascii="Arial" w:hAnsi="Arial" w:cs="Arial"/>
          <w:sz w:val="22"/>
          <w:szCs w:val="22"/>
        </w:rPr>
        <w:t>registraci provedl</w:t>
      </w:r>
    </w:p>
    <w:p w14:paraId="14797E53" w14:textId="77777777" w:rsidR="00081123" w:rsidRPr="00B34184" w:rsidRDefault="00081123" w:rsidP="00081123">
      <w:pPr>
        <w:jc w:val="both"/>
        <w:rPr>
          <w:rFonts w:ascii="Arial" w:hAnsi="Arial" w:cs="Arial"/>
          <w:sz w:val="22"/>
          <w:szCs w:val="22"/>
        </w:rPr>
      </w:pPr>
    </w:p>
    <w:p w14:paraId="13EFF9D1" w14:textId="77777777" w:rsidR="00081123" w:rsidRPr="00B34184" w:rsidRDefault="00081123" w:rsidP="00081123">
      <w:pPr>
        <w:jc w:val="both"/>
        <w:rPr>
          <w:rFonts w:ascii="Arial" w:hAnsi="Arial" w:cs="Arial"/>
          <w:sz w:val="22"/>
          <w:szCs w:val="22"/>
        </w:rPr>
      </w:pPr>
    </w:p>
    <w:p w14:paraId="784F7B39" w14:textId="77777777" w:rsidR="00081123" w:rsidRPr="00B34184" w:rsidRDefault="00081123" w:rsidP="00081123">
      <w:pPr>
        <w:jc w:val="both"/>
        <w:rPr>
          <w:rFonts w:ascii="Arial" w:hAnsi="Arial" w:cs="Arial"/>
          <w:sz w:val="22"/>
          <w:szCs w:val="22"/>
        </w:rPr>
      </w:pPr>
      <w:r w:rsidRPr="00B34184">
        <w:rPr>
          <w:rFonts w:ascii="Arial" w:hAnsi="Arial" w:cs="Arial"/>
          <w:sz w:val="22"/>
          <w:szCs w:val="22"/>
        </w:rPr>
        <w:t>V ………………..</w:t>
      </w:r>
      <w:r w:rsidRPr="00B34184">
        <w:rPr>
          <w:rFonts w:ascii="Arial" w:hAnsi="Arial" w:cs="Arial"/>
          <w:sz w:val="22"/>
          <w:szCs w:val="22"/>
        </w:rPr>
        <w:tab/>
      </w:r>
      <w:r w:rsidRPr="00B34184">
        <w:rPr>
          <w:rFonts w:ascii="Arial" w:hAnsi="Arial" w:cs="Arial"/>
          <w:sz w:val="22"/>
          <w:szCs w:val="22"/>
        </w:rPr>
        <w:tab/>
        <w:t>……………………………….</w:t>
      </w:r>
    </w:p>
    <w:p w14:paraId="1C3731AB" w14:textId="77777777" w:rsidR="00081123" w:rsidRPr="00B34184" w:rsidRDefault="00081123" w:rsidP="00081123">
      <w:pPr>
        <w:tabs>
          <w:tab w:val="left" w:pos="3402"/>
        </w:tabs>
        <w:jc w:val="both"/>
        <w:rPr>
          <w:rFonts w:ascii="Arial" w:hAnsi="Arial" w:cs="Arial"/>
          <w:sz w:val="22"/>
          <w:szCs w:val="22"/>
        </w:rPr>
      </w:pPr>
      <w:r w:rsidRPr="00B34184">
        <w:rPr>
          <w:rFonts w:ascii="Arial" w:hAnsi="Arial" w:cs="Arial"/>
          <w:sz w:val="22"/>
          <w:szCs w:val="22"/>
        </w:rPr>
        <w:tab/>
        <w:t>podpis odpovědného</w:t>
      </w:r>
    </w:p>
    <w:p w14:paraId="0C793F9F" w14:textId="77777777" w:rsidR="00376A9E" w:rsidRPr="00B34184" w:rsidRDefault="00376A9E" w:rsidP="00376A9E">
      <w:pPr>
        <w:tabs>
          <w:tab w:val="left" w:pos="3402"/>
        </w:tabs>
        <w:jc w:val="both"/>
        <w:rPr>
          <w:rFonts w:ascii="Arial" w:hAnsi="Arial" w:cs="Arial"/>
          <w:sz w:val="22"/>
          <w:szCs w:val="22"/>
        </w:rPr>
      </w:pPr>
      <w:r w:rsidRPr="00B34184">
        <w:rPr>
          <w:rFonts w:ascii="Arial" w:hAnsi="Arial" w:cs="Arial"/>
          <w:sz w:val="22"/>
          <w:szCs w:val="22"/>
        </w:rPr>
        <w:t>dne ………………</w:t>
      </w:r>
      <w:r w:rsidRPr="00B34184">
        <w:rPr>
          <w:rFonts w:ascii="Arial" w:hAnsi="Arial" w:cs="Arial"/>
          <w:sz w:val="22"/>
          <w:szCs w:val="22"/>
        </w:rPr>
        <w:tab/>
        <w:t>zaměstnance</w:t>
      </w:r>
    </w:p>
    <w:p w14:paraId="228A69B7" w14:textId="77777777" w:rsidR="00376A9E" w:rsidRPr="00B34184" w:rsidRDefault="00376A9E">
      <w:pPr>
        <w:widowControl/>
        <w:rPr>
          <w:rFonts w:ascii="Arial" w:hAnsi="Arial" w:cs="Arial"/>
          <w:sz w:val="22"/>
          <w:szCs w:val="22"/>
        </w:rPr>
      </w:pPr>
    </w:p>
    <w:sectPr w:rsidR="00376A9E" w:rsidRPr="00B34184" w:rsidSect="006D7FB7">
      <w:headerReference w:type="default" r:id="rId6"/>
      <w:footerReference w:type="default" r:id="rId7"/>
      <w:type w:val="continuous"/>
      <w:pgSz w:w="11907" w:h="16840"/>
      <w:pgMar w:top="709"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07D70" w14:textId="77777777" w:rsidR="00ED15A6" w:rsidRDefault="00ED15A6">
      <w:r>
        <w:separator/>
      </w:r>
    </w:p>
  </w:endnote>
  <w:endnote w:type="continuationSeparator" w:id="0">
    <w:p w14:paraId="1CC9428D" w14:textId="77777777" w:rsidR="00ED15A6" w:rsidRDefault="00ED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B225" w14:textId="77777777" w:rsidR="006D7FB7" w:rsidRDefault="006D7FB7" w:rsidP="006D7FB7">
    <w:pPr>
      <w:pStyle w:val="Zpat"/>
    </w:pPr>
    <w:r>
      <w:t>OM 2 64 25, JMK099450/25/OM</w:t>
    </w:r>
  </w:p>
  <w:p w14:paraId="298CC362" w14:textId="77777777" w:rsidR="006D7FB7" w:rsidRDefault="006D7F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CB2C6" w14:textId="77777777" w:rsidR="00ED15A6" w:rsidRDefault="00ED15A6">
      <w:r>
        <w:separator/>
      </w:r>
    </w:p>
  </w:footnote>
  <w:footnote w:type="continuationSeparator" w:id="0">
    <w:p w14:paraId="127DCED3" w14:textId="77777777" w:rsidR="00ED15A6" w:rsidRDefault="00ED1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F00F6" w14:textId="77777777" w:rsidR="00273BF2" w:rsidRDefault="00273BF2">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BF2"/>
    <w:rsid w:val="000105B6"/>
    <w:rsid w:val="00031F72"/>
    <w:rsid w:val="0003365A"/>
    <w:rsid w:val="00035BE1"/>
    <w:rsid w:val="00041A7F"/>
    <w:rsid w:val="000476D6"/>
    <w:rsid w:val="00081123"/>
    <w:rsid w:val="000A3D90"/>
    <w:rsid w:val="00176135"/>
    <w:rsid w:val="00180525"/>
    <w:rsid w:val="00180A1F"/>
    <w:rsid w:val="0019173D"/>
    <w:rsid w:val="001B3B31"/>
    <w:rsid w:val="001C6FC9"/>
    <w:rsid w:val="001D5B95"/>
    <w:rsid w:val="00261220"/>
    <w:rsid w:val="00273BF2"/>
    <w:rsid w:val="002A6B0C"/>
    <w:rsid w:val="002B1FFD"/>
    <w:rsid w:val="00365707"/>
    <w:rsid w:val="00376A9E"/>
    <w:rsid w:val="0039372D"/>
    <w:rsid w:val="003B159C"/>
    <w:rsid w:val="003F64D6"/>
    <w:rsid w:val="004121B0"/>
    <w:rsid w:val="00486A24"/>
    <w:rsid w:val="004A6EA9"/>
    <w:rsid w:val="004B6821"/>
    <w:rsid w:val="004F2082"/>
    <w:rsid w:val="0050563B"/>
    <w:rsid w:val="005123A9"/>
    <w:rsid w:val="00531579"/>
    <w:rsid w:val="00533D85"/>
    <w:rsid w:val="005530EF"/>
    <w:rsid w:val="0055660D"/>
    <w:rsid w:val="00577167"/>
    <w:rsid w:val="005C612F"/>
    <w:rsid w:val="006022F4"/>
    <w:rsid w:val="00605CF1"/>
    <w:rsid w:val="00605EDE"/>
    <w:rsid w:val="006329CD"/>
    <w:rsid w:val="006530AB"/>
    <w:rsid w:val="006704D9"/>
    <w:rsid w:val="00694089"/>
    <w:rsid w:val="006C5CD0"/>
    <w:rsid w:val="006D7FB7"/>
    <w:rsid w:val="00704443"/>
    <w:rsid w:val="00724F1C"/>
    <w:rsid w:val="007C4BBA"/>
    <w:rsid w:val="00870E7E"/>
    <w:rsid w:val="008B2E6A"/>
    <w:rsid w:val="008C3FC1"/>
    <w:rsid w:val="008C71FB"/>
    <w:rsid w:val="008D2B04"/>
    <w:rsid w:val="008E11F4"/>
    <w:rsid w:val="0092665E"/>
    <w:rsid w:val="009816C0"/>
    <w:rsid w:val="009B3F8B"/>
    <w:rsid w:val="00A065CF"/>
    <w:rsid w:val="00A07AEB"/>
    <w:rsid w:val="00A1560A"/>
    <w:rsid w:val="00A31A8A"/>
    <w:rsid w:val="00A31C3B"/>
    <w:rsid w:val="00AB5E0D"/>
    <w:rsid w:val="00AC236C"/>
    <w:rsid w:val="00AC51AF"/>
    <w:rsid w:val="00AE5523"/>
    <w:rsid w:val="00AE72EB"/>
    <w:rsid w:val="00AF080F"/>
    <w:rsid w:val="00B34184"/>
    <w:rsid w:val="00B50086"/>
    <w:rsid w:val="00B52145"/>
    <w:rsid w:val="00B62439"/>
    <w:rsid w:val="00BB3532"/>
    <w:rsid w:val="00BD0072"/>
    <w:rsid w:val="00BF2E05"/>
    <w:rsid w:val="00C01211"/>
    <w:rsid w:val="00C26306"/>
    <w:rsid w:val="00C51253"/>
    <w:rsid w:val="00C8706C"/>
    <w:rsid w:val="00C9419D"/>
    <w:rsid w:val="00C951BB"/>
    <w:rsid w:val="00CD0068"/>
    <w:rsid w:val="00CF251C"/>
    <w:rsid w:val="00D2384A"/>
    <w:rsid w:val="00D63EC6"/>
    <w:rsid w:val="00D72011"/>
    <w:rsid w:val="00D862F5"/>
    <w:rsid w:val="00DA06D6"/>
    <w:rsid w:val="00DB7868"/>
    <w:rsid w:val="00DF2489"/>
    <w:rsid w:val="00E06F24"/>
    <w:rsid w:val="00E2308C"/>
    <w:rsid w:val="00E267E9"/>
    <w:rsid w:val="00E3323D"/>
    <w:rsid w:val="00E90CD2"/>
    <w:rsid w:val="00E95285"/>
    <w:rsid w:val="00ED15A6"/>
    <w:rsid w:val="00EE049B"/>
    <w:rsid w:val="00EE1FF0"/>
    <w:rsid w:val="00EE39D2"/>
    <w:rsid w:val="00F00C34"/>
    <w:rsid w:val="00F72B4E"/>
    <w:rsid w:val="00F73393"/>
    <w:rsid w:val="00F81A68"/>
    <w:rsid w:val="00FA342D"/>
    <w:rsid w:val="00FB6F35"/>
    <w:rsid w:val="00FC0B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5C8B9"/>
  <w14:defaultImageDpi w14:val="0"/>
  <w15:docId w15:val="{82880C66-8C65-48E2-B5C7-200F72EC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2A6B0C"/>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B62439"/>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347397">
      <w:marLeft w:val="0"/>
      <w:marRight w:val="0"/>
      <w:marTop w:val="0"/>
      <w:marBottom w:val="0"/>
      <w:divBdr>
        <w:top w:val="none" w:sz="0" w:space="0" w:color="auto"/>
        <w:left w:val="none" w:sz="0" w:space="0" w:color="auto"/>
        <w:bottom w:val="none" w:sz="0" w:space="0" w:color="auto"/>
        <w:right w:val="none" w:sz="0" w:space="0" w:color="auto"/>
      </w:divBdr>
    </w:div>
    <w:div w:id="711347398">
      <w:marLeft w:val="0"/>
      <w:marRight w:val="0"/>
      <w:marTop w:val="0"/>
      <w:marBottom w:val="0"/>
      <w:divBdr>
        <w:top w:val="none" w:sz="0" w:space="0" w:color="auto"/>
        <w:left w:val="none" w:sz="0" w:space="0" w:color="auto"/>
        <w:bottom w:val="none" w:sz="0" w:space="0" w:color="auto"/>
        <w:right w:val="none" w:sz="0" w:space="0" w:color="auto"/>
      </w:divBdr>
    </w:div>
    <w:div w:id="711347399">
      <w:marLeft w:val="0"/>
      <w:marRight w:val="0"/>
      <w:marTop w:val="0"/>
      <w:marBottom w:val="0"/>
      <w:divBdr>
        <w:top w:val="none" w:sz="0" w:space="0" w:color="auto"/>
        <w:left w:val="none" w:sz="0" w:space="0" w:color="auto"/>
        <w:bottom w:val="none" w:sz="0" w:space="0" w:color="auto"/>
        <w:right w:val="none" w:sz="0" w:space="0" w:color="auto"/>
      </w:divBdr>
    </w:div>
    <w:div w:id="711347400">
      <w:marLeft w:val="0"/>
      <w:marRight w:val="0"/>
      <w:marTop w:val="0"/>
      <w:marBottom w:val="0"/>
      <w:divBdr>
        <w:top w:val="none" w:sz="0" w:space="0" w:color="auto"/>
        <w:left w:val="none" w:sz="0" w:space="0" w:color="auto"/>
        <w:bottom w:val="none" w:sz="0" w:space="0" w:color="auto"/>
        <w:right w:val="none" w:sz="0" w:space="0" w:color="auto"/>
      </w:divBdr>
    </w:div>
    <w:div w:id="711347401">
      <w:marLeft w:val="0"/>
      <w:marRight w:val="0"/>
      <w:marTop w:val="0"/>
      <w:marBottom w:val="0"/>
      <w:divBdr>
        <w:top w:val="none" w:sz="0" w:space="0" w:color="auto"/>
        <w:left w:val="none" w:sz="0" w:space="0" w:color="auto"/>
        <w:bottom w:val="none" w:sz="0" w:space="0" w:color="auto"/>
        <w:right w:val="none" w:sz="0" w:space="0" w:color="auto"/>
      </w:divBdr>
    </w:div>
    <w:div w:id="711347402">
      <w:marLeft w:val="0"/>
      <w:marRight w:val="0"/>
      <w:marTop w:val="0"/>
      <w:marBottom w:val="0"/>
      <w:divBdr>
        <w:top w:val="none" w:sz="0" w:space="0" w:color="auto"/>
        <w:left w:val="none" w:sz="0" w:space="0" w:color="auto"/>
        <w:bottom w:val="none" w:sz="0" w:space="0" w:color="auto"/>
        <w:right w:val="none" w:sz="0" w:space="0" w:color="auto"/>
      </w:divBdr>
    </w:div>
    <w:div w:id="711347403">
      <w:marLeft w:val="0"/>
      <w:marRight w:val="0"/>
      <w:marTop w:val="0"/>
      <w:marBottom w:val="0"/>
      <w:divBdr>
        <w:top w:val="none" w:sz="0" w:space="0" w:color="auto"/>
        <w:left w:val="none" w:sz="0" w:space="0" w:color="auto"/>
        <w:bottom w:val="none" w:sz="0" w:space="0" w:color="auto"/>
        <w:right w:val="none" w:sz="0" w:space="0" w:color="auto"/>
      </w:divBdr>
    </w:div>
    <w:div w:id="7113474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1347</Words>
  <Characters>7948</Characters>
  <Application>Microsoft Office Word</Application>
  <DocSecurity>0</DocSecurity>
  <Lines>66</Lines>
  <Paragraphs>18</Paragraphs>
  <ScaleCrop>false</ScaleCrop>
  <Company>Pozemkový Fond ČR</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Berka Martin Ing.</dc:creator>
  <cp:keywords/>
  <dc:description/>
  <cp:lastModifiedBy>Berka Martin Ing.</cp:lastModifiedBy>
  <cp:revision>11</cp:revision>
  <cp:lastPrinted>2000-06-20T10:00:00Z</cp:lastPrinted>
  <dcterms:created xsi:type="dcterms:W3CDTF">2025-10-02T08:29:00Z</dcterms:created>
  <dcterms:modified xsi:type="dcterms:W3CDTF">2025-10-22T10:44:00Z</dcterms:modified>
</cp:coreProperties>
</file>