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F9A6" w14:textId="497D651A" w:rsidR="009B52BD" w:rsidRDefault="000070C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B8EB432" wp14:editId="6CA3AD9D">
            <wp:simplePos x="0" y="0"/>
            <wp:positionH relativeFrom="page">
              <wp:posOffset>5940425</wp:posOffset>
            </wp:positionH>
            <wp:positionV relativeFrom="paragraph">
              <wp:posOffset>12700</wp:posOffset>
            </wp:positionV>
            <wp:extent cx="664210" cy="6769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642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5E485CDD" wp14:editId="191F7BCE">
                <wp:simplePos x="0" y="0"/>
                <wp:positionH relativeFrom="page">
                  <wp:posOffset>3766820</wp:posOffset>
                </wp:positionH>
                <wp:positionV relativeFrom="paragraph">
                  <wp:posOffset>1026160</wp:posOffset>
                </wp:positionV>
                <wp:extent cx="1717040" cy="10915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1091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9BD57" w14:textId="77777777" w:rsidR="009B52BD" w:rsidRDefault="000070C3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6571883F" w14:textId="77777777" w:rsidR="009B52BD" w:rsidRDefault="000070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SYSTEM TECH, s.r.o.</w:t>
                            </w:r>
                          </w:p>
                          <w:p w14:paraId="4F84CA54" w14:textId="77777777" w:rsidR="009B52BD" w:rsidRDefault="000070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Kohoutovice, Axmanova 532/15</w:t>
                            </w:r>
                          </w:p>
                          <w:p w14:paraId="3452D281" w14:textId="77777777" w:rsidR="009B52BD" w:rsidRDefault="000070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623 00 Brno</w:t>
                            </w:r>
                          </w:p>
                          <w:p w14:paraId="68627E78" w14:textId="77777777" w:rsidR="009B52BD" w:rsidRDefault="000070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47903830</w:t>
                            </w:r>
                          </w:p>
                          <w:p w14:paraId="259AB91B" w14:textId="77777777" w:rsidR="009B52BD" w:rsidRDefault="000070C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CZ47903830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60000000000002pt;margin-top:80.799999999999997pt;width:135.19999999999999pt;height:85.950000000000003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SYSTEM TECH,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Kohoutovice, Axmanova 532/15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623 00 Brno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47903830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CZ47903830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A32840" w14:textId="77777777" w:rsidR="009B52BD" w:rsidRDefault="000070C3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0021/2025/ST</w:t>
      </w:r>
      <w:bookmarkEnd w:id="0"/>
      <w:bookmarkEnd w:id="1"/>
    </w:p>
    <w:p w14:paraId="334BFC03" w14:textId="77777777" w:rsidR="009B52BD" w:rsidRDefault="000070C3">
      <w:pPr>
        <w:pStyle w:val="Zkladntext1"/>
        <w:shd w:val="clear" w:color="auto" w:fill="auto"/>
        <w:spacing w:after="60" w:line="290" w:lineRule="auto"/>
      </w:pPr>
      <w:r>
        <w:rPr>
          <w:b/>
          <w:bCs/>
        </w:rPr>
        <w:t>Objednatel:</w:t>
      </w:r>
    </w:p>
    <w:p w14:paraId="050FD3FD" w14:textId="77777777" w:rsidR="009B52BD" w:rsidRDefault="000070C3">
      <w:pPr>
        <w:pStyle w:val="Zkladntext1"/>
        <w:shd w:val="clear" w:color="auto" w:fill="auto"/>
        <w:spacing w:line="290" w:lineRule="auto"/>
      </w:pPr>
      <w:r>
        <w:t>Nemocnice Nové Město na Moravě, příspěvková organizace</w:t>
      </w:r>
    </w:p>
    <w:p w14:paraId="4B443CAB" w14:textId="77777777" w:rsidR="009B52BD" w:rsidRDefault="000070C3">
      <w:pPr>
        <w:pStyle w:val="Zkladntext1"/>
        <w:shd w:val="clear" w:color="auto" w:fill="auto"/>
        <w:spacing w:line="290" w:lineRule="auto"/>
      </w:pPr>
      <w:r>
        <w:t>Žďárská 610</w:t>
      </w:r>
    </w:p>
    <w:p w14:paraId="13D848F6" w14:textId="77777777" w:rsidR="009B52BD" w:rsidRDefault="000070C3">
      <w:pPr>
        <w:pStyle w:val="Zkladntext1"/>
        <w:shd w:val="clear" w:color="auto" w:fill="auto"/>
        <w:spacing w:line="290" w:lineRule="auto"/>
      </w:pPr>
      <w:r>
        <w:t>592 31 Nové Město na Moravě</w:t>
      </w:r>
    </w:p>
    <w:p w14:paraId="6B73BADD" w14:textId="77777777" w:rsidR="009B52BD" w:rsidRDefault="000070C3">
      <w:pPr>
        <w:pStyle w:val="Zkladntext1"/>
        <w:shd w:val="clear" w:color="auto" w:fill="auto"/>
        <w:spacing w:line="290" w:lineRule="auto"/>
      </w:pPr>
      <w:r>
        <w:t>IČ: 00842001</w:t>
      </w:r>
    </w:p>
    <w:p w14:paraId="51D4A4A6" w14:textId="77777777" w:rsidR="009B52BD" w:rsidRDefault="000070C3">
      <w:pPr>
        <w:pStyle w:val="Zkladntext1"/>
        <w:shd w:val="clear" w:color="auto" w:fill="auto"/>
        <w:spacing w:after="300" w:line="290" w:lineRule="auto"/>
      </w:pPr>
      <w:r>
        <w:t>DIČ: CZ00842001</w:t>
      </w:r>
    </w:p>
    <w:p w14:paraId="65BD5197" w14:textId="77777777" w:rsidR="009B52BD" w:rsidRDefault="000070C3">
      <w:pPr>
        <w:pStyle w:val="Nadpis20"/>
        <w:keepNext/>
        <w:keepLines/>
        <w:shd w:val="clear" w:color="auto" w:fill="auto"/>
        <w:tabs>
          <w:tab w:val="right" w:pos="4247"/>
        </w:tabs>
      </w:pPr>
      <w:bookmarkStart w:id="2" w:name="bookmark2"/>
      <w:bookmarkStart w:id="3" w:name="bookmark3"/>
      <w:r>
        <w:t>Datum vystavení objednávky:</w:t>
      </w:r>
      <w:r>
        <w:tab/>
      </w:r>
      <w:r>
        <w:rPr>
          <w:b w:val="0"/>
          <w:bCs w:val="0"/>
        </w:rPr>
        <w:t>20.10.2025</w:t>
      </w:r>
      <w:bookmarkEnd w:id="2"/>
      <w:bookmarkEnd w:id="3"/>
    </w:p>
    <w:p w14:paraId="2AEFED2A" w14:textId="77777777" w:rsidR="009B52BD" w:rsidRDefault="000070C3">
      <w:pPr>
        <w:pStyle w:val="Nadpis20"/>
        <w:keepNext/>
        <w:keepLines/>
        <w:shd w:val="clear" w:color="auto" w:fill="auto"/>
        <w:tabs>
          <w:tab w:val="right" w:pos="4247"/>
        </w:tabs>
      </w:pPr>
      <w:bookmarkStart w:id="4" w:name="bookmark4"/>
      <w:bookmarkStart w:id="5" w:name="bookmark5"/>
      <w:r>
        <w:t>Datum dodání:</w:t>
      </w:r>
      <w:r>
        <w:tab/>
      </w:r>
      <w:r>
        <w:rPr>
          <w:b w:val="0"/>
          <w:bCs w:val="0"/>
        </w:rPr>
        <w:t>14.11.2025</w:t>
      </w:r>
      <w:bookmarkEnd w:id="4"/>
      <w:bookmarkEnd w:id="5"/>
    </w:p>
    <w:p w14:paraId="516A3FE5" w14:textId="77777777" w:rsidR="009B52BD" w:rsidRDefault="000070C3">
      <w:pPr>
        <w:pStyle w:val="Nadpis30"/>
        <w:keepNext/>
        <w:keepLines/>
        <w:shd w:val="clear" w:color="auto" w:fill="auto"/>
        <w:tabs>
          <w:tab w:val="right" w:pos="8587"/>
        </w:tabs>
        <w:spacing w:after="500"/>
      </w:pPr>
      <w:bookmarkStart w:id="6" w:name="bookmark6"/>
      <w:bookmarkStart w:id="7" w:name="bookmark7"/>
      <w:r>
        <w:rPr>
          <w:b/>
          <w:bCs/>
        </w:rPr>
        <w:t>Místo dodání:</w:t>
      </w:r>
      <w:r>
        <w:rPr>
          <w:b/>
          <w:bCs/>
        </w:rPr>
        <w:tab/>
      </w:r>
      <w:r>
        <w:t>Nemocnice Nové Město na Moravě, příspěvková organizace</w:t>
      </w:r>
      <w:bookmarkEnd w:id="6"/>
      <w:bookmarkEnd w:id="7"/>
    </w:p>
    <w:p w14:paraId="742213A6" w14:textId="77777777" w:rsidR="009B52BD" w:rsidRDefault="000070C3">
      <w:pPr>
        <w:pStyle w:val="Nadpis30"/>
        <w:keepNext/>
        <w:keepLines/>
        <w:shd w:val="clear" w:color="auto" w:fill="auto"/>
        <w:spacing w:line="290" w:lineRule="auto"/>
      </w:pPr>
      <w:bookmarkStart w:id="8" w:name="bookmark8"/>
      <w:bookmarkStart w:id="9" w:name="bookmark9"/>
      <w:r>
        <w:rPr>
          <w:b/>
          <w:bCs/>
        </w:rPr>
        <w:t xml:space="preserve">Předmět: </w:t>
      </w:r>
      <w:r>
        <w:t xml:space="preserve">klimatizační jednotky do </w:t>
      </w:r>
      <w:proofErr w:type="spellStart"/>
      <w:r>
        <w:t>popisovny</w:t>
      </w:r>
      <w:proofErr w:type="spellEnd"/>
      <w:r>
        <w:t xml:space="preserve"> a </w:t>
      </w:r>
      <w:proofErr w:type="spellStart"/>
      <w:r>
        <w:t>skiagrafu</w:t>
      </w:r>
      <w:proofErr w:type="spellEnd"/>
      <w:r>
        <w:t xml:space="preserve"> na oddělení </w:t>
      </w:r>
      <w:proofErr w:type="gramStart"/>
      <w:r>
        <w:t>radiologie - demontáž</w:t>
      </w:r>
      <w:proofErr w:type="gramEnd"/>
      <w:r>
        <w:t xml:space="preserve"> stávajících nefunkčních a dodávka nových</w:t>
      </w:r>
      <w:bookmarkEnd w:id="8"/>
      <w:bookmarkEnd w:id="9"/>
    </w:p>
    <w:p w14:paraId="5A58B0E1" w14:textId="77777777" w:rsidR="009B52BD" w:rsidRDefault="000070C3">
      <w:pPr>
        <w:pStyle w:val="Zkladntext1"/>
        <w:shd w:val="clear" w:color="auto" w:fill="auto"/>
        <w:tabs>
          <w:tab w:val="left" w:pos="1085"/>
          <w:tab w:val="left" w:pos="7219"/>
        </w:tabs>
      </w:pPr>
      <w:r>
        <w:t>1 x</w:t>
      </w:r>
      <w:r>
        <w:tab/>
        <w:t>Demontáž stávajících venkovních a vnitřních nefunkčních chladících</w:t>
      </w:r>
      <w:r>
        <w:tab/>
        <w:t>106 500,00 Kč bez DPH</w:t>
      </w:r>
    </w:p>
    <w:p w14:paraId="17867F08" w14:textId="36C530BC" w:rsidR="009B52BD" w:rsidRDefault="000070C3">
      <w:pPr>
        <w:pStyle w:val="Zkladntext1"/>
        <w:shd w:val="clear" w:color="auto" w:fill="auto"/>
        <w:spacing w:after="120"/>
        <w:ind w:left="1160"/>
      </w:pPr>
      <w:r>
        <w:t xml:space="preserve">jednotek a montáž nové venkovní a 2 ks vnitřních nástěnných klimatizačních chladících jednotek do </w:t>
      </w:r>
      <w:proofErr w:type="spellStart"/>
      <w:r>
        <w:t>popisovny</w:t>
      </w:r>
      <w:proofErr w:type="spellEnd"/>
      <w:r>
        <w:t xml:space="preserve"> CT a místnosti </w:t>
      </w:r>
      <w:proofErr w:type="spellStart"/>
      <w:r>
        <w:t>skiagrafu</w:t>
      </w:r>
      <w:proofErr w:type="spellEnd"/>
      <w:r>
        <w:t xml:space="preserve"> na oddělení RDG dle cenové nabídky zhotovitele, která tvoří přílohu č.1 objednávky a její nedílnou součástí.</w:t>
      </w:r>
    </w:p>
    <w:p w14:paraId="6AF14929" w14:textId="77777777" w:rsidR="006877F9" w:rsidRDefault="006877F9" w:rsidP="006877F9">
      <w:pPr>
        <w:pStyle w:val="Zkladntext1"/>
        <w:shd w:val="clear" w:color="auto" w:fill="auto"/>
        <w:spacing w:after="120"/>
      </w:pPr>
    </w:p>
    <w:p w14:paraId="6446CDA7" w14:textId="77777777" w:rsidR="006877F9" w:rsidRDefault="006877F9" w:rsidP="006877F9">
      <w:pPr>
        <w:pStyle w:val="Zkladntext1"/>
        <w:shd w:val="clear" w:color="auto" w:fill="auto"/>
        <w:spacing w:after="120"/>
      </w:pPr>
    </w:p>
    <w:p w14:paraId="6CC3D93C" w14:textId="77777777" w:rsidR="006877F9" w:rsidRDefault="006877F9" w:rsidP="006877F9">
      <w:pPr>
        <w:pStyle w:val="Zkladntext1"/>
        <w:shd w:val="clear" w:color="auto" w:fill="auto"/>
        <w:spacing w:after="120"/>
      </w:pPr>
    </w:p>
    <w:p w14:paraId="5A412A4A" w14:textId="77777777" w:rsidR="006877F9" w:rsidRDefault="006877F9" w:rsidP="006877F9">
      <w:pPr>
        <w:pStyle w:val="Zkladntext1"/>
        <w:shd w:val="clear" w:color="auto" w:fill="auto"/>
        <w:spacing w:after="120"/>
      </w:pPr>
    </w:p>
    <w:p w14:paraId="58996C5C" w14:textId="4FF6ED89" w:rsidR="006877F9" w:rsidRDefault="006877F9" w:rsidP="006877F9">
      <w:pPr>
        <w:pStyle w:val="Zkladntext1"/>
        <w:shd w:val="clear" w:color="auto" w:fill="auto"/>
        <w:spacing w:after="120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14:paraId="1DC420D6" w14:textId="4C10300C" w:rsidR="009B52BD" w:rsidRDefault="000070C3">
      <w:pPr>
        <w:pStyle w:val="Nadpis30"/>
        <w:keepNext/>
        <w:keepLines/>
        <w:shd w:val="clear" w:color="auto" w:fill="auto"/>
        <w:spacing w:before="120" w:after="0"/>
      </w:pPr>
      <w:bookmarkStart w:id="10" w:name="bookmark10"/>
      <w:bookmarkStart w:id="11" w:name="bookmark11"/>
      <w:r>
        <w:t xml:space="preserve">Vyřizuje: </w:t>
      </w:r>
      <w:bookmarkEnd w:id="10"/>
      <w:bookmarkEnd w:id="11"/>
      <w:r w:rsidR="006877F9">
        <w:t>XXXX</w:t>
      </w:r>
    </w:p>
    <w:p w14:paraId="082C7DCC" w14:textId="2001A5D1" w:rsidR="009B52BD" w:rsidRDefault="000070C3">
      <w:pPr>
        <w:pStyle w:val="Nadpis30"/>
        <w:keepNext/>
        <w:keepLines/>
        <w:shd w:val="clear" w:color="auto" w:fill="auto"/>
        <w:spacing w:after="0"/>
      </w:pPr>
      <w:bookmarkStart w:id="12" w:name="bookmark12"/>
      <w:bookmarkStart w:id="13" w:name="bookmark13"/>
      <w:r>
        <w:t xml:space="preserve">Tel.: </w:t>
      </w:r>
      <w:bookmarkEnd w:id="12"/>
      <w:bookmarkEnd w:id="13"/>
      <w:r w:rsidR="006877F9">
        <w:t>XXXX</w:t>
      </w:r>
    </w:p>
    <w:p w14:paraId="2DE2BC99" w14:textId="0631D74F" w:rsidR="009B52BD" w:rsidRDefault="000070C3">
      <w:pPr>
        <w:pStyle w:val="Nadpis3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 xml:space="preserve">Mobil.: </w:t>
      </w:r>
      <w:bookmarkEnd w:id="14"/>
      <w:bookmarkEnd w:id="15"/>
      <w:r w:rsidR="006877F9">
        <w:t>XXXX</w:t>
      </w:r>
    </w:p>
    <w:p w14:paraId="6E6A09FA" w14:textId="4BF4A1E6" w:rsidR="009B52BD" w:rsidRDefault="000070C3">
      <w:pPr>
        <w:pStyle w:val="Nadpis30"/>
        <w:keepNext/>
        <w:keepLines/>
        <w:shd w:val="clear" w:color="auto" w:fill="auto"/>
        <w:spacing w:after="800"/>
      </w:pPr>
      <w:bookmarkStart w:id="16" w:name="bookmark16"/>
      <w:bookmarkStart w:id="17" w:name="bookmark17"/>
      <w:r>
        <w:t xml:space="preserve">E-mail: </w:t>
      </w:r>
      <w:hyperlink r:id="rId7" w:history="1">
        <w:bookmarkEnd w:id="16"/>
        <w:bookmarkEnd w:id="17"/>
        <w:r w:rsidR="006877F9">
          <w:t>XXXX</w:t>
        </w:r>
      </w:hyperlink>
    </w:p>
    <w:p w14:paraId="750DB833" w14:textId="77777777" w:rsidR="009B52BD" w:rsidRDefault="000070C3">
      <w:pPr>
        <w:pStyle w:val="Zkladntext20"/>
        <w:shd w:val="clear" w:color="auto" w:fill="auto"/>
        <w:sectPr w:rsidR="009B52BD">
          <w:footerReference w:type="default" r:id="rId8"/>
          <w:pgSz w:w="11900" w:h="16840"/>
          <w:pgMar w:top="1384" w:right="5968" w:bottom="1364" w:left="1368" w:header="956" w:footer="3" w:gutter="0"/>
          <w:pgNumType w:start="1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672CBBAB" w14:textId="77777777" w:rsidR="009B52BD" w:rsidRDefault="009B52BD">
      <w:pPr>
        <w:spacing w:after="263" w:line="1" w:lineRule="exact"/>
      </w:pPr>
    </w:p>
    <w:p w14:paraId="3A286A9C" w14:textId="77777777" w:rsidR="009B52BD" w:rsidRDefault="009B52BD">
      <w:pPr>
        <w:spacing w:line="1" w:lineRule="exact"/>
      </w:pPr>
    </w:p>
    <w:sectPr w:rsidR="009B52BD">
      <w:footerReference w:type="default" r:id="rId9"/>
      <w:pgSz w:w="11900" w:h="16840"/>
      <w:pgMar w:top="15634" w:right="1390" w:bottom="741" w:left="1376" w:header="15206" w:footer="3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DCE1" w14:textId="77777777" w:rsidR="000070C3" w:rsidRDefault="000070C3">
      <w:r>
        <w:separator/>
      </w:r>
    </w:p>
  </w:endnote>
  <w:endnote w:type="continuationSeparator" w:id="0">
    <w:p w14:paraId="13683805" w14:textId="77777777" w:rsidR="000070C3" w:rsidRDefault="0000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3177" w14:textId="77777777" w:rsidR="009B52BD" w:rsidRDefault="000070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70F4B3" wp14:editId="7E685A61">
              <wp:simplePos x="0" y="0"/>
              <wp:positionH relativeFrom="page">
                <wp:posOffset>895350</wp:posOffset>
              </wp:positionH>
              <wp:positionV relativeFrom="page">
                <wp:posOffset>9950450</wp:posOffset>
              </wp:positionV>
              <wp:extent cx="5755640" cy="1238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5640" cy="123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2A0D10" w14:textId="77777777" w:rsidR="009B52BD" w:rsidRDefault="000070C3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20.10.2025 12:38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0.5pt;margin-top:783.5pt;width:453.19999999999999pt;height:9.7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  <w:tab w:pos="906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N09PSObjednavka_RPT_EXT02</w:t>
                      <w:tab/>
                      <w:t>Strana 1/2</w:t>
                      <w:tab/>
                      <w:t>20.10.2025 12:38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60360D" wp14:editId="7A06391B">
              <wp:simplePos x="0" y="0"/>
              <wp:positionH relativeFrom="page">
                <wp:posOffset>895350</wp:posOffset>
              </wp:positionH>
              <wp:positionV relativeFrom="page">
                <wp:posOffset>9900285</wp:posOffset>
              </wp:positionV>
              <wp:extent cx="575818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1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pt;margin-top:779.54999999999995pt;width:453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B8AD" w14:textId="77777777" w:rsidR="009B52BD" w:rsidRDefault="009B52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E00D" w14:textId="77777777" w:rsidR="009B52BD" w:rsidRDefault="009B52BD"/>
  </w:footnote>
  <w:footnote w:type="continuationSeparator" w:id="0">
    <w:p w14:paraId="7C5BB4DD" w14:textId="77777777" w:rsidR="009B52BD" w:rsidRDefault="009B52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BD"/>
    <w:rsid w:val="000070C3"/>
    <w:rsid w:val="006877F9"/>
    <w:rsid w:val="007C1E3D"/>
    <w:rsid w:val="009B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AC0F"/>
  <w15:docId w15:val="{53B16D82-9E97-4B7A-83D1-80149500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/>
      <w:ind w:left="2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87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77F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877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77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2025-10-22T05:08:00Z</dcterms:created>
  <dcterms:modified xsi:type="dcterms:W3CDTF">2025-10-22T05:24:00Z</dcterms:modified>
</cp:coreProperties>
</file>