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E06F6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right="-20" w:hanging="4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 Smlouva o dílo</w:t>
      </w:r>
    </w:p>
    <w:p w14:paraId="600E0679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397"/>
          <w:tab w:val="left" w:pos="850"/>
          <w:tab w:val="left" w:pos="1417"/>
          <w:tab w:val="left" w:pos="2268"/>
          <w:tab w:val="left" w:pos="9072"/>
        </w:tabs>
        <w:spacing w:after="0" w:line="240" w:lineRule="auto"/>
        <w:ind w:left="0" w:right="397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uzavřená v souladu s ustanovením § 2586 a násl. Zákona č. 89/2012 Sb., občanský zákoník, v platném znění </w:t>
      </w:r>
    </w:p>
    <w:p w14:paraId="151B3A82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397"/>
          <w:tab w:val="left" w:pos="850"/>
          <w:tab w:val="left" w:pos="1417"/>
          <w:tab w:val="left" w:pos="2268"/>
          <w:tab w:val="left" w:pos="9072"/>
        </w:tabs>
        <w:spacing w:after="0" w:line="240" w:lineRule="auto"/>
        <w:ind w:left="0" w:right="397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0A04BF1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I. </w:t>
      </w:r>
    </w:p>
    <w:p w14:paraId="308E37AA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Smluvní strany</w:t>
      </w:r>
    </w:p>
    <w:p w14:paraId="5AFA49CD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EEE1D88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397"/>
          <w:tab w:val="left" w:pos="850"/>
          <w:tab w:val="left" w:pos="1417"/>
          <w:tab w:val="left" w:pos="2268"/>
          <w:tab w:val="left" w:pos="9072"/>
        </w:tabs>
        <w:spacing w:after="0" w:line="240" w:lineRule="auto"/>
        <w:ind w:left="0" w:right="397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FEFBF01" w14:textId="77777777" w:rsidR="00FB3B5B" w:rsidRDefault="004D14BE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KLIKS atelier s.r.o.</w:t>
      </w:r>
    </w:p>
    <w:p w14:paraId="4B7F3F9C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68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se sídlem: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482904">
        <w:rPr>
          <w:rFonts w:ascii="Times New Roman" w:eastAsia="Times New Roman" w:hAnsi="Times New Roman" w:cs="Times New Roman"/>
          <w:color w:val="000000"/>
        </w:rPr>
        <w:t>Jiráskova 797</w:t>
      </w:r>
      <w:r>
        <w:rPr>
          <w:rFonts w:ascii="Times New Roman" w:eastAsia="Times New Roman" w:hAnsi="Times New Roman" w:cs="Times New Roman"/>
        </w:rPr>
        <w:t xml:space="preserve">, </w:t>
      </w:r>
      <w:r w:rsidR="00C22A0C">
        <w:rPr>
          <w:rFonts w:ascii="Times New Roman" w:eastAsia="Times New Roman" w:hAnsi="Times New Roman" w:cs="Times New Roman"/>
        </w:rPr>
        <w:t>537 01</w:t>
      </w:r>
      <w:r>
        <w:rPr>
          <w:rFonts w:ascii="Times New Roman" w:eastAsia="Times New Roman" w:hAnsi="Times New Roman" w:cs="Times New Roman"/>
        </w:rPr>
        <w:t xml:space="preserve"> </w:t>
      </w:r>
      <w:r w:rsidR="00C22A0C">
        <w:rPr>
          <w:rFonts w:ascii="Times New Roman" w:eastAsia="Times New Roman" w:hAnsi="Times New Roman" w:cs="Times New Roman"/>
        </w:rPr>
        <w:t>Chrudim</w:t>
      </w:r>
    </w:p>
    <w:p w14:paraId="6BB830FD" w14:textId="77777777" w:rsidR="00492072" w:rsidRPr="00D40EDB" w:rsidRDefault="00492072" w:rsidP="00D87246">
      <w:pPr>
        <w:pBdr>
          <w:top w:val="nil"/>
          <w:left w:val="nil"/>
          <w:bottom w:val="nil"/>
          <w:right w:val="nil"/>
          <w:between w:val="nil"/>
        </w:pBdr>
        <w:tabs>
          <w:tab w:val="center" w:pos="4569"/>
        </w:tabs>
        <w:spacing w:after="0" w:line="240" w:lineRule="auto"/>
        <w:ind w:left="0" w:right="-68" w:hanging="2"/>
        <w:rPr>
          <w:rFonts w:ascii="Times New Roman" w:eastAsia="Times New Roman" w:hAnsi="Times New Roman" w:cs="Times New Roman"/>
          <w:color w:val="000000"/>
        </w:rPr>
      </w:pPr>
      <w:r w:rsidRPr="00D40EDB">
        <w:rPr>
          <w:rFonts w:ascii="Times New Roman" w:eastAsia="Times New Roman" w:hAnsi="Times New Roman" w:cs="Times New Roman"/>
          <w:color w:val="000000"/>
        </w:rPr>
        <w:t>zastoupen</w:t>
      </w:r>
      <w:r w:rsidR="00D87246" w:rsidRPr="00D40EDB">
        <w:rPr>
          <w:rFonts w:ascii="Times New Roman" w:eastAsia="Times New Roman" w:hAnsi="Times New Roman" w:cs="Times New Roman"/>
          <w:color w:val="000000"/>
        </w:rPr>
        <w:t>á</w:t>
      </w:r>
      <w:r w:rsidRPr="00D40EDB">
        <w:rPr>
          <w:rFonts w:ascii="Times New Roman" w:eastAsia="Times New Roman" w:hAnsi="Times New Roman" w:cs="Times New Roman"/>
          <w:color w:val="000000"/>
        </w:rPr>
        <w:t>:</w:t>
      </w:r>
      <w:r w:rsidR="00D87246" w:rsidRPr="00D40EDB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</w:t>
      </w:r>
      <w:r w:rsidR="00D40EDB">
        <w:rPr>
          <w:rFonts w:ascii="Times New Roman" w:eastAsia="Times New Roman" w:hAnsi="Times New Roman" w:cs="Times New Roman"/>
          <w:color w:val="000000"/>
        </w:rPr>
        <w:tab/>
        <w:t xml:space="preserve">       </w:t>
      </w:r>
      <w:r w:rsidR="00D87246" w:rsidRPr="00D40EDB">
        <w:rPr>
          <w:rFonts w:ascii="Times New Roman" w:eastAsia="Times New Roman" w:hAnsi="Times New Roman" w:cs="Times New Roman"/>
          <w:color w:val="000000"/>
        </w:rPr>
        <w:t xml:space="preserve"> Ing. Danielou Klikarovou</w:t>
      </w:r>
    </w:p>
    <w:p w14:paraId="143C5AA4" w14:textId="77777777" w:rsidR="00FB3B5B" w:rsidRPr="00F979CA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79CA">
        <w:rPr>
          <w:rFonts w:ascii="Times New Roman" w:eastAsia="Times New Roman" w:hAnsi="Times New Roman" w:cs="Times New Roman"/>
          <w:color w:val="000000"/>
        </w:rPr>
        <w:t>bankovní spojení:</w:t>
      </w:r>
      <w:r w:rsidRPr="00F979CA">
        <w:rPr>
          <w:rFonts w:ascii="Times New Roman" w:eastAsia="Times New Roman" w:hAnsi="Times New Roman" w:cs="Times New Roman"/>
          <w:color w:val="000000"/>
        </w:rPr>
        <w:tab/>
      </w:r>
      <w:r w:rsidRPr="00F979CA">
        <w:rPr>
          <w:rFonts w:ascii="Times New Roman" w:eastAsia="Times New Roman" w:hAnsi="Times New Roman" w:cs="Times New Roman"/>
          <w:color w:val="000000"/>
        </w:rPr>
        <w:tab/>
      </w:r>
      <w:r w:rsidRPr="00F979CA">
        <w:rPr>
          <w:rFonts w:ascii="Times New Roman" w:eastAsia="Times New Roman" w:hAnsi="Times New Roman" w:cs="Times New Roman"/>
          <w:color w:val="000000"/>
        </w:rPr>
        <w:tab/>
      </w:r>
      <w:r w:rsidRPr="00F979CA">
        <w:rPr>
          <w:rFonts w:ascii="Times New Roman" w:eastAsia="Times New Roman" w:hAnsi="Times New Roman" w:cs="Times New Roman"/>
          <w:color w:val="000000"/>
        </w:rPr>
        <w:tab/>
      </w:r>
      <w:r w:rsidR="00482904" w:rsidRPr="00F979CA">
        <w:rPr>
          <w:rFonts w:ascii="Times New Roman" w:eastAsia="Times New Roman" w:hAnsi="Times New Roman" w:cs="Times New Roman"/>
          <w:color w:val="000000"/>
        </w:rPr>
        <w:t xml:space="preserve">Fio </w:t>
      </w:r>
      <w:r w:rsidR="00F979CA" w:rsidRPr="00F979CA">
        <w:rPr>
          <w:rFonts w:ascii="Times New Roman" w:eastAsia="Times New Roman" w:hAnsi="Times New Roman" w:cs="Times New Roman"/>
          <w:color w:val="000000"/>
        </w:rPr>
        <w:t>banka</w:t>
      </w:r>
    </w:p>
    <w:p w14:paraId="6A6DFB73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979CA">
        <w:rPr>
          <w:rFonts w:ascii="Times New Roman" w:eastAsia="Times New Roman" w:hAnsi="Times New Roman" w:cs="Times New Roman"/>
          <w:color w:val="000000"/>
        </w:rPr>
        <w:t>č.ú</w:t>
      </w:r>
      <w:proofErr w:type="spellEnd"/>
      <w:r w:rsidRPr="00F979CA">
        <w:rPr>
          <w:rFonts w:ascii="Times New Roman" w:eastAsia="Times New Roman" w:hAnsi="Times New Roman" w:cs="Times New Roman"/>
          <w:color w:val="000000"/>
        </w:rPr>
        <w:t xml:space="preserve">.: </w:t>
      </w:r>
      <w:r w:rsidRPr="00F979CA">
        <w:rPr>
          <w:rFonts w:ascii="Times New Roman" w:eastAsia="Times New Roman" w:hAnsi="Times New Roman" w:cs="Times New Roman"/>
          <w:color w:val="000000"/>
        </w:rPr>
        <w:tab/>
      </w:r>
      <w:r w:rsidRPr="00F979CA">
        <w:rPr>
          <w:rFonts w:ascii="Times New Roman" w:eastAsia="Times New Roman" w:hAnsi="Times New Roman" w:cs="Times New Roman"/>
          <w:color w:val="000000"/>
        </w:rPr>
        <w:tab/>
      </w:r>
      <w:r w:rsidRPr="00F979CA">
        <w:rPr>
          <w:rFonts w:ascii="Times New Roman" w:eastAsia="Times New Roman" w:hAnsi="Times New Roman" w:cs="Times New Roman"/>
          <w:color w:val="000000"/>
        </w:rPr>
        <w:tab/>
      </w:r>
      <w:r w:rsidRPr="00F979CA">
        <w:rPr>
          <w:rFonts w:ascii="Times New Roman" w:eastAsia="Times New Roman" w:hAnsi="Times New Roman" w:cs="Times New Roman"/>
          <w:color w:val="000000"/>
        </w:rPr>
        <w:tab/>
      </w:r>
      <w:r w:rsidRPr="00F979CA">
        <w:rPr>
          <w:rFonts w:ascii="Times New Roman" w:eastAsia="Times New Roman" w:hAnsi="Times New Roman" w:cs="Times New Roman"/>
          <w:color w:val="000000"/>
        </w:rPr>
        <w:tab/>
      </w:r>
      <w:r w:rsidRPr="00F979CA">
        <w:rPr>
          <w:rFonts w:ascii="Times New Roman" w:eastAsia="Times New Roman" w:hAnsi="Times New Roman" w:cs="Times New Roman"/>
          <w:color w:val="000000"/>
        </w:rPr>
        <w:tab/>
      </w:r>
      <w:r w:rsidR="00F979CA" w:rsidRPr="00F979CA">
        <w:rPr>
          <w:rFonts w:ascii="Times New Roman" w:eastAsia="Times New Roman" w:hAnsi="Times New Roman" w:cs="Times New Roman"/>
          <w:color w:val="000000"/>
        </w:rPr>
        <w:t>2401665360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18545B9F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IČO: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22A0C">
        <w:rPr>
          <w:rFonts w:ascii="Times New Roman" w:eastAsia="Times New Roman" w:hAnsi="Times New Roman" w:cs="Times New Roman"/>
          <w:color w:val="000000"/>
        </w:rPr>
        <w:t>08350973</w:t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             </w:t>
      </w:r>
    </w:p>
    <w:p w14:paraId="774BAB5D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DIČ: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482904">
        <w:rPr>
          <w:rFonts w:ascii="Times New Roman" w:eastAsia="Times New Roman" w:hAnsi="Times New Roman" w:cs="Times New Roman"/>
          <w:color w:val="000000"/>
        </w:rPr>
        <w:t>CZ08350973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2CFA0F5D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(dále jen zhotovitel)</w:t>
      </w:r>
    </w:p>
    <w:p w14:paraId="102C30F0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A5E2BFA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Město Chrudim </w:t>
      </w:r>
    </w:p>
    <w:p w14:paraId="59C9BF8E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se sídlem: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Resselovo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náměstí 77, 537 16 Chrudim  </w:t>
      </w:r>
    </w:p>
    <w:p w14:paraId="2BC68B18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zástoupen</w:t>
      </w:r>
      <w:r w:rsidR="00D87246">
        <w:rPr>
          <w:rFonts w:ascii="Times New Roman" w:eastAsia="Times New Roman" w:hAnsi="Times New Roman" w:cs="Times New Roman"/>
          <w:color w:val="000000"/>
        </w:rPr>
        <w:t>é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ab/>
        <w:t xml:space="preserve">Ing. Františkem Pilným, MBA, starostou  </w:t>
      </w:r>
    </w:p>
    <w:p w14:paraId="7AD2EFC2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bankovní spojení:</w:t>
      </w:r>
      <w:r>
        <w:rPr>
          <w:rFonts w:ascii="Times New Roman" w:eastAsia="Times New Roman" w:hAnsi="Times New Roman" w:cs="Times New Roman"/>
          <w:color w:val="000000"/>
        </w:rPr>
        <w:tab/>
        <w:t>ČSOB Chrudim</w:t>
      </w:r>
    </w:p>
    <w:p w14:paraId="0944CFBB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č.ú</w:t>
      </w:r>
      <w:proofErr w:type="spellEnd"/>
      <w:r>
        <w:rPr>
          <w:rFonts w:ascii="Times New Roman" w:eastAsia="Times New Roman" w:hAnsi="Times New Roman" w:cs="Times New Roman"/>
          <w:color w:val="000000"/>
        </w:rPr>
        <w:t>.:</w:t>
      </w:r>
      <w:r>
        <w:rPr>
          <w:rFonts w:ascii="Times New Roman" w:eastAsia="Times New Roman" w:hAnsi="Times New Roman" w:cs="Times New Roman"/>
          <w:color w:val="000000"/>
        </w:rPr>
        <w:tab/>
        <w:t>104109190/0300</w:t>
      </w:r>
    </w:p>
    <w:p w14:paraId="2FE1DBED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IČ:</w:t>
      </w:r>
      <w:r>
        <w:rPr>
          <w:rFonts w:ascii="Times New Roman" w:eastAsia="Times New Roman" w:hAnsi="Times New Roman" w:cs="Times New Roman"/>
          <w:color w:val="000000"/>
        </w:rPr>
        <w:tab/>
        <w:t>00270211</w:t>
      </w:r>
    </w:p>
    <w:p w14:paraId="06BEE646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DIČ:                                       </w:t>
      </w:r>
      <w:r>
        <w:rPr>
          <w:rFonts w:ascii="Times New Roman" w:eastAsia="Times New Roman" w:hAnsi="Times New Roman" w:cs="Times New Roman"/>
          <w:color w:val="000000"/>
        </w:rPr>
        <w:tab/>
        <w:t>CZ00270211</w:t>
      </w:r>
    </w:p>
    <w:p w14:paraId="6494B05E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(dále jen objednatel)</w:t>
      </w:r>
    </w:p>
    <w:p w14:paraId="373EF50B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397"/>
          <w:tab w:val="left" w:pos="850"/>
          <w:tab w:val="left" w:pos="1417"/>
          <w:tab w:val="left" w:pos="2268"/>
          <w:tab w:val="left" w:pos="9072"/>
        </w:tabs>
        <w:spacing w:after="0" w:line="240" w:lineRule="auto"/>
        <w:ind w:left="0" w:right="3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54B7A3F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397"/>
          <w:tab w:val="left" w:pos="850"/>
          <w:tab w:val="left" w:pos="1417"/>
          <w:tab w:val="left" w:pos="2268"/>
          <w:tab w:val="left" w:pos="9072"/>
        </w:tabs>
        <w:spacing w:after="0" w:line="240" w:lineRule="auto"/>
        <w:ind w:left="0" w:right="3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B9D6ECC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397"/>
          <w:tab w:val="left" w:pos="850"/>
          <w:tab w:val="left" w:pos="1417"/>
          <w:tab w:val="left" w:pos="2268"/>
          <w:tab w:val="left" w:pos="9072"/>
        </w:tabs>
        <w:spacing w:after="0" w:line="240" w:lineRule="auto"/>
        <w:ind w:left="0" w:right="3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1B04C85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uzavírají níže uvedeného dne, měsíce a roku tuto smlouvu o dílo.</w:t>
      </w:r>
    </w:p>
    <w:p w14:paraId="03745DF1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2448EF0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B2C635B" w14:textId="77777777" w:rsidR="00FB3B5B" w:rsidRDefault="00FB3B5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EC6F8E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II.</w:t>
      </w:r>
    </w:p>
    <w:p w14:paraId="798057B9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Předmět smlouvy</w:t>
      </w:r>
    </w:p>
    <w:p w14:paraId="4BB25CCD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49F0369" w14:textId="1C4DD881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72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Zhotovitel se zavazuje, že osobně za podmínek dále touto smlouvou stanovených zhotoví na svůj náklad a nebezpečí </w:t>
      </w:r>
      <w:r w:rsidR="00DC3910">
        <w:rPr>
          <w:rFonts w:ascii="Times New Roman" w:eastAsia="Times New Roman" w:hAnsi="Times New Roman" w:cs="Times New Roman"/>
          <w:b/>
          <w:color w:val="000000"/>
        </w:rPr>
        <w:t>architektonickou studii dispozičního řešení</w:t>
      </w:r>
      <w:r w:rsidR="00CE33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DC3910">
        <w:rPr>
          <w:rFonts w:ascii="Times New Roman" w:eastAsia="Times New Roman" w:hAnsi="Times New Roman" w:cs="Times New Roman"/>
          <w:b/>
          <w:color w:val="000000"/>
        </w:rPr>
        <w:t>(studii proveditelnosti)</w:t>
      </w:r>
      <w:r w:rsidR="00CE3314">
        <w:rPr>
          <w:rFonts w:ascii="Times New Roman" w:eastAsia="Times New Roman" w:hAnsi="Times New Roman" w:cs="Times New Roman"/>
          <w:b/>
          <w:color w:val="000000"/>
        </w:rPr>
        <w:t xml:space="preserve"> budovy staré radnice, </w:t>
      </w:r>
      <w:proofErr w:type="spellStart"/>
      <w:r w:rsidR="00CE3314">
        <w:rPr>
          <w:rFonts w:ascii="Times New Roman" w:eastAsia="Times New Roman" w:hAnsi="Times New Roman" w:cs="Times New Roman"/>
          <w:b/>
          <w:color w:val="000000"/>
        </w:rPr>
        <w:t>Resselovo</w:t>
      </w:r>
      <w:proofErr w:type="spellEnd"/>
      <w:r w:rsidR="00CE3314">
        <w:rPr>
          <w:rFonts w:ascii="Times New Roman" w:eastAsia="Times New Roman" w:hAnsi="Times New Roman" w:cs="Times New Roman"/>
          <w:b/>
          <w:color w:val="000000"/>
        </w:rPr>
        <w:t xml:space="preserve"> nám. 1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="00CE3314">
        <w:rPr>
          <w:rFonts w:ascii="Times New Roman" w:eastAsia="Times New Roman" w:hAnsi="Times New Roman" w:cs="Times New Roman"/>
          <w:color w:val="000000"/>
        </w:rPr>
        <w:t xml:space="preserve">Studie bude obsahovat návrh využití 1. PP, 1. NP a 2. NP, tedy bez půdního prostoru. </w:t>
      </w:r>
      <w:r>
        <w:rPr>
          <w:rFonts w:ascii="Times New Roman" w:eastAsia="Times New Roman" w:hAnsi="Times New Roman" w:cs="Times New Roman"/>
          <w:color w:val="000000"/>
        </w:rPr>
        <w:t>Součástí předmětu plnění jsou také veškeré nezbytné práce a související výkony potřebné k řádnému provedení a dokončení díla</w:t>
      </w:r>
      <w:r w:rsidR="00C56D16">
        <w:rPr>
          <w:rFonts w:ascii="Times New Roman" w:eastAsia="Times New Roman" w:hAnsi="Times New Roman" w:cs="Times New Roman"/>
          <w:color w:val="000000"/>
        </w:rPr>
        <w:t xml:space="preserve"> rozdělené do dvou etap.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3528BF1" w14:textId="77777777" w:rsidR="009A4777" w:rsidRDefault="009A477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72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CF6A41" w14:textId="77777777" w:rsidR="00C56D16" w:rsidRDefault="00C56D16" w:rsidP="00C56D1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72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1) P</w:t>
      </w:r>
      <w:r w:rsidR="009A4777" w:rsidRPr="009A4777">
        <w:rPr>
          <w:rFonts w:ascii="Times New Roman" w:eastAsia="Times New Roman" w:hAnsi="Times New Roman" w:cs="Times New Roman"/>
          <w:color w:val="000000"/>
        </w:rPr>
        <w:t>rověření a analýza zadání, přípravy projektu a projekčních podkladů</w:t>
      </w:r>
      <w:r w:rsidR="009A4777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02C00F4" w14:textId="77777777" w:rsidR="009A4777" w:rsidRPr="009A4777" w:rsidRDefault="00C56D16" w:rsidP="00C56D1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72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="009A4777">
        <w:rPr>
          <w:rFonts w:ascii="Times New Roman" w:eastAsia="Times New Roman" w:hAnsi="Times New Roman" w:cs="Times New Roman"/>
          <w:color w:val="000000"/>
        </w:rPr>
        <w:t>d</w:t>
      </w:r>
      <w:r w:rsidR="009A4777" w:rsidRPr="009A4777">
        <w:rPr>
          <w:rFonts w:ascii="Times New Roman" w:eastAsia="Times New Roman" w:hAnsi="Times New Roman" w:cs="Times New Roman"/>
          <w:color w:val="000000"/>
        </w:rPr>
        <w:t>oměření a aktualizace výkresů půdorysů stávajícího stavu objektu v rozsahu 1.PP,</w:t>
      </w:r>
    </w:p>
    <w:p w14:paraId="232D531B" w14:textId="77777777" w:rsidR="00C56D16" w:rsidRDefault="009A4777" w:rsidP="00C56D1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72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9A4777">
        <w:rPr>
          <w:rFonts w:ascii="Times New Roman" w:eastAsia="Times New Roman" w:hAnsi="Times New Roman" w:cs="Times New Roman"/>
          <w:color w:val="000000"/>
        </w:rPr>
        <w:t>1.NP, 2.NP.</w:t>
      </w:r>
      <w:r w:rsidR="00C56D16">
        <w:rPr>
          <w:rFonts w:ascii="Times New Roman" w:eastAsia="Times New Roman" w:hAnsi="Times New Roman" w:cs="Times New Roman"/>
          <w:color w:val="000000"/>
        </w:rPr>
        <w:t xml:space="preserve">, </w:t>
      </w:r>
    </w:p>
    <w:p w14:paraId="22D826F5" w14:textId="1A3F1D41" w:rsidR="009A4777" w:rsidRPr="0025232C" w:rsidRDefault="00C56D16" w:rsidP="0025232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72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="009A4777">
        <w:rPr>
          <w:rFonts w:ascii="Times New Roman" w:eastAsia="Times New Roman" w:hAnsi="Times New Roman" w:cs="Times New Roman"/>
          <w:color w:val="000000"/>
        </w:rPr>
        <w:t>u</w:t>
      </w:r>
      <w:r w:rsidR="009A4777" w:rsidRPr="009A4777">
        <w:rPr>
          <w:rFonts w:ascii="Times New Roman" w:eastAsia="Times New Roman" w:hAnsi="Times New Roman" w:cs="Times New Roman"/>
          <w:color w:val="000000"/>
        </w:rPr>
        <w:t>přesnění cílových představ zadavatele</w:t>
      </w:r>
      <w:r w:rsidR="009A4777">
        <w:rPr>
          <w:rFonts w:ascii="Times New Roman" w:eastAsia="Times New Roman" w:hAnsi="Times New Roman" w:cs="Times New Roman"/>
          <w:color w:val="000000"/>
        </w:rPr>
        <w:t>,</w:t>
      </w:r>
    </w:p>
    <w:p w14:paraId="225B2F9F" w14:textId="28A567FD" w:rsidR="00587E3B" w:rsidRPr="00587E3B" w:rsidRDefault="00587E3B" w:rsidP="00587E3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Chars="0" w:left="0" w:right="72" w:firstLineChars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="00C43EE2">
        <w:rPr>
          <w:rFonts w:ascii="Times New Roman" w:eastAsia="Times New Roman" w:hAnsi="Times New Roman" w:cs="Times New Roman"/>
          <w:color w:val="000000"/>
        </w:rPr>
        <w:t xml:space="preserve"> </w:t>
      </w:r>
      <w:r w:rsidRPr="0025232C">
        <w:rPr>
          <w:rFonts w:ascii="Times New Roman" w:eastAsia="Times New Roman" w:hAnsi="Times New Roman" w:cs="Times New Roman"/>
          <w:color w:val="000000"/>
        </w:rPr>
        <w:t>zpracování konceptu – dispoziční řešení půdorysů – dvě varianty návrhu; objednatel z těchto dvou variant vybere jednu vítěznou, tato bude dále upravována ve 2. etapě</w:t>
      </w:r>
      <w:r w:rsidR="007F5A59">
        <w:rPr>
          <w:rFonts w:ascii="Times New Roman" w:eastAsia="Times New Roman" w:hAnsi="Times New Roman" w:cs="Times New Roman"/>
          <w:color w:val="000000"/>
        </w:rPr>
        <w:t>.</w:t>
      </w:r>
    </w:p>
    <w:p w14:paraId="595B5626" w14:textId="77777777" w:rsidR="00C56D16" w:rsidRPr="009A4777" w:rsidRDefault="00C56D16" w:rsidP="009A477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72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2004E525" w14:textId="77777777" w:rsidR="009A4777" w:rsidRPr="009A4777" w:rsidRDefault="00C56D16" w:rsidP="009A477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72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2) K</w:t>
      </w:r>
      <w:r w:rsidR="009A4777">
        <w:rPr>
          <w:rFonts w:ascii="Times New Roman" w:eastAsia="Times New Roman" w:hAnsi="Times New Roman" w:cs="Times New Roman"/>
          <w:color w:val="000000"/>
        </w:rPr>
        <w:t>onzultace v</w:t>
      </w:r>
      <w:r w:rsidR="009A4777" w:rsidRPr="009A4777">
        <w:rPr>
          <w:rFonts w:ascii="Times New Roman" w:eastAsia="Times New Roman" w:hAnsi="Times New Roman" w:cs="Times New Roman"/>
          <w:color w:val="000000"/>
        </w:rPr>
        <w:t>ybran</w:t>
      </w:r>
      <w:r w:rsidR="009A4777">
        <w:rPr>
          <w:rFonts w:ascii="Times New Roman" w:eastAsia="Times New Roman" w:hAnsi="Times New Roman" w:cs="Times New Roman"/>
          <w:color w:val="000000"/>
        </w:rPr>
        <w:t>é</w:t>
      </w:r>
      <w:r w:rsidR="009A4777" w:rsidRPr="009A4777">
        <w:rPr>
          <w:rFonts w:ascii="Times New Roman" w:eastAsia="Times New Roman" w:hAnsi="Times New Roman" w:cs="Times New Roman"/>
          <w:color w:val="000000"/>
        </w:rPr>
        <w:t xml:space="preserve"> variant</w:t>
      </w:r>
      <w:r w:rsidR="009A4777">
        <w:rPr>
          <w:rFonts w:ascii="Times New Roman" w:eastAsia="Times New Roman" w:hAnsi="Times New Roman" w:cs="Times New Roman"/>
          <w:color w:val="000000"/>
        </w:rPr>
        <w:t>y</w:t>
      </w:r>
      <w:r w:rsidR="009A4777" w:rsidRPr="009A4777">
        <w:rPr>
          <w:rFonts w:ascii="Times New Roman" w:eastAsia="Times New Roman" w:hAnsi="Times New Roman" w:cs="Times New Roman"/>
          <w:color w:val="000000"/>
        </w:rPr>
        <w:t xml:space="preserve"> využití prostoru se zadavatelem a</w:t>
      </w:r>
      <w:r w:rsidR="009A4777">
        <w:rPr>
          <w:rFonts w:ascii="Times New Roman" w:eastAsia="Times New Roman" w:hAnsi="Times New Roman" w:cs="Times New Roman"/>
          <w:color w:val="000000"/>
        </w:rPr>
        <w:t xml:space="preserve"> </w:t>
      </w:r>
      <w:r w:rsidR="009A4777" w:rsidRPr="009A4777">
        <w:rPr>
          <w:rFonts w:ascii="Times New Roman" w:eastAsia="Times New Roman" w:hAnsi="Times New Roman" w:cs="Times New Roman"/>
          <w:color w:val="000000"/>
        </w:rPr>
        <w:t xml:space="preserve">památkáři a </w:t>
      </w:r>
      <w:r w:rsidR="009A4777">
        <w:rPr>
          <w:rFonts w:ascii="Times New Roman" w:eastAsia="Times New Roman" w:hAnsi="Times New Roman" w:cs="Times New Roman"/>
          <w:color w:val="000000"/>
        </w:rPr>
        <w:t xml:space="preserve">realizace </w:t>
      </w:r>
      <w:r w:rsidR="009A4777" w:rsidRPr="009A4777">
        <w:rPr>
          <w:rFonts w:ascii="Times New Roman" w:eastAsia="Times New Roman" w:hAnsi="Times New Roman" w:cs="Times New Roman"/>
          <w:color w:val="000000"/>
        </w:rPr>
        <w:t xml:space="preserve">max. </w:t>
      </w:r>
      <w:r w:rsidR="009A4777">
        <w:rPr>
          <w:rFonts w:ascii="Times New Roman" w:eastAsia="Times New Roman" w:hAnsi="Times New Roman" w:cs="Times New Roman"/>
          <w:color w:val="000000"/>
        </w:rPr>
        <w:t>dvou</w:t>
      </w:r>
      <w:r w:rsidR="009A4777" w:rsidRPr="009A4777">
        <w:rPr>
          <w:rFonts w:ascii="Times New Roman" w:eastAsia="Times New Roman" w:hAnsi="Times New Roman" w:cs="Times New Roman"/>
          <w:color w:val="000000"/>
        </w:rPr>
        <w:t xml:space="preserve"> </w:t>
      </w:r>
      <w:r w:rsidR="009A4777">
        <w:rPr>
          <w:rFonts w:ascii="Times New Roman" w:eastAsia="Times New Roman" w:hAnsi="Times New Roman" w:cs="Times New Roman"/>
          <w:color w:val="000000"/>
        </w:rPr>
        <w:t>ú</w:t>
      </w:r>
      <w:r w:rsidR="009A4777" w:rsidRPr="009A4777">
        <w:rPr>
          <w:rFonts w:ascii="Times New Roman" w:eastAsia="Times New Roman" w:hAnsi="Times New Roman" w:cs="Times New Roman"/>
          <w:color w:val="000000"/>
        </w:rPr>
        <w:t>prav</w:t>
      </w:r>
      <w:r w:rsidR="009A4777">
        <w:rPr>
          <w:rFonts w:ascii="Times New Roman" w:eastAsia="Times New Roman" w:hAnsi="Times New Roman" w:cs="Times New Roman"/>
          <w:color w:val="000000"/>
        </w:rPr>
        <w:t xml:space="preserve"> ve vybraném návrhu (d</w:t>
      </w:r>
      <w:r w:rsidR="009A4777" w:rsidRPr="009A4777">
        <w:rPr>
          <w:rFonts w:ascii="Times New Roman" w:eastAsia="Times New Roman" w:hAnsi="Times New Roman" w:cs="Times New Roman"/>
          <w:color w:val="000000"/>
        </w:rPr>
        <w:t>alší úpravy budou uvažovány jako vícepráce</w:t>
      </w:r>
      <w:r w:rsidR="009A4777">
        <w:rPr>
          <w:rFonts w:ascii="Times New Roman" w:eastAsia="Times New Roman" w:hAnsi="Times New Roman" w:cs="Times New Roman"/>
          <w:color w:val="000000"/>
        </w:rPr>
        <w:t>),</w:t>
      </w:r>
    </w:p>
    <w:p w14:paraId="76D78126" w14:textId="77777777" w:rsidR="009A4777" w:rsidRPr="009A4777" w:rsidRDefault="009A4777" w:rsidP="009A477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72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v</w:t>
      </w:r>
      <w:r w:rsidRPr="009A4777">
        <w:rPr>
          <w:rFonts w:ascii="Times New Roman" w:eastAsia="Times New Roman" w:hAnsi="Times New Roman" w:cs="Times New Roman"/>
          <w:color w:val="000000"/>
        </w:rPr>
        <w:t>ýkresová dokumentace finálního návrhu dispozičního řešení, včetně autorské</w:t>
      </w:r>
    </w:p>
    <w:p w14:paraId="44827E4C" w14:textId="77777777" w:rsidR="009A4777" w:rsidRDefault="009A4777" w:rsidP="009A477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72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9A4777">
        <w:rPr>
          <w:rFonts w:ascii="Times New Roman" w:eastAsia="Times New Roman" w:hAnsi="Times New Roman" w:cs="Times New Roman"/>
          <w:color w:val="000000"/>
        </w:rPr>
        <w:t>zprávy.</w:t>
      </w:r>
    </w:p>
    <w:p w14:paraId="5D340E3D" w14:textId="77777777" w:rsidR="00FB3B5B" w:rsidRDefault="00FB3B5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72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311311D4" w14:textId="77777777" w:rsidR="00BF4B93" w:rsidRPr="00BF4B93" w:rsidRDefault="00BF4B93" w:rsidP="00BF4B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72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BF4B93">
        <w:rPr>
          <w:rFonts w:ascii="Times New Roman" w:eastAsia="Times New Roman" w:hAnsi="Times New Roman" w:cs="Times New Roman"/>
          <w:color w:val="000000"/>
        </w:rPr>
        <w:lastRenderedPageBreak/>
        <w:t xml:space="preserve">Architektonická studie bude provedena v tištěné formě v počtu </w:t>
      </w:r>
      <w:r>
        <w:rPr>
          <w:rFonts w:ascii="Times New Roman" w:eastAsia="Times New Roman" w:hAnsi="Times New Roman" w:cs="Times New Roman"/>
          <w:color w:val="000000"/>
        </w:rPr>
        <w:t>dvou</w:t>
      </w:r>
      <w:r w:rsidRPr="00BF4B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F4B93">
        <w:rPr>
          <w:rFonts w:ascii="Times New Roman" w:eastAsia="Times New Roman" w:hAnsi="Times New Roman" w:cs="Times New Roman"/>
          <w:color w:val="000000"/>
        </w:rPr>
        <w:t>paré</w:t>
      </w:r>
      <w:proofErr w:type="spellEnd"/>
      <w:r w:rsidRPr="00BF4B93">
        <w:rPr>
          <w:rFonts w:ascii="Times New Roman" w:eastAsia="Times New Roman" w:hAnsi="Times New Roman" w:cs="Times New Roman"/>
          <w:color w:val="000000"/>
        </w:rPr>
        <w:t>, dále v digitální formě</w:t>
      </w:r>
    </w:p>
    <w:p w14:paraId="439FB96C" w14:textId="323712B3" w:rsidR="00BF4B93" w:rsidRDefault="00BF4B93" w:rsidP="00BF4B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72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BF4B93">
        <w:rPr>
          <w:rFonts w:ascii="Times New Roman" w:eastAsia="Times New Roman" w:hAnsi="Times New Roman" w:cs="Times New Roman"/>
          <w:color w:val="000000"/>
        </w:rPr>
        <w:t xml:space="preserve">v uzavřeném formátu </w:t>
      </w:r>
      <w:proofErr w:type="spellStart"/>
      <w:r w:rsidRPr="00BF4B93">
        <w:rPr>
          <w:rFonts w:ascii="Times New Roman" w:eastAsia="Times New Roman" w:hAnsi="Times New Roman" w:cs="Times New Roman"/>
          <w:color w:val="000000"/>
        </w:rPr>
        <w:t>pdf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 w:rsidRPr="00BF4B93">
        <w:rPr>
          <w:rFonts w:ascii="Times New Roman" w:eastAsia="Times New Roman" w:hAnsi="Times New Roman" w:cs="Times New Roman"/>
          <w:color w:val="000000"/>
        </w:rPr>
        <w:t xml:space="preserve"> a otevřeném formátu </w:t>
      </w:r>
      <w:proofErr w:type="spellStart"/>
      <w:r w:rsidRPr="00BF4B93">
        <w:rPr>
          <w:rFonts w:ascii="Times New Roman" w:eastAsia="Times New Roman" w:hAnsi="Times New Roman" w:cs="Times New Roman"/>
          <w:color w:val="000000"/>
        </w:rPr>
        <w:t>dwg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V případě objednání dalších </w:t>
      </w:r>
      <w:r w:rsidRPr="00BF4B93">
        <w:rPr>
          <w:rFonts w:ascii="Times New Roman" w:eastAsia="Times New Roman" w:hAnsi="Times New Roman" w:cs="Times New Roman"/>
          <w:color w:val="000000"/>
        </w:rPr>
        <w:t>tištěn</w:t>
      </w:r>
      <w:r>
        <w:rPr>
          <w:rFonts w:ascii="Times New Roman" w:eastAsia="Times New Roman" w:hAnsi="Times New Roman" w:cs="Times New Roman"/>
          <w:color w:val="000000"/>
        </w:rPr>
        <w:t>ých</w:t>
      </w:r>
      <w:r w:rsidRPr="00BF4B9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F4B93">
        <w:rPr>
          <w:rFonts w:ascii="Times New Roman" w:eastAsia="Times New Roman" w:hAnsi="Times New Roman" w:cs="Times New Roman"/>
          <w:color w:val="000000"/>
        </w:rPr>
        <w:t>paré</w:t>
      </w:r>
      <w:proofErr w:type="spellEnd"/>
      <w:r w:rsidRPr="00BF4B93">
        <w:rPr>
          <w:rFonts w:ascii="Times New Roman" w:eastAsia="Times New Roman" w:hAnsi="Times New Roman" w:cs="Times New Roman"/>
          <w:color w:val="000000"/>
        </w:rPr>
        <w:t xml:space="preserve"> bude objednateli účtováno 2000</w:t>
      </w:r>
      <w:r>
        <w:rPr>
          <w:rFonts w:ascii="Times New Roman" w:eastAsia="Times New Roman" w:hAnsi="Times New Roman" w:cs="Times New Roman"/>
          <w:color w:val="000000"/>
        </w:rPr>
        <w:t xml:space="preserve"> K</w:t>
      </w:r>
      <w:r w:rsidRPr="00BF4B93">
        <w:rPr>
          <w:rFonts w:ascii="Times New Roman" w:eastAsia="Times New Roman" w:hAnsi="Times New Roman" w:cs="Times New Roman"/>
          <w:color w:val="000000"/>
        </w:rPr>
        <w:t>č</w:t>
      </w:r>
      <w:r w:rsidR="00D4271E">
        <w:rPr>
          <w:rFonts w:ascii="Times New Roman" w:eastAsia="Times New Roman" w:hAnsi="Times New Roman" w:cs="Times New Roman"/>
          <w:color w:val="000000"/>
        </w:rPr>
        <w:t xml:space="preserve"> </w:t>
      </w:r>
      <w:r w:rsidR="00D4271E" w:rsidRPr="00E3502C">
        <w:rPr>
          <w:rFonts w:ascii="Times New Roman" w:eastAsia="Times New Roman" w:hAnsi="Times New Roman" w:cs="Times New Roman"/>
          <w:color w:val="000000"/>
        </w:rPr>
        <w:t>bez DPH</w:t>
      </w:r>
      <w:r w:rsidRPr="00BF4B93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BF4B93">
        <w:rPr>
          <w:rFonts w:ascii="Times New Roman" w:eastAsia="Times New Roman" w:hAnsi="Times New Roman" w:cs="Times New Roman"/>
          <w:color w:val="000000"/>
        </w:rPr>
        <w:t>paré</w:t>
      </w:r>
      <w:proofErr w:type="spellEnd"/>
      <w:r w:rsidRPr="00BF4B93">
        <w:rPr>
          <w:rFonts w:ascii="Times New Roman" w:eastAsia="Times New Roman" w:hAnsi="Times New Roman" w:cs="Times New Roman"/>
          <w:color w:val="000000"/>
        </w:rPr>
        <w:t>.</w:t>
      </w:r>
    </w:p>
    <w:p w14:paraId="6199420B" w14:textId="77777777" w:rsidR="00BF4B93" w:rsidRDefault="00BF4B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72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4F8789B8" w14:textId="23D81B73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72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Zhotovitel se podpisem této smlouvy zavazuje splnit požadavky </w:t>
      </w:r>
      <w:r w:rsidR="00B91503"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bjednatele na předmět díla a jeho rozsah, které se budou pohybovat v rámci smlouvou vymezeném (zejm. čl. II. a čl. IV. této smlouvy). </w:t>
      </w:r>
    </w:p>
    <w:p w14:paraId="1DBB3D00" w14:textId="77777777" w:rsidR="00FB3B5B" w:rsidRDefault="00FB3B5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72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331FE4B8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7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Zhotovitel prohlašuje, že se v plném rozsahu seznámil s předmětem díla a že jsou mu známy veškeré kvalitativní a zákonné podmínky nezbytné k provedení díla. Dále zhotovitel prohlašuje, že disponuje potřebnými znalostmi, dovednostmi a schopnostmi, které jsou k provedení díla nezbytné, včetně potřebné technické a profesionální odbornosti k provedení díla.</w:t>
      </w:r>
    </w:p>
    <w:p w14:paraId="699637C4" w14:textId="77777777" w:rsidR="00FB3B5B" w:rsidRDefault="00FB3B5B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7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E63AA3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7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Zhotovitel bude postupovat podle podmínek objednatele a dle této smlouvy.</w:t>
      </w:r>
    </w:p>
    <w:p w14:paraId="1564504A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7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4468EEE4" w14:textId="77777777" w:rsidR="00FB3B5B" w:rsidRDefault="00FB3B5B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rPr>
          <w:rFonts w:ascii="Times New Roman" w:eastAsia="Times New Roman" w:hAnsi="Times New Roman" w:cs="Times New Roman"/>
          <w:color w:val="000000"/>
        </w:rPr>
      </w:pPr>
    </w:p>
    <w:p w14:paraId="08A169AA" w14:textId="77777777" w:rsidR="00FB3B5B" w:rsidRDefault="00FB3B5B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335F4127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III.</w:t>
      </w:r>
    </w:p>
    <w:p w14:paraId="685336F4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Práva a povinnosti smluvních stran</w:t>
      </w:r>
    </w:p>
    <w:p w14:paraId="5B701AE9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-2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6C5488A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Zhotovitel se zavazuje, že:</w:t>
      </w:r>
    </w:p>
    <w:p w14:paraId="097CC58E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2B38FF6" w14:textId="13CCAAF2" w:rsidR="00FB3B5B" w:rsidRDefault="008305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35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dílo zhotoví na základě specifikace díla, které je </w:t>
      </w:r>
      <w:r w:rsidR="007F2C9C">
        <w:rPr>
          <w:rFonts w:ascii="Times New Roman" w:eastAsia="Times New Roman" w:hAnsi="Times New Roman" w:cs="Times New Roman"/>
          <w:color w:val="000000"/>
        </w:rPr>
        <w:t>uvedeno v čl. II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7F2C9C">
        <w:rPr>
          <w:rFonts w:ascii="Times New Roman" w:eastAsia="Times New Roman" w:hAnsi="Times New Roman" w:cs="Times New Roman"/>
          <w:color w:val="000000"/>
        </w:rPr>
        <w:t xml:space="preserve"> této smlouvy</w:t>
      </w:r>
      <w:r w:rsidR="007F5A59">
        <w:rPr>
          <w:rFonts w:ascii="Times New Roman" w:eastAsia="Times New Roman" w:hAnsi="Times New Roman" w:cs="Times New Roman"/>
          <w:color w:val="000000"/>
        </w:rPr>
        <w:t>.</w:t>
      </w:r>
    </w:p>
    <w:p w14:paraId="0DA68CC3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35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972D7C0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Zhotovitel nesmí převést svůj závazek dle této smlouvy ani jakoukoli jeho část bez písemného souhlasu objednatele na třetí osobu, přičemž o písemný souhlas je povinen objednatele požádat minimálně 14 dní před navrhovaným převodem. Objednatel si vyhrazuje právo neudělit souhlas k takovému převodu.</w:t>
      </w:r>
    </w:p>
    <w:p w14:paraId="55CBC275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4EFD6F4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Objednatel se zavazuje, že:</w:t>
      </w:r>
    </w:p>
    <w:p w14:paraId="0015F6F5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5AFBDD6" w14:textId="77777777" w:rsidR="00FB3B5B" w:rsidRDefault="008305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35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zaplatí zhotoviteli řádně a včas za provedené dílo sjednanou odměnu,</w:t>
      </w:r>
    </w:p>
    <w:p w14:paraId="2212BAB9" w14:textId="77777777" w:rsidR="00FB3B5B" w:rsidRDefault="008305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35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poskytne zhotoviteli maximální součinnost k řádnému dokončení díla.</w:t>
      </w:r>
    </w:p>
    <w:p w14:paraId="4392159C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653E9AC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Objednatel má právo kdykoli v průběhu provádění díla zhotovitelem provést kontrolu způsobu jeho provádění.</w:t>
      </w:r>
    </w:p>
    <w:p w14:paraId="6C3849D1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674CB11" w14:textId="77777777" w:rsidR="00FB3B5B" w:rsidRDefault="00FB3B5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9F13A3" w14:textId="77777777" w:rsidR="00FB3B5B" w:rsidRDefault="00FB3B5B" w:rsidP="00AB1FF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Chars="0" w:left="0" w:right="283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C0FA21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IV.</w:t>
      </w:r>
    </w:p>
    <w:p w14:paraId="24489A62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Termín zhotovení díla</w:t>
      </w:r>
    </w:p>
    <w:p w14:paraId="105765A4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3E2F55C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Konečný termín zhotovení díla je stanoven na </w:t>
      </w:r>
      <w:r w:rsidR="00C56D16" w:rsidRPr="00E3502C">
        <w:rPr>
          <w:rFonts w:ascii="Times New Roman" w:eastAsia="Times New Roman" w:hAnsi="Times New Roman" w:cs="Times New Roman"/>
          <w:color w:val="000000"/>
        </w:rPr>
        <w:t>31</w:t>
      </w:r>
      <w:r w:rsidRPr="00E3502C">
        <w:rPr>
          <w:rFonts w:ascii="Times New Roman" w:eastAsia="Times New Roman" w:hAnsi="Times New Roman" w:cs="Times New Roman"/>
          <w:color w:val="000000"/>
        </w:rPr>
        <w:t xml:space="preserve">. </w:t>
      </w:r>
      <w:r w:rsidR="00C56D16" w:rsidRPr="00E3502C">
        <w:rPr>
          <w:rFonts w:ascii="Times New Roman" w:eastAsia="Times New Roman" w:hAnsi="Times New Roman" w:cs="Times New Roman"/>
          <w:color w:val="000000"/>
        </w:rPr>
        <w:t>3</w:t>
      </w:r>
      <w:r w:rsidRPr="00E3502C">
        <w:rPr>
          <w:rFonts w:ascii="Times New Roman" w:eastAsia="Times New Roman" w:hAnsi="Times New Roman" w:cs="Times New Roman"/>
          <w:color w:val="000000"/>
        </w:rPr>
        <w:t>. 2026.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4EB876A" w14:textId="77777777" w:rsidR="00FB3B5B" w:rsidRDefault="00FB3B5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B6C1CD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Objednatel je povinen řádně provedené dílo převzít, pokud jej k tomu zhotovitel vyzve.</w:t>
      </w:r>
    </w:p>
    <w:p w14:paraId="6035BC93" w14:textId="77777777" w:rsidR="00FB3B5B" w:rsidRDefault="00830599" w:rsidP="0005738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08902AD9" w14:textId="6114AF82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Vlastnické právo k dílu nabývá objednatel okamžikem </w:t>
      </w:r>
      <w:r w:rsidR="00D4271E" w:rsidRPr="00E3502C">
        <w:rPr>
          <w:rFonts w:ascii="Times New Roman" w:eastAsia="Times New Roman" w:hAnsi="Times New Roman" w:cs="Times New Roman"/>
          <w:color w:val="000000"/>
        </w:rPr>
        <w:t>uhrazení celkové ceny díla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1DC87956" w14:textId="77777777" w:rsidR="002F24E9" w:rsidRPr="00AB1FF0" w:rsidRDefault="00830599" w:rsidP="00AB1FF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EE39C0E" w14:textId="77777777" w:rsidR="002F24E9" w:rsidRDefault="002F24E9" w:rsidP="0005738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Chars="0" w:left="0" w:right="283" w:firstLineChars="0" w:firstLine="0"/>
        <w:rPr>
          <w:rFonts w:ascii="Times New Roman" w:eastAsia="Times New Roman" w:hAnsi="Times New Roman" w:cs="Times New Roman"/>
          <w:color w:val="000000"/>
        </w:rPr>
      </w:pPr>
    </w:p>
    <w:p w14:paraId="6CE68752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V.</w:t>
      </w:r>
    </w:p>
    <w:p w14:paraId="62E24481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Odměna za vytvoření díla</w:t>
      </w:r>
    </w:p>
    <w:p w14:paraId="1D6B0279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0" w:right="28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D4AAE3B" w14:textId="57E6D839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Odměna za vytvoření díla a za služby poskytnuté zhotovitelem dle této smlouvy činí </w:t>
      </w:r>
      <w:r w:rsidR="00057387">
        <w:rPr>
          <w:rFonts w:ascii="Times New Roman" w:eastAsia="Times New Roman" w:hAnsi="Times New Roman" w:cs="Times New Roman"/>
          <w:color w:val="000000"/>
        </w:rPr>
        <w:t>171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057387">
        <w:rPr>
          <w:rFonts w:ascii="Times New Roman" w:eastAsia="Times New Roman" w:hAnsi="Times New Roman" w:cs="Times New Roman"/>
          <w:color w:val="000000"/>
        </w:rPr>
        <w:t>094</w:t>
      </w:r>
      <w:r>
        <w:rPr>
          <w:rFonts w:ascii="Times New Roman" w:eastAsia="Times New Roman" w:hAnsi="Times New Roman" w:cs="Times New Roman"/>
          <w:color w:val="000000"/>
        </w:rPr>
        <w:t xml:space="preserve"> Kč včetně DPH (slovy: </w:t>
      </w:r>
      <w:proofErr w:type="spellStart"/>
      <w:r w:rsidR="00057387">
        <w:rPr>
          <w:rFonts w:ascii="Times New Roman" w:eastAsia="Times New Roman" w:hAnsi="Times New Roman" w:cs="Times New Roman"/>
          <w:color w:val="000000"/>
        </w:rPr>
        <w:t>stosedmdesátjednatisícdevadesátčtyři</w:t>
      </w:r>
      <w:r>
        <w:rPr>
          <w:rFonts w:ascii="Times New Roman" w:eastAsia="Times New Roman" w:hAnsi="Times New Roman" w:cs="Times New Roman"/>
          <w:color w:val="000000"/>
        </w:rPr>
        <w:t>korunčeských</w:t>
      </w:r>
      <w:proofErr w:type="spellEnd"/>
      <w:r>
        <w:rPr>
          <w:rFonts w:ascii="Times New Roman" w:eastAsia="Times New Roman" w:hAnsi="Times New Roman" w:cs="Times New Roman"/>
          <w:color w:val="000000"/>
        </w:rPr>
        <w:t>) a bude vyplacena na základě</w:t>
      </w:r>
      <w:r w:rsidR="00057387">
        <w:rPr>
          <w:rFonts w:ascii="Times New Roman" w:eastAsia="Times New Roman" w:hAnsi="Times New Roman" w:cs="Times New Roman"/>
          <w:color w:val="000000"/>
        </w:rPr>
        <w:t xml:space="preserve"> dvou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faktur zaslaných po dokončení jednotlivých etap zhotovení díla. </w:t>
      </w:r>
      <w:r w:rsidRPr="00E3502C">
        <w:rPr>
          <w:rFonts w:ascii="Times New Roman" w:eastAsia="Times New Roman" w:hAnsi="Times New Roman" w:cs="Times New Roman"/>
          <w:color w:val="000000"/>
        </w:rPr>
        <w:t xml:space="preserve">První faktura </w:t>
      </w:r>
      <w:r w:rsidR="00223A15" w:rsidRPr="00E3502C">
        <w:rPr>
          <w:rFonts w:ascii="Times New Roman" w:eastAsia="Times New Roman" w:hAnsi="Times New Roman" w:cs="Times New Roman"/>
          <w:color w:val="000000"/>
        </w:rPr>
        <w:t>na částku 14</w:t>
      </w:r>
      <w:r w:rsidR="00881A7A" w:rsidRPr="00E3502C">
        <w:rPr>
          <w:rFonts w:ascii="Times New Roman" w:eastAsia="Times New Roman" w:hAnsi="Times New Roman" w:cs="Times New Roman"/>
          <w:color w:val="000000"/>
        </w:rPr>
        <w:t>9</w:t>
      </w:r>
      <w:r w:rsidR="00223A15" w:rsidRPr="00E3502C">
        <w:rPr>
          <w:rFonts w:ascii="Times New Roman" w:eastAsia="Times New Roman" w:hAnsi="Times New Roman" w:cs="Times New Roman"/>
          <w:color w:val="000000"/>
        </w:rPr>
        <w:t> </w:t>
      </w:r>
      <w:r w:rsidR="00881A7A" w:rsidRPr="00E3502C">
        <w:rPr>
          <w:rFonts w:ascii="Times New Roman" w:eastAsia="Times New Roman" w:hAnsi="Times New Roman" w:cs="Times New Roman"/>
          <w:color w:val="000000"/>
        </w:rPr>
        <w:t>072</w:t>
      </w:r>
      <w:r w:rsidR="00223A15" w:rsidRPr="00E3502C">
        <w:rPr>
          <w:rFonts w:ascii="Times New Roman" w:eastAsia="Times New Roman" w:hAnsi="Times New Roman" w:cs="Times New Roman"/>
          <w:color w:val="000000"/>
        </w:rPr>
        <w:t xml:space="preserve"> Kč</w:t>
      </w:r>
      <w:r w:rsidR="00C56D16" w:rsidRPr="00E3502C">
        <w:rPr>
          <w:rFonts w:ascii="Times New Roman" w:eastAsia="Times New Roman" w:hAnsi="Times New Roman" w:cs="Times New Roman"/>
          <w:color w:val="000000"/>
        </w:rPr>
        <w:t xml:space="preserve"> </w:t>
      </w:r>
      <w:r w:rsidR="00223A15" w:rsidRPr="00E3502C">
        <w:rPr>
          <w:rFonts w:ascii="Times New Roman" w:eastAsia="Times New Roman" w:hAnsi="Times New Roman" w:cs="Times New Roman"/>
          <w:color w:val="000000"/>
        </w:rPr>
        <w:t xml:space="preserve">včetně DPH </w:t>
      </w:r>
      <w:r w:rsidR="00C56D16" w:rsidRPr="00E3502C">
        <w:rPr>
          <w:rFonts w:ascii="Times New Roman" w:eastAsia="Times New Roman" w:hAnsi="Times New Roman" w:cs="Times New Roman"/>
          <w:color w:val="000000"/>
        </w:rPr>
        <w:t xml:space="preserve">(slovy: </w:t>
      </w:r>
      <w:proofErr w:type="spellStart"/>
      <w:r w:rsidR="00C56D16" w:rsidRPr="00E3502C">
        <w:rPr>
          <w:rFonts w:ascii="Times New Roman" w:eastAsia="Times New Roman" w:hAnsi="Times New Roman" w:cs="Times New Roman"/>
          <w:color w:val="000000"/>
        </w:rPr>
        <w:t>stočtyřicet</w:t>
      </w:r>
      <w:r w:rsidR="00881A7A" w:rsidRPr="00E3502C">
        <w:rPr>
          <w:rFonts w:ascii="Times New Roman" w:eastAsia="Times New Roman" w:hAnsi="Times New Roman" w:cs="Times New Roman"/>
          <w:color w:val="000000"/>
        </w:rPr>
        <w:t>devěttisícsedmdesátdva</w:t>
      </w:r>
      <w:r w:rsidR="00C56D16" w:rsidRPr="00E3502C">
        <w:rPr>
          <w:rFonts w:ascii="Times New Roman" w:eastAsia="Times New Roman" w:hAnsi="Times New Roman" w:cs="Times New Roman"/>
          <w:color w:val="000000"/>
        </w:rPr>
        <w:t>korunčeských</w:t>
      </w:r>
      <w:proofErr w:type="spellEnd"/>
      <w:r w:rsidR="00C56D16" w:rsidRPr="00E3502C">
        <w:rPr>
          <w:rFonts w:ascii="Times New Roman" w:eastAsia="Times New Roman" w:hAnsi="Times New Roman" w:cs="Times New Roman"/>
          <w:color w:val="000000"/>
        </w:rPr>
        <w:t xml:space="preserve">) </w:t>
      </w:r>
      <w:r w:rsidRPr="00E3502C">
        <w:rPr>
          <w:rFonts w:ascii="Times New Roman" w:eastAsia="Times New Roman" w:hAnsi="Times New Roman" w:cs="Times New Roman"/>
          <w:color w:val="000000"/>
        </w:rPr>
        <w:t>bude zaslána bezprostředně po ukončení první etapy nejpozději do 17.</w:t>
      </w:r>
      <w:r w:rsidR="00E6494C">
        <w:rPr>
          <w:rFonts w:ascii="Times New Roman" w:eastAsia="Times New Roman" w:hAnsi="Times New Roman" w:cs="Times New Roman"/>
          <w:color w:val="000000"/>
        </w:rPr>
        <w:t xml:space="preserve"> 12. </w:t>
      </w:r>
      <w:bookmarkStart w:id="0" w:name="_GoBack"/>
      <w:bookmarkEnd w:id="0"/>
      <w:r w:rsidRPr="00E3502C">
        <w:rPr>
          <w:rFonts w:ascii="Times New Roman" w:eastAsia="Times New Roman" w:hAnsi="Times New Roman" w:cs="Times New Roman"/>
          <w:color w:val="000000"/>
        </w:rPr>
        <w:t>2025.</w:t>
      </w:r>
      <w:r w:rsidR="0017389B" w:rsidRPr="00E3502C">
        <w:rPr>
          <w:rFonts w:ascii="Times New Roman" w:eastAsia="Times New Roman" w:hAnsi="Times New Roman" w:cs="Times New Roman"/>
          <w:color w:val="000000"/>
        </w:rPr>
        <w:t xml:space="preserve"> Druhá faktura na částku 2</w:t>
      </w:r>
      <w:r w:rsidR="000770DD">
        <w:rPr>
          <w:rFonts w:ascii="Times New Roman" w:eastAsia="Times New Roman" w:hAnsi="Times New Roman" w:cs="Times New Roman"/>
          <w:color w:val="000000"/>
        </w:rPr>
        <w:t>2</w:t>
      </w:r>
      <w:r w:rsidR="0017389B" w:rsidRPr="00E3502C">
        <w:rPr>
          <w:rFonts w:ascii="Times New Roman" w:eastAsia="Times New Roman" w:hAnsi="Times New Roman" w:cs="Times New Roman"/>
          <w:color w:val="000000"/>
        </w:rPr>
        <w:t> </w:t>
      </w:r>
      <w:r w:rsidR="00881A7A" w:rsidRPr="00E3502C">
        <w:rPr>
          <w:rFonts w:ascii="Times New Roman" w:eastAsia="Times New Roman" w:hAnsi="Times New Roman" w:cs="Times New Roman"/>
          <w:color w:val="000000"/>
        </w:rPr>
        <w:t>022</w:t>
      </w:r>
      <w:r w:rsidR="0017389B" w:rsidRPr="00E3502C">
        <w:rPr>
          <w:rFonts w:ascii="Times New Roman" w:eastAsia="Times New Roman" w:hAnsi="Times New Roman" w:cs="Times New Roman"/>
          <w:color w:val="000000"/>
        </w:rPr>
        <w:t xml:space="preserve"> Kč (slovy: </w:t>
      </w:r>
      <w:proofErr w:type="spellStart"/>
      <w:r w:rsidR="0017389B" w:rsidRPr="00E3502C">
        <w:rPr>
          <w:rFonts w:ascii="Times New Roman" w:eastAsia="Times New Roman" w:hAnsi="Times New Roman" w:cs="Times New Roman"/>
          <w:color w:val="000000"/>
        </w:rPr>
        <w:t>dvacet</w:t>
      </w:r>
      <w:r w:rsidR="000770DD">
        <w:rPr>
          <w:rFonts w:ascii="Times New Roman" w:eastAsia="Times New Roman" w:hAnsi="Times New Roman" w:cs="Times New Roman"/>
          <w:color w:val="000000"/>
        </w:rPr>
        <w:t>dva</w:t>
      </w:r>
      <w:r w:rsidR="00881A7A" w:rsidRPr="00E3502C">
        <w:rPr>
          <w:rFonts w:ascii="Times New Roman" w:eastAsia="Times New Roman" w:hAnsi="Times New Roman" w:cs="Times New Roman"/>
          <w:color w:val="000000"/>
        </w:rPr>
        <w:t>tisícdvacetdva</w:t>
      </w:r>
      <w:r w:rsidR="0017389B" w:rsidRPr="00E3502C">
        <w:rPr>
          <w:rFonts w:ascii="Times New Roman" w:eastAsia="Times New Roman" w:hAnsi="Times New Roman" w:cs="Times New Roman"/>
          <w:color w:val="000000"/>
        </w:rPr>
        <w:t>korunč</w:t>
      </w:r>
      <w:r w:rsidR="00881A7A" w:rsidRPr="00E3502C">
        <w:rPr>
          <w:rFonts w:ascii="Times New Roman" w:eastAsia="Times New Roman" w:hAnsi="Times New Roman" w:cs="Times New Roman"/>
          <w:color w:val="000000"/>
        </w:rPr>
        <w:t>e</w:t>
      </w:r>
      <w:r w:rsidR="0017389B" w:rsidRPr="00E3502C">
        <w:rPr>
          <w:rFonts w:ascii="Times New Roman" w:eastAsia="Times New Roman" w:hAnsi="Times New Roman" w:cs="Times New Roman"/>
          <w:color w:val="000000"/>
        </w:rPr>
        <w:t>ských</w:t>
      </w:r>
      <w:proofErr w:type="spellEnd"/>
      <w:r w:rsidR="0017389B" w:rsidRPr="00E3502C">
        <w:rPr>
          <w:rFonts w:ascii="Times New Roman" w:eastAsia="Times New Roman" w:hAnsi="Times New Roman" w:cs="Times New Roman"/>
          <w:color w:val="000000"/>
        </w:rPr>
        <w:t>)</w:t>
      </w:r>
      <w:r w:rsidR="006A4DD0" w:rsidRPr="00E3502C">
        <w:rPr>
          <w:rFonts w:ascii="Times New Roman" w:eastAsia="Times New Roman" w:hAnsi="Times New Roman" w:cs="Times New Roman"/>
          <w:color w:val="000000"/>
        </w:rPr>
        <w:t xml:space="preserve"> po dokončení a řádném předání díla.</w:t>
      </w:r>
    </w:p>
    <w:p w14:paraId="250AD1D8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Odměna za vytvoření díla v sobě zahrnuje též veškeré náklady a výdaje zhotovitele na materiál, pomůcky, dopravu atd. </w:t>
      </w:r>
    </w:p>
    <w:p w14:paraId="2B211F17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B2841B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B82D5FA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Zhotovitel je plátcem DPH.</w:t>
      </w:r>
    </w:p>
    <w:p w14:paraId="7557AD50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FA0B991" w14:textId="2DC6CDC6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Podkladem pro zaplacení odměny za vytvoření díla bude faktura vystavená zhotovitelem. Splatnost faktury se stanoví na 14 dní ode dne jejího doručení objednateli</w:t>
      </w:r>
      <w:r w:rsidR="007F5A59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> </w:t>
      </w:r>
    </w:p>
    <w:p w14:paraId="13FBD1E9" w14:textId="77777777" w:rsidR="00FB3B5B" w:rsidRDefault="00FB3B5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3EB09024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Faktura musí obsahovat veškeré náležitosti daňového dokladu stanovené právními předpisy</w:t>
      </w:r>
      <w:r w:rsidR="00975BB3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16968D46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8B661E4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Objednatel je oprávněn ve lhůtě splatnosti doručenou fakturu zhotoviteli vrátit, jestliže vyúčtovaná cena není v souladu s cenou za provedení díla sjednanou v této smlouvě nebo faktura neobsahuje náležitosti právními předpisy stanovené.  Nová lhůta splatnosti začne běžet od doručení nové opravené faktury.</w:t>
      </w:r>
    </w:p>
    <w:p w14:paraId="77D628CA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6DE7B9BA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DCD0795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VI.</w:t>
      </w:r>
    </w:p>
    <w:p w14:paraId="6DA8D86F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Vlastnické právo k dílu a nebezpečí škody</w:t>
      </w:r>
    </w:p>
    <w:p w14:paraId="01841D87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6DF775F" w14:textId="77777777" w:rsidR="00FB3B5B" w:rsidRDefault="00830599" w:rsidP="00D7736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5F335B4" w14:textId="098F96EE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Nebezpečí škody na díle a vlastnické právo k</w:t>
      </w:r>
      <w:r w:rsidR="00AE3845">
        <w:rPr>
          <w:rFonts w:ascii="Times New Roman" w:eastAsia="Times New Roman" w:hAnsi="Times New Roman" w:cs="Times New Roman"/>
          <w:color w:val="000000"/>
        </w:rPr>
        <w:t xml:space="preserve"> dílu</w:t>
      </w:r>
      <w:r>
        <w:rPr>
          <w:rFonts w:ascii="Times New Roman" w:eastAsia="Times New Roman" w:hAnsi="Times New Roman" w:cs="Times New Roman"/>
          <w:color w:val="000000"/>
        </w:rPr>
        <w:t xml:space="preserve"> přejde na objednatele okamžikem </w:t>
      </w:r>
      <w:r w:rsidR="00893C48" w:rsidRPr="00C362CE">
        <w:rPr>
          <w:rFonts w:ascii="Times New Roman" w:eastAsia="Times New Roman" w:hAnsi="Times New Roman" w:cs="Times New Roman"/>
          <w:color w:val="000000"/>
        </w:rPr>
        <w:t>uhrazení celkové ceny díla</w:t>
      </w:r>
      <w:r w:rsidR="00C362CE">
        <w:rPr>
          <w:rFonts w:ascii="Times New Roman" w:eastAsia="Times New Roman" w:hAnsi="Times New Roman" w:cs="Times New Roman"/>
          <w:color w:val="000000"/>
        </w:rPr>
        <w:t>.</w:t>
      </w:r>
    </w:p>
    <w:p w14:paraId="4E600B16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5963CE2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FAA8789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VII.</w:t>
      </w:r>
    </w:p>
    <w:p w14:paraId="4C1E8004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Vady díla</w:t>
      </w:r>
    </w:p>
    <w:p w14:paraId="4921ECFF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58DE0C8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Dílo má vady, jestliže jeho provedení neodpovídá výsledku určenému touto smlouvou, zejména specifikací díla.</w:t>
      </w:r>
    </w:p>
    <w:p w14:paraId="1EF532F2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FB04308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Dílo má též vady, jestliže zhotovitel porušil svou povinnost zhotovit dílo v jakosti, provedení a době touto smlouvou stanovené.</w:t>
      </w:r>
    </w:p>
    <w:p w14:paraId="680870EE" w14:textId="77777777" w:rsidR="00FB3B5B" w:rsidRDefault="00FB3B5B" w:rsidP="00F140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E1514D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CF8AD99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VIII.</w:t>
      </w:r>
    </w:p>
    <w:p w14:paraId="5B288A04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color w:val="000000"/>
        </w:rPr>
        <w:t>Odpovědnost za vady díla. Záruka za jakost</w:t>
      </w:r>
    </w:p>
    <w:p w14:paraId="3D43A793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780905C" w14:textId="77777777" w:rsidR="00FB3B5B" w:rsidRDefault="00FB3B5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2F1115" w14:textId="77777777" w:rsidR="00FB3B5B" w:rsidRDefault="00F14030" w:rsidP="00AB1FF0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O</w:t>
      </w:r>
      <w:r w:rsidR="00830599">
        <w:rPr>
          <w:rFonts w:ascii="Times New Roman" w:eastAsia="Times New Roman" w:hAnsi="Times New Roman" w:cs="Times New Roman"/>
          <w:color w:val="000000"/>
        </w:rPr>
        <w:t xml:space="preserve"> odpovědnosti za vady díla </w:t>
      </w:r>
      <w:r>
        <w:rPr>
          <w:rFonts w:ascii="Times New Roman" w:eastAsia="Times New Roman" w:hAnsi="Times New Roman" w:cs="Times New Roman"/>
          <w:color w:val="000000"/>
        </w:rPr>
        <w:t xml:space="preserve">platí </w:t>
      </w:r>
      <w:r w:rsidR="00830599">
        <w:rPr>
          <w:rFonts w:ascii="Times New Roman" w:eastAsia="Times New Roman" w:hAnsi="Times New Roman" w:cs="Times New Roman"/>
          <w:color w:val="000000"/>
        </w:rPr>
        <w:t xml:space="preserve">příslušná ustanovení občanského zákoníku. </w:t>
      </w:r>
    </w:p>
    <w:p w14:paraId="0AAF2F8B" w14:textId="77777777" w:rsidR="00FB3B5B" w:rsidRDefault="00FB3B5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BFA3F6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C02049C" w14:textId="77777777" w:rsidR="002F24E9" w:rsidRDefault="002F24E9" w:rsidP="00AB1FF0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</w:rPr>
      </w:pPr>
    </w:p>
    <w:p w14:paraId="3477B268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IX.</w:t>
      </w:r>
    </w:p>
    <w:p w14:paraId="6F042289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Odstoupení od smlouvy</w:t>
      </w:r>
    </w:p>
    <w:p w14:paraId="0CADCB0C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25346C8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FCF1BB4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Objednatel je oprávněn od této smlouvy nebo její části odstoupit, jestliže je zhotovitel v prodlení s předáním díla trvajícím déle než 30 dnů. </w:t>
      </w:r>
    </w:p>
    <w:p w14:paraId="5766B94F" w14:textId="77777777" w:rsidR="00FB3B5B" w:rsidRDefault="00FB3B5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DFF247" w14:textId="66201E73" w:rsidR="00975BB3" w:rsidRPr="00F14030" w:rsidRDefault="00830599" w:rsidP="00F14030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Zhotovitel je oprávněn od této smlouvy odstoupit, jestliže je objednatel v prodlení s úhradou ceny za dílo, převzetím díla nebo jeho příslušné části trvajícím déle než 30 dnů. </w:t>
      </w:r>
      <w:r w:rsidR="00AD47F6" w:rsidRPr="00C362CE">
        <w:rPr>
          <w:rFonts w:ascii="Times New Roman" w:eastAsia="Times New Roman" w:hAnsi="Times New Roman" w:cs="Times New Roman"/>
          <w:color w:val="000000"/>
        </w:rPr>
        <w:t xml:space="preserve">Zároveň je zhotovitel oprávněn vyčíslit rozpracovanost předmětu díla a </w:t>
      </w:r>
      <w:r w:rsidR="001B6112" w:rsidRPr="00C362CE">
        <w:rPr>
          <w:rFonts w:ascii="Times New Roman" w:eastAsia="Times New Roman" w:hAnsi="Times New Roman" w:cs="Times New Roman"/>
          <w:color w:val="000000"/>
        </w:rPr>
        <w:t>tuto část objednateli dát k proplacení vystavenou fakturou.</w:t>
      </w:r>
      <w:r w:rsidR="001B6112">
        <w:rPr>
          <w:rFonts w:ascii="Times New Roman" w:eastAsia="Times New Roman" w:hAnsi="Times New Roman" w:cs="Times New Roman"/>
          <w:color w:val="000000"/>
        </w:rPr>
        <w:t xml:space="preserve"> </w:t>
      </w:r>
      <w:r w:rsidR="00AD47F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C5E5AD2" w14:textId="77777777" w:rsidR="00AB1FF0" w:rsidRDefault="00AB1FF0" w:rsidP="00AB1FF0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6803"/>
          <w:tab w:val="left" w:pos="9072"/>
        </w:tabs>
        <w:spacing w:after="0" w:line="240" w:lineRule="auto"/>
        <w:ind w:left="0" w:right="-20" w:hanging="2"/>
        <w:rPr>
          <w:rFonts w:ascii="Times New Roman" w:eastAsia="Times New Roman" w:hAnsi="Times New Roman" w:cs="Times New Roman"/>
          <w:b/>
          <w:color w:val="000000"/>
        </w:rPr>
      </w:pPr>
    </w:p>
    <w:p w14:paraId="6ACEF9A3" w14:textId="77777777" w:rsidR="00AB1FF0" w:rsidRDefault="00AB1FF0" w:rsidP="00AB1FF0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6803"/>
          <w:tab w:val="left" w:pos="9072"/>
        </w:tabs>
        <w:spacing w:after="0" w:line="240" w:lineRule="auto"/>
        <w:ind w:left="0" w:right="-20" w:hanging="2"/>
        <w:rPr>
          <w:rFonts w:ascii="Times New Roman" w:eastAsia="Times New Roman" w:hAnsi="Times New Roman" w:cs="Times New Roman"/>
          <w:b/>
          <w:color w:val="000000"/>
        </w:rPr>
      </w:pPr>
    </w:p>
    <w:p w14:paraId="214BC9C5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6803"/>
          <w:tab w:val="left" w:pos="9072"/>
        </w:tabs>
        <w:spacing w:after="0" w:line="240" w:lineRule="auto"/>
        <w:ind w:left="0" w:right="-2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X.</w:t>
      </w:r>
    </w:p>
    <w:p w14:paraId="73883F3D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6803"/>
          <w:tab w:val="left" w:pos="9072"/>
        </w:tabs>
        <w:spacing w:after="0" w:line="240" w:lineRule="auto"/>
        <w:ind w:left="0" w:right="-2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Autorská práva</w:t>
      </w:r>
    </w:p>
    <w:p w14:paraId="4CEEFB99" w14:textId="77777777" w:rsidR="00FB3B5B" w:rsidRPr="00AB1FF0" w:rsidRDefault="00830599" w:rsidP="00AB1FF0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6803"/>
          <w:tab w:val="left" w:pos="9072"/>
        </w:tabs>
        <w:spacing w:after="0" w:line="240" w:lineRule="auto"/>
        <w:ind w:left="0" w:right="-2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</w:rPr>
        <w:t> </w:t>
      </w:r>
    </w:p>
    <w:p w14:paraId="073700EA" w14:textId="77777777" w:rsidR="00FB3B5B" w:rsidRDefault="00830599" w:rsidP="00AB1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Zhotovitel poskytuje objednateli po uhrazení smluvní ceny díla dle této smlouvy </w:t>
      </w:r>
      <w:r w:rsidRPr="00E91185">
        <w:rPr>
          <w:rFonts w:ascii="Times New Roman" w:eastAsia="Times New Roman" w:hAnsi="Times New Roman" w:cs="Times New Roman"/>
        </w:rPr>
        <w:t>nevýhradní</w:t>
      </w:r>
      <w:r>
        <w:rPr>
          <w:rFonts w:ascii="Times New Roman" w:eastAsia="Times New Roman" w:hAnsi="Times New Roman" w:cs="Times New Roman"/>
        </w:rPr>
        <w:t xml:space="preserve"> licenci ve smyslu § 2358 a násl. občanského zákoníku, a to k neomezenou užití a prezentaci všech prvků </w:t>
      </w:r>
      <w:r w:rsidR="00F14030">
        <w:rPr>
          <w:rFonts w:ascii="Times New Roman" w:eastAsia="Times New Roman" w:hAnsi="Times New Roman" w:cs="Times New Roman"/>
        </w:rPr>
        <w:t>studie</w:t>
      </w:r>
      <w:r>
        <w:rPr>
          <w:rFonts w:ascii="Times New Roman" w:eastAsia="Times New Roman" w:hAnsi="Times New Roman" w:cs="Times New Roman"/>
        </w:rPr>
        <w:t xml:space="preserve"> uvedených v</w:t>
      </w:r>
      <w:r w:rsidR="00F14030">
        <w:rPr>
          <w:rFonts w:ascii="Times New Roman" w:eastAsia="Times New Roman" w:hAnsi="Times New Roman" w:cs="Times New Roman"/>
        </w:rPr>
        <w:t> </w:t>
      </w:r>
      <w:proofErr w:type="spellStart"/>
      <w:r w:rsidR="00F14030">
        <w:rPr>
          <w:rFonts w:ascii="Times New Roman" w:eastAsia="Times New Roman" w:hAnsi="Times New Roman" w:cs="Times New Roman"/>
        </w:rPr>
        <w:t>čl</w:t>
      </w:r>
      <w:proofErr w:type="spellEnd"/>
      <w:r w:rsidR="00F14030">
        <w:rPr>
          <w:rFonts w:ascii="Times New Roman" w:eastAsia="Times New Roman" w:hAnsi="Times New Roman" w:cs="Times New Roman"/>
        </w:rPr>
        <w:t xml:space="preserve"> II. této smlouvy</w:t>
      </w:r>
      <w:r>
        <w:rPr>
          <w:rFonts w:ascii="Times New Roman" w:eastAsia="Times New Roman" w:hAnsi="Times New Roman" w:cs="Times New Roman"/>
        </w:rPr>
        <w:t>.</w:t>
      </w:r>
    </w:p>
    <w:p w14:paraId="642ACCCC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8FFAC5D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Zhotovitel souhlasí s tím, že pokud nebude moci dílo dokončit z důvodů zásahu vyšší moci nebo bude z týchž důvodů v prodlení delším než 30 dní, má objednatel právo nehotové dílo nechat dokončit jinému zhotoviteli.</w:t>
      </w:r>
    </w:p>
    <w:p w14:paraId="63844818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989FDE3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6803"/>
          <w:tab w:val="left" w:pos="9072"/>
        </w:tabs>
        <w:spacing w:after="0" w:line="240" w:lineRule="auto"/>
        <w:ind w:left="0" w:right="-2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XI.</w:t>
      </w:r>
    </w:p>
    <w:p w14:paraId="6DDDEE6A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6803"/>
          <w:tab w:val="left" w:pos="9072"/>
        </w:tabs>
        <w:spacing w:after="0" w:line="240" w:lineRule="auto"/>
        <w:ind w:left="0" w:right="-2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Závěrečná ustanovení</w:t>
      </w:r>
    </w:p>
    <w:p w14:paraId="7610497F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69E08A0A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Smluvní strany jsou povinny si bez zbytečného odkladu sdělovat informace o jakékoli změně v údajích uvedených v této smlouvě, která má nebo by mohla mít vliv na plnění povinností z této smlouvy vyplývajících.</w:t>
      </w:r>
    </w:p>
    <w:p w14:paraId="661C9A0A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24E6DDC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Práva a povinnosti touto smlouvou neupravené se řídí příslušnými ustanoveními občanského zákoníku, popř. zákona č. 121/2000 Sb., autorský zákon, ve znění pozdějších předpisů.</w:t>
      </w:r>
    </w:p>
    <w:p w14:paraId="45D99745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78CFFC4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Tato smlouva nabývá platnosti podpisem oběma smluvními stranami a účinnosti dnem jejího zveřejnění v registru smluv. Smluvní strany se dohodly, že zveřejnění zajistí objednatel. </w:t>
      </w:r>
    </w:p>
    <w:p w14:paraId="073CE9E8" w14:textId="77777777" w:rsidR="001B077A" w:rsidRDefault="001B0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46E62BBE" w14:textId="3625829D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Uzavření této smlouvy schválila Rada města Chrudim na svém zasedání konaném dne</w:t>
      </w:r>
      <w:r w:rsidR="00542010">
        <w:rPr>
          <w:rFonts w:ascii="Times New Roman" w:eastAsia="Times New Roman" w:hAnsi="Times New Roman" w:cs="Times New Roman"/>
          <w:color w:val="000000"/>
        </w:rPr>
        <w:t xml:space="preserve"> 6. 10.</w:t>
      </w:r>
      <w:r w:rsidRPr="00542010">
        <w:rPr>
          <w:rFonts w:ascii="Times New Roman" w:eastAsia="Times New Roman" w:hAnsi="Times New Roman" w:cs="Times New Roman"/>
          <w:color w:val="000000"/>
        </w:rPr>
        <w:t> 2025</w:t>
      </w:r>
      <w:r>
        <w:rPr>
          <w:rFonts w:ascii="Times New Roman" w:eastAsia="Times New Roman" w:hAnsi="Times New Roman" w:cs="Times New Roman"/>
          <w:color w:val="000000"/>
        </w:rPr>
        <w:t xml:space="preserve"> usnesením </w:t>
      </w:r>
      <w:r w:rsidRPr="00542010">
        <w:rPr>
          <w:rFonts w:ascii="Times New Roman" w:eastAsia="Times New Roman" w:hAnsi="Times New Roman" w:cs="Times New Roman"/>
          <w:color w:val="000000"/>
        </w:rPr>
        <w:t>č. R/</w:t>
      </w:r>
      <w:r w:rsidR="00542010" w:rsidRPr="00542010">
        <w:rPr>
          <w:rFonts w:ascii="Times New Roman" w:eastAsia="Times New Roman" w:hAnsi="Times New Roman" w:cs="Times New Roman"/>
          <w:color w:val="000000"/>
        </w:rPr>
        <w:t>384</w:t>
      </w:r>
      <w:r w:rsidRPr="00542010">
        <w:rPr>
          <w:rFonts w:ascii="Times New Roman" w:eastAsia="Times New Roman" w:hAnsi="Times New Roman" w:cs="Times New Roman"/>
          <w:color w:val="000000"/>
        </w:rPr>
        <w:t>/2025.</w:t>
      </w:r>
    </w:p>
    <w:p w14:paraId="0728F649" w14:textId="77777777" w:rsidR="00FB3B5B" w:rsidRDefault="00FB3B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497D1554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Smlouva je vyhotovena ve dvou stejnopisech s platností originálu, z nichž každá strana obdrží jedno vyhotovení.</w:t>
      </w:r>
    </w:p>
    <w:p w14:paraId="5EA803F1" w14:textId="77777777" w:rsidR="00FB3B5B" w:rsidRDefault="00FB3B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6EAC18E1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Obsah této smlouvy může být měněn pouze písemnými, vzestupně číslovanými dodatky odsouhlasenými oběma smluvními stranami.</w:t>
      </w:r>
    </w:p>
    <w:p w14:paraId="5B4351E5" w14:textId="77777777" w:rsidR="00FB3B5B" w:rsidRDefault="00FB3B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40A9963C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Smluvní strany si smlouvu přečetly, s jejím obsahem souhlasí, prohlašují, že tato smlouva nebyla uzavřena v tísni ani za jinak nápadně nevýhodných podmínek, že údaje o smluvních stranách zde uvedené jsou pravdivé a toto stvrzují svými vlastnoručními podpisy.</w:t>
      </w:r>
    </w:p>
    <w:p w14:paraId="44F53FAF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F98E5C8" w14:textId="77777777" w:rsidR="00AB1FF0" w:rsidRDefault="00AB1FF0" w:rsidP="00AB1FF0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0" w:line="240" w:lineRule="auto"/>
        <w:ind w:leftChars="0" w:left="0" w:right="397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B3EEE3" w14:textId="3988B57D" w:rsidR="00FB3B5B" w:rsidRDefault="00830599" w:rsidP="00AB1FF0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0" w:line="240" w:lineRule="auto"/>
        <w:ind w:leftChars="0" w:left="0" w:right="397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V Chrudimi dne…………</w:t>
      </w:r>
      <w:r>
        <w:rPr>
          <w:rFonts w:ascii="Times New Roman" w:eastAsia="Times New Roman" w:hAnsi="Times New Roman" w:cs="Times New Roman"/>
          <w:color w:val="000000"/>
        </w:rPr>
        <w:tab/>
        <w:t>                                             V</w:t>
      </w:r>
      <w:r>
        <w:rPr>
          <w:rFonts w:ascii="Times New Roman" w:eastAsia="Times New Roman" w:hAnsi="Times New Roman" w:cs="Times New Roman"/>
        </w:rPr>
        <w:t xml:space="preserve"> </w:t>
      </w:r>
      <w:r w:rsidR="00FF07F6">
        <w:rPr>
          <w:rFonts w:ascii="Times New Roman" w:eastAsia="Times New Roman" w:hAnsi="Times New Roman" w:cs="Times New Roman"/>
        </w:rPr>
        <w:t>Chrudimi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 …………</w:t>
      </w:r>
    </w:p>
    <w:p w14:paraId="4CE0745F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0" w:line="240" w:lineRule="auto"/>
        <w:ind w:left="0" w:right="3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9DD4EBB" w14:textId="3CA0C187" w:rsidR="00FB3B5B" w:rsidRDefault="00830599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0" w:line="240" w:lineRule="auto"/>
        <w:ind w:left="0" w:right="3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Za objednatele:</w:t>
      </w:r>
      <w:r>
        <w:rPr>
          <w:rFonts w:ascii="Times New Roman" w:eastAsia="Times New Roman" w:hAnsi="Times New Roman" w:cs="Times New Roman"/>
          <w:color w:val="000000"/>
        </w:rPr>
        <w:tab/>
        <w:t xml:space="preserve">                                                      </w:t>
      </w:r>
      <w:r w:rsidR="00773983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 Za zhotovitele:</w:t>
      </w:r>
    </w:p>
    <w:p w14:paraId="75D828E0" w14:textId="5575459D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00A50533" w14:textId="77777777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………………………………..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……..………………………..</w:t>
      </w:r>
    </w:p>
    <w:p w14:paraId="55C537B0" w14:textId="2774F60D" w:rsidR="00FB3B5B" w:rsidRDefault="00830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Ing. František Pilný, MBA                                                       </w:t>
      </w:r>
      <w:r w:rsidR="0077398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Ing.</w:t>
      </w:r>
      <w:r w:rsidR="00D77368">
        <w:rPr>
          <w:rFonts w:ascii="Times New Roman" w:eastAsia="Times New Roman" w:hAnsi="Times New Roman" w:cs="Times New Roman"/>
          <w:color w:val="000000"/>
        </w:rPr>
        <w:t xml:space="preserve"> Daniela Klikarová</w:t>
      </w:r>
    </w:p>
    <w:p w14:paraId="04323CD1" w14:textId="66FB0A71" w:rsidR="0020542B" w:rsidRDefault="002054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sectPr w:rsidR="0020542B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769EF" w14:textId="77777777" w:rsidR="009C0413" w:rsidRDefault="009C041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D9688FC" w14:textId="77777777" w:rsidR="009C0413" w:rsidRDefault="009C041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8F130" w14:textId="77777777" w:rsidR="00FB3B5B" w:rsidRDefault="0083059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t xml:space="preserve">Stránka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549A1DF" w14:textId="77777777" w:rsidR="00FB3B5B" w:rsidRDefault="00FB3B5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C56AA" w14:textId="77777777" w:rsidR="009C0413" w:rsidRDefault="009C041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98E5CF0" w14:textId="77777777" w:rsidR="009C0413" w:rsidRDefault="009C041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A8B84" w14:textId="77777777" w:rsidR="00FB3B5B" w:rsidRDefault="00FB3B5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401EF"/>
    <w:multiLevelType w:val="multilevel"/>
    <w:tmpl w:val="DC96F2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10DB60D4"/>
    <w:multiLevelType w:val="multilevel"/>
    <w:tmpl w:val="045CA9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 w15:restartNumberingAfterBreak="0">
    <w:nsid w:val="38642396"/>
    <w:multiLevelType w:val="hybridMultilevel"/>
    <w:tmpl w:val="CF022EA2"/>
    <w:lvl w:ilvl="0" w:tplc="8E7EDEF4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6D1C2140"/>
    <w:multiLevelType w:val="hybridMultilevel"/>
    <w:tmpl w:val="3C76E456"/>
    <w:lvl w:ilvl="0" w:tplc="71A2E4B2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B5B"/>
    <w:rsid w:val="00057387"/>
    <w:rsid w:val="000770DD"/>
    <w:rsid w:val="001530F9"/>
    <w:rsid w:val="0017389B"/>
    <w:rsid w:val="001B077A"/>
    <w:rsid w:val="001B6112"/>
    <w:rsid w:val="0020542B"/>
    <w:rsid w:val="00223A15"/>
    <w:rsid w:val="0025232C"/>
    <w:rsid w:val="002F24E9"/>
    <w:rsid w:val="003D7A7C"/>
    <w:rsid w:val="00482904"/>
    <w:rsid w:val="00485856"/>
    <w:rsid w:val="00492072"/>
    <w:rsid w:val="004D14BE"/>
    <w:rsid w:val="004E75A8"/>
    <w:rsid w:val="00542010"/>
    <w:rsid w:val="00587E3B"/>
    <w:rsid w:val="005A54EC"/>
    <w:rsid w:val="005F2C6A"/>
    <w:rsid w:val="006A4DD0"/>
    <w:rsid w:val="00773983"/>
    <w:rsid w:val="0078305D"/>
    <w:rsid w:val="007A08C6"/>
    <w:rsid w:val="007C16C8"/>
    <w:rsid w:val="007F2C9C"/>
    <w:rsid w:val="007F5A59"/>
    <w:rsid w:val="00830599"/>
    <w:rsid w:val="008531E7"/>
    <w:rsid w:val="00881A7A"/>
    <w:rsid w:val="00893C48"/>
    <w:rsid w:val="008C0A20"/>
    <w:rsid w:val="009116A6"/>
    <w:rsid w:val="00975BB3"/>
    <w:rsid w:val="009A4777"/>
    <w:rsid w:val="009C0413"/>
    <w:rsid w:val="00AB1FF0"/>
    <w:rsid w:val="00AD47F6"/>
    <w:rsid w:val="00AE3845"/>
    <w:rsid w:val="00B91503"/>
    <w:rsid w:val="00B96FD8"/>
    <w:rsid w:val="00BF4B93"/>
    <w:rsid w:val="00C22A0C"/>
    <w:rsid w:val="00C362CE"/>
    <w:rsid w:val="00C43EE2"/>
    <w:rsid w:val="00C56D16"/>
    <w:rsid w:val="00CE3314"/>
    <w:rsid w:val="00D40EDB"/>
    <w:rsid w:val="00D4271E"/>
    <w:rsid w:val="00D60018"/>
    <w:rsid w:val="00D77368"/>
    <w:rsid w:val="00D87246"/>
    <w:rsid w:val="00DC3910"/>
    <w:rsid w:val="00E3502C"/>
    <w:rsid w:val="00E6494C"/>
    <w:rsid w:val="00E91185"/>
    <w:rsid w:val="00F14030"/>
    <w:rsid w:val="00F43D1C"/>
    <w:rsid w:val="00F979CA"/>
    <w:rsid w:val="00FB3B5B"/>
    <w:rsid w:val="00F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3119"/>
  <w15:docId w15:val="{9EEE3462-436B-4185-8D4B-64B23012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cs-CZ"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ocdatadocyv588349baiaagaabhqdaaada0obaawguaeaaaaaaaaaaaaaaaaaaaaaaaaaaaaaaaaaaaaaaaaaaaaaaaaaaaaaaaaaaaaaaaaaaaaaaaaaaaaaaaaaaaaaaaaaaaaaaaaaaaaaaaaaaaaaaaaaaaaaaaaaaaaaaaaaaaaaaaaaaaaaaaaaaaaaaaaaaaaaaaaaaaaaaaaaaaaaaaaaaaaaaaaaaaaaaaaaaaaaaaaaaaa">
    <w:name w:val="docdata;docy;v5;88349;baiaagaabhqdaaada0obaawguaeaaaaaaaaaaaaaaaaaaaaaaaaaaaaaaaaaaaaaaaaaaaaaaaaaaaaaaaaaaaaaaaaaaaaaaaaaaaaaaaaaaaaaaaaaaaaaaaaaaaaaaaaaaaaaaaaaaaaaaaaaaaaaaaaaaaaaaaaaaaaaaaaaaaaaaaaaaaaaaaaaaaaaaaaaaaaaaaaaaaaaaaaaaaaaaaaaaaaaaaaaaaa"/>
    <w:basedOn w:val="Normln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qFormat/>
    <w:pPr>
      <w:spacing w:after="0" w:line="240" w:lineRule="auto"/>
    </w:pPr>
  </w:style>
  <w:style w:type="character" w:customStyle="1" w:styleId="ZhlavChar">
    <w:name w:val="Záhlaví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Zpat">
    <w:name w:val="footer"/>
    <w:basedOn w:val="Normln"/>
    <w:qFormat/>
    <w:pPr>
      <w:spacing w:after="0" w:line="240" w:lineRule="auto"/>
    </w:pPr>
  </w:style>
  <w:style w:type="character" w:customStyle="1" w:styleId="ZpatChar">
    <w:name w:val="Zápatí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textovodkaz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lnIMP2">
    <w:name w:val="Normální_IMP~2"/>
    <w:basedOn w:val="Normln"/>
    <w:pPr>
      <w:spacing w:after="0" w:line="276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Odkaznakoment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character" w:customStyle="1" w:styleId="TextkomenteChar">
    <w:name w:val="Text komentáře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87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Hp74z6uPmlN4u0MEZZisdRYF2Q==">CgMxLjA4AHIhMTVQb2w0SGZHOTQ0VGx4blJ1V2JrOHVxQWhIS1BwdHo2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1181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Pavlišová Blanka</dc:creator>
  <cp:lastModifiedBy>Černý Tomáš</cp:lastModifiedBy>
  <cp:revision>16</cp:revision>
  <dcterms:created xsi:type="dcterms:W3CDTF">2025-09-29T11:22:00Z</dcterms:created>
  <dcterms:modified xsi:type="dcterms:W3CDTF">2025-10-13T08:58:00Z</dcterms:modified>
</cp:coreProperties>
</file>