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B66D1" w14:textId="058EDBB6" w:rsidR="008C6678" w:rsidRDefault="008C6678" w:rsidP="001D1DF1">
      <w:pPr>
        <w:spacing w:before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Dodatek č. </w:t>
      </w:r>
      <w:r w:rsidR="0005535F">
        <w:rPr>
          <w:b/>
          <w:sz w:val="32"/>
          <w:szCs w:val="32"/>
        </w:rPr>
        <w:t>1</w:t>
      </w:r>
    </w:p>
    <w:p w14:paraId="275F7904" w14:textId="63DB475F" w:rsidR="008C6678" w:rsidRPr="00C415CF" w:rsidRDefault="008C6678" w:rsidP="00E86A21">
      <w:pPr>
        <w:rPr>
          <w:b/>
        </w:rPr>
      </w:pPr>
      <w:r w:rsidRPr="00E33FBD">
        <w:rPr>
          <w:b/>
        </w:rPr>
        <w:t xml:space="preserve">ke </w:t>
      </w:r>
      <w:r w:rsidR="00E86A21" w:rsidRPr="00E33FBD">
        <w:rPr>
          <w:b/>
        </w:rPr>
        <w:t>S</w:t>
      </w:r>
      <w:r w:rsidRPr="00E33FBD">
        <w:rPr>
          <w:b/>
        </w:rPr>
        <w:t xml:space="preserve">mlouvě o poskytování služby </w:t>
      </w:r>
      <w:r w:rsidR="00131A43" w:rsidRPr="00E33FBD">
        <w:rPr>
          <w:b/>
        </w:rPr>
        <w:t>elektronických komunikací</w:t>
      </w:r>
      <w:r w:rsidR="0005535F">
        <w:rPr>
          <w:b/>
        </w:rPr>
        <w:t xml:space="preserve"> – kamerový systém</w:t>
      </w:r>
    </w:p>
    <w:p w14:paraId="14B263F3" w14:textId="77777777" w:rsidR="007A5754" w:rsidRPr="00E86A21" w:rsidRDefault="007A5754" w:rsidP="002C0884">
      <w:pPr>
        <w:jc w:val="center"/>
        <w:rPr>
          <w:sz w:val="16"/>
          <w:szCs w:val="16"/>
        </w:rPr>
      </w:pPr>
    </w:p>
    <w:p w14:paraId="17E8D11B" w14:textId="77777777" w:rsidR="009D1D72" w:rsidRDefault="009D1D72" w:rsidP="009D1D7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</w:pPr>
    </w:p>
    <w:p w14:paraId="59AAB14E" w14:textId="77777777" w:rsidR="009D1D72" w:rsidRPr="0005535F" w:rsidRDefault="009D1D72" w:rsidP="009D1D7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b/>
          <w:sz w:val="10"/>
          <w:szCs w:val="10"/>
        </w:rPr>
      </w:pPr>
    </w:p>
    <w:p w14:paraId="3CF722BF" w14:textId="77777777" w:rsidR="0005535F" w:rsidRPr="0005535F" w:rsidRDefault="0005535F" w:rsidP="0005535F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b/>
        </w:rPr>
      </w:pPr>
      <w:r w:rsidRPr="0005535F">
        <w:rPr>
          <w:b/>
        </w:rPr>
        <w:t>Smluvní strany</w:t>
      </w:r>
    </w:p>
    <w:p w14:paraId="6FFCC33A" w14:textId="77777777" w:rsidR="0005535F" w:rsidRPr="006C469B" w:rsidRDefault="0005535F" w:rsidP="0005535F">
      <w:pPr>
        <w:tabs>
          <w:tab w:val="left" w:pos="0"/>
          <w:tab w:val="left" w:pos="4706"/>
          <w:tab w:val="left" w:pos="4990"/>
          <w:tab w:val="left" w:pos="9639"/>
        </w:tabs>
        <w:rPr>
          <w:b/>
          <w:sz w:val="16"/>
          <w:szCs w:val="16"/>
        </w:rPr>
      </w:pPr>
    </w:p>
    <w:p w14:paraId="4EDA7551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 w:rsidRPr="008C1D36">
        <w:rPr>
          <w:b/>
          <w:szCs w:val="22"/>
        </w:rPr>
        <w:t>Statutární město Ostrava</w:t>
      </w:r>
      <w:r w:rsidRPr="008C1D36">
        <w:rPr>
          <w:szCs w:val="22"/>
        </w:rPr>
        <w:t>,</w:t>
      </w:r>
    </w:p>
    <w:p w14:paraId="2DD377F9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 xml:space="preserve">sídlo: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8C1D36">
        <w:rPr>
          <w:szCs w:val="22"/>
        </w:rPr>
        <w:t>Prokešovo náměstí 1803/8, 729 30 Ostrava</w:t>
      </w:r>
      <w:r>
        <w:rPr>
          <w:szCs w:val="22"/>
        </w:rPr>
        <w:t xml:space="preserve"> – Moravská Ostrava</w:t>
      </w:r>
    </w:p>
    <w:p w14:paraId="24AE533E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 w:rsidRPr="008C1D36">
        <w:rPr>
          <w:szCs w:val="22"/>
        </w:rPr>
        <w:t>IČO:</w:t>
      </w:r>
      <w:r w:rsidRPr="008C1D36">
        <w:rPr>
          <w:szCs w:val="22"/>
        </w:rPr>
        <w:tab/>
      </w:r>
      <w:r w:rsidRPr="008C1D36">
        <w:rPr>
          <w:szCs w:val="22"/>
        </w:rPr>
        <w:tab/>
      </w:r>
      <w:r w:rsidRPr="008C1D36">
        <w:rPr>
          <w:szCs w:val="22"/>
        </w:rPr>
        <w:tab/>
        <w:t xml:space="preserve">00845451 </w:t>
      </w:r>
    </w:p>
    <w:p w14:paraId="4EBC2573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 w:rsidRPr="008C1D36">
        <w:rPr>
          <w:szCs w:val="22"/>
        </w:rPr>
        <w:t>DIČ:</w:t>
      </w:r>
      <w:r w:rsidRPr="008C1D36">
        <w:rPr>
          <w:szCs w:val="22"/>
        </w:rPr>
        <w:tab/>
      </w:r>
      <w:r w:rsidRPr="008C1D36">
        <w:rPr>
          <w:szCs w:val="22"/>
        </w:rPr>
        <w:tab/>
      </w:r>
      <w:r w:rsidRPr="008C1D36">
        <w:rPr>
          <w:szCs w:val="22"/>
        </w:rPr>
        <w:tab/>
        <w:t>CZ00845451</w:t>
      </w:r>
      <w:r>
        <w:rPr>
          <w:szCs w:val="22"/>
        </w:rPr>
        <w:t xml:space="preserve"> </w:t>
      </w:r>
      <w:proofErr w:type="gramStart"/>
      <w:r>
        <w:rPr>
          <w:szCs w:val="22"/>
        </w:rPr>
        <w:t xml:space="preserve">–  </w:t>
      </w:r>
      <w:r w:rsidRPr="008C1D36">
        <w:rPr>
          <w:szCs w:val="22"/>
        </w:rPr>
        <w:t>plátce</w:t>
      </w:r>
      <w:proofErr w:type="gramEnd"/>
      <w:r w:rsidRPr="008C1D36">
        <w:rPr>
          <w:szCs w:val="22"/>
        </w:rPr>
        <w:t xml:space="preserve"> DPH</w:t>
      </w:r>
    </w:p>
    <w:p w14:paraId="22F581E6" w14:textId="77777777" w:rsidR="0005535F" w:rsidRPr="006C469B" w:rsidRDefault="0005535F" w:rsidP="0005535F">
      <w:pPr>
        <w:widowControl w:val="0"/>
        <w:tabs>
          <w:tab w:val="left" w:pos="0"/>
        </w:tabs>
        <w:rPr>
          <w:i/>
          <w:iCs/>
          <w:szCs w:val="22"/>
        </w:rPr>
      </w:pPr>
      <w:r w:rsidRPr="006C469B">
        <w:rPr>
          <w:i/>
          <w:iCs/>
          <w:szCs w:val="22"/>
        </w:rPr>
        <w:t>pro potřeby vystavení daňových dokladů</w:t>
      </w:r>
    </w:p>
    <w:p w14:paraId="3F851538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</w:p>
    <w:p w14:paraId="6F8BD5D0" w14:textId="77777777" w:rsidR="0005535F" w:rsidRDefault="0005535F" w:rsidP="0005535F">
      <w:pPr>
        <w:widowControl w:val="0"/>
        <w:tabs>
          <w:tab w:val="left" w:pos="0"/>
        </w:tabs>
        <w:rPr>
          <w:b/>
          <w:szCs w:val="22"/>
        </w:rPr>
      </w:pPr>
      <w:r w:rsidRPr="008C1D36">
        <w:rPr>
          <w:b/>
          <w:szCs w:val="22"/>
        </w:rPr>
        <w:t>Statutární město Ostrava</w:t>
      </w:r>
      <w:r w:rsidRPr="008C1D36">
        <w:rPr>
          <w:szCs w:val="22"/>
        </w:rPr>
        <w:t>,</w:t>
      </w:r>
      <w:r>
        <w:rPr>
          <w:szCs w:val="22"/>
        </w:rPr>
        <w:t xml:space="preserve"> </w:t>
      </w:r>
      <w:r>
        <w:rPr>
          <w:b/>
          <w:szCs w:val="22"/>
        </w:rPr>
        <w:t>m</w:t>
      </w:r>
      <w:r w:rsidRPr="008C1D36">
        <w:rPr>
          <w:b/>
          <w:szCs w:val="22"/>
        </w:rPr>
        <w:t>ěstský obvod Ostrava-</w:t>
      </w:r>
      <w:r>
        <w:rPr>
          <w:b/>
          <w:szCs w:val="22"/>
        </w:rPr>
        <w:t xml:space="preserve">Radvanice a </w:t>
      </w:r>
      <w:proofErr w:type="spellStart"/>
      <w:r>
        <w:rPr>
          <w:b/>
          <w:szCs w:val="22"/>
        </w:rPr>
        <w:t>Bartovice</w:t>
      </w:r>
      <w:proofErr w:type="spellEnd"/>
    </w:p>
    <w:p w14:paraId="62968FE9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 xml:space="preserve">sídlo: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Těšínská 87/281, 716 00 Ostrava-Radvanice</w:t>
      </w:r>
      <w:r w:rsidRPr="008C1D36">
        <w:rPr>
          <w:szCs w:val="22"/>
        </w:rPr>
        <w:t xml:space="preserve"> </w:t>
      </w:r>
    </w:p>
    <w:p w14:paraId="451BC785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 xml:space="preserve">ID datové schránky: </w:t>
      </w:r>
      <w:r>
        <w:rPr>
          <w:szCs w:val="22"/>
        </w:rPr>
        <w:tab/>
        <w:t>iygb6cd</w:t>
      </w:r>
    </w:p>
    <w:p w14:paraId="55C2060B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proofErr w:type="gramStart"/>
      <w:r>
        <w:rPr>
          <w:szCs w:val="22"/>
        </w:rPr>
        <w:t>z</w:t>
      </w:r>
      <w:r w:rsidRPr="008C1D36">
        <w:rPr>
          <w:szCs w:val="22"/>
        </w:rPr>
        <w:t>astoupen</w:t>
      </w:r>
      <w:r>
        <w:rPr>
          <w:szCs w:val="22"/>
        </w:rPr>
        <w:t>é:</w:t>
      </w:r>
      <w:r w:rsidRPr="008C1D36">
        <w:rPr>
          <w:szCs w:val="22"/>
        </w:rPr>
        <w:t xml:space="preserve">  </w:t>
      </w:r>
      <w:r>
        <w:rPr>
          <w:szCs w:val="22"/>
        </w:rPr>
        <w:tab/>
      </w:r>
      <w:proofErr w:type="gramEnd"/>
      <w:r>
        <w:rPr>
          <w:szCs w:val="22"/>
        </w:rPr>
        <w:tab/>
        <w:t>Bc. Aleš Boháč, MBA, starostou</w:t>
      </w:r>
    </w:p>
    <w:p w14:paraId="0F6EADD7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>bankovní spojení</w:t>
      </w:r>
      <w:r w:rsidRPr="008C1D36">
        <w:rPr>
          <w:szCs w:val="22"/>
        </w:rPr>
        <w:t>:</w:t>
      </w:r>
      <w:r w:rsidRPr="008C1D36">
        <w:rPr>
          <w:szCs w:val="22"/>
        </w:rPr>
        <w:tab/>
        <w:t>K</w:t>
      </w:r>
      <w:r>
        <w:rPr>
          <w:szCs w:val="22"/>
        </w:rPr>
        <w:t>omerční banka a.s.</w:t>
      </w:r>
    </w:p>
    <w:p w14:paraId="240FBC6B" w14:textId="49FDD016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>číslo</w:t>
      </w:r>
      <w:r w:rsidRPr="008C1D36">
        <w:rPr>
          <w:szCs w:val="22"/>
        </w:rPr>
        <w:t xml:space="preserve"> účtu:</w:t>
      </w:r>
      <w:r w:rsidRPr="008C1D36">
        <w:rPr>
          <w:szCs w:val="22"/>
        </w:rPr>
        <w:tab/>
      </w:r>
      <w:r w:rsidRPr="008C1D36">
        <w:rPr>
          <w:szCs w:val="22"/>
        </w:rPr>
        <w:tab/>
      </w:r>
      <w:r>
        <w:rPr>
          <w:szCs w:val="22"/>
        </w:rPr>
        <w:t>11622761/0100</w:t>
      </w:r>
      <w:r w:rsidRPr="008C1D36">
        <w:rPr>
          <w:szCs w:val="22"/>
        </w:rPr>
        <w:tab/>
      </w:r>
      <w:r w:rsidRPr="008C1D36">
        <w:rPr>
          <w:szCs w:val="22"/>
        </w:rPr>
        <w:tab/>
      </w:r>
      <w:r w:rsidRPr="008C1D36">
        <w:rPr>
          <w:szCs w:val="22"/>
        </w:rPr>
        <w:br/>
      </w:r>
      <w:r w:rsidR="00000000">
        <w:rPr>
          <w:szCs w:val="22"/>
        </w:rPr>
        <w:pict w14:anchorId="00B7447E">
          <v:rect id="_x0000_i1025" style="width:449.45pt;height:.05pt" o:hrpct="931" o:hrstd="t" o:hr="t" fillcolor="#a0a0a0" stroked="f"/>
        </w:pict>
      </w:r>
    </w:p>
    <w:p w14:paraId="0ABC07E7" w14:textId="77777777" w:rsidR="0005535F" w:rsidRPr="0005535F" w:rsidRDefault="0005535F" w:rsidP="0005535F">
      <w:pPr>
        <w:widowControl w:val="0"/>
        <w:tabs>
          <w:tab w:val="left" w:pos="283"/>
        </w:tabs>
        <w:rPr>
          <w:szCs w:val="22"/>
        </w:rPr>
      </w:pPr>
      <w:r w:rsidRPr="0005535F">
        <w:rPr>
          <w:szCs w:val="22"/>
        </w:rPr>
        <w:t>dále jen „</w:t>
      </w:r>
      <w:r w:rsidRPr="0005535F">
        <w:rPr>
          <w:b/>
          <w:bCs/>
          <w:szCs w:val="22"/>
        </w:rPr>
        <w:t>objednatel</w:t>
      </w:r>
      <w:r w:rsidRPr="0005535F">
        <w:rPr>
          <w:szCs w:val="22"/>
        </w:rPr>
        <w:t>“</w:t>
      </w:r>
    </w:p>
    <w:p w14:paraId="6A87D0C7" w14:textId="77777777" w:rsidR="0005535F" w:rsidRPr="008C1D36" w:rsidRDefault="0005535F" w:rsidP="0005535F">
      <w:pPr>
        <w:widowControl w:val="0"/>
        <w:tabs>
          <w:tab w:val="left" w:pos="283"/>
        </w:tabs>
        <w:rPr>
          <w:b/>
          <w:szCs w:val="22"/>
        </w:rPr>
      </w:pPr>
    </w:p>
    <w:p w14:paraId="77615468" w14:textId="77777777" w:rsidR="0005535F" w:rsidRPr="008C1D36" w:rsidRDefault="0005535F" w:rsidP="0005535F">
      <w:pPr>
        <w:widowControl w:val="0"/>
        <w:tabs>
          <w:tab w:val="left" w:pos="283"/>
        </w:tabs>
        <w:rPr>
          <w:b/>
          <w:szCs w:val="22"/>
        </w:rPr>
      </w:pPr>
    </w:p>
    <w:p w14:paraId="6BF00C1F" w14:textId="77777777" w:rsidR="0005535F" w:rsidRPr="008C1D36" w:rsidRDefault="0005535F" w:rsidP="0005535F">
      <w:pPr>
        <w:rPr>
          <w:b/>
          <w:szCs w:val="22"/>
        </w:rPr>
      </w:pPr>
      <w:r w:rsidRPr="008C1D36">
        <w:rPr>
          <w:b/>
          <w:szCs w:val="22"/>
        </w:rPr>
        <w:t>OVANET a.s.</w:t>
      </w:r>
    </w:p>
    <w:p w14:paraId="730DE24B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 xml:space="preserve">sídlo: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92097B">
        <w:rPr>
          <w:szCs w:val="22"/>
        </w:rPr>
        <w:t xml:space="preserve">Hájkova 1100/13, 702 00 </w:t>
      </w:r>
      <w:proofErr w:type="gramStart"/>
      <w:r w:rsidRPr="0092097B">
        <w:rPr>
          <w:szCs w:val="22"/>
        </w:rPr>
        <w:t>Ostrava</w:t>
      </w:r>
      <w:r>
        <w:rPr>
          <w:szCs w:val="22"/>
        </w:rPr>
        <w:t xml:space="preserve"> - Přívoz</w:t>
      </w:r>
      <w:proofErr w:type="gramEnd"/>
    </w:p>
    <w:p w14:paraId="76AF39C6" w14:textId="77777777" w:rsidR="0005535F" w:rsidRDefault="0005535F" w:rsidP="0005535F">
      <w:pPr>
        <w:tabs>
          <w:tab w:val="left" w:pos="1588"/>
          <w:tab w:val="left" w:pos="2127"/>
          <w:tab w:val="left" w:pos="5040"/>
          <w:tab w:val="left" w:pos="6521"/>
        </w:tabs>
        <w:rPr>
          <w:szCs w:val="22"/>
        </w:rPr>
      </w:pPr>
      <w:r>
        <w:rPr>
          <w:szCs w:val="22"/>
        </w:rPr>
        <w:t xml:space="preserve">zapsaný v OR: </w:t>
      </w:r>
      <w:r>
        <w:rPr>
          <w:szCs w:val="22"/>
        </w:rPr>
        <w:tab/>
      </w:r>
      <w:r>
        <w:rPr>
          <w:szCs w:val="22"/>
        </w:rPr>
        <w:tab/>
      </w:r>
      <w:r w:rsidRPr="0092097B">
        <w:rPr>
          <w:szCs w:val="22"/>
        </w:rPr>
        <w:t>veden</w:t>
      </w:r>
      <w:r>
        <w:rPr>
          <w:szCs w:val="22"/>
        </w:rPr>
        <w:t xml:space="preserve">ém </w:t>
      </w:r>
      <w:r w:rsidRPr="0092097B">
        <w:rPr>
          <w:szCs w:val="22"/>
        </w:rPr>
        <w:t>Krajsk</w:t>
      </w:r>
      <w:r>
        <w:rPr>
          <w:szCs w:val="22"/>
        </w:rPr>
        <w:t>ým</w:t>
      </w:r>
      <w:r w:rsidRPr="0092097B">
        <w:rPr>
          <w:szCs w:val="22"/>
        </w:rPr>
        <w:t xml:space="preserve"> soud</w:t>
      </w:r>
      <w:r>
        <w:rPr>
          <w:szCs w:val="22"/>
        </w:rPr>
        <w:t>em</w:t>
      </w:r>
      <w:r w:rsidRPr="0092097B">
        <w:rPr>
          <w:szCs w:val="22"/>
        </w:rPr>
        <w:t xml:space="preserve"> v</w:t>
      </w:r>
      <w:r>
        <w:rPr>
          <w:szCs w:val="22"/>
        </w:rPr>
        <w:t> </w:t>
      </w:r>
      <w:r w:rsidRPr="0092097B">
        <w:rPr>
          <w:szCs w:val="22"/>
        </w:rPr>
        <w:t>Ostravě</w:t>
      </w:r>
      <w:r>
        <w:rPr>
          <w:szCs w:val="22"/>
        </w:rPr>
        <w:t>, oddíl B, vložka 2335</w:t>
      </w:r>
    </w:p>
    <w:p w14:paraId="3B485BBD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proofErr w:type="gramStart"/>
      <w:r>
        <w:rPr>
          <w:szCs w:val="22"/>
        </w:rPr>
        <w:t>z</w:t>
      </w:r>
      <w:r w:rsidRPr="008C1D36">
        <w:rPr>
          <w:szCs w:val="22"/>
        </w:rPr>
        <w:t>astoupen</w:t>
      </w:r>
      <w:r>
        <w:rPr>
          <w:szCs w:val="22"/>
        </w:rPr>
        <w:t>a:</w:t>
      </w:r>
      <w:r w:rsidRPr="008C1D36">
        <w:rPr>
          <w:szCs w:val="22"/>
        </w:rPr>
        <w:t xml:space="preserve">  </w:t>
      </w:r>
      <w:r>
        <w:rPr>
          <w:szCs w:val="22"/>
        </w:rPr>
        <w:tab/>
      </w:r>
      <w:proofErr w:type="gramEnd"/>
      <w:r>
        <w:rPr>
          <w:szCs w:val="22"/>
        </w:rPr>
        <w:tab/>
      </w:r>
      <w:r w:rsidRPr="0092097B">
        <w:rPr>
          <w:szCs w:val="22"/>
        </w:rPr>
        <w:t xml:space="preserve">Ing. Michalem </w:t>
      </w:r>
      <w:proofErr w:type="spellStart"/>
      <w:r w:rsidRPr="0092097B">
        <w:rPr>
          <w:szCs w:val="22"/>
        </w:rPr>
        <w:t>Hrotíkem</w:t>
      </w:r>
      <w:proofErr w:type="spellEnd"/>
      <w:r>
        <w:rPr>
          <w:szCs w:val="22"/>
        </w:rPr>
        <w:t>, členem představenstva</w:t>
      </w:r>
    </w:p>
    <w:p w14:paraId="61F43068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>IČ: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25857568</w:t>
      </w:r>
    </w:p>
    <w:p w14:paraId="6FF2024F" w14:textId="77777777" w:rsidR="0005535F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>DIČ: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CZ25857568 – plátce DPH</w:t>
      </w:r>
    </w:p>
    <w:p w14:paraId="324F8C8F" w14:textId="77777777" w:rsidR="0005535F" w:rsidRPr="008C1D36" w:rsidRDefault="0005535F" w:rsidP="0005535F">
      <w:pPr>
        <w:widowControl w:val="0"/>
        <w:tabs>
          <w:tab w:val="left" w:pos="0"/>
        </w:tabs>
        <w:rPr>
          <w:szCs w:val="22"/>
        </w:rPr>
      </w:pPr>
      <w:r>
        <w:rPr>
          <w:szCs w:val="22"/>
        </w:rPr>
        <w:t>bankovní spojení</w:t>
      </w:r>
      <w:r w:rsidRPr="008C1D36">
        <w:rPr>
          <w:szCs w:val="22"/>
        </w:rPr>
        <w:t>:</w:t>
      </w:r>
      <w:r w:rsidRPr="008C1D36">
        <w:rPr>
          <w:szCs w:val="22"/>
        </w:rPr>
        <w:tab/>
      </w:r>
      <w:r>
        <w:rPr>
          <w:szCs w:val="22"/>
        </w:rPr>
        <w:t>ČSOB, pobočka Ostrava</w:t>
      </w:r>
    </w:p>
    <w:p w14:paraId="30D0072B" w14:textId="77777777" w:rsidR="0005535F" w:rsidRDefault="0005535F" w:rsidP="0005535F">
      <w:pPr>
        <w:rPr>
          <w:szCs w:val="22"/>
        </w:rPr>
      </w:pPr>
      <w:r>
        <w:rPr>
          <w:szCs w:val="22"/>
        </w:rPr>
        <w:t>číslo</w:t>
      </w:r>
      <w:r w:rsidRPr="008C1D36">
        <w:rPr>
          <w:szCs w:val="22"/>
        </w:rPr>
        <w:t xml:space="preserve"> účtu:</w:t>
      </w:r>
      <w:r w:rsidRPr="008C1D36">
        <w:rPr>
          <w:szCs w:val="22"/>
        </w:rPr>
        <w:tab/>
      </w:r>
      <w:r w:rsidRPr="008C1D36">
        <w:rPr>
          <w:szCs w:val="22"/>
        </w:rPr>
        <w:tab/>
      </w:r>
      <w:r>
        <w:rPr>
          <w:szCs w:val="22"/>
        </w:rPr>
        <w:t>8010-0209268403/0300</w:t>
      </w:r>
    </w:p>
    <w:p w14:paraId="37AFBF75" w14:textId="77777777" w:rsidR="0005535F" w:rsidRPr="008C1D36" w:rsidRDefault="0005535F" w:rsidP="0005535F">
      <w:pPr>
        <w:rPr>
          <w:szCs w:val="22"/>
        </w:rPr>
      </w:pPr>
      <w:r>
        <w:rPr>
          <w:szCs w:val="22"/>
        </w:rPr>
        <w:t>Spisová značka B 2335 vedená u Krajského soudu v Ostravě</w:t>
      </w:r>
    </w:p>
    <w:p w14:paraId="6C50C63D" w14:textId="77777777" w:rsidR="0005535F" w:rsidRDefault="00000000" w:rsidP="0005535F">
      <w:pPr>
        <w:tabs>
          <w:tab w:val="left" w:pos="0"/>
          <w:tab w:val="left" w:pos="4706"/>
          <w:tab w:val="left" w:pos="4990"/>
          <w:tab w:val="left" w:pos="9639"/>
        </w:tabs>
        <w:rPr>
          <w:szCs w:val="22"/>
        </w:rPr>
      </w:pPr>
      <w:r>
        <w:rPr>
          <w:szCs w:val="22"/>
        </w:rPr>
        <w:pict w14:anchorId="11CB3D30">
          <v:rect id="_x0000_i1026" style="width:459.6pt;height:1.6pt" o:hrpct="952" o:hrstd="t" o:hr="t" fillcolor="#a0a0a0" stroked="f"/>
        </w:pict>
      </w:r>
    </w:p>
    <w:p w14:paraId="71D21116" w14:textId="77777777" w:rsidR="0005535F" w:rsidRPr="0005535F" w:rsidRDefault="0005535F" w:rsidP="0005535F">
      <w:pPr>
        <w:tabs>
          <w:tab w:val="left" w:pos="0"/>
          <w:tab w:val="left" w:pos="4706"/>
          <w:tab w:val="left" w:pos="4990"/>
          <w:tab w:val="left" w:pos="9639"/>
        </w:tabs>
        <w:rPr>
          <w:szCs w:val="22"/>
        </w:rPr>
      </w:pPr>
      <w:r w:rsidRPr="0005535F">
        <w:rPr>
          <w:szCs w:val="22"/>
        </w:rPr>
        <w:t>dále jen „</w:t>
      </w:r>
      <w:r w:rsidRPr="0005535F">
        <w:rPr>
          <w:b/>
          <w:bCs/>
          <w:szCs w:val="22"/>
        </w:rPr>
        <w:t>poskytovatel</w:t>
      </w:r>
      <w:r w:rsidRPr="0005535F">
        <w:rPr>
          <w:szCs w:val="22"/>
        </w:rPr>
        <w:t>“</w:t>
      </w:r>
    </w:p>
    <w:p w14:paraId="1B9FCB75" w14:textId="538A6E53" w:rsidR="009D1D72" w:rsidRDefault="009D1D72" w:rsidP="009D1D72">
      <w:pPr>
        <w:tabs>
          <w:tab w:val="left" w:pos="0"/>
          <w:tab w:val="left" w:pos="4706"/>
          <w:tab w:val="left" w:pos="4962"/>
          <w:tab w:val="left" w:pos="9639"/>
        </w:tabs>
        <w:rPr>
          <w:szCs w:val="22"/>
        </w:rPr>
      </w:pPr>
      <w:r>
        <w:rPr>
          <w:szCs w:val="22"/>
        </w:rPr>
        <w:tab/>
      </w:r>
    </w:p>
    <w:p w14:paraId="5C4D0265" w14:textId="77777777" w:rsidR="009D1D72" w:rsidRDefault="009D1D72" w:rsidP="009D1D72">
      <w:pPr>
        <w:tabs>
          <w:tab w:val="left" w:pos="0"/>
          <w:tab w:val="left" w:pos="4706"/>
          <w:tab w:val="left" w:pos="4990"/>
          <w:tab w:val="left" w:pos="9639"/>
        </w:tabs>
        <w:rPr>
          <w:szCs w:val="22"/>
        </w:rPr>
      </w:pPr>
    </w:p>
    <w:p w14:paraId="22CE79E7" w14:textId="77777777" w:rsidR="00E33FBD" w:rsidRDefault="00E33FBD" w:rsidP="009D1D7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szCs w:val="22"/>
        </w:rPr>
      </w:pPr>
    </w:p>
    <w:p w14:paraId="7110DE1F" w14:textId="77777777" w:rsidR="009D1D72" w:rsidRDefault="009D1D72" w:rsidP="009D1D72">
      <w:pPr>
        <w:pBdr>
          <w:bottom w:val="single" w:sz="4" w:space="1" w:color="000000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Obsah </w:t>
      </w:r>
      <w:r w:rsidR="00131A43">
        <w:rPr>
          <w:rFonts w:cs="Arial"/>
          <w:b/>
          <w:szCs w:val="22"/>
        </w:rPr>
        <w:t>dodatku</w:t>
      </w:r>
    </w:p>
    <w:p w14:paraId="2F263E94" w14:textId="77777777" w:rsidR="008C6678" w:rsidRPr="00CE2399" w:rsidRDefault="008C6678" w:rsidP="00CE2399">
      <w:pPr>
        <w:jc w:val="both"/>
      </w:pPr>
    </w:p>
    <w:p w14:paraId="6033F703" w14:textId="1474A170" w:rsidR="00404963" w:rsidRPr="00081836" w:rsidRDefault="00404963" w:rsidP="00081836">
      <w:pPr>
        <w:spacing w:after="120"/>
        <w:jc w:val="center"/>
      </w:pPr>
      <w:r w:rsidRPr="00B24025">
        <w:rPr>
          <w:b/>
        </w:rPr>
        <w:t xml:space="preserve">se dohodly na uzavření dodatku č. </w:t>
      </w:r>
      <w:r w:rsidR="0005535F">
        <w:rPr>
          <w:b/>
        </w:rPr>
        <w:t>1</w:t>
      </w:r>
    </w:p>
    <w:p w14:paraId="44981E7B" w14:textId="4918F98E" w:rsidR="00404963" w:rsidRPr="00590C80" w:rsidRDefault="00404963" w:rsidP="00404963">
      <w:pPr>
        <w:jc w:val="both"/>
        <w:rPr>
          <w:sz w:val="22"/>
          <w:szCs w:val="22"/>
        </w:rPr>
      </w:pPr>
      <w:r w:rsidRPr="00590C80">
        <w:rPr>
          <w:sz w:val="22"/>
          <w:szCs w:val="22"/>
        </w:rPr>
        <w:t>ke Smlouvě o poskytování služb</w:t>
      </w:r>
      <w:r w:rsidR="0005535F">
        <w:rPr>
          <w:sz w:val="22"/>
          <w:szCs w:val="22"/>
        </w:rPr>
        <w:t>y</w:t>
      </w:r>
      <w:r w:rsidRPr="00590C80">
        <w:rPr>
          <w:sz w:val="22"/>
          <w:szCs w:val="22"/>
        </w:rPr>
        <w:t xml:space="preserve"> elektronických komunikací, vedené u </w:t>
      </w:r>
      <w:r w:rsidR="00590C80" w:rsidRPr="00590C80">
        <w:rPr>
          <w:sz w:val="22"/>
          <w:szCs w:val="22"/>
        </w:rPr>
        <w:t>poskytovatele</w:t>
      </w:r>
      <w:r w:rsidRPr="00590C80">
        <w:rPr>
          <w:sz w:val="22"/>
          <w:szCs w:val="22"/>
        </w:rPr>
        <w:t xml:space="preserve"> pod číslem SO/202</w:t>
      </w:r>
      <w:r w:rsidR="0005535F">
        <w:rPr>
          <w:sz w:val="22"/>
          <w:szCs w:val="22"/>
        </w:rPr>
        <w:t>20009</w:t>
      </w:r>
      <w:r w:rsidRPr="00590C80">
        <w:rPr>
          <w:sz w:val="22"/>
          <w:szCs w:val="22"/>
        </w:rPr>
        <w:t xml:space="preserve"> a u objednatele pod číslem </w:t>
      </w:r>
      <w:r w:rsidR="0005535F">
        <w:rPr>
          <w:sz w:val="22"/>
          <w:szCs w:val="22"/>
        </w:rPr>
        <w:t>S 0099/2022/</w:t>
      </w:r>
      <w:proofErr w:type="spellStart"/>
      <w:r w:rsidR="0005535F">
        <w:rPr>
          <w:sz w:val="22"/>
          <w:szCs w:val="22"/>
        </w:rPr>
        <w:t>SŘDaŽP</w:t>
      </w:r>
      <w:proofErr w:type="spellEnd"/>
      <w:r w:rsidRPr="00590C80">
        <w:rPr>
          <w:sz w:val="22"/>
          <w:szCs w:val="22"/>
        </w:rPr>
        <w:t xml:space="preserve"> ze dne </w:t>
      </w:r>
      <w:r w:rsidR="0005535F">
        <w:rPr>
          <w:sz w:val="22"/>
          <w:szCs w:val="22"/>
        </w:rPr>
        <w:t>28.2.2022</w:t>
      </w:r>
      <w:r w:rsidRPr="00590C80">
        <w:rPr>
          <w:sz w:val="22"/>
          <w:szCs w:val="22"/>
        </w:rPr>
        <w:t>, dále jen „Smlouva“.</w:t>
      </w:r>
    </w:p>
    <w:p w14:paraId="070919A3" w14:textId="77777777" w:rsidR="002B6B1A" w:rsidRDefault="002B6B1A">
      <w:pPr>
        <w:rPr>
          <w:b/>
          <w:sz w:val="16"/>
          <w:szCs w:val="16"/>
        </w:rPr>
      </w:pPr>
    </w:p>
    <w:p w14:paraId="58598364" w14:textId="77777777" w:rsidR="00E33FBD" w:rsidRDefault="00E33FBD">
      <w:pPr>
        <w:rPr>
          <w:b/>
          <w:sz w:val="16"/>
          <w:szCs w:val="16"/>
        </w:rPr>
      </w:pPr>
    </w:p>
    <w:p w14:paraId="76D0E9F6" w14:textId="6031074C" w:rsidR="007E76F5" w:rsidRPr="00404963" w:rsidRDefault="00404963" w:rsidP="00404963">
      <w:pPr>
        <w:pStyle w:val="Nadpis3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č</w:t>
      </w:r>
      <w:r w:rsidRPr="00F65DA6">
        <w:rPr>
          <w:sz w:val="24"/>
          <w:szCs w:val="24"/>
        </w:rPr>
        <w:t>l.</w:t>
      </w:r>
      <w:r>
        <w:rPr>
          <w:sz w:val="24"/>
          <w:szCs w:val="24"/>
        </w:rPr>
        <w:t>I</w:t>
      </w:r>
      <w:proofErr w:type="spellEnd"/>
      <w:proofErr w:type="gramEnd"/>
      <w:r w:rsidRPr="00F65DA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Změny smlouvy</w:t>
      </w:r>
      <w:r w:rsidRPr="00F65DA6">
        <w:rPr>
          <w:sz w:val="24"/>
          <w:szCs w:val="24"/>
        </w:rPr>
        <w:t xml:space="preserve"> </w:t>
      </w:r>
    </w:p>
    <w:p w14:paraId="43AAA84B" w14:textId="77777777" w:rsidR="004905D4" w:rsidRPr="00081836" w:rsidRDefault="004905D4" w:rsidP="006976CB">
      <w:pPr>
        <w:spacing w:after="60"/>
        <w:jc w:val="both"/>
        <w:rPr>
          <w:sz w:val="12"/>
          <w:szCs w:val="12"/>
          <w:u w:val="single"/>
        </w:rPr>
      </w:pPr>
    </w:p>
    <w:p w14:paraId="13884118" w14:textId="4975C3AC" w:rsidR="00404963" w:rsidRPr="00590C80" w:rsidRDefault="00404963" w:rsidP="00404963">
      <w:pPr>
        <w:numPr>
          <w:ilvl w:val="0"/>
          <w:numId w:val="13"/>
        </w:numPr>
        <w:tabs>
          <w:tab w:val="clear" w:pos="2340"/>
          <w:tab w:val="num" w:pos="360"/>
        </w:tabs>
        <w:spacing w:after="60"/>
        <w:ind w:left="360"/>
        <w:jc w:val="both"/>
        <w:rPr>
          <w:sz w:val="22"/>
          <w:szCs w:val="22"/>
          <w:u w:val="single"/>
        </w:rPr>
      </w:pPr>
      <w:r w:rsidRPr="00590C80">
        <w:rPr>
          <w:sz w:val="22"/>
          <w:szCs w:val="22"/>
          <w:u w:val="single"/>
        </w:rPr>
        <w:t xml:space="preserve">Smluvní strany se dohodly na změně </w:t>
      </w:r>
      <w:r w:rsidRPr="00590C80">
        <w:rPr>
          <w:b/>
          <w:sz w:val="22"/>
          <w:szCs w:val="22"/>
          <w:u w:val="single"/>
        </w:rPr>
        <w:t>Přílohy č. 2</w:t>
      </w:r>
      <w:r w:rsidR="0005535F">
        <w:rPr>
          <w:b/>
          <w:sz w:val="22"/>
          <w:szCs w:val="22"/>
          <w:u w:val="single"/>
        </w:rPr>
        <w:t xml:space="preserve"> </w:t>
      </w:r>
      <w:r w:rsidRPr="00590C80">
        <w:rPr>
          <w:b/>
          <w:sz w:val="22"/>
          <w:szCs w:val="22"/>
          <w:u w:val="single"/>
        </w:rPr>
        <w:t xml:space="preserve">Seznam </w:t>
      </w:r>
      <w:r w:rsidR="0005535F">
        <w:rPr>
          <w:b/>
          <w:sz w:val="22"/>
          <w:szCs w:val="22"/>
          <w:u w:val="single"/>
        </w:rPr>
        <w:t xml:space="preserve">monitorovaných lokalit </w:t>
      </w:r>
      <w:r w:rsidRPr="00590C80">
        <w:rPr>
          <w:sz w:val="22"/>
          <w:szCs w:val="22"/>
          <w:u w:val="single"/>
        </w:rPr>
        <w:t>takto:</w:t>
      </w:r>
    </w:p>
    <w:p w14:paraId="408B6D3A" w14:textId="77777777" w:rsidR="00404963" w:rsidRPr="00404963" w:rsidRDefault="00404963" w:rsidP="00590C80">
      <w:pPr>
        <w:spacing w:after="60"/>
        <w:jc w:val="both"/>
        <w:rPr>
          <w:sz w:val="22"/>
          <w:szCs w:val="22"/>
        </w:rPr>
      </w:pPr>
    </w:p>
    <w:p w14:paraId="64FFB20F" w14:textId="77777777" w:rsidR="00624333" w:rsidRDefault="00624333" w:rsidP="00494D36">
      <w:pPr>
        <w:tabs>
          <w:tab w:val="left" w:pos="3285"/>
        </w:tabs>
        <w:rPr>
          <w:b/>
          <w:sz w:val="16"/>
          <w:szCs w:val="16"/>
        </w:rPr>
      </w:pPr>
    </w:p>
    <w:p w14:paraId="62A315D8" w14:textId="77777777" w:rsidR="00081836" w:rsidRPr="00081836" w:rsidRDefault="00081836" w:rsidP="00494D36">
      <w:pPr>
        <w:tabs>
          <w:tab w:val="left" w:pos="3285"/>
        </w:tabs>
        <w:rPr>
          <w:b/>
          <w:sz w:val="10"/>
          <w:szCs w:val="10"/>
        </w:rPr>
      </w:pPr>
    </w:p>
    <w:p w14:paraId="41E8D0C5" w14:textId="2BB6DA8B" w:rsidR="0005535F" w:rsidRPr="0005535F" w:rsidRDefault="0005535F" w:rsidP="0005535F">
      <w:pPr>
        <w:tabs>
          <w:tab w:val="left" w:pos="426"/>
        </w:tabs>
        <w:spacing w:before="360" w:after="360"/>
        <w:jc w:val="center"/>
        <w:outlineLvl w:val="0"/>
        <w:rPr>
          <w:rFonts w:ascii="Arial" w:hAnsi="Arial" w:cs="Arial"/>
          <w:b/>
        </w:rPr>
      </w:pPr>
      <w:r w:rsidRPr="002D7190">
        <w:rPr>
          <w:rFonts w:ascii="Arial" w:hAnsi="Arial" w:cs="Arial"/>
          <w:b/>
        </w:rPr>
        <w:t>Seznam monitorovaných lokalit</w:t>
      </w:r>
      <w:r>
        <w:t xml:space="preserve"> </w:t>
      </w:r>
    </w:p>
    <w:tbl>
      <w:tblPr>
        <w:tblW w:w="91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3198"/>
        <w:gridCol w:w="831"/>
        <w:gridCol w:w="2282"/>
        <w:gridCol w:w="1619"/>
      </w:tblGrid>
      <w:tr w:rsidR="0005535F" w:rsidRPr="00D27E64" w14:paraId="2CAC03EA" w14:textId="77777777" w:rsidTr="00477CC6">
        <w:trPr>
          <w:trHeight w:val="780"/>
          <w:jc w:val="center"/>
        </w:trPr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B9DEFB5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501B9F0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Lokality umístění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E46F517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Počet kamer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3356972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Monitorovaná oblast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31AF815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Otočná/statická kamera</w:t>
            </w:r>
          </w:p>
        </w:tc>
      </w:tr>
      <w:tr w:rsidR="0005535F" w:rsidRPr="00D27E64" w14:paraId="03853279" w14:textId="77777777" w:rsidTr="00477CC6">
        <w:trPr>
          <w:trHeight w:val="45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0105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K1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14ED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Škola hl. budova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16AA876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D5A9B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Dle situačního plánku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9DECD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1/0</w:t>
            </w:r>
          </w:p>
        </w:tc>
      </w:tr>
      <w:tr w:rsidR="0005535F" w:rsidRPr="00D27E64" w14:paraId="1F60CFCB" w14:textId="77777777" w:rsidTr="00477CC6">
        <w:trPr>
          <w:trHeight w:val="45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F0D3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492AE9">
              <w:rPr>
                <w:rFonts w:ascii="Times New Roman" w:hAnsi="Times New Roman"/>
                <w:sz w:val="22"/>
                <w:szCs w:val="22"/>
              </w:rPr>
              <w:t>K2 - K3</w:t>
            </w:r>
            <w:proofErr w:type="gramEnd"/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9036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Škola vedlejší budova Havláskova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4756559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DD961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Dle situačního plánku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341A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2/0</w:t>
            </w:r>
          </w:p>
        </w:tc>
      </w:tr>
      <w:tr w:rsidR="0005535F" w:rsidRPr="00D27E64" w14:paraId="0EADD2EC" w14:textId="77777777" w:rsidTr="00477CC6">
        <w:trPr>
          <w:trHeight w:val="45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6C72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 xml:space="preserve">K4 </w:t>
            </w: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92AE9">
              <w:rPr>
                <w:rFonts w:ascii="Times New Roman" w:hAnsi="Times New Roman"/>
                <w:sz w:val="22"/>
                <w:szCs w:val="22"/>
              </w:rPr>
              <w:t xml:space="preserve"> K</w:t>
            </w: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D391D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Škola Trnkovecká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924F65D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C05C1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Dle situačního plánku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5B140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2/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05535F" w:rsidRPr="00D27E64" w14:paraId="03B8F36F" w14:textId="77777777" w:rsidTr="00477CC6">
        <w:trPr>
          <w:trHeight w:val="45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6613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K7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C58A" w14:textId="77777777" w:rsidR="0005535F" w:rsidRPr="00492AE9" w:rsidRDefault="0005535F" w:rsidP="00477CC6">
            <w:pPr>
              <w:pStyle w:val="Bezmezer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14497">
              <w:rPr>
                <w:rFonts w:ascii="Times New Roman" w:hAnsi="Times New Roman"/>
                <w:sz w:val="22"/>
                <w:szCs w:val="22"/>
              </w:rPr>
              <w:t>Dalimilův park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1E8026B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2AE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1A10F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Dle situačního plánku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C7C4A" w14:textId="77777777" w:rsidR="0005535F" w:rsidRPr="00492AE9" w:rsidRDefault="0005535F" w:rsidP="00477CC6">
            <w:pPr>
              <w:pStyle w:val="Bezmezer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2AE9">
              <w:rPr>
                <w:rFonts w:ascii="Times New Roman" w:hAnsi="Times New Roman"/>
                <w:sz w:val="22"/>
                <w:szCs w:val="22"/>
              </w:rPr>
              <w:t>1/0</w:t>
            </w:r>
          </w:p>
        </w:tc>
      </w:tr>
    </w:tbl>
    <w:p w14:paraId="60023D1D" w14:textId="2DF7F96A" w:rsidR="0005535F" w:rsidRPr="00223F8D" w:rsidRDefault="0005535F" w:rsidP="0005535F"/>
    <w:p w14:paraId="50EF7DD7" w14:textId="40E505D7" w:rsidR="0005535F" w:rsidRDefault="0005535F" w:rsidP="0005535F">
      <w:pPr>
        <w:pStyle w:val="Nzev"/>
        <w:jc w:val="left"/>
      </w:pPr>
    </w:p>
    <w:p w14:paraId="0EBB880F" w14:textId="1D2834CC" w:rsidR="0005535F" w:rsidRDefault="00F45E73" w:rsidP="0005535F">
      <w:pPr>
        <w:pStyle w:val="Nzev"/>
      </w:pPr>
      <w:r>
        <w:rPr>
          <w:b w:val="0"/>
          <w:bCs w:val="0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CB3E018" wp14:editId="2A7E2F0E">
            <wp:simplePos x="0" y="0"/>
            <wp:positionH relativeFrom="margin">
              <wp:align>center</wp:align>
            </wp:positionH>
            <wp:positionV relativeFrom="paragraph">
              <wp:posOffset>184492</wp:posOffset>
            </wp:positionV>
            <wp:extent cx="6096635" cy="4286250"/>
            <wp:effectExtent l="0" t="0" r="0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5" t="13333" r="13730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5F70F4" w14:textId="2C281B47" w:rsidR="0005535F" w:rsidRDefault="0005535F" w:rsidP="0005535F">
      <w:pPr>
        <w:pStyle w:val="Nzev"/>
        <w:jc w:val="left"/>
      </w:pPr>
    </w:p>
    <w:p w14:paraId="277D21C0" w14:textId="20B183BD" w:rsidR="0005535F" w:rsidRDefault="0005535F" w:rsidP="0005535F">
      <w:pPr>
        <w:pStyle w:val="Nzev"/>
        <w:jc w:val="left"/>
      </w:pPr>
    </w:p>
    <w:p w14:paraId="068485D1" w14:textId="3BB0E995" w:rsidR="0005535F" w:rsidRDefault="0005535F" w:rsidP="0005535F">
      <w:pPr>
        <w:pStyle w:val="Nzev"/>
        <w:jc w:val="left"/>
      </w:pPr>
    </w:p>
    <w:p w14:paraId="1AAA30B0" w14:textId="394C8C05" w:rsidR="00F45E73" w:rsidRDefault="00F45E73" w:rsidP="00F45E73">
      <w:pPr>
        <w:pStyle w:val="Podnadpis"/>
      </w:pPr>
    </w:p>
    <w:p w14:paraId="2A052D1F" w14:textId="4BB86B50" w:rsidR="00F45E73" w:rsidRDefault="00F45E73" w:rsidP="00F45E73">
      <w:pPr>
        <w:pStyle w:val="Zkladntext"/>
        <w:rPr>
          <w:lang w:eastAsia="ar-SA"/>
        </w:rPr>
      </w:pPr>
    </w:p>
    <w:p w14:paraId="6A41E9A0" w14:textId="1A01B9B6" w:rsidR="00F45E73" w:rsidRDefault="00F45E73" w:rsidP="00F45E73">
      <w:pPr>
        <w:pStyle w:val="Zkladntext"/>
        <w:rPr>
          <w:lang w:eastAsia="ar-SA"/>
        </w:rPr>
      </w:pPr>
    </w:p>
    <w:p w14:paraId="62778A8A" w14:textId="7A833BA6" w:rsidR="00F45E73" w:rsidRDefault="00F45E73" w:rsidP="00F45E73">
      <w:pPr>
        <w:pStyle w:val="Zkladntext"/>
        <w:rPr>
          <w:lang w:eastAsia="ar-SA"/>
        </w:rPr>
      </w:pPr>
    </w:p>
    <w:p w14:paraId="79C2691F" w14:textId="77777777" w:rsidR="00F45E73" w:rsidRDefault="00F45E73" w:rsidP="00F45E73">
      <w:pPr>
        <w:pStyle w:val="Zkladntext"/>
        <w:rPr>
          <w:lang w:eastAsia="ar-SA"/>
        </w:rPr>
      </w:pPr>
    </w:p>
    <w:p w14:paraId="0790C495" w14:textId="463B2312" w:rsidR="00F45E73" w:rsidRPr="00F45E73" w:rsidRDefault="00F45E73" w:rsidP="00F45E73">
      <w:pPr>
        <w:pStyle w:val="Zkladntext"/>
        <w:rPr>
          <w:lang w:eastAsia="ar-SA"/>
        </w:rPr>
      </w:pPr>
    </w:p>
    <w:p w14:paraId="250E45D8" w14:textId="029D351C" w:rsidR="0005535F" w:rsidRDefault="0005535F" w:rsidP="0005535F">
      <w:pPr>
        <w:pStyle w:val="Zkladntext"/>
      </w:pPr>
    </w:p>
    <w:p w14:paraId="3455788F" w14:textId="77777777" w:rsidR="00F45E73" w:rsidRDefault="00F45E73" w:rsidP="0005535F">
      <w:pPr>
        <w:pStyle w:val="Zkladntext"/>
      </w:pPr>
    </w:p>
    <w:p w14:paraId="44F34488" w14:textId="77777777" w:rsidR="00F45E73" w:rsidRDefault="00F45E73" w:rsidP="0005535F">
      <w:pPr>
        <w:pStyle w:val="Zkladntext"/>
      </w:pPr>
    </w:p>
    <w:p w14:paraId="5B560A1F" w14:textId="77777777" w:rsidR="00F45E73" w:rsidRDefault="00F45E73" w:rsidP="0005535F">
      <w:pPr>
        <w:pStyle w:val="Zkladntext"/>
      </w:pPr>
    </w:p>
    <w:p w14:paraId="3B9A4F97" w14:textId="77777777" w:rsidR="00F45E73" w:rsidRDefault="00F45E73" w:rsidP="0005535F">
      <w:pPr>
        <w:pStyle w:val="Zkladntext"/>
      </w:pPr>
    </w:p>
    <w:p w14:paraId="65F22834" w14:textId="77777777" w:rsidR="00F45E73" w:rsidRDefault="00F45E73" w:rsidP="0005535F">
      <w:pPr>
        <w:pStyle w:val="Zkladntext"/>
      </w:pPr>
    </w:p>
    <w:p w14:paraId="2F13D7CD" w14:textId="77777777" w:rsidR="00F45E73" w:rsidRDefault="00F45E73" w:rsidP="0005535F">
      <w:pPr>
        <w:pStyle w:val="Zkladntext"/>
      </w:pPr>
    </w:p>
    <w:p w14:paraId="76498ED8" w14:textId="77777777" w:rsidR="00F45E73" w:rsidRDefault="00F45E73" w:rsidP="0005535F">
      <w:pPr>
        <w:pStyle w:val="Zkladntext"/>
      </w:pPr>
    </w:p>
    <w:p w14:paraId="5593E329" w14:textId="77777777" w:rsidR="00F45E73" w:rsidRDefault="00F45E73" w:rsidP="0005535F">
      <w:pPr>
        <w:pStyle w:val="Zkladntext"/>
      </w:pPr>
    </w:p>
    <w:p w14:paraId="7FBC7BDD" w14:textId="77777777" w:rsidR="00F45E73" w:rsidRDefault="00F45E73" w:rsidP="0005535F">
      <w:pPr>
        <w:pStyle w:val="Zkladntext"/>
      </w:pPr>
    </w:p>
    <w:p w14:paraId="06BBED38" w14:textId="77777777" w:rsidR="00F45E73" w:rsidRDefault="00F45E73" w:rsidP="0005535F">
      <w:pPr>
        <w:pStyle w:val="Zkladntext"/>
      </w:pPr>
    </w:p>
    <w:p w14:paraId="6B8C9391" w14:textId="77777777" w:rsidR="00F45E73" w:rsidRDefault="00F45E73" w:rsidP="0005535F">
      <w:pPr>
        <w:pStyle w:val="Zkladntext"/>
      </w:pPr>
    </w:p>
    <w:p w14:paraId="010A37A2" w14:textId="77777777" w:rsidR="00F45E73" w:rsidRDefault="00F45E73" w:rsidP="0005535F">
      <w:pPr>
        <w:pStyle w:val="Zkladntext"/>
      </w:pPr>
    </w:p>
    <w:p w14:paraId="593609D6" w14:textId="77777777" w:rsidR="00F45E73" w:rsidRDefault="00F45E73" w:rsidP="0005535F">
      <w:pPr>
        <w:pStyle w:val="Zkladntext"/>
      </w:pPr>
    </w:p>
    <w:p w14:paraId="4B673CBB" w14:textId="77777777" w:rsidR="00F45E73" w:rsidRDefault="00F45E73" w:rsidP="0005535F">
      <w:pPr>
        <w:pStyle w:val="Zkladntext"/>
      </w:pPr>
    </w:p>
    <w:p w14:paraId="3CB0977C" w14:textId="3230C73C" w:rsidR="00F45E73" w:rsidRDefault="00F45E73" w:rsidP="0005535F">
      <w:pPr>
        <w:pStyle w:val="Zkladntex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F84337" wp14:editId="780FEC5D">
            <wp:simplePos x="0" y="0"/>
            <wp:positionH relativeFrom="margin">
              <wp:align>center</wp:align>
            </wp:positionH>
            <wp:positionV relativeFrom="paragraph">
              <wp:posOffset>168080</wp:posOffset>
            </wp:positionV>
            <wp:extent cx="6125210" cy="4162425"/>
            <wp:effectExtent l="0" t="0" r="889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8" t="15117" r="1336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9A3BAC" w14:textId="68377282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4AF004E8" w14:textId="7C963979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74F926CC" w14:textId="48030DED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15525D3E" w14:textId="7A1C6081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13CFD431" w14:textId="3812C0C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270C05EA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134B98A2" w14:textId="4F878CDE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62B4249" w14:textId="4809128D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49AD6A4" w14:textId="1EA6B54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3292F8A" w14:textId="0B7A612B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6E11926D" w14:textId="315DB711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332B62E0" w14:textId="786ED244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227CE7D8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2CD71359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20E1AEB" w14:textId="550A5AD2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022B7E32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994E8F4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40B9B99A" w14:textId="7777777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30121513" w14:textId="29F53146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40BF425C" w14:textId="09B42AFD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04618FB4" w14:textId="0A69CFC3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2DD29C6C" w14:textId="271E79B1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03C79F46" w14:textId="4C63DA67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1C35F136" w14:textId="11BC23B5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C73619B" w14:textId="3512AF9B" w:rsidR="0005535F" w:rsidRDefault="0005535F" w:rsidP="0005535F">
      <w:pPr>
        <w:pStyle w:val="Nzev"/>
        <w:jc w:val="right"/>
        <w:rPr>
          <w:b w:val="0"/>
          <w:bCs w:val="0"/>
          <w:color w:val="000000"/>
          <w:sz w:val="22"/>
          <w:szCs w:val="22"/>
        </w:rPr>
      </w:pPr>
    </w:p>
    <w:p w14:paraId="517471F7" w14:textId="4E8579DB" w:rsidR="0005535F" w:rsidRDefault="00F45E73" w:rsidP="0005535F">
      <w:pPr>
        <w:pStyle w:val="Podnadpis"/>
      </w:pPr>
      <w:r>
        <w:rPr>
          <w:noProof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285F1C9E" wp14:editId="71A0B560">
            <wp:simplePos x="0" y="0"/>
            <wp:positionH relativeFrom="margin">
              <wp:align>center</wp:align>
            </wp:positionH>
            <wp:positionV relativeFrom="paragraph">
              <wp:posOffset>215705</wp:posOffset>
            </wp:positionV>
            <wp:extent cx="6097270" cy="4232910"/>
            <wp:effectExtent l="0" t="0" r="0" b="0"/>
            <wp:wrapNone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943" t="15385" r="13783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1D74F5" w14:textId="711BB487" w:rsidR="00F45E73" w:rsidRDefault="00F45E73" w:rsidP="00F45E73">
      <w:pPr>
        <w:pStyle w:val="Zkladntext"/>
        <w:rPr>
          <w:lang w:eastAsia="ar-SA"/>
        </w:rPr>
      </w:pPr>
    </w:p>
    <w:p w14:paraId="4461F88E" w14:textId="77777777" w:rsidR="00F45E73" w:rsidRDefault="00F45E73" w:rsidP="00F45E73">
      <w:pPr>
        <w:pStyle w:val="Zkladntext"/>
        <w:rPr>
          <w:lang w:eastAsia="ar-SA"/>
        </w:rPr>
      </w:pPr>
    </w:p>
    <w:p w14:paraId="135BC88F" w14:textId="77777777" w:rsidR="00F45E73" w:rsidRDefault="00F45E73" w:rsidP="00F45E73">
      <w:pPr>
        <w:pStyle w:val="Zkladntext"/>
        <w:rPr>
          <w:lang w:eastAsia="ar-SA"/>
        </w:rPr>
      </w:pPr>
    </w:p>
    <w:p w14:paraId="36409F56" w14:textId="77777777" w:rsidR="00F45E73" w:rsidRDefault="00F45E73" w:rsidP="00F45E73">
      <w:pPr>
        <w:pStyle w:val="Zkladntext"/>
        <w:rPr>
          <w:lang w:eastAsia="ar-SA"/>
        </w:rPr>
      </w:pPr>
    </w:p>
    <w:p w14:paraId="0A96F8AA" w14:textId="77777777" w:rsidR="00F45E73" w:rsidRDefault="00F45E73" w:rsidP="00F45E73">
      <w:pPr>
        <w:pStyle w:val="Zkladntext"/>
        <w:rPr>
          <w:lang w:eastAsia="ar-SA"/>
        </w:rPr>
      </w:pPr>
    </w:p>
    <w:p w14:paraId="135F898D" w14:textId="77777777" w:rsidR="00F45E73" w:rsidRDefault="00F45E73" w:rsidP="00F45E73">
      <w:pPr>
        <w:pStyle w:val="Zkladntext"/>
        <w:rPr>
          <w:lang w:eastAsia="ar-SA"/>
        </w:rPr>
      </w:pPr>
    </w:p>
    <w:p w14:paraId="71A3D31A" w14:textId="77777777" w:rsidR="00F45E73" w:rsidRDefault="00F45E73" w:rsidP="00F45E73">
      <w:pPr>
        <w:pStyle w:val="Zkladntext"/>
        <w:rPr>
          <w:lang w:eastAsia="ar-SA"/>
        </w:rPr>
      </w:pPr>
    </w:p>
    <w:p w14:paraId="08DD0E71" w14:textId="77777777" w:rsidR="00F45E73" w:rsidRDefault="00F45E73" w:rsidP="00F45E73">
      <w:pPr>
        <w:pStyle w:val="Zkladntext"/>
        <w:rPr>
          <w:lang w:eastAsia="ar-SA"/>
        </w:rPr>
      </w:pPr>
    </w:p>
    <w:p w14:paraId="758F07F2" w14:textId="77777777" w:rsidR="00F45E73" w:rsidRDefault="00F45E73" w:rsidP="00F45E73">
      <w:pPr>
        <w:pStyle w:val="Zkladntext"/>
        <w:rPr>
          <w:lang w:eastAsia="ar-SA"/>
        </w:rPr>
      </w:pPr>
    </w:p>
    <w:p w14:paraId="68A6792A" w14:textId="77777777" w:rsidR="00F45E73" w:rsidRDefault="00F45E73" w:rsidP="00F45E73">
      <w:pPr>
        <w:pStyle w:val="Zkladntext"/>
        <w:rPr>
          <w:lang w:eastAsia="ar-SA"/>
        </w:rPr>
      </w:pPr>
    </w:p>
    <w:p w14:paraId="26E26553" w14:textId="77777777" w:rsidR="00F45E73" w:rsidRDefault="00F45E73" w:rsidP="00F45E73">
      <w:pPr>
        <w:pStyle w:val="Zkladntext"/>
        <w:rPr>
          <w:lang w:eastAsia="ar-SA"/>
        </w:rPr>
      </w:pPr>
    </w:p>
    <w:p w14:paraId="3B541667" w14:textId="77777777" w:rsidR="00F45E73" w:rsidRDefault="00F45E73" w:rsidP="00F45E73">
      <w:pPr>
        <w:pStyle w:val="Zkladntext"/>
        <w:rPr>
          <w:lang w:eastAsia="ar-SA"/>
        </w:rPr>
      </w:pPr>
    </w:p>
    <w:p w14:paraId="3AA19EB6" w14:textId="77777777" w:rsidR="00F45E73" w:rsidRDefault="00F45E73" w:rsidP="00F45E73">
      <w:pPr>
        <w:pStyle w:val="Zkladntext"/>
        <w:rPr>
          <w:lang w:eastAsia="ar-SA"/>
        </w:rPr>
      </w:pPr>
    </w:p>
    <w:p w14:paraId="2654E2EF" w14:textId="77777777" w:rsidR="00F45E73" w:rsidRDefault="00F45E73" w:rsidP="00F45E73">
      <w:pPr>
        <w:pStyle w:val="Zkladntext"/>
        <w:rPr>
          <w:lang w:eastAsia="ar-SA"/>
        </w:rPr>
      </w:pPr>
    </w:p>
    <w:p w14:paraId="124850B5" w14:textId="77777777" w:rsidR="00F45E73" w:rsidRDefault="00F45E73" w:rsidP="00F45E73">
      <w:pPr>
        <w:pStyle w:val="Zkladntext"/>
        <w:rPr>
          <w:lang w:eastAsia="ar-SA"/>
        </w:rPr>
      </w:pPr>
    </w:p>
    <w:p w14:paraId="3601A702" w14:textId="77777777" w:rsidR="00F45E73" w:rsidRDefault="00F45E73" w:rsidP="00F45E73">
      <w:pPr>
        <w:pStyle w:val="Zkladntext"/>
        <w:rPr>
          <w:lang w:eastAsia="ar-SA"/>
        </w:rPr>
      </w:pPr>
    </w:p>
    <w:p w14:paraId="17FF9D90" w14:textId="77777777" w:rsidR="00F45E73" w:rsidRPr="00F45E73" w:rsidRDefault="00F45E73" w:rsidP="00F45E73">
      <w:pPr>
        <w:pStyle w:val="Zkladntext"/>
        <w:rPr>
          <w:lang w:eastAsia="ar-SA"/>
        </w:rPr>
      </w:pPr>
    </w:p>
    <w:p w14:paraId="6FED227D" w14:textId="77777777" w:rsidR="007445AA" w:rsidRPr="00F45E73" w:rsidRDefault="007445AA" w:rsidP="00494D36">
      <w:pPr>
        <w:tabs>
          <w:tab w:val="left" w:pos="3285"/>
        </w:tabs>
        <w:rPr>
          <w:b/>
          <w:sz w:val="16"/>
          <w:szCs w:val="16"/>
        </w:rPr>
      </w:pPr>
    </w:p>
    <w:p w14:paraId="228C4061" w14:textId="25867255" w:rsidR="00D21F21" w:rsidRPr="00590C80" w:rsidRDefault="00494D36" w:rsidP="00590C80">
      <w:pPr>
        <w:pStyle w:val="Nadpis3"/>
        <w:rPr>
          <w:sz w:val="24"/>
          <w:szCs w:val="24"/>
        </w:rPr>
      </w:pPr>
      <w:proofErr w:type="spellStart"/>
      <w:r w:rsidRPr="00663F00">
        <w:rPr>
          <w:sz w:val="24"/>
          <w:szCs w:val="24"/>
        </w:rPr>
        <w:t>čl.II</w:t>
      </w:r>
      <w:proofErr w:type="spellEnd"/>
      <w:r w:rsidRPr="00663F00">
        <w:rPr>
          <w:sz w:val="24"/>
          <w:szCs w:val="24"/>
        </w:rPr>
        <w:t xml:space="preserve"> </w:t>
      </w:r>
      <w:r w:rsidRPr="00663F00">
        <w:rPr>
          <w:sz w:val="24"/>
          <w:szCs w:val="24"/>
        </w:rPr>
        <w:tab/>
        <w:t>Závěrečná ustanovení</w:t>
      </w:r>
    </w:p>
    <w:p w14:paraId="58B4A763" w14:textId="77777777" w:rsidR="00590C80" w:rsidRPr="000A5F50" w:rsidRDefault="00590C80" w:rsidP="008C5E1B">
      <w:pPr>
        <w:tabs>
          <w:tab w:val="left" w:pos="3285"/>
        </w:tabs>
        <w:jc w:val="center"/>
        <w:rPr>
          <w:b/>
          <w:sz w:val="10"/>
          <w:szCs w:val="10"/>
        </w:rPr>
      </w:pPr>
    </w:p>
    <w:p w14:paraId="2D917170" w14:textId="77777777" w:rsidR="008C6678" w:rsidRPr="003514AA" w:rsidRDefault="008C6678" w:rsidP="009775F9">
      <w:pPr>
        <w:numPr>
          <w:ilvl w:val="0"/>
          <w:numId w:val="5"/>
        </w:numPr>
        <w:jc w:val="both"/>
        <w:rPr>
          <w:sz w:val="22"/>
          <w:szCs w:val="22"/>
        </w:rPr>
      </w:pPr>
      <w:r w:rsidRPr="003514AA">
        <w:rPr>
          <w:sz w:val="22"/>
          <w:szCs w:val="22"/>
        </w:rPr>
        <w:t>Ostatní ustanovení Smlouvy zůstávají nezměněna.</w:t>
      </w:r>
    </w:p>
    <w:p w14:paraId="3FB9B3A6" w14:textId="77777777" w:rsidR="007E76F5" w:rsidRPr="003514AA" w:rsidRDefault="008C6678" w:rsidP="007E76F5">
      <w:pPr>
        <w:numPr>
          <w:ilvl w:val="0"/>
          <w:numId w:val="5"/>
        </w:numPr>
        <w:jc w:val="both"/>
        <w:rPr>
          <w:sz w:val="22"/>
          <w:szCs w:val="22"/>
        </w:rPr>
      </w:pPr>
      <w:r w:rsidRPr="003514AA">
        <w:rPr>
          <w:sz w:val="22"/>
          <w:szCs w:val="22"/>
        </w:rPr>
        <w:t>Smluvní strany prohlašují, že si tento dodatek před jeho podepsáním přečetly, že byl uzavřen po vzájemném projednání na základě svobodné vůle, určitě, vážně a srozumitelně, nikoli v tísni ani za nápadně nevýhodných podmínek, a že se dohodly o celém jeho obsahu, což stvrzují svými podpisy.</w:t>
      </w:r>
    </w:p>
    <w:p w14:paraId="42A36661" w14:textId="17DE4607" w:rsidR="00EE3A55" w:rsidRPr="00EF4373" w:rsidRDefault="002E72D8" w:rsidP="00EF4373">
      <w:pPr>
        <w:numPr>
          <w:ilvl w:val="0"/>
          <w:numId w:val="5"/>
        </w:numPr>
        <w:jc w:val="both"/>
        <w:rPr>
          <w:sz w:val="22"/>
          <w:szCs w:val="22"/>
        </w:rPr>
      </w:pPr>
      <w:r w:rsidRPr="003514AA">
        <w:rPr>
          <w:sz w:val="22"/>
          <w:szCs w:val="22"/>
        </w:rPr>
        <w:t xml:space="preserve">Tento dodatek se stává nedílnou součástí </w:t>
      </w:r>
      <w:r w:rsidR="008D161A" w:rsidRPr="003514AA">
        <w:rPr>
          <w:sz w:val="22"/>
          <w:szCs w:val="22"/>
        </w:rPr>
        <w:t>S</w:t>
      </w:r>
      <w:r w:rsidRPr="003514AA">
        <w:rPr>
          <w:sz w:val="22"/>
          <w:szCs w:val="22"/>
        </w:rPr>
        <w:t>mlouvy.</w:t>
      </w:r>
    </w:p>
    <w:p w14:paraId="5BE4F8D7" w14:textId="03069E8F" w:rsidR="009D1D72" w:rsidRPr="003514AA" w:rsidRDefault="002E72D8" w:rsidP="009D1D72">
      <w:pPr>
        <w:pStyle w:val="slovnvSOD"/>
        <w:spacing w:after="0"/>
        <w:rPr>
          <w:rFonts w:ascii="Times New Roman" w:hAnsi="Times New Roman"/>
          <w:szCs w:val="22"/>
        </w:rPr>
      </w:pPr>
      <w:r w:rsidRPr="003514AA">
        <w:rPr>
          <w:rFonts w:ascii="Times New Roman" w:hAnsi="Times New Roman"/>
          <w:szCs w:val="22"/>
        </w:rPr>
        <w:t xml:space="preserve">Tento dodatek </w:t>
      </w:r>
      <w:r w:rsidR="00EE3A55" w:rsidRPr="003514AA">
        <w:rPr>
          <w:rFonts w:ascii="Times New Roman" w:hAnsi="Times New Roman"/>
          <w:szCs w:val="22"/>
        </w:rPr>
        <w:t>je uzavřen v elektronické podobě</w:t>
      </w:r>
      <w:r w:rsidR="009D1D72" w:rsidRPr="003514AA">
        <w:rPr>
          <w:rFonts w:ascii="Times New Roman" w:hAnsi="Times New Roman"/>
          <w:szCs w:val="22"/>
        </w:rPr>
        <w:t>.</w:t>
      </w:r>
    </w:p>
    <w:p w14:paraId="65787A8F" w14:textId="406E8239" w:rsidR="00EF4373" w:rsidRDefault="002E72D8" w:rsidP="00494D36">
      <w:pPr>
        <w:pStyle w:val="slovnvSOD"/>
        <w:spacing w:after="0"/>
        <w:rPr>
          <w:rFonts w:ascii="Times New Roman" w:hAnsi="Times New Roman"/>
          <w:szCs w:val="22"/>
        </w:rPr>
      </w:pPr>
      <w:r w:rsidRPr="003514AA">
        <w:rPr>
          <w:rFonts w:ascii="Times New Roman" w:hAnsi="Times New Roman"/>
          <w:szCs w:val="22"/>
        </w:rPr>
        <w:t>Dodatek nabývá platnosti dnem uzavření.</w:t>
      </w:r>
      <w:r w:rsidR="002912CF" w:rsidRPr="003514AA">
        <w:rPr>
          <w:rFonts w:ascii="Times New Roman" w:hAnsi="Times New Roman"/>
          <w:szCs w:val="22"/>
        </w:rPr>
        <w:t xml:space="preserve"> </w:t>
      </w:r>
      <w:r w:rsidR="002912CF" w:rsidRPr="007A69AD">
        <w:rPr>
          <w:rFonts w:ascii="Times New Roman" w:hAnsi="Times New Roman"/>
          <w:szCs w:val="22"/>
        </w:rPr>
        <w:t xml:space="preserve">Změna fakturace proběhne od </w:t>
      </w:r>
      <w:r w:rsidR="00081836">
        <w:rPr>
          <w:rFonts w:ascii="Times New Roman" w:hAnsi="Times New Roman"/>
          <w:szCs w:val="22"/>
        </w:rPr>
        <w:t>1.8.2025</w:t>
      </w:r>
      <w:r w:rsidR="00A50D89" w:rsidRPr="007A69AD">
        <w:rPr>
          <w:rFonts w:ascii="Times New Roman" w:hAnsi="Times New Roman"/>
          <w:szCs w:val="22"/>
        </w:rPr>
        <w:t>.</w:t>
      </w:r>
    </w:p>
    <w:p w14:paraId="5F724875" w14:textId="5B5DA223" w:rsidR="00F45E73" w:rsidRPr="007A69AD" w:rsidRDefault="00F45E73" w:rsidP="00494D36">
      <w:pPr>
        <w:pStyle w:val="slovnvSOD"/>
        <w:spacing w:after="0"/>
        <w:rPr>
          <w:rFonts w:ascii="Times New Roman" w:hAnsi="Times New Roman"/>
          <w:szCs w:val="22"/>
        </w:rPr>
      </w:pPr>
      <w:r w:rsidRPr="00F45E73">
        <w:rPr>
          <w:rFonts w:ascii="Times New Roman" w:hAnsi="Times New Roman"/>
          <w:szCs w:val="22"/>
        </w:rPr>
        <w:t>Na období ode dne 1.</w:t>
      </w:r>
      <w:r>
        <w:rPr>
          <w:rFonts w:ascii="Times New Roman" w:hAnsi="Times New Roman"/>
          <w:szCs w:val="22"/>
        </w:rPr>
        <w:t>8</w:t>
      </w:r>
      <w:r w:rsidRPr="00F45E73">
        <w:rPr>
          <w:rFonts w:ascii="Times New Roman" w:hAnsi="Times New Roman"/>
          <w:szCs w:val="22"/>
        </w:rPr>
        <w:t>.202</w:t>
      </w:r>
      <w:r>
        <w:rPr>
          <w:rFonts w:ascii="Times New Roman" w:hAnsi="Times New Roman"/>
          <w:szCs w:val="22"/>
        </w:rPr>
        <w:t>5</w:t>
      </w:r>
      <w:r w:rsidRPr="00F45E73">
        <w:rPr>
          <w:rFonts w:ascii="Times New Roman" w:hAnsi="Times New Roman"/>
          <w:szCs w:val="22"/>
        </w:rPr>
        <w:t xml:space="preserve"> do dne podpisu této smlouvy oběma smluvními stranami se pohlíží, jako na vztah založený touto smlouvou.</w:t>
      </w:r>
    </w:p>
    <w:p w14:paraId="64346340" w14:textId="65FF8953" w:rsidR="002E72D8" w:rsidRPr="003514AA" w:rsidRDefault="002E72D8" w:rsidP="002E72D8">
      <w:pPr>
        <w:pStyle w:val="slovnvSOD"/>
        <w:spacing w:after="0"/>
        <w:rPr>
          <w:rFonts w:ascii="Times New Roman" w:hAnsi="Times New Roman"/>
          <w:szCs w:val="22"/>
        </w:rPr>
      </w:pPr>
      <w:r w:rsidRPr="003514AA">
        <w:rPr>
          <w:rFonts w:ascii="Times New Roman" w:hAnsi="Times New Roman"/>
          <w:szCs w:val="22"/>
        </w:rPr>
        <w:t xml:space="preserve">Tento dodatek nabývá účinnosti dnem jeho uveřejnění v celostátním Registru smluv podle zákona č. 340/2015 Sb., o zvláštních podmínkách účinnosti některých smluv, uveřejňování těchto smluv </w:t>
      </w:r>
      <w:r w:rsidR="00990FB1">
        <w:rPr>
          <w:rFonts w:ascii="Times New Roman" w:hAnsi="Times New Roman"/>
          <w:szCs w:val="22"/>
        </w:rPr>
        <w:t xml:space="preserve">            </w:t>
      </w:r>
      <w:r w:rsidRPr="003514AA">
        <w:rPr>
          <w:rFonts w:ascii="Times New Roman" w:hAnsi="Times New Roman"/>
          <w:szCs w:val="22"/>
        </w:rPr>
        <w:t>a o registru smluv (zákon o registru smluv), ve znění pozdějších předpisů.</w:t>
      </w:r>
      <w:r w:rsidR="00590C80">
        <w:rPr>
          <w:rFonts w:ascii="Times New Roman" w:hAnsi="Times New Roman"/>
          <w:szCs w:val="22"/>
        </w:rPr>
        <w:t xml:space="preserve"> Uveřejnění v registru smluv zajistí objednatel.</w:t>
      </w:r>
    </w:p>
    <w:p w14:paraId="48D06F48" w14:textId="0DFDE0BF" w:rsidR="008C6678" w:rsidRPr="003514AA" w:rsidRDefault="008C6678" w:rsidP="00886D75">
      <w:pPr>
        <w:pStyle w:val="slovnvSOD"/>
        <w:spacing w:after="0"/>
        <w:rPr>
          <w:rFonts w:ascii="Times New Roman" w:hAnsi="Times New Roman"/>
          <w:szCs w:val="22"/>
        </w:rPr>
      </w:pPr>
      <w:r w:rsidRPr="003514AA">
        <w:rPr>
          <w:rFonts w:ascii="Times New Roman" w:hAnsi="Times New Roman"/>
          <w:szCs w:val="22"/>
        </w:rPr>
        <w:t>Doložka platnosti podle § 41 zákona č. 128/2000 Sb., o obcích, v platném znění: O</w:t>
      </w:r>
      <w:r w:rsidR="009F5AFB" w:rsidRPr="003514AA">
        <w:rPr>
          <w:rFonts w:ascii="Times New Roman" w:hAnsi="Times New Roman"/>
          <w:szCs w:val="22"/>
        </w:rPr>
        <w:t> </w:t>
      </w:r>
      <w:r w:rsidRPr="003514AA">
        <w:rPr>
          <w:rFonts w:ascii="Times New Roman" w:hAnsi="Times New Roman"/>
          <w:szCs w:val="22"/>
        </w:rPr>
        <w:t>uzavření tohoto dodatku</w:t>
      </w:r>
      <w:r w:rsidR="00481F51">
        <w:rPr>
          <w:rFonts w:ascii="Times New Roman" w:hAnsi="Times New Roman"/>
          <w:szCs w:val="22"/>
        </w:rPr>
        <w:t xml:space="preserve"> č.1 (S 0516/2025/</w:t>
      </w:r>
      <w:proofErr w:type="spellStart"/>
      <w:r w:rsidR="00481F51">
        <w:rPr>
          <w:rFonts w:ascii="Times New Roman" w:hAnsi="Times New Roman"/>
          <w:szCs w:val="22"/>
        </w:rPr>
        <w:t>SRDaŽP</w:t>
      </w:r>
      <w:proofErr w:type="spellEnd"/>
      <w:r w:rsidR="00481F51">
        <w:rPr>
          <w:rFonts w:ascii="Times New Roman" w:hAnsi="Times New Roman"/>
          <w:szCs w:val="22"/>
        </w:rPr>
        <w:t>)</w:t>
      </w:r>
      <w:r w:rsidRPr="003514AA">
        <w:rPr>
          <w:rFonts w:ascii="Times New Roman" w:hAnsi="Times New Roman"/>
          <w:szCs w:val="22"/>
        </w:rPr>
        <w:t xml:space="preserve"> rozhodla Rada městského obvodu </w:t>
      </w:r>
      <w:r w:rsidR="00481F51">
        <w:rPr>
          <w:rFonts w:ascii="Times New Roman" w:hAnsi="Times New Roman"/>
          <w:szCs w:val="22"/>
        </w:rPr>
        <w:t xml:space="preserve">Radvanice a </w:t>
      </w:r>
      <w:proofErr w:type="spellStart"/>
      <w:r w:rsidR="00481F51">
        <w:rPr>
          <w:rFonts w:ascii="Times New Roman" w:hAnsi="Times New Roman"/>
          <w:szCs w:val="22"/>
        </w:rPr>
        <w:t>Bartovice</w:t>
      </w:r>
      <w:proofErr w:type="spellEnd"/>
      <w:r w:rsidRPr="003514AA">
        <w:rPr>
          <w:rFonts w:ascii="Times New Roman" w:hAnsi="Times New Roman"/>
          <w:szCs w:val="22"/>
        </w:rPr>
        <w:t xml:space="preserve"> svým usnesením číslo</w:t>
      </w:r>
      <w:r w:rsidR="00FF0AE5">
        <w:rPr>
          <w:rFonts w:ascii="Times New Roman" w:hAnsi="Times New Roman"/>
          <w:szCs w:val="22"/>
        </w:rPr>
        <w:t xml:space="preserve"> </w:t>
      </w:r>
      <w:r w:rsidR="00481F51">
        <w:rPr>
          <w:rFonts w:ascii="Times New Roman" w:hAnsi="Times New Roman"/>
          <w:szCs w:val="22"/>
        </w:rPr>
        <w:t>1286/</w:t>
      </w:r>
      <w:proofErr w:type="spellStart"/>
      <w:r w:rsidR="00481F51">
        <w:rPr>
          <w:rFonts w:ascii="Times New Roman" w:hAnsi="Times New Roman"/>
          <w:szCs w:val="22"/>
        </w:rPr>
        <w:t>RMOb</w:t>
      </w:r>
      <w:proofErr w:type="spellEnd"/>
      <w:r w:rsidR="00481F51">
        <w:rPr>
          <w:rFonts w:ascii="Times New Roman" w:hAnsi="Times New Roman"/>
          <w:szCs w:val="22"/>
        </w:rPr>
        <w:t>-RB/2226/60</w:t>
      </w:r>
      <w:r w:rsidR="00FE4093" w:rsidRPr="003514AA">
        <w:rPr>
          <w:rFonts w:ascii="Times New Roman" w:hAnsi="Times New Roman"/>
          <w:szCs w:val="22"/>
        </w:rPr>
        <w:t xml:space="preserve"> </w:t>
      </w:r>
      <w:r w:rsidR="009F5AFB" w:rsidRPr="003514AA">
        <w:rPr>
          <w:rFonts w:ascii="Times New Roman" w:hAnsi="Times New Roman"/>
          <w:szCs w:val="22"/>
        </w:rPr>
        <w:t xml:space="preserve">ze dne </w:t>
      </w:r>
      <w:r w:rsidR="00481F51">
        <w:rPr>
          <w:rFonts w:ascii="Times New Roman" w:hAnsi="Times New Roman"/>
          <w:szCs w:val="22"/>
        </w:rPr>
        <w:t>24.září 2025.</w:t>
      </w:r>
    </w:p>
    <w:p w14:paraId="7F49FF9C" w14:textId="77777777" w:rsidR="002E72D8" w:rsidRDefault="002E72D8" w:rsidP="009775F9">
      <w:pPr>
        <w:jc w:val="both"/>
      </w:pPr>
    </w:p>
    <w:p w14:paraId="54DFF76F" w14:textId="77777777" w:rsidR="00E95D5B" w:rsidRDefault="00E95D5B" w:rsidP="009775F9">
      <w:pPr>
        <w:jc w:val="both"/>
        <w:rPr>
          <w:sz w:val="28"/>
          <w:szCs w:val="28"/>
        </w:rPr>
      </w:pPr>
    </w:p>
    <w:p w14:paraId="2F244F97" w14:textId="77777777" w:rsidR="00514448" w:rsidRDefault="00514448" w:rsidP="009775F9">
      <w:pPr>
        <w:jc w:val="both"/>
        <w:rPr>
          <w:sz w:val="28"/>
          <w:szCs w:val="28"/>
        </w:rPr>
      </w:pPr>
    </w:p>
    <w:p w14:paraId="71AE4720" w14:textId="77777777" w:rsidR="00494D36" w:rsidRDefault="00494D36" w:rsidP="009775F9">
      <w:pPr>
        <w:jc w:val="both"/>
        <w:rPr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2134"/>
        <w:gridCol w:w="276"/>
        <w:gridCol w:w="2178"/>
        <w:gridCol w:w="2183"/>
      </w:tblGrid>
      <w:tr w:rsidR="00F45E73" w14:paraId="0C4B67FA" w14:textId="77777777" w:rsidTr="00F45E73">
        <w:tc>
          <w:tcPr>
            <w:tcW w:w="4435" w:type="dxa"/>
            <w:gridSpan w:val="2"/>
            <w:tcBorders>
              <w:bottom w:val="nil"/>
            </w:tcBorders>
          </w:tcPr>
          <w:p w14:paraId="27AA1CE9" w14:textId="7B865783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 objednatele</w:t>
            </w:r>
          </w:p>
        </w:tc>
        <w:tc>
          <w:tcPr>
            <w:tcW w:w="276" w:type="dxa"/>
            <w:tcBorders>
              <w:bottom w:val="nil"/>
            </w:tcBorders>
          </w:tcPr>
          <w:p w14:paraId="4423DC1A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61" w:type="dxa"/>
            <w:gridSpan w:val="2"/>
            <w:tcBorders>
              <w:bottom w:val="nil"/>
            </w:tcBorders>
          </w:tcPr>
          <w:p w14:paraId="2EBFB9E6" w14:textId="623979A4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 poskytovatele</w:t>
            </w:r>
          </w:p>
        </w:tc>
      </w:tr>
      <w:tr w:rsidR="00F45E73" w14:paraId="011A1A59" w14:textId="77777777" w:rsidTr="00F45E73">
        <w:trPr>
          <w:trHeight w:val="203"/>
        </w:trPr>
        <w:tc>
          <w:tcPr>
            <w:tcW w:w="4435" w:type="dxa"/>
            <w:gridSpan w:val="2"/>
            <w:tcBorders>
              <w:bottom w:val="nil"/>
            </w:tcBorders>
          </w:tcPr>
          <w:p w14:paraId="43E096DF" w14:textId="77777777" w:rsidR="00F45E73" w:rsidRPr="0038558C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nil"/>
            </w:tcBorders>
          </w:tcPr>
          <w:p w14:paraId="1A08B391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61" w:type="dxa"/>
            <w:gridSpan w:val="2"/>
            <w:tcBorders>
              <w:bottom w:val="nil"/>
            </w:tcBorders>
          </w:tcPr>
          <w:p w14:paraId="5ADD9140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45E73" w14:paraId="2EB4F416" w14:textId="77777777" w:rsidTr="00F45E73">
        <w:trPr>
          <w:trHeight w:val="1034"/>
        </w:trPr>
        <w:tc>
          <w:tcPr>
            <w:tcW w:w="2301" w:type="dxa"/>
            <w:tcBorders>
              <w:top w:val="nil"/>
              <w:bottom w:val="single" w:sz="4" w:space="0" w:color="auto"/>
            </w:tcBorders>
          </w:tcPr>
          <w:p w14:paraId="6171707E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  <w:p w14:paraId="57F57966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  <w:p w14:paraId="7F3F2B5F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  <w:p w14:paraId="356FDC3D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  <w:p w14:paraId="1F60EC66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34" w:type="dxa"/>
            <w:tcBorders>
              <w:top w:val="nil"/>
              <w:bottom w:val="single" w:sz="4" w:space="0" w:color="auto"/>
            </w:tcBorders>
          </w:tcPr>
          <w:p w14:paraId="6459CF88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nil"/>
            </w:tcBorders>
          </w:tcPr>
          <w:p w14:paraId="647B8360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nil"/>
              <w:bottom w:val="single" w:sz="4" w:space="0" w:color="auto"/>
            </w:tcBorders>
          </w:tcPr>
          <w:p w14:paraId="716BD416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2183" w:type="dxa"/>
            <w:tcBorders>
              <w:top w:val="nil"/>
              <w:bottom w:val="single" w:sz="4" w:space="0" w:color="auto"/>
            </w:tcBorders>
          </w:tcPr>
          <w:p w14:paraId="50B44481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45E73" w14:paraId="1B7DDD22" w14:textId="77777777" w:rsidTr="00F45E73">
        <w:tc>
          <w:tcPr>
            <w:tcW w:w="4435" w:type="dxa"/>
            <w:gridSpan w:val="2"/>
            <w:tcBorders>
              <w:top w:val="single" w:sz="4" w:space="0" w:color="auto"/>
              <w:bottom w:val="nil"/>
            </w:tcBorders>
          </w:tcPr>
          <w:p w14:paraId="6F04C70E" w14:textId="63B30C12" w:rsidR="00F45E73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Bc. Aleš boháč, MBA</w:t>
            </w:r>
          </w:p>
        </w:tc>
        <w:tc>
          <w:tcPr>
            <w:tcW w:w="276" w:type="dxa"/>
            <w:tcBorders>
              <w:bottom w:val="nil"/>
            </w:tcBorders>
          </w:tcPr>
          <w:p w14:paraId="255566D6" w14:textId="77777777" w:rsidR="00F45E73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61" w:type="dxa"/>
            <w:gridSpan w:val="2"/>
            <w:tcBorders>
              <w:top w:val="single" w:sz="4" w:space="0" w:color="auto"/>
              <w:bottom w:val="nil"/>
            </w:tcBorders>
          </w:tcPr>
          <w:p w14:paraId="5856F83B" w14:textId="5834BD0E" w:rsidR="00F45E73" w:rsidRPr="00BF5CA6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Ing. Michal Hrotík</w:t>
            </w:r>
          </w:p>
        </w:tc>
      </w:tr>
      <w:tr w:rsidR="00F45E73" w14:paraId="663FBBB4" w14:textId="77777777" w:rsidTr="00F45E73">
        <w:tc>
          <w:tcPr>
            <w:tcW w:w="4435" w:type="dxa"/>
            <w:gridSpan w:val="2"/>
            <w:tcBorders>
              <w:top w:val="nil"/>
              <w:bottom w:val="nil"/>
            </w:tcBorders>
          </w:tcPr>
          <w:p w14:paraId="469911D5" w14:textId="1D0C2DB7" w:rsidR="00F45E73" w:rsidRPr="008C746E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starosta</w:t>
            </w:r>
          </w:p>
        </w:tc>
        <w:tc>
          <w:tcPr>
            <w:tcW w:w="276" w:type="dxa"/>
          </w:tcPr>
          <w:p w14:paraId="794DDFDB" w14:textId="77777777" w:rsidR="00F45E73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61" w:type="dxa"/>
            <w:gridSpan w:val="2"/>
            <w:tcBorders>
              <w:top w:val="nil"/>
              <w:bottom w:val="nil"/>
            </w:tcBorders>
          </w:tcPr>
          <w:p w14:paraId="3B91DFB3" w14:textId="5B9E2337" w:rsidR="00F45E73" w:rsidRPr="00BF5CA6" w:rsidRDefault="00F45E73" w:rsidP="00F45E73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rPr>
                <w:rFonts w:eastAsia="Calibri"/>
                <w:b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člen představenstva</w:t>
            </w:r>
          </w:p>
        </w:tc>
      </w:tr>
      <w:tr w:rsidR="00F45E73" w14:paraId="0C1A213F" w14:textId="77777777" w:rsidTr="00F45E73">
        <w:tc>
          <w:tcPr>
            <w:tcW w:w="4435" w:type="dxa"/>
            <w:gridSpan w:val="2"/>
            <w:tcBorders>
              <w:top w:val="nil"/>
              <w:bottom w:val="nil"/>
            </w:tcBorders>
          </w:tcPr>
          <w:p w14:paraId="3610D4E3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sz w:val="22"/>
                <w:szCs w:val="22"/>
              </w:rPr>
            </w:pPr>
            <w:r w:rsidRPr="00553A5E">
              <w:rPr>
                <w:sz w:val="22"/>
                <w:szCs w:val="22"/>
              </w:rPr>
              <w:t>„PODEPSÁNO ELEKTRONICKY“</w:t>
            </w:r>
          </w:p>
        </w:tc>
        <w:tc>
          <w:tcPr>
            <w:tcW w:w="276" w:type="dxa"/>
            <w:tcBorders>
              <w:bottom w:val="nil"/>
            </w:tcBorders>
          </w:tcPr>
          <w:p w14:paraId="3EC3E2E7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61" w:type="dxa"/>
            <w:gridSpan w:val="2"/>
            <w:tcBorders>
              <w:top w:val="nil"/>
              <w:bottom w:val="nil"/>
            </w:tcBorders>
          </w:tcPr>
          <w:p w14:paraId="7BE49AF8" w14:textId="77777777" w:rsidR="00F45E73" w:rsidRDefault="00F45E73" w:rsidP="00477CC6">
            <w:pPr>
              <w:tabs>
                <w:tab w:val="left" w:pos="0"/>
                <w:tab w:val="left" w:leader="underscore" w:pos="4706"/>
                <w:tab w:val="left" w:pos="4990"/>
                <w:tab w:val="left" w:leader="underscore" w:pos="9639"/>
              </w:tabs>
              <w:spacing w:before="60"/>
              <w:rPr>
                <w:sz w:val="22"/>
                <w:szCs w:val="22"/>
              </w:rPr>
            </w:pPr>
            <w:r w:rsidRPr="00553A5E">
              <w:rPr>
                <w:sz w:val="22"/>
                <w:szCs w:val="22"/>
              </w:rPr>
              <w:t>„PODEPSÁNO ELEKTRONICKY“</w:t>
            </w:r>
          </w:p>
        </w:tc>
      </w:tr>
    </w:tbl>
    <w:p w14:paraId="79FD7512" w14:textId="77777777" w:rsidR="00494D36" w:rsidRDefault="00494D36" w:rsidP="009775F9">
      <w:pPr>
        <w:jc w:val="both"/>
        <w:rPr>
          <w:sz w:val="28"/>
          <w:szCs w:val="28"/>
        </w:rPr>
      </w:pPr>
    </w:p>
    <w:p w14:paraId="7DFEB734" w14:textId="5636CD43" w:rsidR="008C6678" w:rsidRDefault="008C6678" w:rsidP="009775F9">
      <w:pPr>
        <w:jc w:val="both"/>
      </w:pPr>
      <w:r>
        <w:t xml:space="preserve"> </w:t>
      </w:r>
    </w:p>
    <w:p w14:paraId="6CFA117B" w14:textId="77777777" w:rsidR="00E95D5B" w:rsidRDefault="00E95D5B" w:rsidP="009775F9">
      <w:pPr>
        <w:jc w:val="both"/>
        <w:rPr>
          <w:sz w:val="20"/>
          <w:szCs w:val="20"/>
        </w:rPr>
      </w:pPr>
    </w:p>
    <w:p w14:paraId="507D7F43" w14:textId="77777777" w:rsidR="00E95D5B" w:rsidRPr="00E95D5B" w:rsidRDefault="00E95D5B" w:rsidP="009775F9">
      <w:pPr>
        <w:jc w:val="both"/>
        <w:rPr>
          <w:sz w:val="16"/>
          <w:szCs w:val="16"/>
        </w:rPr>
      </w:pPr>
    </w:p>
    <w:p w14:paraId="189BA7AE" w14:textId="77777777" w:rsidR="008C6678" w:rsidRPr="00E95D5B" w:rsidRDefault="008C6678" w:rsidP="00EF594E">
      <w:pPr>
        <w:rPr>
          <w:sz w:val="16"/>
          <w:szCs w:val="16"/>
        </w:rPr>
      </w:pPr>
    </w:p>
    <w:sectPr w:rsidR="008C6678" w:rsidRPr="00E95D5B" w:rsidSect="00AA4FF9">
      <w:headerReference w:type="default" r:id="rId14"/>
      <w:footerReference w:type="default" r:id="rId15"/>
      <w:pgSz w:w="11906" w:h="16838"/>
      <w:pgMar w:top="1391" w:right="1417" w:bottom="1276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2F976" w14:textId="77777777" w:rsidR="00337A4E" w:rsidRDefault="00337A4E">
      <w:r>
        <w:separator/>
      </w:r>
    </w:p>
  </w:endnote>
  <w:endnote w:type="continuationSeparator" w:id="0">
    <w:p w14:paraId="162576C5" w14:textId="77777777" w:rsidR="00337A4E" w:rsidRDefault="0033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6202036"/>
      <w:docPartObj>
        <w:docPartGallery w:val="Page Numbers (Bottom of Page)"/>
        <w:docPartUnique/>
      </w:docPartObj>
    </w:sdtPr>
    <w:sdtContent>
      <w:p w14:paraId="7DBFE16D" w14:textId="7B88DA50" w:rsidR="00E86A21" w:rsidRPr="00C15498" w:rsidRDefault="00E86A21" w:rsidP="00E86A21">
        <w:pPr>
          <w:pStyle w:val="Zpat"/>
          <w:ind w:hanging="567"/>
          <w:rPr>
            <w:rFonts w:ascii="Arial" w:hAnsi="Arial" w:cs="Arial"/>
            <w:color w:val="003C69"/>
            <w:sz w:val="18"/>
            <w:szCs w:val="18"/>
          </w:rPr>
        </w:pPr>
        <w:r w:rsidRPr="00C15498">
          <w:rPr>
            <w:noProof/>
          </w:rPr>
          <w:drawing>
            <wp:anchor distT="0" distB="0" distL="114300" distR="114300" simplePos="0" relativeHeight="251661312" behindDoc="0" locked="0" layoutInCell="1" allowOverlap="1" wp14:anchorId="73F79FF1" wp14:editId="1AC3A588">
              <wp:simplePos x="0" y="0"/>
              <wp:positionH relativeFrom="column">
                <wp:posOffset>5038725</wp:posOffset>
              </wp:positionH>
              <wp:positionV relativeFrom="paragraph">
                <wp:posOffset>-95250</wp:posOffset>
              </wp:positionV>
              <wp:extent cx="1266825" cy="341630"/>
              <wp:effectExtent l="0" t="0" r="9525" b="1270"/>
              <wp:wrapNone/>
              <wp:docPr id="26" name="Obrázek 26" descr="Obsah obrázku text, klipart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3" descr="Obsah obrázku text, klipart&#10;&#10;Popis byl vytvořen automaticky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682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begin"/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instrText xml:space="preserve"> PAGE </w:instrTex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separate"/>
        </w:r>
        <w:r>
          <w:rPr>
            <w:rStyle w:val="slostrnky"/>
            <w:rFonts w:ascii="Arial" w:hAnsi="Arial" w:cs="Arial"/>
            <w:color w:val="003C69"/>
            <w:sz w:val="18"/>
            <w:szCs w:val="18"/>
          </w:rPr>
          <w:t>1</w: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end"/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t>/</w: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begin"/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instrText xml:space="preserve"> NUMPAGES </w:instrTex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separate"/>
        </w:r>
        <w:r>
          <w:rPr>
            <w:rStyle w:val="slostrnky"/>
            <w:rFonts w:ascii="Arial" w:hAnsi="Arial" w:cs="Arial"/>
            <w:color w:val="003C69"/>
            <w:sz w:val="18"/>
            <w:szCs w:val="18"/>
          </w:rPr>
          <w:t>3</w: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fldChar w:fldCharType="end"/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tab/>
          <w:t xml:space="preserve"> Dodatek č.</w:t>
        </w:r>
        <w:r w:rsidR="00081836">
          <w:rPr>
            <w:rStyle w:val="slostrnky"/>
            <w:rFonts w:ascii="Arial" w:hAnsi="Arial" w:cs="Arial"/>
            <w:color w:val="003C69"/>
            <w:sz w:val="18"/>
            <w:szCs w:val="18"/>
          </w:rPr>
          <w:t>1</w:t>
        </w:r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t xml:space="preserve"> ke Smlouvě o poskytování služby elektronických </w:t>
        </w:r>
        <w:proofErr w:type="gramStart"/>
        <w:r w:rsidRPr="00C15498">
          <w:rPr>
            <w:rStyle w:val="slostrnky"/>
            <w:rFonts w:ascii="Arial" w:hAnsi="Arial" w:cs="Arial"/>
            <w:color w:val="003C69"/>
            <w:sz w:val="18"/>
            <w:szCs w:val="18"/>
          </w:rPr>
          <w:t>komunikací</w:t>
        </w:r>
        <w:r w:rsidR="00081836">
          <w:rPr>
            <w:rStyle w:val="slostrnky"/>
            <w:rFonts w:ascii="Arial" w:hAnsi="Arial" w:cs="Arial"/>
            <w:color w:val="003C69"/>
            <w:sz w:val="18"/>
            <w:szCs w:val="18"/>
          </w:rPr>
          <w:t xml:space="preserve"> - KS</w:t>
        </w:r>
        <w:proofErr w:type="gramEnd"/>
      </w:p>
      <w:p w14:paraId="15CCE826" w14:textId="4537FC9F" w:rsidR="00E86A21" w:rsidRDefault="00E86A21">
        <w:pPr>
          <w:pStyle w:val="Zpat"/>
          <w:jc w:val="center"/>
        </w:pPr>
      </w:p>
      <w:p w14:paraId="7F8B1289" w14:textId="7340E119" w:rsidR="007A2067" w:rsidRDefault="00000000" w:rsidP="00E86A21">
        <w:pPr>
          <w:pStyle w:val="Zpat"/>
        </w:pPr>
      </w:p>
    </w:sdtContent>
  </w:sdt>
  <w:p w14:paraId="15530A68" w14:textId="77777777" w:rsidR="007A2067" w:rsidRDefault="007A20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374EF" w14:textId="77777777" w:rsidR="00337A4E" w:rsidRDefault="00337A4E">
      <w:r>
        <w:separator/>
      </w:r>
    </w:p>
  </w:footnote>
  <w:footnote w:type="continuationSeparator" w:id="0">
    <w:p w14:paraId="5C75B5B7" w14:textId="77777777" w:rsidR="00337A4E" w:rsidRDefault="00337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22C1" w14:textId="1E653E83" w:rsidR="00E86A21" w:rsidRDefault="00E86A21" w:rsidP="00E86A21">
    <w:pPr>
      <w:ind w:right="-1372"/>
      <w:rPr>
        <w:rFonts w:cs="Arial"/>
        <w:b/>
        <w:color w:val="003C69"/>
      </w:rPr>
    </w:pPr>
    <w:bookmarkStart w:id="0" w:name="_Hlk164774641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E4E318" wp14:editId="480F48BE">
              <wp:simplePos x="0" y="0"/>
              <wp:positionH relativeFrom="column">
                <wp:posOffset>2327959</wp:posOffset>
              </wp:positionH>
              <wp:positionV relativeFrom="paragraph">
                <wp:posOffset>-67310</wp:posOffset>
              </wp:positionV>
              <wp:extent cx="3845169" cy="382954"/>
              <wp:effectExtent l="0" t="0" r="3175" b="0"/>
              <wp:wrapNone/>
              <wp:docPr id="25" name="Obdélník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45169" cy="3829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E915B1" w14:textId="77777777" w:rsidR="00E86A21" w:rsidRDefault="00E86A21" w:rsidP="00E86A21">
                          <w:pPr>
                            <w:pStyle w:val="FrameContents"/>
                            <w:ind w:firstLine="709"/>
                            <w:jc w:val="right"/>
                            <w:rPr>
                              <w:rFonts w:ascii="Arial" w:hAnsi="Arial" w:cs="Arial"/>
                              <w:b/>
                              <w:color w:val="003C6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3C69"/>
                              <w:sz w:val="36"/>
                              <w:szCs w:val="36"/>
                            </w:rPr>
                            <w:t>Dodatek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E4E318" id="Obdélník 25" o:spid="_x0000_s1026" style="position:absolute;margin-left:183.3pt;margin-top:-5.3pt;width:302.75pt;height:3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" stroked="f">
              <v:textbox>
                <w:txbxContent>
                  <w:p w14:paraId="39E915B1" w14:textId="77777777" w:rsidR="00E86A21" w:rsidRDefault="00E86A21" w:rsidP="00E86A21">
                    <w:pPr>
                      <w:pStyle w:val="FrameContents"/>
                      <w:ind w:firstLine="709"/>
                      <w:jc w:val="right"/>
                      <w:rPr>
                        <w:rFonts w:ascii="Arial" w:hAnsi="Arial" w:cs="Arial"/>
                        <w:b/>
                        <w:color w:val="003C69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003C69"/>
                        <w:sz w:val="36"/>
                        <w:szCs w:val="36"/>
                      </w:rPr>
                      <w:t>Dodatek</w:t>
                    </w:r>
                  </w:p>
                </w:txbxContent>
              </v:textbox>
            </v:rect>
          </w:pict>
        </mc:Fallback>
      </mc:AlternateContent>
    </w:r>
    <w:r>
      <w:rPr>
        <w:rFonts w:cs="Arial"/>
        <w:b/>
        <w:color w:val="003C69"/>
        <w:sz w:val="22"/>
        <w:szCs w:val="22"/>
      </w:rPr>
      <w:t>OVANET a.s.</w:t>
    </w:r>
  </w:p>
  <w:p w14:paraId="589517D3" w14:textId="77777777" w:rsidR="00E86A21" w:rsidRDefault="00E86A21" w:rsidP="00E86A21">
    <w:pPr>
      <w:pStyle w:val="Zhlav"/>
    </w:pPr>
    <w:r>
      <w:rPr>
        <w:rFonts w:cs="Arial"/>
        <w:color w:val="003C69"/>
        <w:sz w:val="18"/>
        <w:szCs w:val="18"/>
      </w:rPr>
      <w:t>Hájkova 1100/13, 702 00 Ostrava-Přívoz</w:t>
    </w:r>
  </w:p>
  <w:bookmarkEnd w:id="0"/>
  <w:p w14:paraId="7D037E33" w14:textId="77777777" w:rsidR="00E86A21" w:rsidRDefault="00E86A21" w:rsidP="00E86A21"/>
  <w:p w14:paraId="17920B21" w14:textId="05AAE5CA" w:rsidR="007A2067" w:rsidRPr="00081836" w:rsidRDefault="00E86A21" w:rsidP="00E86A21">
    <w:pPr>
      <w:ind w:left="4254"/>
      <w:rPr>
        <w:sz w:val="22"/>
        <w:szCs w:val="22"/>
      </w:rPr>
    </w:pPr>
    <w:r>
      <w:t xml:space="preserve">  </w:t>
    </w:r>
    <w:r w:rsidR="00965B10">
      <w:t xml:space="preserve">   </w:t>
    </w:r>
    <w:r w:rsidR="007A2067" w:rsidRPr="00081836">
      <w:rPr>
        <w:sz w:val="22"/>
        <w:szCs w:val="22"/>
      </w:rPr>
      <w:t xml:space="preserve">Číslo smlouvy </w:t>
    </w:r>
    <w:proofErr w:type="gramStart"/>
    <w:r w:rsidR="007A2067" w:rsidRPr="00081836">
      <w:rPr>
        <w:sz w:val="22"/>
        <w:szCs w:val="22"/>
      </w:rPr>
      <w:t xml:space="preserve">objednatele: </w:t>
    </w:r>
    <w:r w:rsidR="00481F51">
      <w:rPr>
        <w:sz w:val="22"/>
        <w:szCs w:val="22"/>
      </w:rPr>
      <w:t xml:space="preserve"> S</w:t>
    </w:r>
    <w:proofErr w:type="gramEnd"/>
    <w:r w:rsidR="00481F51">
      <w:rPr>
        <w:sz w:val="22"/>
        <w:szCs w:val="22"/>
      </w:rPr>
      <w:t> 0516/2025/</w:t>
    </w:r>
    <w:proofErr w:type="spellStart"/>
    <w:r w:rsidR="00481F51">
      <w:rPr>
        <w:sz w:val="22"/>
        <w:szCs w:val="22"/>
      </w:rPr>
      <w:t>SRDaŽP</w:t>
    </w:r>
    <w:proofErr w:type="spellEnd"/>
  </w:p>
  <w:p w14:paraId="58C1BC4A" w14:textId="1864B77F" w:rsidR="007A2067" w:rsidRPr="00081836" w:rsidRDefault="007A2067" w:rsidP="007A5754">
    <w:pPr>
      <w:ind w:left="3540" w:firstLine="708"/>
      <w:jc w:val="center"/>
      <w:rPr>
        <w:sz w:val="22"/>
        <w:szCs w:val="22"/>
      </w:rPr>
    </w:pPr>
    <w:r w:rsidRPr="00081836">
      <w:rPr>
        <w:sz w:val="22"/>
        <w:szCs w:val="22"/>
      </w:rPr>
      <w:t xml:space="preserve"> </w:t>
    </w:r>
    <w:r w:rsidR="00081836">
      <w:rPr>
        <w:sz w:val="22"/>
        <w:szCs w:val="22"/>
      </w:rPr>
      <w:t xml:space="preserve">        </w:t>
    </w:r>
    <w:r w:rsidRPr="00081836">
      <w:rPr>
        <w:sz w:val="22"/>
        <w:szCs w:val="22"/>
      </w:rPr>
      <w:t xml:space="preserve">Číslo smlouvy poskytovatele: </w:t>
    </w:r>
    <w:r w:rsidR="00016A3C" w:rsidRPr="00081836">
      <w:rPr>
        <w:sz w:val="22"/>
        <w:szCs w:val="22"/>
      </w:rPr>
      <w:t>SO/</w:t>
    </w:r>
    <w:r w:rsidR="0005535F" w:rsidRPr="00081836">
      <w:rPr>
        <w:sz w:val="22"/>
        <w:szCs w:val="22"/>
      </w:rPr>
      <w:t>20220009/D1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5206CC"/>
    <w:multiLevelType w:val="hybridMultilevel"/>
    <w:tmpl w:val="8C7879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140DCC"/>
    <w:multiLevelType w:val="hybridMultilevel"/>
    <w:tmpl w:val="4588CD0E"/>
    <w:lvl w:ilvl="0" w:tplc="B6C2B9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64A25"/>
    <w:multiLevelType w:val="hybridMultilevel"/>
    <w:tmpl w:val="4472402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D7A4151"/>
    <w:multiLevelType w:val="hybridMultilevel"/>
    <w:tmpl w:val="5A9EC2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8E3125"/>
    <w:multiLevelType w:val="hybridMultilevel"/>
    <w:tmpl w:val="41BAD7C6"/>
    <w:lvl w:ilvl="0" w:tplc="25C8BDE8">
      <w:start w:val="2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7148F"/>
    <w:multiLevelType w:val="hybridMultilevel"/>
    <w:tmpl w:val="18B681E0"/>
    <w:lvl w:ilvl="0" w:tplc="17EE5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D074DB"/>
    <w:multiLevelType w:val="hybridMultilevel"/>
    <w:tmpl w:val="A0265542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5E102B4"/>
    <w:multiLevelType w:val="hybridMultilevel"/>
    <w:tmpl w:val="12EEAC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B9AFA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BA017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7AF3827"/>
    <w:multiLevelType w:val="hybridMultilevel"/>
    <w:tmpl w:val="60C044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97D5C"/>
    <w:multiLevelType w:val="hybridMultilevel"/>
    <w:tmpl w:val="1D78D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0061F"/>
    <w:multiLevelType w:val="hybridMultilevel"/>
    <w:tmpl w:val="0B2E5672"/>
    <w:lvl w:ilvl="0" w:tplc="917CB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12C3D"/>
    <w:multiLevelType w:val="hybridMultilevel"/>
    <w:tmpl w:val="B7DC2BDC"/>
    <w:lvl w:ilvl="0" w:tplc="D46484FC">
      <w:start w:val="1"/>
      <w:numFmt w:val="decimal"/>
      <w:pStyle w:val="slovnvSOD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45F7F2D"/>
    <w:multiLevelType w:val="hybridMultilevel"/>
    <w:tmpl w:val="46AA5CA8"/>
    <w:lvl w:ilvl="0" w:tplc="8B9AFAEE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41385B16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2F186EFE"/>
    <w:multiLevelType w:val="multilevel"/>
    <w:tmpl w:val="2D1E4F1A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upperRoman"/>
      <w:lvlText w:val="čl.%2."/>
      <w:lvlJc w:val="left"/>
      <w:pPr>
        <w:tabs>
          <w:tab w:val="num" w:pos="992"/>
        </w:tabs>
        <w:ind w:left="992" w:firstLine="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425"/>
        </w:tabs>
        <w:ind w:left="425" w:hanging="284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013747F"/>
    <w:multiLevelType w:val="hybridMultilevel"/>
    <w:tmpl w:val="25B042C2"/>
    <w:lvl w:ilvl="0" w:tplc="809C69F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F431ED"/>
    <w:multiLevelType w:val="hybridMultilevel"/>
    <w:tmpl w:val="3112DB72"/>
    <w:name w:val="WW8Num32"/>
    <w:lvl w:ilvl="0" w:tplc="3C980C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4B338C8"/>
    <w:multiLevelType w:val="hybridMultilevel"/>
    <w:tmpl w:val="E386110E"/>
    <w:lvl w:ilvl="0" w:tplc="AE9E60C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1" w:tplc="ED34AB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8DA7562"/>
    <w:multiLevelType w:val="hybridMultilevel"/>
    <w:tmpl w:val="264A34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B592F"/>
    <w:multiLevelType w:val="hybridMultilevel"/>
    <w:tmpl w:val="80F48352"/>
    <w:lvl w:ilvl="0" w:tplc="361E9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B477A7B"/>
    <w:multiLevelType w:val="singleLevel"/>
    <w:tmpl w:val="770A53B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/>
        <w:b w:val="0"/>
        <w:bCs w:val="0"/>
        <w:i w:val="0"/>
        <w:iCs w:val="0"/>
        <w:sz w:val="22"/>
        <w:szCs w:val="22"/>
      </w:rPr>
    </w:lvl>
  </w:abstractNum>
  <w:abstractNum w:abstractNumId="21" w15:restartNumberingAfterBreak="0">
    <w:nsid w:val="5E256B4C"/>
    <w:multiLevelType w:val="hybridMultilevel"/>
    <w:tmpl w:val="6A9A213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F0755D2"/>
    <w:multiLevelType w:val="hybridMultilevel"/>
    <w:tmpl w:val="1C74D8A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329A8ED6">
      <w:start w:val="2"/>
      <w:numFmt w:val="lowerLetter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27A3A35"/>
    <w:multiLevelType w:val="hybridMultilevel"/>
    <w:tmpl w:val="84D460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3623B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3807D75"/>
    <w:multiLevelType w:val="hybridMultilevel"/>
    <w:tmpl w:val="C672A990"/>
    <w:lvl w:ilvl="0" w:tplc="15801D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38CE9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6615E5F"/>
    <w:multiLevelType w:val="multilevel"/>
    <w:tmpl w:val="AF9ED2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cs="Times New Roman" w:hint="default"/>
      </w:rPr>
    </w:lvl>
  </w:abstractNum>
  <w:abstractNum w:abstractNumId="26" w15:restartNumberingAfterBreak="0">
    <w:nsid w:val="683E6E78"/>
    <w:multiLevelType w:val="multilevel"/>
    <w:tmpl w:val="BDF631D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upperRoman"/>
      <w:pStyle w:val="Nadpis2"/>
      <w:lvlText w:val="čl.%2."/>
      <w:lvlJc w:val="left"/>
      <w:pPr>
        <w:tabs>
          <w:tab w:val="num" w:pos="992"/>
        </w:tabs>
        <w:ind w:left="992" w:firstLine="0"/>
      </w:pPr>
    </w:lvl>
    <w:lvl w:ilvl="2">
      <w:start w:val="1"/>
      <w:numFmt w:val="decimal"/>
      <w:lvlText w:val="%3."/>
      <w:lvlJc w:val="left"/>
      <w:pPr>
        <w:tabs>
          <w:tab w:val="num" w:pos="425"/>
        </w:tabs>
        <w:ind w:left="425" w:hanging="284"/>
      </w:pPr>
      <w:rPr>
        <w:rFonts w:ascii="Times New Roman" w:hAnsi="Times New Roman" w:cs="Times New Roman" w:hint="default"/>
        <w:b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87E0718"/>
    <w:multiLevelType w:val="hybridMultilevel"/>
    <w:tmpl w:val="C3DC667A"/>
    <w:lvl w:ilvl="0" w:tplc="23FA86CC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A2861"/>
    <w:multiLevelType w:val="hybridMultilevel"/>
    <w:tmpl w:val="1D78DD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D754A"/>
    <w:multiLevelType w:val="hybridMultilevel"/>
    <w:tmpl w:val="BA42191E"/>
    <w:lvl w:ilvl="0" w:tplc="0405000F">
      <w:start w:val="1"/>
      <w:numFmt w:val="decimal"/>
      <w:lvlText w:val="%1."/>
      <w:lvlJc w:val="left"/>
      <w:pPr>
        <w:tabs>
          <w:tab w:val="num" w:pos="2472"/>
        </w:tabs>
        <w:ind w:left="2472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192"/>
        </w:tabs>
        <w:ind w:left="319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912"/>
        </w:tabs>
        <w:ind w:left="391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4632"/>
        </w:tabs>
        <w:ind w:left="463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5352"/>
        </w:tabs>
        <w:ind w:left="535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6072"/>
        </w:tabs>
        <w:ind w:left="607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792"/>
        </w:tabs>
        <w:ind w:left="679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7512"/>
        </w:tabs>
        <w:ind w:left="751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8232"/>
        </w:tabs>
        <w:ind w:left="8232" w:hanging="180"/>
      </w:pPr>
      <w:rPr>
        <w:rFonts w:cs="Times New Roman"/>
      </w:rPr>
    </w:lvl>
  </w:abstractNum>
  <w:abstractNum w:abstractNumId="30" w15:restartNumberingAfterBreak="0">
    <w:nsid w:val="715F0DA3"/>
    <w:multiLevelType w:val="multilevel"/>
    <w:tmpl w:val="3C8631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trike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31" w15:restartNumberingAfterBreak="0">
    <w:nsid w:val="734A3281"/>
    <w:multiLevelType w:val="hybridMultilevel"/>
    <w:tmpl w:val="FCDC2AF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750875D0"/>
    <w:multiLevelType w:val="hybridMultilevel"/>
    <w:tmpl w:val="60DEC0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8082FA8"/>
    <w:multiLevelType w:val="hybridMultilevel"/>
    <w:tmpl w:val="DE563F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21135508">
    <w:abstractNumId w:val="1"/>
  </w:num>
  <w:num w:numId="2" w16cid:durableId="845442195">
    <w:abstractNumId w:val="23"/>
  </w:num>
  <w:num w:numId="3" w16cid:durableId="1904371254">
    <w:abstractNumId w:val="19"/>
  </w:num>
  <w:num w:numId="4" w16cid:durableId="281889336">
    <w:abstractNumId w:val="33"/>
  </w:num>
  <w:num w:numId="5" w16cid:durableId="823205922">
    <w:abstractNumId w:val="12"/>
  </w:num>
  <w:num w:numId="6" w16cid:durableId="1463962315">
    <w:abstractNumId w:val="3"/>
  </w:num>
  <w:num w:numId="7" w16cid:durableId="1946494085">
    <w:abstractNumId w:val="32"/>
  </w:num>
  <w:num w:numId="8" w16cid:durableId="608707935">
    <w:abstractNumId w:val="8"/>
  </w:num>
  <w:num w:numId="9" w16cid:durableId="503135161">
    <w:abstractNumId w:val="31"/>
  </w:num>
  <w:num w:numId="10" w16cid:durableId="905536107">
    <w:abstractNumId w:val="4"/>
  </w:num>
  <w:num w:numId="11" w16cid:durableId="2052459110">
    <w:abstractNumId w:val="29"/>
  </w:num>
  <w:num w:numId="12" w16cid:durableId="1938439518">
    <w:abstractNumId w:val="17"/>
  </w:num>
  <w:num w:numId="13" w16cid:durableId="297760700">
    <w:abstractNumId w:val="24"/>
  </w:num>
  <w:num w:numId="14" w16cid:durableId="1170171728">
    <w:abstractNumId w:val="13"/>
  </w:num>
  <w:num w:numId="15" w16cid:durableId="420565874">
    <w:abstractNumId w:val="21"/>
  </w:num>
  <w:num w:numId="16" w16cid:durableId="1360625240">
    <w:abstractNumId w:val="0"/>
  </w:num>
  <w:num w:numId="17" w16cid:durableId="1068462083">
    <w:abstractNumId w:val="16"/>
  </w:num>
  <w:num w:numId="18" w16cid:durableId="515778000">
    <w:abstractNumId w:val="22"/>
  </w:num>
  <w:num w:numId="19" w16cid:durableId="1851140156">
    <w:abstractNumId w:val="7"/>
  </w:num>
  <w:num w:numId="20" w16cid:durableId="783771875">
    <w:abstractNumId w:val="25"/>
  </w:num>
  <w:num w:numId="21" w16cid:durableId="1375495582">
    <w:abstractNumId w:val="6"/>
  </w:num>
  <w:num w:numId="22" w16cid:durableId="1363167463">
    <w:abstractNumId w:val="12"/>
  </w:num>
  <w:num w:numId="23" w16cid:durableId="738402068">
    <w:abstractNumId w:val="11"/>
  </w:num>
  <w:num w:numId="24" w16cid:durableId="515846313">
    <w:abstractNumId w:val="15"/>
  </w:num>
  <w:num w:numId="25" w16cid:durableId="429277265">
    <w:abstractNumId w:val="30"/>
  </w:num>
  <w:num w:numId="26" w16cid:durableId="941762776">
    <w:abstractNumId w:val="20"/>
  </w:num>
  <w:num w:numId="27" w16cid:durableId="407967181">
    <w:abstractNumId w:val="12"/>
  </w:num>
  <w:num w:numId="28" w16cid:durableId="367416245">
    <w:abstractNumId w:val="12"/>
  </w:num>
  <w:num w:numId="29" w16cid:durableId="1169755019">
    <w:abstractNumId w:val="5"/>
  </w:num>
  <w:num w:numId="30" w16cid:durableId="1049375250">
    <w:abstractNumId w:val="27"/>
  </w:num>
  <w:num w:numId="31" w16cid:durableId="1446273051">
    <w:abstractNumId w:val="2"/>
  </w:num>
  <w:num w:numId="32" w16cid:durableId="14710960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55252635">
    <w:abstractNumId w:val="9"/>
  </w:num>
  <w:num w:numId="34" w16cid:durableId="1434203324">
    <w:abstractNumId w:val="12"/>
  </w:num>
  <w:num w:numId="35" w16cid:durableId="1363289251">
    <w:abstractNumId w:val="12"/>
  </w:num>
  <w:num w:numId="36" w16cid:durableId="611674316">
    <w:abstractNumId w:val="12"/>
  </w:num>
  <w:num w:numId="37" w16cid:durableId="611862366">
    <w:abstractNumId w:val="26"/>
  </w:num>
  <w:num w:numId="38" w16cid:durableId="1831748405">
    <w:abstractNumId w:val="14"/>
  </w:num>
  <w:num w:numId="39" w16cid:durableId="958727437">
    <w:abstractNumId w:val="10"/>
  </w:num>
  <w:num w:numId="40" w16cid:durableId="1358000917">
    <w:abstractNumId w:val="28"/>
  </w:num>
  <w:num w:numId="41" w16cid:durableId="42170960">
    <w:abstractNumId w:val="18"/>
  </w:num>
  <w:num w:numId="42" w16cid:durableId="2282288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884"/>
    <w:rsid w:val="0000519B"/>
    <w:rsid w:val="0000607F"/>
    <w:rsid w:val="000111A9"/>
    <w:rsid w:val="00012D7F"/>
    <w:rsid w:val="00016A3C"/>
    <w:rsid w:val="00025418"/>
    <w:rsid w:val="00027D85"/>
    <w:rsid w:val="00030EC4"/>
    <w:rsid w:val="0003238F"/>
    <w:rsid w:val="00032895"/>
    <w:rsid w:val="000338E6"/>
    <w:rsid w:val="000402B9"/>
    <w:rsid w:val="0004224F"/>
    <w:rsid w:val="00046988"/>
    <w:rsid w:val="0004745F"/>
    <w:rsid w:val="0005535F"/>
    <w:rsid w:val="00060A18"/>
    <w:rsid w:val="000718A2"/>
    <w:rsid w:val="00081836"/>
    <w:rsid w:val="00084BA0"/>
    <w:rsid w:val="00097717"/>
    <w:rsid w:val="000A0AB9"/>
    <w:rsid w:val="000A3E0D"/>
    <w:rsid w:val="000A5F50"/>
    <w:rsid w:val="000A76C1"/>
    <w:rsid w:val="000B5CC2"/>
    <w:rsid w:val="000B7035"/>
    <w:rsid w:val="000D263F"/>
    <w:rsid w:val="000D407A"/>
    <w:rsid w:val="000E412E"/>
    <w:rsid w:val="000F370C"/>
    <w:rsid w:val="000F53D8"/>
    <w:rsid w:val="000F7304"/>
    <w:rsid w:val="001003AE"/>
    <w:rsid w:val="00116F48"/>
    <w:rsid w:val="001230F6"/>
    <w:rsid w:val="00123C65"/>
    <w:rsid w:val="00130650"/>
    <w:rsid w:val="00131A43"/>
    <w:rsid w:val="00131CA8"/>
    <w:rsid w:val="00157AE2"/>
    <w:rsid w:val="001628CB"/>
    <w:rsid w:val="0016387F"/>
    <w:rsid w:val="00174F23"/>
    <w:rsid w:val="00184F17"/>
    <w:rsid w:val="00185C36"/>
    <w:rsid w:val="00186E00"/>
    <w:rsid w:val="001A33C2"/>
    <w:rsid w:val="001A3730"/>
    <w:rsid w:val="001A4CDA"/>
    <w:rsid w:val="001A708C"/>
    <w:rsid w:val="001B00B4"/>
    <w:rsid w:val="001B456B"/>
    <w:rsid w:val="001B5DA8"/>
    <w:rsid w:val="001C71ED"/>
    <w:rsid w:val="001D06DA"/>
    <w:rsid w:val="001D1DF1"/>
    <w:rsid w:val="001D25D6"/>
    <w:rsid w:val="001D5DC0"/>
    <w:rsid w:val="001F064B"/>
    <w:rsid w:val="001F35D0"/>
    <w:rsid w:val="001F490A"/>
    <w:rsid w:val="00202E2F"/>
    <w:rsid w:val="0020682C"/>
    <w:rsid w:val="002133DC"/>
    <w:rsid w:val="00213410"/>
    <w:rsid w:val="00222138"/>
    <w:rsid w:val="0022354E"/>
    <w:rsid w:val="00225991"/>
    <w:rsid w:val="00237699"/>
    <w:rsid w:val="00241CDE"/>
    <w:rsid w:val="00244E61"/>
    <w:rsid w:val="00251C3C"/>
    <w:rsid w:val="002621B9"/>
    <w:rsid w:val="002638B5"/>
    <w:rsid w:val="002766CE"/>
    <w:rsid w:val="00280E72"/>
    <w:rsid w:val="002912CF"/>
    <w:rsid w:val="00292CF5"/>
    <w:rsid w:val="00295E86"/>
    <w:rsid w:val="00297F8D"/>
    <w:rsid w:val="002A3877"/>
    <w:rsid w:val="002A56D0"/>
    <w:rsid w:val="002A6DB1"/>
    <w:rsid w:val="002B021E"/>
    <w:rsid w:val="002B6B1A"/>
    <w:rsid w:val="002C0884"/>
    <w:rsid w:val="002C0A5F"/>
    <w:rsid w:val="002D3062"/>
    <w:rsid w:val="002D63F3"/>
    <w:rsid w:val="002E72D8"/>
    <w:rsid w:val="002E7303"/>
    <w:rsid w:val="002F54ED"/>
    <w:rsid w:val="00304BD6"/>
    <w:rsid w:val="00305F85"/>
    <w:rsid w:val="003114E5"/>
    <w:rsid w:val="00314497"/>
    <w:rsid w:val="0031624F"/>
    <w:rsid w:val="003307B4"/>
    <w:rsid w:val="003319CB"/>
    <w:rsid w:val="00333489"/>
    <w:rsid w:val="00337A4E"/>
    <w:rsid w:val="003507AD"/>
    <w:rsid w:val="003513C2"/>
    <w:rsid w:val="003514AA"/>
    <w:rsid w:val="0035274A"/>
    <w:rsid w:val="003665E4"/>
    <w:rsid w:val="00381627"/>
    <w:rsid w:val="0038252D"/>
    <w:rsid w:val="0038265E"/>
    <w:rsid w:val="00396C68"/>
    <w:rsid w:val="003C7757"/>
    <w:rsid w:val="003D0B78"/>
    <w:rsid w:val="003D1FC1"/>
    <w:rsid w:val="003D7B59"/>
    <w:rsid w:val="003E0F90"/>
    <w:rsid w:val="003F02C0"/>
    <w:rsid w:val="00404963"/>
    <w:rsid w:val="00430012"/>
    <w:rsid w:val="004369E1"/>
    <w:rsid w:val="0044430C"/>
    <w:rsid w:val="00461775"/>
    <w:rsid w:val="00467DFC"/>
    <w:rsid w:val="00475E65"/>
    <w:rsid w:val="00476D76"/>
    <w:rsid w:val="0047783C"/>
    <w:rsid w:val="00481F51"/>
    <w:rsid w:val="004846C5"/>
    <w:rsid w:val="0048704C"/>
    <w:rsid w:val="004905D4"/>
    <w:rsid w:val="0049173D"/>
    <w:rsid w:val="00493E0E"/>
    <w:rsid w:val="00494D36"/>
    <w:rsid w:val="0049550B"/>
    <w:rsid w:val="004A115F"/>
    <w:rsid w:val="004A1801"/>
    <w:rsid w:val="004A38D6"/>
    <w:rsid w:val="004B6A5A"/>
    <w:rsid w:val="004B75CC"/>
    <w:rsid w:val="004C527F"/>
    <w:rsid w:val="004D7978"/>
    <w:rsid w:val="004F36BA"/>
    <w:rsid w:val="004F69A5"/>
    <w:rsid w:val="004F74CB"/>
    <w:rsid w:val="005143D1"/>
    <w:rsid w:val="00514448"/>
    <w:rsid w:val="00522999"/>
    <w:rsid w:val="00525DEC"/>
    <w:rsid w:val="005312BF"/>
    <w:rsid w:val="00536735"/>
    <w:rsid w:val="00537EE8"/>
    <w:rsid w:val="005439DC"/>
    <w:rsid w:val="00551781"/>
    <w:rsid w:val="00554ECF"/>
    <w:rsid w:val="005608C0"/>
    <w:rsid w:val="005701F1"/>
    <w:rsid w:val="0058495E"/>
    <w:rsid w:val="0058797D"/>
    <w:rsid w:val="00590C80"/>
    <w:rsid w:val="005912D6"/>
    <w:rsid w:val="00591482"/>
    <w:rsid w:val="005B4435"/>
    <w:rsid w:val="005B6793"/>
    <w:rsid w:val="005B6D8B"/>
    <w:rsid w:val="005C01FC"/>
    <w:rsid w:val="005C2369"/>
    <w:rsid w:val="005C58DB"/>
    <w:rsid w:val="005C77D5"/>
    <w:rsid w:val="005E1147"/>
    <w:rsid w:val="005E5E6A"/>
    <w:rsid w:val="005F0C82"/>
    <w:rsid w:val="005F0D1A"/>
    <w:rsid w:val="0060422F"/>
    <w:rsid w:val="006066DF"/>
    <w:rsid w:val="00607211"/>
    <w:rsid w:val="00616828"/>
    <w:rsid w:val="00620CA0"/>
    <w:rsid w:val="00624333"/>
    <w:rsid w:val="00637B61"/>
    <w:rsid w:val="0064380B"/>
    <w:rsid w:val="00643B68"/>
    <w:rsid w:val="006451E8"/>
    <w:rsid w:val="006637D0"/>
    <w:rsid w:val="0066730F"/>
    <w:rsid w:val="00667F80"/>
    <w:rsid w:val="0067140F"/>
    <w:rsid w:val="00671ADA"/>
    <w:rsid w:val="0067209B"/>
    <w:rsid w:val="00675CCB"/>
    <w:rsid w:val="006824D5"/>
    <w:rsid w:val="00696D8A"/>
    <w:rsid w:val="006976CB"/>
    <w:rsid w:val="006A15BB"/>
    <w:rsid w:val="006B5386"/>
    <w:rsid w:val="006C08AB"/>
    <w:rsid w:val="006C6AB4"/>
    <w:rsid w:val="006D20FA"/>
    <w:rsid w:val="006D2875"/>
    <w:rsid w:val="006D2932"/>
    <w:rsid w:val="006E092E"/>
    <w:rsid w:val="006F03FC"/>
    <w:rsid w:val="006F4034"/>
    <w:rsid w:val="006F5168"/>
    <w:rsid w:val="006F6325"/>
    <w:rsid w:val="00705FCB"/>
    <w:rsid w:val="00706B4C"/>
    <w:rsid w:val="00707B91"/>
    <w:rsid w:val="00713CAE"/>
    <w:rsid w:val="00714863"/>
    <w:rsid w:val="007208C9"/>
    <w:rsid w:val="007254EE"/>
    <w:rsid w:val="00726367"/>
    <w:rsid w:val="007315A3"/>
    <w:rsid w:val="00743C20"/>
    <w:rsid w:val="007445AA"/>
    <w:rsid w:val="007609E0"/>
    <w:rsid w:val="00762857"/>
    <w:rsid w:val="00772DAA"/>
    <w:rsid w:val="0079082E"/>
    <w:rsid w:val="007964FF"/>
    <w:rsid w:val="00796C0B"/>
    <w:rsid w:val="007A2067"/>
    <w:rsid w:val="007A5754"/>
    <w:rsid w:val="007A69AD"/>
    <w:rsid w:val="007B3AE9"/>
    <w:rsid w:val="007B55E6"/>
    <w:rsid w:val="007E4D9D"/>
    <w:rsid w:val="007E5951"/>
    <w:rsid w:val="007E76F5"/>
    <w:rsid w:val="007F7AAE"/>
    <w:rsid w:val="00814512"/>
    <w:rsid w:val="00826295"/>
    <w:rsid w:val="00836988"/>
    <w:rsid w:val="008470A0"/>
    <w:rsid w:val="008535EA"/>
    <w:rsid w:val="0085516C"/>
    <w:rsid w:val="00873CDD"/>
    <w:rsid w:val="0088075A"/>
    <w:rsid w:val="00886D75"/>
    <w:rsid w:val="00887DC5"/>
    <w:rsid w:val="00892D61"/>
    <w:rsid w:val="008A1D2E"/>
    <w:rsid w:val="008A4355"/>
    <w:rsid w:val="008A61FD"/>
    <w:rsid w:val="008B60F7"/>
    <w:rsid w:val="008B72BF"/>
    <w:rsid w:val="008C0BD6"/>
    <w:rsid w:val="008C3BC2"/>
    <w:rsid w:val="008C5E1B"/>
    <w:rsid w:val="008C6678"/>
    <w:rsid w:val="008D161A"/>
    <w:rsid w:val="008D4018"/>
    <w:rsid w:val="008E61BD"/>
    <w:rsid w:val="00913B27"/>
    <w:rsid w:val="009168D4"/>
    <w:rsid w:val="00922AA9"/>
    <w:rsid w:val="00930937"/>
    <w:rsid w:val="00934494"/>
    <w:rsid w:val="009345E6"/>
    <w:rsid w:val="00934974"/>
    <w:rsid w:val="00944A90"/>
    <w:rsid w:val="00950AE3"/>
    <w:rsid w:val="00950B50"/>
    <w:rsid w:val="0096049E"/>
    <w:rsid w:val="00962994"/>
    <w:rsid w:val="00965324"/>
    <w:rsid w:val="00965B10"/>
    <w:rsid w:val="00976010"/>
    <w:rsid w:val="009775F9"/>
    <w:rsid w:val="00980DBD"/>
    <w:rsid w:val="00982527"/>
    <w:rsid w:val="00990FB1"/>
    <w:rsid w:val="00995F3B"/>
    <w:rsid w:val="00996954"/>
    <w:rsid w:val="009A0505"/>
    <w:rsid w:val="009A1C6F"/>
    <w:rsid w:val="009A1D54"/>
    <w:rsid w:val="009A61EE"/>
    <w:rsid w:val="009B1691"/>
    <w:rsid w:val="009B3B6D"/>
    <w:rsid w:val="009C25E1"/>
    <w:rsid w:val="009C3573"/>
    <w:rsid w:val="009D1D72"/>
    <w:rsid w:val="009E57E0"/>
    <w:rsid w:val="009E67AD"/>
    <w:rsid w:val="009E6EB1"/>
    <w:rsid w:val="009F5AFB"/>
    <w:rsid w:val="00A009C5"/>
    <w:rsid w:val="00A03893"/>
    <w:rsid w:val="00A04259"/>
    <w:rsid w:val="00A04BA5"/>
    <w:rsid w:val="00A30B31"/>
    <w:rsid w:val="00A47264"/>
    <w:rsid w:val="00A50255"/>
    <w:rsid w:val="00A50D89"/>
    <w:rsid w:val="00A52F7A"/>
    <w:rsid w:val="00A602A6"/>
    <w:rsid w:val="00A60748"/>
    <w:rsid w:val="00A645B9"/>
    <w:rsid w:val="00A65FDF"/>
    <w:rsid w:val="00A66A10"/>
    <w:rsid w:val="00A766DB"/>
    <w:rsid w:val="00A80FB0"/>
    <w:rsid w:val="00A8599F"/>
    <w:rsid w:val="00A85BA1"/>
    <w:rsid w:val="00AA2E74"/>
    <w:rsid w:val="00AA4FF9"/>
    <w:rsid w:val="00AB5A26"/>
    <w:rsid w:val="00AD132B"/>
    <w:rsid w:val="00AD4B29"/>
    <w:rsid w:val="00AD5598"/>
    <w:rsid w:val="00AF0233"/>
    <w:rsid w:val="00B00DB6"/>
    <w:rsid w:val="00B13192"/>
    <w:rsid w:val="00B21DF8"/>
    <w:rsid w:val="00B405B0"/>
    <w:rsid w:val="00B416AF"/>
    <w:rsid w:val="00B42384"/>
    <w:rsid w:val="00B4253A"/>
    <w:rsid w:val="00B55F55"/>
    <w:rsid w:val="00B56E5A"/>
    <w:rsid w:val="00B726D6"/>
    <w:rsid w:val="00B75490"/>
    <w:rsid w:val="00B8382E"/>
    <w:rsid w:val="00B94CA8"/>
    <w:rsid w:val="00BC4511"/>
    <w:rsid w:val="00BD009A"/>
    <w:rsid w:val="00BD248A"/>
    <w:rsid w:val="00BD4236"/>
    <w:rsid w:val="00BD5492"/>
    <w:rsid w:val="00BE2E49"/>
    <w:rsid w:val="00BE2FE0"/>
    <w:rsid w:val="00BF341F"/>
    <w:rsid w:val="00BF4971"/>
    <w:rsid w:val="00BF705F"/>
    <w:rsid w:val="00BF73C0"/>
    <w:rsid w:val="00C13DD9"/>
    <w:rsid w:val="00C14B5E"/>
    <w:rsid w:val="00C1585F"/>
    <w:rsid w:val="00C170C2"/>
    <w:rsid w:val="00C204E9"/>
    <w:rsid w:val="00C26329"/>
    <w:rsid w:val="00C36F38"/>
    <w:rsid w:val="00C377BC"/>
    <w:rsid w:val="00C415CF"/>
    <w:rsid w:val="00C45097"/>
    <w:rsid w:val="00C45998"/>
    <w:rsid w:val="00C50C21"/>
    <w:rsid w:val="00C5168A"/>
    <w:rsid w:val="00C544E3"/>
    <w:rsid w:val="00C6489C"/>
    <w:rsid w:val="00C677A3"/>
    <w:rsid w:val="00C774A6"/>
    <w:rsid w:val="00C77D58"/>
    <w:rsid w:val="00C87D75"/>
    <w:rsid w:val="00C909DD"/>
    <w:rsid w:val="00CA146A"/>
    <w:rsid w:val="00CB143E"/>
    <w:rsid w:val="00CC27AE"/>
    <w:rsid w:val="00CD34EF"/>
    <w:rsid w:val="00CE027F"/>
    <w:rsid w:val="00CE2399"/>
    <w:rsid w:val="00CE315E"/>
    <w:rsid w:val="00CE7E8B"/>
    <w:rsid w:val="00CF2A28"/>
    <w:rsid w:val="00CF6664"/>
    <w:rsid w:val="00D10BA3"/>
    <w:rsid w:val="00D1442E"/>
    <w:rsid w:val="00D15FDD"/>
    <w:rsid w:val="00D20864"/>
    <w:rsid w:val="00D21494"/>
    <w:rsid w:val="00D21F21"/>
    <w:rsid w:val="00D31FD6"/>
    <w:rsid w:val="00D7199A"/>
    <w:rsid w:val="00D74628"/>
    <w:rsid w:val="00D74773"/>
    <w:rsid w:val="00D763CC"/>
    <w:rsid w:val="00D86B6A"/>
    <w:rsid w:val="00DB1FBC"/>
    <w:rsid w:val="00DB2DAA"/>
    <w:rsid w:val="00DB616B"/>
    <w:rsid w:val="00DB6E1A"/>
    <w:rsid w:val="00DC0EFA"/>
    <w:rsid w:val="00DD02F3"/>
    <w:rsid w:val="00DE265C"/>
    <w:rsid w:val="00DE3714"/>
    <w:rsid w:val="00E02B34"/>
    <w:rsid w:val="00E1762C"/>
    <w:rsid w:val="00E23B32"/>
    <w:rsid w:val="00E25B43"/>
    <w:rsid w:val="00E25E45"/>
    <w:rsid w:val="00E27D63"/>
    <w:rsid w:val="00E33FA9"/>
    <w:rsid w:val="00E33FBD"/>
    <w:rsid w:val="00E36308"/>
    <w:rsid w:val="00E4110B"/>
    <w:rsid w:val="00E414FF"/>
    <w:rsid w:val="00E455B1"/>
    <w:rsid w:val="00E4788D"/>
    <w:rsid w:val="00E57422"/>
    <w:rsid w:val="00E65401"/>
    <w:rsid w:val="00E723ED"/>
    <w:rsid w:val="00E72BCB"/>
    <w:rsid w:val="00E740E7"/>
    <w:rsid w:val="00E754E2"/>
    <w:rsid w:val="00E8237D"/>
    <w:rsid w:val="00E86A21"/>
    <w:rsid w:val="00E87DFE"/>
    <w:rsid w:val="00E90F00"/>
    <w:rsid w:val="00E91873"/>
    <w:rsid w:val="00E95AB1"/>
    <w:rsid w:val="00E95D5B"/>
    <w:rsid w:val="00EA4827"/>
    <w:rsid w:val="00EA78D5"/>
    <w:rsid w:val="00EB096B"/>
    <w:rsid w:val="00EB26FB"/>
    <w:rsid w:val="00EB4386"/>
    <w:rsid w:val="00EB5105"/>
    <w:rsid w:val="00EC6317"/>
    <w:rsid w:val="00ED2E9B"/>
    <w:rsid w:val="00ED7F4F"/>
    <w:rsid w:val="00EE0CC0"/>
    <w:rsid w:val="00EE1B1C"/>
    <w:rsid w:val="00EE3A55"/>
    <w:rsid w:val="00EE5282"/>
    <w:rsid w:val="00EE7FB2"/>
    <w:rsid w:val="00EF2266"/>
    <w:rsid w:val="00EF4373"/>
    <w:rsid w:val="00EF53B4"/>
    <w:rsid w:val="00EF594E"/>
    <w:rsid w:val="00F00566"/>
    <w:rsid w:val="00F10E41"/>
    <w:rsid w:val="00F16853"/>
    <w:rsid w:val="00F17ADB"/>
    <w:rsid w:val="00F24CD0"/>
    <w:rsid w:val="00F37B51"/>
    <w:rsid w:val="00F45E73"/>
    <w:rsid w:val="00F52100"/>
    <w:rsid w:val="00F54529"/>
    <w:rsid w:val="00F5540A"/>
    <w:rsid w:val="00F5634D"/>
    <w:rsid w:val="00F6367D"/>
    <w:rsid w:val="00F65805"/>
    <w:rsid w:val="00F6639A"/>
    <w:rsid w:val="00F74217"/>
    <w:rsid w:val="00F9159E"/>
    <w:rsid w:val="00FA5D77"/>
    <w:rsid w:val="00FB2434"/>
    <w:rsid w:val="00FB29CB"/>
    <w:rsid w:val="00FB37BE"/>
    <w:rsid w:val="00FB77C8"/>
    <w:rsid w:val="00FB7F7E"/>
    <w:rsid w:val="00FC2897"/>
    <w:rsid w:val="00FC5A60"/>
    <w:rsid w:val="00FC6440"/>
    <w:rsid w:val="00FE4093"/>
    <w:rsid w:val="00FF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24D21E"/>
  <w15:docId w15:val="{61ED564A-C110-4F3C-B08E-CE68DF33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088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5F9"/>
    <w:pPr>
      <w:keepNext/>
      <w:tabs>
        <w:tab w:val="left" w:pos="3285"/>
      </w:tabs>
      <w:ind w:left="36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aliases w:val="Běžného textu,h2,Attribute Heading 2,2m,hlavicka,F2,F21,PA Major Section,2,sub-sect,21,sub-sect1,22,sub-sect2,211,sub-sect11,ASAPHeading 2,Podkapitola1,V_Head2,V_Head21,V_Head22,Nadpis 21,Bižného textu,H2&lt;------------------,Text bodu,Sekce,h"/>
    <w:basedOn w:val="Normln"/>
    <w:next w:val="Normln"/>
    <w:link w:val="Nadpis2Char"/>
    <w:qFormat/>
    <w:locked/>
    <w:rsid w:val="00EE3A55"/>
    <w:pPr>
      <w:keepNext/>
      <w:numPr>
        <w:ilvl w:val="1"/>
        <w:numId w:val="37"/>
      </w:numPr>
      <w:spacing w:before="480" w:after="120"/>
      <w:ind w:left="0"/>
      <w:outlineLvl w:val="1"/>
    </w:pPr>
    <w:rPr>
      <w:rFonts w:cs="Arial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locked/>
    <w:rsid w:val="00404963"/>
    <w:pPr>
      <w:keepNext/>
      <w:spacing w:before="240" w:after="60"/>
      <w:outlineLvl w:val="2"/>
    </w:pPr>
    <w:rPr>
      <w:rFonts w:ascii="Arial" w:eastAsia="MS Mincho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A1801"/>
    <w:rPr>
      <w:rFonts w:ascii="Cambria" w:hAnsi="Cambria" w:cs="Times New Roman"/>
      <w:b/>
      <w:kern w:val="32"/>
      <w:sz w:val="32"/>
    </w:rPr>
  </w:style>
  <w:style w:type="paragraph" w:styleId="Zkladntextodsazen2">
    <w:name w:val="Body Text Indent 2"/>
    <w:basedOn w:val="Normln"/>
    <w:link w:val="Zkladntextodsazen2Char"/>
    <w:uiPriority w:val="99"/>
    <w:rsid w:val="009775F9"/>
    <w:pPr>
      <w:ind w:left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4A1801"/>
    <w:rPr>
      <w:rFonts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rsid w:val="003D1FC1"/>
    <w:rPr>
      <w:sz w:val="2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4A1801"/>
    <w:rPr>
      <w:rFonts w:cs="Times New Roman"/>
      <w:sz w:val="2"/>
    </w:rPr>
  </w:style>
  <w:style w:type="paragraph" w:customStyle="1" w:styleId="slovnvSOD">
    <w:name w:val="číslování v SOD"/>
    <w:basedOn w:val="Zkladntext"/>
    <w:uiPriority w:val="99"/>
    <w:rsid w:val="002A3877"/>
    <w:pPr>
      <w:widowControl w:val="0"/>
      <w:numPr>
        <w:numId w:val="5"/>
      </w:numPr>
      <w:suppressAutoHyphens/>
      <w:jc w:val="both"/>
    </w:pPr>
    <w:rPr>
      <w:rFonts w:ascii="Arial" w:hAnsi="Arial"/>
      <w:sz w:val="22"/>
      <w:szCs w:val="20"/>
    </w:rPr>
  </w:style>
  <w:style w:type="paragraph" w:styleId="Zkladntext">
    <w:name w:val="Body Text"/>
    <w:basedOn w:val="Normln"/>
    <w:link w:val="ZkladntextChar"/>
    <w:uiPriority w:val="99"/>
    <w:rsid w:val="002A3877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locked/>
    <w:rsid w:val="004A1801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AD132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DB1FB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rsid w:val="00DB1FB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E414FF"/>
    <w:pPr>
      <w:suppressAutoHyphens/>
      <w:spacing w:after="120" w:line="480" w:lineRule="auto"/>
      <w:jc w:val="both"/>
    </w:pPr>
    <w:rPr>
      <w:sz w:val="22"/>
      <w:szCs w:val="20"/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414FF"/>
    <w:rPr>
      <w:sz w:val="22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8D16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161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16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1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161A"/>
    <w:rPr>
      <w:b/>
      <w:bCs/>
    </w:rPr>
  </w:style>
  <w:style w:type="paragraph" w:styleId="Revize">
    <w:name w:val="Revision"/>
    <w:hidden/>
    <w:uiPriority w:val="99"/>
    <w:semiHidden/>
    <w:rsid w:val="008D161A"/>
    <w:rPr>
      <w:sz w:val="24"/>
      <w:szCs w:val="24"/>
    </w:rPr>
  </w:style>
  <w:style w:type="paragraph" w:customStyle="1" w:styleId="FrameContents">
    <w:name w:val="Frame Contents"/>
    <w:basedOn w:val="Normln"/>
    <w:rsid w:val="00E86A21"/>
    <w:pPr>
      <w:suppressAutoHyphens/>
    </w:pPr>
  </w:style>
  <w:style w:type="character" w:styleId="slostrnky">
    <w:name w:val="page number"/>
    <w:basedOn w:val="Standardnpsmoodstavce"/>
    <w:rsid w:val="00E86A21"/>
  </w:style>
  <w:style w:type="character" w:customStyle="1" w:styleId="Nadpis2Char">
    <w:name w:val="Nadpis 2 Char"/>
    <w:aliases w:val="Běžného textu Char,h2 Char,Attribute Heading 2 Char,2m Char,hlavicka Char,F2 Char,F21 Char,PA Major Section Char,2 Char,sub-sect Char,21 Char,sub-sect1 Char,22 Char,sub-sect2 Char,211 Char,sub-sect11 Char,ASAPHeading 2 Char,V_Head2 Char"/>
    <w:basedOn w:val="Standardnpsmoodstavce"/>
    <w:link w:val="Nadpis2"/>
    <w:rsid w:val="00EE3A55"/>
    <w:rPr>
      <w:rFonts w:cs="Arial"/>
      <w:b/>
      <w:bCs/>
      <w:sz w:val="26"/>
      <w:szCs w:val="26"/>
    </w:rPr>
  </w:style>
  <w:style w:type="paragraph" w:customStyle="1" w:styleId="Zkladntextodsazen-slo">
    <w:name w:val="Základní text odsazený - číslo"/>
    <w:basedOn w:val="Normln"/>
    <w:link w:val="Zkladntextodsazen-sloChar"/>
    <w:rsid w:val="00EE3A55"/>
    <w:pPr>
      <w:tabs>
        <w:tab w:val="num" w:pos="284"/>
      </w:tabs>
      <w:ind w:left="284" w:hanging="284"/>
      <w:jc w:val="both"/>
      <w:outlineLvl w:val="2"/>
    </w:pPr>
    <w:rPr>
      <w:sz w:val="22"/>
      <w:szCs w:val="22"/>
    </w:rPr>
  </w:style>
  <w:style w:type="character" w:customStyle="1" w:styleId="Zkladntextodsazen-sloChar">
    <w:name w:val="Základní text odsazený - číslo Char"/>
    <w:link w:val="Zkladntextodsazen-slo"/>
    <w:locked/>
    <w:rsid w:val="00EE3A55"/>
    <w:rPr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404963"/>
    <w:rPr>
      <w:rFonts w:ascii="Arial" w:eastAsia="MS Mincho" w:hAnsi="Arial" w:cs="Arial"/>
      <w:b/>
      <w:bCs/>
      <w:sz w:val="26"/>
      <w:szCs w:val="26"/>
    </w:rPr>
  </w:style>
  <w:style w:type="paragraph" w:customStyle="1" w:styleId="Ploha-Normln">
    <w:name w:val="Příloha - Normální"/>
    <w:basedOn w:val="Normln"/>
    <w:rsid w:val="001F35D0"/>
    <w:pPr>
      <w:spacing w:before="120"/>
      <w:ind w:left="811"/>
      <w:jc w:val="both"/>
    </w:pPr>
    <w:rPr>
      <w:rFonts w:eastAsiaTheme="minorHAnsi"/>
      <w:sz w:val="22"/>
      <w:szCs w:val="22"/>
      <w:lang w:eastAsia="en-US"/>
    </w:rPr>
  </w:style>
  <w:style w:type="paragraph" w:styleId="Podnadpis">
    <w:name w:val="Subtitle"/>
    <w:basedOn w:val="Normln"/>
    <w:next w:val="Zkladntext"/>
    <w:link w:val="PodnadpisChar"/>
    <w:qFormat/>
    <w:locked/>
    <w:rsid w:val="0005535F"/>
    <w:pPr>
      <w:suppressAutoHyphens/>
      <w:jc w:val="both"/>
    </w:pPr>
    <w:rPr>
      <w:color w:val="000000"/>
      <w:sz w:val="28"/>
      <w:szCs w:val="20"/>
      <w:lang w:eastAsia="ar-SA"/>
    </w:rPr>
  </w:style>
  <w:style w:type="character" w:customStyle="1" w:styleId="PodnadpisChar">
    <w:name w:val="Podnadpis Char"/>
    <w:basedOn w:val="Standardnpsmoodstavce"/>
    <w:link w:val="Podnadpis"/>
    <w:rsid w:val="0005535F"/>
    <w:rPr>
      <w:color w:val="000000"/>
      <w:sz w:val="28"/>
      <w:lang w:eastAsia="ar-SA"/>
    </w:rPr>
  </w:style>
  <w:style w:type="paragraph" w:styleId="Nzev">
    <w:name w:val="Title"/>
    <w:basedOn w:val="Normln"/>
    <w:next w:val="Podnadpis"/>
    <w:link w:val="NzevChar"/>
    <w:qFormat/>
    <w:locked/>
    <w:rsid w:val="0005535F"/>
    <w:pPr>
      <w:suppressAutoHyphens/>
      <w:jc w:val="center"/>
    </w:pPr>
    <w:rPr>
      <w:b/>
      <w:bCs/>
      <w:lang w:eastAsia="ar-SA"/>
    </w:rPr>
  </w:style>
  <w:style w:type="character" w:customStyle="1" w:styleId="NzevChar">
    <w:name w:val="Název Char"/>
    <w:basedOn w:val="Standardnpsmoodstavce"/>
    <w:link w:val="Nzev"/>
    <w:rsid w:val="0005535F"/>
    <w:rPr>
      <w:b/>
      <w:bCs/>
      <w:sz w:val="24"/>
      <w:szCs w:val="24"/>
      <w:lang w:eastAsia="ar-SA"/>
    </w:rPr>
  </w:style>
  <w:style w:type="paragraph" w:styleId="Bezmezer">
    <w:name w:val="No Spacing"/>
    <w:uiPriority w:val="1"/>
    <w:qFormat/>
    <w:rsid w:val="0005535F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6B2E6F227CCA4F8C52E9E58ABF0A4B" ma:contentTypeVersion="4" ma:contentTypeDescription="Vytvoří nový dokument" ma:contentTypeScope="" ma:versionID="a63b8de01e14084e0aa4c4ca98048e7d">
  <xsd:schema xmlns:xsd="http://www.w3.org/2001/XMLSchema" xmlns:xs="http://www.w3.org/2001/XMLSchema" xmlns:p="http://schemas.microsoft.com/office/2006/metadata/properties" xmlns:ns2="d36b2722-6473-42c9-a68f-3f8986f56680" targetNamespace="http://schemas.microsoft.com/office/2006/metadata/properties" ma:root="true" ma:fieldsID="651ae98606173665f7a02371cb1e36ba" ns2:_="">
    <xsd:import namespace="d36b2722-6473-42c9-a68f-3f8986f566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b2722-6473-42c9-a68f-3f8986f56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2D615-675C-44E4-A0A5-D640F9B73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b2722-6473-42c9-a68f-3f8986f56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49C9A-AB7C-4680-8074-BE19631EA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05590-AF0B-4008-A046-514F8B686E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2D05B9-26B9-4F9E-9EBB-5B198808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UMOb Poruba Ovanet_Dodatek_1_SO_20230060_D1</vt:lpstr>
    </vt:vector>
  </TitlesOfParts>
  <Company>OVANET a.s.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UMOb Radvanice - Dodatek_1_KS_SO_20220009_D1</dc:title>
  <dc:creator>Kejvalová Petra</dc:creator>
  <cp:lastModifiedBy>Volná Lenka</cp:lastModifiedBy>
  <cp:revision>2</cp:revision>
  <cp:lastPrinted>2020-11-16T09:59:00Z</cp:lastPrinted>
  <dcterms:created xsi:type="dcterms:W3CDTF">2025-10-21T07:25:00Z</dcterms:created>
  <dcterms:modified xsi:type="dcterms:W3CDTF">2025-10-21T07:25:00Z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0x010100C46B2E6F227CCA4F8C52E9E58ABF0A4B</vt:lpwstr>
  </property>
</Properties>
</file>