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364C" w14:textId="77777777" w:rsidR="002D3F77" w:rsidRDefault="00A3639F">
      <w:pPr>
        <w:pStyle w:val="Nadpis1"/>
        <w:spacing w:before="140"/>
      </w:pPr>
      <w:r>
        <w:rPr>
          <w:noProof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479136C8" wp14:editId="479136C9">
                <wp:simplePos x="0" y="0"/>
                <wp:positionH relativeFrom="page">
                  <wp:posOffset>387477</wp:posOffset>
                </wp:positionH>
                <wp:positionV relativeFrom="paragraph">
                  <wp:posOffset>40865</wp:posOffset>
                </wp:positionV>
                <wp:extent cx="6876415" cy="1593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9D9D8F" id="Group 5" o:spid="_x0000_s1026" style="position:absolute;margin-left:30.5pt;margin-top:3.2pt;width:541.45pt;height:125.5pt;z-index:-15861248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">
                <v:shape id="Graphic 6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7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" path="m719962,l,,,179958r719962,l719962,xe" stroked="f">
                  <v:path arrowok="t"/>
                </v:shape>
                <v:shape id="Graphic 8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9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4791364D" w14:textId="77777777" w:rsidR="002D3F77" w:rsidRDefault="00A3639F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4791364E" w14:textId="77777777" w:rsidR="002D3F77" w:rsidRDefault="00A3639F">
      <w:pPr>
        <w:pStyle w:val="Nadpis1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4791364F" w14:textId="77777777" w:rsidR="002D3F77" w:rsidRDefault="002D3F77">
      <w:pPr>
        <w:pStyle w:val="Zkladntext"/>
        <w:spacing w:before="107"/>
        <w:rPr>
          <w:b/>
          <w:sz w:val="20"/>
        </w:rPr>
      </w:pPr>
    </w:p>
    <w:p w14:paraId="47913650" w14:textId="77777777" w:rsidR="002D3F77" w:rsidRDefault="00A3639F">
      <w:pPr>
        <w:spacing w:line="295" w:lineRule="auto"/>
        <w:ind w:left="1378" w:right="232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47913651" w14:textId="77777777" w:rsidR="002D3F77" w:rsidRDefault="00A3639F">
      <w:pPr>
        <w:pStyle w:val="Nadpis1"/>
        <w:spacing w:before="140"/>
      </w:pPr>
      <w:r>
        <w:rPr>
          <w:b w:val="0"/>
        </w:rPr>
        <w:br w:type="column"/>
      </w:r>
      <w:r>
        <w:rPr>
          <w:spacing w:val="-2"/>
        </w:rPr>
        <w:t>Dodavatel:</w:t>
      </w:r>
    </w:p>
    <w:p w14:paraId="47913652" w14:textId="77777777" w:rsidR="002D3F77" w:rsidRDefault="00A3639F">
      <w:pPr>
        <w:tabs>
          <w:tab w:val="left" w:pos="2393"/>
        </w:tabs>
        <w:spacing w:before="167"/>
        <w:ind w:left="523"/>
        <w:rPr>
          <w:b/>
          <w:sz w:val="20"/>
        </w:rPr>
      </w:pP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47913653" w14:textId="77777777" w:rsidR="002D3F77" w:rsidRDefault="00A3639F">
      <w:pPr>
        <w:pStyle w:val="Nadpis1"/>
        <w:ind w:left="523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47913654" w14:textId="77777777" w:rsidR="002D3F77" w:rsidRDefault="002D3F77">
      <w:pPr>
        <w:pStyle w:val="Zkladntext"/>
        <w:spacing w:before="107"/>
        <w:rPr>
          <w:b/>
          <w:sz w:val="20"/>
        </w:rPr>
      </w:pPr>
    </w:p>
    <w:p w14:paraId="47913655" w14:textId="77777777" w:rsidR="002D3F77" w:rsidRDefault="00A3639F">
      <w:pPr>
        <w:ind w:left="523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47913656" w14:textId="77777777" w:rsidR="002D3F77" w:rsidRDefault="00A3639F">
      <w:pPr>
        <w:spacing w:before="53"/>
        <w:ind w:left="523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47913657" w14:textId="77777777" w:rsidR="002D3F77" w:rsidRDefault="002D3F77">
      <w:pPr>
        <w:rPr>
          <w:sz w:val="20"/>
        </w:rPr>
        <w:sectPr w:rsidR="002D3F77">
          <w:headerReference w:type="default" r:id="rId9"/>
          <w:footerReference w:type="default" r:id="rId10"/>
          <w:type w:val="continuous"/>
          <w:pgSz w:w="11910" w:h="16850"/>
          <w:pgMar w:top="980" w:right="425" w:bottom="1020" w:left="566" w:header="742" w:footer="825" w:gutter="0"/>
          <w:pgNumType w:start="1"/>
          <w:cols w:num="2" w:space="708" w:equalWidth="0">
            <w:col w:w="4956" w:space="605"/>
            <w:col w:w="5358"/>
          </w:cols>
        </w:sectPr>
      </w:pPr>
    </w:p>
    <w:p w14:paraId="47913658" w14:textId="77777777" w:rsidR="002D3F77" w:rsidRDefault="002D3F77">
      <w:pPr>
        <w:pStyle w:val="Zkladntext"/>
        <w:rPr>
          <w:sz w:val="20"/>
        </w:rPr>
      </w:pPr>
    </w:p>
    <w:p w14:paraId="47913659" w14:textId="77777777" w:rsidR="002D3F77" w:rsidRDefault="002D3F77">
      <w:pPr>
        <w:pStyle w:val="Zkladntext"/>
        <w:spacing w:before="71"/>
        <w:rPr>
          <w:sz w:val="20"/>
        </w:rPr>
      </w:pPr>
    </w:p>
    <w:p w14:paraId="4791365A" w14:textId="77777777" w:rsidR="002D3F77" w:rsidRDefault="002D3F77">
      <w:pPr>
        <w:pStyle w:val="Zkladntext"/>
        <w:rPr>
          <w:sz w:val="20"/>
        </w:rPr>
        <w:sectPr w:rsidR="002D3F77">
          <w:type w:val="continuous"/>
          <w:pgSz w:w="11910" w:h="16850"/>
          <w:pgMar w:top="980" w:right="425" w:bottom="1020" w:left="566" w:header="742" w:footer="825" w:gutter="0"/>
          <w:cols w:space="708"/>
        </w:sectPr>
      </w:pPr>
    </w:p>
    <w:p w14:paraId="4791365B" w14:textId="77777777" w:rsidR="002D3F77" w:rsidRDefault="00A3639F">
      <w:pPr>
        <w:spacing w:before="94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4791365C" w14:textId="77777777" w:rsidR="002D3F77" w:rsidRDefault="00A3639F">
      <w:pPr>
        <w:spacing w:before="147"/>
        <w:rPr>
          <w:sz w:val="20"/>
        </w:rPr>
      </w:pPr>
      <w:r>
        <w:br w:type="column"/>
      </w:r>
    </w:p>
    <w:p w14:paraId="4791365D" w14:textId="77777777" w:rsidR="002D3F77" w:rsidRDefault="00A3639F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03.10.2025</w:t>
      </w:r>
    </w:p>
    <w:p w14:paraId="4791365E" w14:textId="77777777" w:rsidR="002D3F77" w:rsidRDefault="00A3639F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4791365F" w14:textId="77777777" w:rsidR="002D3F77" w:rsidRDefault="00A3639F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47913660" w14:textId="77777777" w:rsidR="002D3F77" w:rsidRDefault="002D3F77">
      <w:pPr>
        <w:rPr>
          <w:sz w:val="20"/>
        </w:rPr>
        <w:sectPr w:rsidR="002D3F77">
          <w:type w:val="continuous"/>
          <w:pgSz w:w="11910" w:h="16850"/>
          <w:pgMar w:top="980" w:right="425" w:bottom="1020" w:left="566" w:header="742" w:footer="825" w:gutter="0"/>
          <w:cols w:num="2" w:space="708" w:equalWidth="0">
            <w:col w:w="1885" w:space="3161"/>
            <w:col w:w="5873"/>
          </w:cols>
        </w:sectPr>
      </w:pPr>
    </w:p>
    <w:p w14:paraId="47913661" w14:textId="77777777" w:rsidR="002D3F77" w:rsidRDefault="002D3F77">
      <w:pPr>
        <w:pStyle w:val="Zkladntext"/>
        <w:spacing w:before="152"/>
        <w:rPr>
          <w:sz w:val="20"/>
        </w:rPr>
      </w:pPr>
    </w:p>
    <w:p w14:paraId="47913662" w14:textId="77777777" w:rsidR="002D3F77" w:rsidRDefault="00A3639F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9136CA" wp14:editId="479136CB">
                <wp:extent cx="6876415" cy="9525"/>
                <wp:effectExtent l="9525" t="0" r="634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71C64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47913663" w14:textId="77777777" w:rsidR="002D3F77" w:rsidRDefault="00A3639F">
      <w:pPr>
        <w:pStyle w:val="Zkladntext"/>
        <w:spacing w:before="47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[015]</w:t>
      </w:r>
      <w:r>
        <w:rPr>
          <w:spacing w:val="-1"/>
        </w:rPr>
        <w:t xml:space="preserve"> </w:t>
      </w:r>
      <w:r>
        <w:rPr>
          <w:spacing w:val="-2"/>
        </w:rPr>
        <w:t>objednáváme:</w:t>
      </w:r>
    </w:p>
    <w:p w14:paraId="47913664" w14:textId="77777777" w:rsidR="002D3F77" w:rsidRDefault="00A3639F">
      <w:pPr>
        <w:pStyle w:val="Odstavecseseznamem"/>
        <w:numPr>
          <w:ilvl w:val="0"/>
          <w:numId w:val="1"/>
        </w:numPr>
        <w:tabs>
          <w:tab w:val="left" w:pos="397"/>
        </w:tabs>
        <w:spacing w:before="3" w:line="242" w:lineRule="auto"/>
        <w:ind w:right="623" w:firstLine="0"/>
        <w:rPr>
          <w:sz w:val="18"/>
        </w:rPr>
      </w:pP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sluchátek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Niceboy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HIVE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Beans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Black,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NCBHIVEBEANSBLACK,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701,80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(580,00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bez </w:t>
      </w:r>
      <w:r>
        <w:rPr>
          <w:spacing w:val="-4"/>
          <w:sz w:val="18"/>
        </w:rPr>
        <w:t>DPH)</w:t>
      </w:r>
    </w:p>
    <w:p w14:paraId="47913665" w14:textId="77777777" w:rsidR="002D3F77" w:rsidRDefault="00A3639F">
      <w:pPr>
        <w:pStyle w:val="Zkladntext"/>
        <w:spacing w:before="2" w:line="242" w:lineRule="auto"/>
        <w:ind w:left="187" w:right="5318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kusy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105,40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vč.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740,00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DPH) Záruční doba 24 měsíců</w:t>
      </w:r>
    </w:p>
    <w:p w14:paraId="47913666" w14:textId="77777777" w:rsidR="002D3F77" w:rsidRDefault="00A3639F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47913667" w14:textId="77777777" w:rsidR="002D3F77" w:rsidRDefault="002D3F77">
      <w:pPr>
        <w:pStyle w:val="Zkladntext"/>
        <w:spacing w:before="6"/>
      </w:pPr>
    </w:p>
    <w:p w14:paraId="47913668" w14:textId="77777777" w:rsidR="002D3F77" w:rsidRDefault="00A3639F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554" w:firstLine="0"/>
        <w:rPr>
          <w:sz w:val="18"/>
        </w:rPr>
      </w:pP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ADATA</w:t>
      </w:r>
      <w:r>
        <w:rPr>
          <w:spacing w:val="-2"/>
          <w:sz w:val="18"/>
        </w:rPr>
        <w:t xml:space="preserve"> </w:t>
      </w:r>
      <w:r>
        <w:rPr>
          <w:sz w:val="18"/>
        </w:rPr>
        <w:t>SC610</w:t>
      </w:r>
      <w:r>
        <w:rPr>
          <w:spacing w:val="-2"/>
          <w:sz w:val="18"/>
        </w:rPr>
        <w:t xml:space="preserve"> </w:t>
      </w:r>
      <w:r>
        <w:rPr>
          <w:sz w:val="18"/>
        </w:rPr>
        <w:t>500GB,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SC610-500G-CBK/RD,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961,95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(795,00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Cena za 4 kusy 3 847,80 Kč vč. DPH (3 180,00 Kč bez DPH)</w:t>
      </w:r>
    </w:p>
    <w:p w14:paraId="47913669" w14:textId="77777777" w:rsidR="002D3F77" w:rsidRDefault="00A3639F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4791366A" w14:textId="77777777" w:rsidR="002D3F77" w:rsidRDefault="00A3639F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4791366B" w14:textId="77777777" w:rsidR="002D3F77" w:rsidRDefault="002D3F77">
      <w:pPr>
        <w:pStyle w:val="Zkladntext"/>
        <w:spacing w:before="6"/>
      </w:pPr>
    </w:p>
    <w:p w14:paraId="4791366C" w14:textId="77777777" w:rsidR="002D3F77" w:rsidRDefault="00A3639F">
      <w:pPr>
        <w:pStyle w:val="Odstavecseseznamem"/>
        <w:numPr>
          <w:ilvl w:val="0"/>
          <w:numId w:val="1"/>
        </w:numPr>
        <w:tabs>
          <w:tab w:val="left" w:pos="386"/>
        </w:tabs>
        <w:spacing w:line="242" w:lineRule="auto"/>
        <w:ind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SSD</w:t>
      </w:r>
      <w:r>
        <w:rPr>
          <w:spacing w:val="-2"/>
          <w:sz w:val="18"/>
        </w:rPr>
        <w:t xml:space="preserve"> </w:t>
      </w:r>
      <w:r>
        <w:rPr>
          <w:sz w:val="18"/>
        </w:rPr>
        <w:t>externí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Verbatim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Store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'n'</w:t>
      </w:r>
      <w:r>
        <w:rPr>
          <w:spacing w:val="-2"/>
          <w:sz w:val="18"/>
        </w:rPr>
        <w:t xml:space="preserve"> </w:t>
      </w:r>
      <w:r>
        <w:rPr>
          <w:sz w:val="18"/>
        </w:rPr>
        <w:t>Go</w:t>
      </w:r>
      <w:r>
        <w:rPr>
          <w:spacing w:val="-2"/>
          <w:sz w:val="18"/>
        </w:rPr>
        <w:t xml:space="preserve"> </w:t>
      </w:r>
      <w:r>
        <w:rPr>
          <w:sz w:val="18"/>
        </w:rPr>
        <w:t>Portable</w:t>
      </w:r>
      <w:r>
        <w:rPr>
          <w:spacing w:val="-2"/>
          <w:sz w:val="18"/>
        </w:rPr>
        <w:t xml:space="preserve"> </w:t>
      </w:r>
      <w:r>
        <w:rPr>
          <w:sz w:val="18"/>
        </w:rPr>
        <w:t>256GB</w:t>
      </w:r>
      <w:r>
        <w:rPr>
          <w:spacing w:val="-2"/>
          <w:sz w:val="18"/>
        </w:rPr>
        <w:t xml:space="preserve"> </w:t>
      </w:r>
      <w:r>
        <w:rPr>
          <w:sz w:val="18"/>
        </w:rPr>
        <w:t>(53249)</w:t>
      </w:r>
      <w:r>
        <w:rPr>
          <w:spacing w:val="-2"/>
          <w:sz w:val="18"/>
        </w:rPr>
        <w:t xml:space="preserve"> </w:t>
      </w:r>
      <w:r>
        <w:rPr>
          <w:sz w:val="18"/>
        </w:rPr>
        <w:t>černý,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53249,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895,40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 (740,00 Kč bez DPH)</w:t>
      </w:r>
    </w:p>
    <w:p w14:paraId="4791366D" w14:textId="77777777" w:rsidR="002D3F77" w:rsidRDefault="00A3639F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4791366E" w14:textId="77777777" w:rsidR="002D3F77" w:rsidRDefault="00A3639F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4791366F" w14:textId="77777777" w:rsidR="002D3F77" w:rsidRDefault="002D3F77">
      <w:pPr>
        <w:pStyle w:val="Zkladntext"/>
        <w:spacing w:before="6"/>
      </w:pPr>
    </w:p>
    <w:p w14:paraId="47913670" w14:textId="77777777" w:rsidR="002D3F77" w:rsidRDefault="00A3639F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1994" w:firstLine="0"/>
        <w:rPr>
          <w:sz w:val="18"/>
        </w:rPr>
      </w:pP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kus</w:t>
      </w:r>
      <w:r>
        <w:rPr>
          <w:spacing w:val="-3"/>
          <w:sz w:val="18"/>
        </w:rPr>
        <w:t xml:space="preserve"> </w:t>
      </w:r>
      <w:r>
        <w:rPr>
          <w:sz w:val="18"/>
        </w:rPr>
        <w:t>myši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Logitech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G203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Lightsync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kat.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910-005796,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834,90</w:t>
      </w:r>
      <w:r>
        <w:rPr>
          <w:spacing w:val="-3"/>
          <w:sz w:val="18"/>
        </w:rPr>
        <w:t xml:space="preserve"> </w:t>
      </w:r>
      <w:r>
        <w:rPr>
          <w:sz w:val="18"/>
        </w:rPr>
        <w:t>Kč</w:t>
      </w:r>
      <w:r>
        <w:rPr>
          <w:spacing w:val="-3"/>
          <w:sz w:val="18"/>
        </w:rPr>
        <w:t xml:space="preserve"> </w:t>
      </w:r>
      <w:r>
        <w:rPr>
          <w:sz w:val="18"/>
        </w:rPr>
        <w:t>vč.</w:t>
      </w:r>
      <w:r>
        <w:rPr>
          <w:spacing w:val="-3"/>
          <w:sz w:val="18"/>
        </w:rPr>
        <w:t xml:space="preserve"> </w:t>
      </w:r>
      <w:r>
        <w:rPr>
          <w:sz w:val="18"/>
        </w:rPr>
        <w:t>DPH</w:t>
      </w:r>
      <w:r>
        <w:rPr>
          <w:spacing w:val="-3"/>
          <w:sz w:val="18"/>
        </w:rPr>
        <w:t xml:space="preserve"> </w:t>
      </w:r>
      <w:r>
        <w:rPr>
          <w:sz w:val="18"/>
        </w:rPr>
        <w:t>(690,00</w:t>
      </w:r>
      <w:r>
        <w:rPr>
          <w:spacing w:val="-3"/>
          <w:sz w:val="18"/>
        </w:rPr>
        <w:t xml:space="preserve"> </w:t>
      </w:r>
      <w:r>
        <w:rPr>
          <w:sz w:val="18"/>
        </w:rPr>
        <w:t>Kč</w:t>
      </w:r>
      <w:r>
        <w:rPr>
          <w:spacing w:val="-3"/>
          <w:sz w:val="18"/>
        </w:rPr>
        <w:t xml:space="preserve"> </w:t>
      </w:r>
      <w:r>
        <w:rPr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z w:val="18"/>
        </w:rPr>
        <w:t>DPH) Záruční doba 24 měsíců</w:t>
      </w:r>
    </w:p>
    <w:p w14:paraId="47913671" w14:textId="77777777" w:rsidR="002D3F77" w:rsidRDefault="00A3639F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47913672" w14:textId="77777777" w:rsidR="002D3F77" w:rsidRDefault="002D3F77">
      <w:pPr>
        <w:pStyle w:val="Zkladntext"/>
        <w:spacing w:before="6"/>
      </w:pPr>
    </w:p>
    <w:p w14:paraId="47913673" w14:textId="77777777" w:rsidR="002D3F77" w:rsidRDefault="00A3639F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1305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podložky</w:t>
      </w:r>
      <w:r>
        <w:rPr>
          <w:spacing w:val="-2"/>
          <w:sz w:val="18"/>
        </w:rPr>
        <w:t xml:space="preserve"> </w:t>
      </w:r>
      <w:r>
        <w:rPr>
          <w:sz w:val="18"/>
        </w:rPr>
        <w:t>pod</w:t>
      </w:r>
      <w:r>
        <w:rPr>
          <w:spacing w:val="-2"/>
          <w:sz w:val="18"/>
        </w:rPr>
        <w:t xml:space="preserve"> </w:t>
      </w:r>
      <w:r>
        <w:rPr>
          <w:sz w:val="18"/>
        </w:rPr>
        <w:t>myš</w:t>
      </w:r>
      <w:r>
        <w:rPr>
          <w:spacing w:val="-2"/>
          <w:sz w:val="18"/>
        </w:rPr>
        <w:t xml:space="preserve"> </w:t>
      </w:r>
      <w:r>
        <w:rPr>
          <w:sz w:val="18"/>
        </w:rPr>
        <w:t>C-TECH</w:t>
      </w:r>
      <w:r>
        <w:rPr>
          <w:spacing w:val="-2"/>
          <w:sz w:val="18"/>
        </w:rPr>
        <w:t xml:space="preserve"> </w:t>
      </w:r>
      <w:r>
        <w:rPr>
          <w:sz w:val="18"/>
        </w:rPr>
        <w:t>MP-01,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C-TECH</w:t>
      </w:r>
      <w:r>
        <w:rPr>
          <w:spacing w:val="-2"/>
          <w:sz w:val="18"/>
        </w:rPr>
        <w:t xml:space="preserve"> </w:t>
      </w:r>
      <w:r>
        <w:rPr>
          <w:sz w:val="18"/>
        </w:rPr>
        <w:t>MP-01BK,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90,75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(75,00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Záruční doba 24 měsíců</w:t>
      </w:r>
    </w:p>
    <w:p w14:paraId="47913674" w14:textId="77777777" w:rsidR="002D3F77" w:rsidRDefault="00A3639F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47913675" w14:textId="77777777" w:rsidR="002D3F77" w:rsidRDefault="002D3F77">
      <w:pPr>
        <w:pStyle w:val="Zkladntext"/>
        <w:spacing w:before="6"/>
      </w:pPr>
    </w:p>
    <w:p w14:paraId="47913676" w14:textId="77777777" w:rsidR="002D3F77" w:rsidRDefault="00A3639F">
      <w:pPr>
        <w:pStyle w:val="Odstavecseseznamem"/>
        <w:numPr>
          <w:ilvl w:val="0"/>
          <w:numId w:val="1"/>
        </w:numPr>
        <w:tabs>
          <w:tab w:val="left" w:pos="346"/>
        </w:tabs>
        <w:spacing w:line="242" w:lineRule="auto"/>
        <w:ind w:right="51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SANDISK</w:t>
      </w:r>
      <w:r>
        <w:rPr>
          <w:spacing w:val="-2"/>
          <w:sz w:val="18"/>
        </w:rPr>
        <w:t xml:space="preserve"> </w:t>
      </w:r>
      <w:r>
        <w:rPr>
          <w:sz w:val="18"/>
        </w:rPr>
        <w:t>Portable</w:t>
      </w:r>
      <w:r>
        <w:rPr>
          <w:spacing w:val="-2"/>
          <w:sz w:val="18"/>
        </w:rPr>
        <w:t xml:space="preserve"> </w:t>
      </w:r>
      <w:r>
        <w:rPr>
          <w:sz w:val="18"/>
        </w:rPr>
        <w:t>1TB</w:t>
      </w:r>
      <w:r>
        <w:rPr>
          <w:spacing w:val="-2"/>
          <w:sz w:val="18"/>
        </w:rPr>
        <w:t xml:space="preserve"> </w:t>
      </w:r>
      <w:r>
        <w:rPr>
          <w:sz w:val="18"/>
        </w:rPr>
        <w:t>SSD,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SDSSDE30-1T00-G26,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347,40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</w:t>
      </w:r>
      <w:r>
        <w:rPr>
          <w:spacing w:val="-2"/>
          <w:sz w:val="18"/>
        </w:rPr>
        <w:t xml:space="preserve"> </w:t>
      </w:r>
      <w:r>
        <w:rPr>
          <w:sz w:val="18"/>
        </w:rPr>
        <w:t>940,00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bez </w:t>
      </w:r>
      <w:r>
        <w:rPr>
          <w:spacing w:val="-4"/>
          <w:sz w:val="18"/>
        </w:rPr>
        <w:t>DPH)</w:t>
      </w:r>
    </w:p>
    <w:p w14:paraId="47913677" w14:textId="77777777" w:rsidR="002D3F77" w:rsidRDefault="00A3639F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47913678" w14:textId="77777777" w:rsidR="002D3F77" w:rsidRDefault="00A3639F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47913679" w14:textId="77777777" w:rsidR="002D3F77" w:rsidRDefault="002D3F77">
      <w:pPr>
        <w:pStyle w:val="Zkladntext"/>
        <w:spacing w:before="6"/>
      </w:pPr>
    </w:p>
    <w:p w14:paraId="4791367A" w14:textId="77777777" w:rsidR="002D3F77" w:rsidRDefault="00A3639F">
      <w:pPr>
        <w:pStyle w:val="Zkladntext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121,65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365,00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4791367B" w14:textId="77777777" w:rsidR="002D3F77" w:rsidRDefault="002D3F77">
      <w:pPr>
        <w:pStyle w:val="Zkladntext"/>
        <w:rPr>
          <w:sz w:val="20"/>
        </w:rPr>
      </w:pPr>
    </w:p>
    <w:p w14:paraId="4791367C" w14:textId="77777777" w:rsidR="002D3F77" w:rsidRDefault="002D3F77">
      <w:pPr>
        <w:pStyle w:val="Zkladntext"/>
        <w:spacing w:before="192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704"/>
        <w:gridCol w:w="1644"/>
        <w:gridCol w:w="718"/>
        <w:gridCol w:w="1175"/>
        <w:gridCol w:w="1181"/>
      </w:tblGrid>
      <w:tr w:rsidR="002D3F77" w14:paraId="4791368C" w14:textId="77777777">
        <w:trPr>
          <w:trHeight w:val="860"/>
        </w:trPr>
        <w:tc>
          <w:tcPr>
            <w:tcW w:w="1411" w:type="dxa"/>
            <w:tcBorders>
              <w:top w:val="single" w:sz="6" w:space="0" w:color="000000"/>
            </w:tcBorders>
          </w:tcPr>
          <w:p w14:paraId="4791367D" w14:textId="77777777" w:rsidR="002D3F77" w:rsidRDefault="00A3639F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  <w:p w14:paraId="4791367E" w14:textId="77777777" w:rsidR="002D3F77" w:rsidRDefault="002D3F77">
            <w:pPr>
              <w:pStyle w:val="TableParagraph"/>
              <w:spacing w:before="50"/>
              <w:rPr>
                <w:sz w:val="20"/>
              </w:rPr>
            </w:pPr>
          </w:p>
          <w:p w14:paraId="4791367F" w14:textId="77777777" w:rsidR="002D3F77" w:rsidRDefault="00A3639F">
            <w:pPr>
              <w:pStyle w:val="TableParagraph"/>
              <w:tabs>
                <w:tab w:val="left" w:pos="823"/>
              </w:tabs>
              <w:spacing w:before="0" w:line="213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04" w:type="dxa"/>
            <w:tcBorders>
              <w:top w:val="single" w:sz="6" w:space="0" w:color="000000"/>
            </w:tcBorders>
          </w:tcPr>
          <w:p w14:paraId="47913680" w14:textId="77777777" w:rsidR="002D3F77" w:rsidRDefault="00A3639F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  <w:p w14:paraId="47913681" w14:textId="77777777" w:rsidR="002D3F77" w:rsidRDefault="002D3F77">
            <w:pPr>
              <w:pStyle w:val="TableParagraph"/>
              <w:spacing w:before="50"/>
              <w:rPr>
                <w:sz w:val="20"/>
              </w:rPr>
            </w:pPr>
          </w:p>
          <w:p w14:paraId="47913682" w14:textId="77777777" w:rsidR="002D3F77" w:rsidRDefault="00A3639F">
            <w:pPr>
              <w:pStyle w:val="TableParagraph"/>
              <w:spacing w:before="0"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>Sluchátka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Niceboy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HIVE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Beans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Black,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kat.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14:paraId="47913683" w14:textId="77777777" w:rsidR="002D3F77" w:rsidRDefault="00A3639F">
            <w:pPr>
              <w:pStyle w:val="TableParagraph"/>
              <w:spacing w:before="117"/>
              <w:ind w:left="773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  <w:p w14:paraId="47913684" w14:textId="77777777" w:rsidR="002D3F77" w:rsidRDefault="00A3639F">
            <w:pPr>
              <w:pStyle w:val="TableParagraph"/>
              <w:spacing w:before="50" w:line="213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47913685" w14:textId="77777777" w:rsidR="002D3F77" w:rsidRDefault="00A3639F">
            <w:pPr>
              <w:pStyle w:val="TableParagraph"/>
              <w:spacing w:before="117"/>
              <w:ind w:left="176" w:right="219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  <w:p w14:paraId="47913686" w14:textId="77777777" w:rsidR="002D3F77" w:rsidRDefault="00A3639F">
            <w:pPr>
              <w:pStyle w:val="TableParagraph"/>
              <w:spacing w:before="50" w:line="213" w:lineRule="exact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47913687" w14:textId="77777777" w:rsidR="002D3F77" w:rsidRDefault="00A3639F">
            <w:pPr>
              <w:pStyle w:val="TableParagraph"/>
              <w:spacing w:before="117" w:line="23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47913688" w14:textId="77777777" w:rsidR="002D3F77" w:rsidRDefault="00A3639F">
            <w:pPr>
              <w:pStyle w:val="TableParagraph"/>
              <w:spacing w:before="0" w:line="230" w:lineRule="exact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  <w:p w14:paraId="47913689" w14:textId="77777777" w:rsidR="002D3F77" w:rsidRDefault="00A3639F">
            <w:pPr>
              <w:pStyle w:val="TableParagraph"/>
              <w:spacing w:before="51" w:line="213" w:lineRule="exact"/>
              <w:ind w:left="240"/>
              <w:rPr>
                <w:sz w:val="20"/>
              </w:rPr>
            </w:pPr>
            <w:r>
              <w:rPr>
                <w:spacing w:val="-2"/>
                <w:sz w:val="20"/>
              </w:rPr>
              <w:t>365,40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4791368A" w14:textId="77777777" w:rsidR="002D3F77" w:rsidRDefault="00A3639F">
            <w:pPr>
              <w:pStyle w:val="TableParagraph"/>
              <w:spacing w:before="117"/>
              <w:ind w:left="451" w:right="91" w:firstLine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  <w:p w14:paraId="4791368B" w14:textId="77777777" w:rsidR="002D3F77" w:rsidRDefault="00A3639F">
            <w:pPr>
              <w:pStyle w:val="TableParagraph"/>
              <w:spacing w:before="50" w:line="213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105,40</w:t>
            </w:r>
          </w:p>
        </w:tc>
      </w:tr>
      <w:tr w:rsidR="002D3F77" w14:paraId="47913693" w14:textId="77777777">
        <w:trPr>
          <w:trHeight w:val="247"/>
        </w:trPr>
        <w:tc>
          <w:tcPr>
            <w:tcW w:w="1411" w:type="dxa"/>
          </w:tcPr>
          <w:p w14:paraId="4791368D" w14:textId="77777777" w:rsidR="002D3F77" w:rsidRDefault="002D3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14:paraId="4791368E" w14:textId="77777777" w:rsidR="002D3F77" w:rsidRDefault="00A3639F">
            <w:pPr>
              <w:pStyle w:val="TableParagraph"/>
              <w:spacing w:before="0"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NCBHIVEBEANSBLACK</w:t>
            </w:r>
          </w:p>
        </w:tc>
        <w:tc>
          <w:tcPr>
            <w:tcW w:w="1644" w:type="dxa"/>
          </w:tcPr>
          <w:p w14:paraId="4791368F" w14:textId="77777777" w:rsidR="002D3F77" w:rsidRDefault="002D3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47913690" w14:textId="77777777" w:rsidR="002D3F77" w:rsidRDefault="002D3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7913691" w14:textId="77777777" w:rsidR="002D3F77" w:rsidRDefault="002D3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47913692" w14:textId="77777777" w:rsidR="002D3F77" w:rsidRDefault="002D3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3F77" w14:paraId="4791369A" w14:textId="77777777">
        <w:trPr>
          <w:trHeight w:val="495"/>
        </w:trPr>
        <w:tc>
          <w:tcPr>
            <w:tcW w:w="1411" w:type="dxa"/>
          </w:tcPr>
          <w:p w14:paraId="47913694" w14:textId="77777777" w:rsidR="002D3F77" w:rsidRDefault="00A3639F">
            <w:pPr>
              <w:pStyle w:val="TableParagraph"/>
              <w:tabs>
                <w:tab w:val="left" w:pos="823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04" w:type="dxa"/>
          </w:tcPr>
          <w:p w14:paraId="47913695" w14:textId="77777777" w:rsidR="002D3F77" w:rsidRDefault="00A3639F">
            <w:pPr>
              <w:pStyle w:val="TableParagraph"/>
              <w:ind w:left="149" w:right="794"/>
              <w:rPr>
                <w:sz w:val="20"/>
              </w:rPr>
            </w:pPr>
            <w:r>
              <w:rPr>
                <w:sz w:val="20"/>
              </w:rPr>
              <w:t>Úložiště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SC610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500GB,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SC610-500G-CBK/RD</w:t>
            </w:r>
          </w:p>
        </w:tc>
        <w:tc>
          <w:tcPr>
            <w:tcW w:w="1644" w:type="dxa"/>
          </w:tcPr>
          <w:p w14:paraId="47913696" w14:textId="77777777" w:rsidR="002D3F77" w:rsidRDefault="00A3639F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718" w:type="dxa"/>
          </w:tcPr>
          <w:p w14:paraId="47913697" w14:textId="77777777" w:rsidR="002D3F77" w:rsidRDefault="00A3639F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47913698" w14:textId="77777777" w:rsidR="002D3F77" w:rsidRDefault="00A3639F">
            <w:pPr>
              <w:pStyle w:val="TableParagraph"/>
              <w:ind w:right="3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667,80</w:t>
            </w:r>
          </w:p>
        </w:tc>
        <w:tc>
          <w:tcPr>
            <w:tcW w:w="1181" w:type="dxa"/>
          </w:tcPr>
          <w:p w14:paraId="47913699" w14:textId="77777777" w:rsidR="002D3F77" w:rsidRDefault="00A3639F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847,80</w:t>
            </w:r>
          </w:p>
        </w:tc>
      </w:tr>
      <w:tr w:rsidR="002D3F77" w14:paraId="479136A1" w14:textId="77777777">
        <w:trPr>
          <w:trHeight w:val="495"/>
        </w:trPr>
        <w:tc>
          <w:tcPr>
            <w:tcW w:w="1411" w:type="dxa"/>
          </w:tcPr>
          <w:p w14:paraId="4791369B" w14:textId="77777777" w:rsidR="002D3F77" w:rsidRDefault="00A3639F">
            <w:pPr>
              <w:pStyle w:val="TableParagraph"/>
              <w:tabs>
                <w:tab w:val="left" w:pos="823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04" w:type="dxa"/>
          </w:tcPr>
          <w:p w14:paraId="4791369C" w14:textId="77777777" w:rsidR="002D3F77" w:rsidRDefault="00A3639F">
            <w:pPr>
              <w:pStyle w:val="TableParagraph"/>
              <w:ind w:left="149" w:right="928"/>
              <w:rPr>
                <w:sz w:val="20"/>
              </w:rPr>
            </w:pPr>
            <w:r>
              <w:rPr>
                <w:sz w:val="20"/>
              </w:rPr>
              <w:t>Úložiště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externí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Verbatim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</w:t>
            </w:r>
            <w:proofErr w:type="spellEnd"/>
            <w:r>
              <w:rPr>
                <w:sz w:val="20"/>
              </w:rPr>
              <w:t xml:space="preserve"> 'n' Go Portable 256GB (53249) černý</w:t>
            </w:r>
          </w:p>
        </w:tc>
        <w:tc>
          <w:tcPr>
            <w:tcW w:w="1644" w:type="dxa"/>
          </w:tcPr>
          <w:p w14:paraId="4791369D" w14:textId="77777777" w:rsidR="002D3F77" w:rsidRDefault="00A3639F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718" w:type="dxa"/>
          </w:tcPr>
          <w:p w14:paraId="4791369E" w14:textId="77777777" w:rsidR="002D3F77" w:rsidRDefault="00A3639F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4791369F" w14:textId="77777777" w:rsidR="002D3F77" w:rsidRDefault="00A3639F">
            <w:pPr>
              <w:pStyle w:val="TableParagraph"/>
              <w:ind w:right="3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155,40</w:t>
            </w:r>
          </w:p>
        </w:tc>
        <w:tc>
          <w:tcPr>
            <w:tcW w:w="1181" w:type="dxa"/>
          </w:tcPr>
          <w:p w14:paraId="479136A0" w14:textId="77777777" w:rsidR="002D3F77" w:rsidRDefault="00A3639F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895,40</w:t>
            </w:r>
          </w:p>
        </w:tc>
      </w:tr>
      <w:tr w:rsidR="002D3F77" w14:paraId="479136A8" w14:textId="77777777">
        <w:trPr>
          <w:trHeight w:val="495"/>
        </w:trPr>
        <w:tc>
          <w:tcPr>
            <w:tcW w:w="1411" w:type="dxa"/>
          </w:tcPr>
          <w:p w14:paraId="479136A2" w14:textId="77777777" w:rsidR="002D3F77" w:rsidRDefault="00A3639F">
            <w:pPr>
              <w:pStyle w:val="TableParagraph"/>
              <w:tabs>
                <w:tab w:val="left" w:pos="823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04" w:type="dxa"/>
          </w:tcPr>
          <w:p w14:paraId="479136A3" w14:textId="77777777" w:rsidR="002D3F77" w:rsidRDefault="00A3639F">
            <w:pPr>
              <w:pStyle w:val="TableParagraph"/>
              <w:ind w:left="149" w:right="1283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Logitech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G203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Lightsync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910-005796</w:t>
            </w:r>
          </w:p>
        </w:tc>
        <w:tc>
          <w:tcPr>
            <w:tcW w:w="1644" w:type="dxa"/>
          </w:tcPr>
          <w:p w14:paraId="479136A4" w14:textId="77777777" w:rsidR="002D3F77" w:rsidRDefault="00A3639F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690,00</w:t>
            </w:r>
          </w:p>
        </w:tc>
        <w:tc>
          <w:tcPr>
            <w:tcW w:w="718" w:type="dxa"/>
          </w:tcPr>
          <w:p w14:paraId="479136A5" w14:textId="77777777" w:rsidR="002D3F77" w:rsidRDefault="00A3639F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479136A6" w14:textId="77777777" w:rsidR="002D3F77" w:rsidRDefault="00A3639F">
            <w:pPr>
              <w:pStyle w:val="TableParagraph"/>
              <w:ind w:right="3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144,90</w:t>
            </w:r>
          </w:p>
        </w:tc>
        <w:tc>
          <w:tcPr>
            <w:tcW w:w="1181" w:type="dxa"/>
          </w:tcPr>
          <w:p w14:paraId="479136A7" w14:textId="77777777" w:rsidR="002D3F77" w:rsidRDefault="00A3639F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834,90</w:t>
            </w:r>
          </w:p>
        </w:tc>
      </w:tr>
      <w:tr w:rsidR="002D3F77" w14:paraId="479136AF" w14:textId="77777777">
        <w:trPr>
          <w:trHeight w:val="473"/>
        </w:trPr>
        <w:tc>
          <w:tcPr>
            <w:tcW w:w="1411" w:type="dxa"/>
          </w:tcPr>
          <w:p w14:paraId="479136A9" w14:textId="77777777" w:rsidR="002D3F77" w:rsidRDefault="00A3639F">
            <w:pPr>
              <w:pStyle w:val="TableParagraph"/>
              <w:tabs>
                <w:tab w:val="left" w:pos="823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04" w:type="dxa"/>
          </w:tcPr>
          <w:p w14:paraId="479136AA" w14:textId="77777777" w:rsidR="002D3F77" w:rsidRDefault="00A3639F">
            <w:pPr>
              <w:pStyle w:val="TableParagraph"/>
              <w:spacing w:before="0" w:line="230" w:lineRule="exact"/>
              <w:ind w:left="149" w:right="928"/>
              <w:rPr>
                <w:sz w:val="20"/>
              </w:rPr>
            </w:pPr>
            <w:proofErr w:type="spellStart"/>
            <w:r>
              <w:rPr>
                <w:sz w:val="20"/>
              </w:rPr>
              <w:t>Podložk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C-TECH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MP-01,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č. C-TECH MP-01BK</w:t>
            </w:r>
          </w:p>
        </w:tc>
        <w:tc>
          <w:tcPr>
            <w:tcW w:w="1644" w:type="dxa"/>
          </w:tcPr>
          <w:p w14:paraId="479136AB" w14:textId="77777777" w:rsidR="002D3F77" w:rsidRDefault="00A3639F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718" w:type="dxa"/>
          </w:tcPr>
          <w:p w14:paraId="479136AC" w14:textId="77777777" w:rsidR="002D3F77" w:rsidRDefault="00A3639F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479136AD" w14:textId="77777777" w:rsidR="002D3F77" w:rsidRDefault="00A3639F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1181" w:type="dxa"/>
          </w:tcPr>
          <w:p w14:paraId="479136AE" w14:textId="77777777" w:rsidR="002D3F77" w:rsidRDefault="00A3639F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90,75</w:t>
            </w:r>
          </w:p>
        </w:tc>
      </w:tr>
    </w:tbl>
    <w:p w14:paraId="479136B0" w14:textId="77777777" w:rsidR="002D3F77" w:rsidRDefault="002D3F77">
      <w:pPr>
        <w:pStyle w:val="TableParagraph"/>
        <w:jc w:val="right"/>
        <w:rPr>
          <w:sz w:val="20"/>
        </w:rPr>
        <w:sectPr w:rsidR="002D3F77">
          <w:type w:val="continuous"/>
          <w:pgSz w:w="11910" w:h="16850"/>
          <w:pgMar w:top="980" w:right="425" w:bottom="1020" w:left="566" w:header="742" w:footer="825" w:gutter="0"/>
          <w:cols w:space="708"/>
        </w:sectPr>
      </w:pPr>
    </w:p>
    <w:p w14:paraId="479136B1" w14:textId="77777777" w:rsidR="002D3F77" w:rsidRDefault="00A3639F">
      <w:pPr>
        <w:tabs>
          <w:tab w:val="left" w:pos="867"/>
        </w:tabs>
        <w:spacing w:before="83"/>
        <w:ind w:left="18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79136CC" wp14:editId="479136CD">
                <wp:simplePos x="0" y="0"/>
                <wp:positionH relativeFrom="page">
                  <wp:posOffset>387477</wp:posOffset>
                </wp:positionH>
                <wp:positionV relativeFrom="paragraph">
                  <wp:posOffset>45627</wp:posOffset>
                </wp:positionV>
                <wp:extent cx="687641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C494" id="Graphic 13" o:spid="_x0000_s1026" style="position:absolute;margin-left:30.5pt;margin-top:3.6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CxLb0LeAAAABw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6.</w:t>
      </w:r>
      <w:r>
        <w:rPr>
          <w:sz w:val="20"/>
        </w:rPr>
        <w:tab/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ks</w:t>
      </w:r>
    </w:p>
    <w:p w14:paraId="479136B2" w14:textId="77777777" w:rsidR="002D3F77" w:rsidRDefault="00A3639F">
      <w:pPr>
        <w:spacing w:before="83"/>
        <w:ind w:left="188" w:right="38"/>
        <w:rPr>
          <w:sz w:val="20"/>
        </w:rPr>
      </w:pPr>
      <w:r>
        <w:br w:type="column"/>
      </w:r>
      <w:r>
        <w:rPr>
          <w:sz w:val="20"/>
        </w:rPr>
        <w:t>Úložiště</w:t>
      </w:r>
      <w:r>
        <w:rPr>
          <w:spacing w:val="-8"/>
          <w:sz w:val="20"/>
        </w:rPr>
        <w:t xml:space="preserve"> </w:t>
      </w:r>
      <w:r>
        <w:rPr>
          <w:sz w:val="20"/>
        </w:rPr>
        <w:t>dat</w:t>
      </w:r>
      <w:r>
        <w:rPr>
          <w:spacing w:val="-8"/>
          <w:sz w:val="20"/>
        </w:rPr>
        <w:t xml:space="preserve"> </w:t>
      </w:r>
      <w:r>
        <w:rPr>
          <w:sz w:val="20"/>
        </w:rPr>
        <w:t>SANDISK</w:t>
      </w:r>
      <w:r>
        <w:rPr>
          <w:spacing w:val="-8"/>
          <w:sz w:val="20"/>
        </w:rPr>
        <w:t xml:space="preserve"> </w:t>
      </w:r>
      <w:r>
        <w:rPr>
          <w:sz w:val="20"/>
        </w:rPr>
        <w:t>Portable</w:t>
      </w:r>
      <w:r>
        <w:rPr>
          <w:spacing w:val="-8"/>
          <w:sz w:val="20"/>
        </w:rPr>
        <w:t xml:space="preserve"> </w:t>
      </w:r>
      <w:r>
        <w:rPr>
          <w:sz w:val="20"/>
        </w:rPr>
        <w:t>1TB</w:t>
      </w:r>
      <w:r>
        <w:rPr>
          <w:spacing w:val="-8"/>
          <w:sz w:val="20"/>
        </w:rPr>
        <w:t xml:space="preserve"> </w:t>
      </w:r>
      <w:r>
        <w:rPr>
          <w:sz w:val="20"/>
        </w:rPr>
        <w:t>SSD, kat. č. SDSSDE30-1T00-G26</w:t>
      </w:r>
    </w:p>
    <w:p w14:paraId="479136B3" w14:textId="77777777" w:rsidR="002D3F77" w:rsidRDefault="00A3639F">
      <w:pPr>
        <w:tabs>
          <w:tab w:val="left" w:pos="1194"/>
        </w:tabs>
        <w:spacing w:before="83"/>
        <w:ind w:left="188"/>
        <w:rPr>
          <w:sz w:val="20"/>
        </w:rPr>
      </w:pPr>
      <w:r>
        <w:br w:type="column"/>
      </w:r>
      <w:r>
        <w:rPr>
          <w:sz w:val="20"/>
        </w:rPr>
        <w:t xml:space="preserve">1 </w:t>
      </w:r>
      <w:r>
        <w:rPr>
          <w:spacing w:val="-2"/>
          <w:sz w:val="20"/>
        </w:rPr>
        <w:t>940,00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479136B4" w14:textId="77777777" w:rsidR="002D3F77" w:rsidRDefault="00A3639F">
      <w:pPr>
        <w:spacing w:before="83"/>
        <w:ind w:left="188"/>
        <w:rPr>
          <w:sz w:val="20"/>
        </w:rPr>
      </w:pPr>
      <w:r>
        <w:br w:type="column"/>
      </w:r>
      <w:r>
        <w:rPr>
          <w:spacing w:val="-2"/>
          <w:sz w:val="20"/>
        </w:rPr>
        <w:t>407,40</w:t>
      </w:r>
    </w:p>
    <w:p w14:paraId="479136B5" w14:textId="77777777" w:rsidR="002D3F77" w:rsidRDefault="00A3639F">
      <w:pPr>
        <w:spacing w:before="83"/>
        <w:ind w:left="188"/>
        <w:rPr>
          <w:sz w:val="20"/>
        </w:rPr>
      </w:pPr>
      <w:r>
        <w:br w:type="column"/>
      </w:r>
      <w:r>
        <w:rPr>
          <w:sz w:val="20"/>
        </w:rPr>
        <w:t xml:space="preserve">2 </w:t>
      </w:r>
      <w:r>
        <w:rPr>
          <w:spacing w:val="-2"/>
          <w:sz w:val="20"/>
        </w:rPr>
        <w:t>347,40</w:t>
      </w:r>
    </w:p>
    <w:p w14:paraId="479136B6" w14:textId="77777777" w:rsidR="002D3F77" w:rsidRDefault="002D3F77">
      <w:pPr>
        <w:rPr>
          <w:sz w:val="20"/>
        </w:rPr>
        <w:sectPr w:rsidR="002D3F77">
          <w:pgSz w:w="11910" w:h="16850"/>
          <w:pgMar w:top="980" w:right="425" w:bottom="1020" w:left="566" w:header="742" w:footer="825" w:gutter="0"/>
          <w:cols w:num="5" w:space="708" w:equalWidth="0">
            <w:col w:w="1279" w:space="138"/>
            <w:col w:w="3953" w:space="1393"/>
            <w:col w:w="1457" w:space="352"/>
            <w:col w:w="841" w:space="411"/>
            <w:col w:w="1095"/>
          </w:cols>
        </w:sectPr>
      </w:pPr>
    </w:p>
    <w:p w14:paraId="479136B7" w14:textId="77777777" w:rsidR="002D3F77" w:rsidRDefault="00A3639F">
      <w:pPr>
        <w:tabs>
          <w:tab w:val="left" w:pos="9449"/>
        </w:tabs>
        <w:spacing w:before="92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121,65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479136B8" w14:textId="77777777" w:rsidR="002D3F77" w:rsidRDefault="00A3639F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9136CE" wp14:editId="479136CF">
                <wp:simplePos x="0" y="0"/>
                <wp:positionH relativeFrom="page">
                  <wp:posOffset>387477</wp:posOffset>
                </wp:positionH>
                <wp:positionV relativeFrom="paragraph">
                  <wp:posOffset>134691</wp:posOffset>
                </wp:positionV>
                <wp:extent cx="68764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115B1" id="Graphic 14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79136B9" w14:textId="77777777" w:rsidR="002D3F77" w:rsidRDefault="00A3639F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Veveří</w:t>
      </w:r>
      <w:r>
        <w:rPr>
          <w:spacing w:val="-1"/>
        </w:rPr>
        <w:t xml:space="preserve"> </w:t>
      </w:r>
      <w:r>
        <w:t>97,</w:t>
      </w:r>
      <w:r>
        <w:rPr>
          <w:spacing w:val="-1"/>
        </w:rPr>
        <w:t xml:space="preserve"> </w:t>
      </w:r>
      <w:r>
        <w:t>Brno,</w:t>
      </w:r>
      <w:r>
        <w:rPr>
          <w:spacing w:val="-1"/>
        </w:rPr>
        <w:t xml:space="preserve"> </w:t>
      </w:r>
      <w:r>
        <w:t>PSČ</w:t>
      </w:r>
      <w:r>
        <w:rPr>
          <w:spacing w:val="-1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14:paraId="69FB5964" w14:textId="77777777" w:rsidR="00A3639F" w:rsidRDefault="00A3639F">
      <w:pPr>
        <w:pStyle w:val="Zkladntext"/>
        <w:spacing w:before="3" w:line="487" w:lineRule="auto"/>
        <w:ind w:left="244" w:right="2714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479136BA" w14:textId="579AD572" w:rsidR="002D3F77" w:rsidRDefault="00A3639F">
      <w:pPr>
        <w:pStyle w:val="Zkladntext"/>
        <w:spacing w:before="3" w:line="487" w:lineRule="auto"/>
        <w:ind w:left="244" w:right="2714"/>
      </w:pPr>
      <w:r>
        <w:t>Smluvní podmínky podrobně stanovují Obchodní podmínky připojené k této objednávce.</w:t>
      </w:r>
    </w:p>
    <w:p w14:paraId="479136BB" w14:textId="6AA14F81" w:rsidR="002D3F77" w:rsidRDefault="00A3639F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479136BC" w14:textId="77777777" w:rsidR="002D3F77" w:rsidRDefault="002D3F77">
      <w:pPr>
        <w:pStyle w:val="Zkladntext"/>
        <w:spacing w:before="6"/>
      </w:pPr>
    </w:p>
    <w:p w14:paraId="2D119DC8" w14:textId="77777777" w:rsidR="00A3639F" w:rsidRDefault="00A3639F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479136BD" w14:textId="17DEDFC5" w:rsidR="002D3F77" w:rsidRDefault="00A3639F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</w:p>
    <w:p w14:paraId="479136BE" w14:textId="77777777" w:rsidR="002D3F77" w:rsidRDefault="002D3F77">
      <w:pPr>
        <w:pStyle w:val="Zkladntext"/>
        <w:spacing w:before="5"/>
      </w:pPr>
    </w:p>
    <w:p w14:paraId="411E9512" w14:textId="77777777" w:rsidR="00A3639F" w:rsidRDefault="00A3639F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479136BF" w14:textId="4D49BCAA" w:rsidR="002D3F77" w:rsidRDefault="00A3639F">
      <w:pPr>
        <w:pStyle w:val="Zkladntext"/>
        <w:spacing w:line="242" w:lineRule="auto"/>
        <w:ind w:left="244" w:right="6680"/>
      </w:pPr>
      <w:r>
        <w:t xml:space="preserve">E-mail: </w:t>
      </w:r>
    </w:p>
    <w:p w14:paraId="479136C0" w14:textId="20D79988" w:rsidR="002D3F77" w:rsidRDefault="00A3639F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9136D0" wp14:editId="479136D1">
                <wp:simplePos x="0" y="0"/>
                <wp:positionH relativeFrom="page">
                  <wp:posOffset>387477</wp:posOffset>
                </wp:positionH>
                <wp:positionV relativeFrom="paragraph">
                  <wp:posOffset>146533</wp:posOffset>
                </wp:positionV>
                <wp:extent cx="68764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64E76" id="Graphic 15" o:spid="_x0000_s1026" style="position:absolute;margin-left:30.5pt;margin-top:11.5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479136C1" w14:textId="77777777" w:rsidR="002D3F77" w:rsidRDefault="00A3639F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479136C2" w14:textId="77777777" w:rsidR="002D3F77" w:rsidRDefault="00A3639F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9136D2" wp14:editId="479136D3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BDEC0" id="Graphic 16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79136C3" w14:textId="77777777" w:rsidR="002D3F77" w:rsidRDefault="002D3F77">
      <w:pPr>
        <w:pStyle w:val="Zkladntext"/>
        <w:rPr>
          <w:sz w:val="20"/>
        </w:rPr>
      </w:pPr>
    </w:p>
    <w:p w14:paraId="479136C4" w14:textId="77777777" w:rsidR="002D3F77" w:rsidRDefault="002D3F77">
      <w:pPr>
        <w:pStyle w:val="Zkladntext"/>
        <w:rPr>
          <w:sz w:val="20"/>
        </w:rPr>
      </w:pPr>
    </w:p>
    <w:p w14:paraId="479136C5" w14:textId="77777777" w:rsidR="002D3F77" w:rsidRDefault="002D3F77">
      <w:pPr>
        <w:pStyle w:val="Zkladntext"/>
        <w:spacing w:before="221"/>
        <w:rPr>
          <w:sz w:val="20"/>
        </w:rPr>
      </w:pPr>
    </w:p>
    <w:p w14:paraId="479136C6" w14:textId="77777777" w:rsidR="002D3F77" w:rsidRDefault="00A3639F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479136C7" w14:textId="77777777" w:rsidR="002D3F77" w:rsidRDefault="00A3639F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2D3F77">
      <w:type w:val="continuous"/>
      <w:pgSz w:w="11910" w:h="16850"/>
      <w:pgMar w:top="98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36DA" w14:textId="77777777" w:rsidR="00A3639F" w:rsidRDefault="00A3639F">
      <w:r>
        <w:separator/>
      </w:r>
    </w:p>
  </w:endnote>
  <w:endnote w:type="continuationSeparator" w:id="0">
    <w:p w14:paraId="479136DC" w14:textId="77777777" w:rsidR="00A3639F" w:rsidRDefault="00A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36D5" w14:textId="77777777" w:rsidR="002D3F77" w:rsidRDefault="00A3639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479136D8" wp14:editId="479136D9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37A33" id="Graphic 2" o:spid="_x0000_s1026" style="position:absolute;margin-left:33.35pt;margin-top:787.35pt;width:538.6pt;height: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79136DA" wp14:editId="479136DB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136DF" w14:textId="77777777" w:rsidR="002D3F77" w:rsidRDefault="00A363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479136E0" w14:textId="77777777" w:rsidR="002D3F77" w:rsidRDefault="00A3639F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136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6.7pt;margin-top:790pt;width:304.8pt;height:22.3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479136DF" w14:textId="77777777" w:rsidR="002D3F77" w:rsidRDefault="00A363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479136E0" w14:textId="77777777" w:rsidR="002D3F77" w:rsidRDefault="00A3639F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479136DC" wp14:editId="479136DD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136E1" w14:textId="77777777" w:rsidR="002D3F77" w:rsidRDefault="00A363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9136DC" id="Textbox 4" o:spid="_x0000_s1028" type="#_x0000_t202" style="position:absolute;margin-left:521pt;margin-top:801.35pt;width:47.4pt;height:10.9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479136E1" w14:textId="77777777" w:rsidR="002D3F77" w:rsidRDefault="00A363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36D6" w14:textId="77777777" w:rsidR="00A3639F" w:rsidRDefault="00A3639F">
      <w:r>
        <w:separator/>
      </w:r>
    </w:p>
  </w:footnote>
  <w:footnote w:type="continuationSeparator" w:id="0">
    <w:p w14:paraId="479136D8" w14:textId="77777777" w:rsidR="00A3639F" w:rsidRDefault="00A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36D4" w14:textId="77777777" w:rsidR="002D3F77" w:rsidRDefault="00A3639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479136D6" wp14:editId="479136D7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136DE" w14:textId="77777777" w:rsidR="002D3F77" w:rsidRDefault="00A3639F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OBJ/8611/0139/25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136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5.35pt;margin-top:36.1pt;width:160.2pt;height:13.2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479136DE" w14:textId="77777777" w:rsidR="002D3F77" w:rsidRDefault="00A3639F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OBJ/8611/0139/25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3DC0"/>
    <w:multiLevelType w:val="hybridMultilevel"/>
    <w:tmpl w:val="51F8134E"/>
    <w:lvl w:ilvl="0" w:tplc="06461B3E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ECE1F18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524EE546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6F4C365A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69F090D8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10E44994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2AFC90D2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35E4E052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5BAC5A94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93782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F77"/>
    <w:rsid w:val="002060D0"/>
    <w:rsid w:val="002D3F77"/>
    <w:rsid w:val="00A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364C"/>
  <w15:docId w15:val="{2339CB9C-ECC8-48BC-8615-91D4146C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0"/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7" w:right="434"/>
    </w:pPr>
  </w:style>
  <w:style w:type="paragraph" w:customStyle="1" w:styleId="TableParagraph">
    <w:name w:val="Table Paragraph"/>
    <w:basedOn w:val="Normln"/>
    <w:uiPriority w:val="1"/>
    <w:qFormat/>
    <w:pPr>
      <w:spacing w:before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2025-10-20T16:38:00Z</dcterms:created>
  <dcterms:modified xsi:type="dcterms:W3CDTF">2025-10-20T16:39:00Z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MAGION system, a.s.</vt:lpwstr>
  </property>
</Properties>
</file>