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6" w:rsidRDefault="00B30143" w:rsidP="00A04FA6">
      <w:pPr>
        <w:pStyle w:val="Nadpis6"/>
        <w:ind w:left="4248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174B66CF" wp14:editId="42B3CC85">
            <wp:simplePos x="0" y="0"/>
            <wp:positionH relativeFrom="margin">
              <wp:posOffset>-967740</wp:posOffset>
            </wp:positionH>
            <wp:positionV relativeFrom="margin">
              <wp:posOffset>-911860</wp:posOffset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FA6" w:rsidRDefault="00A04FA6" w:rsidP="00A04FA6">
      <w:pPr>
        <w:pStyle w:val="Nadpis6"/>
        <w:ind w:left="4248" w:firstLine="708"/>
        <w:rPr>
          <w:b/>
        </w:rPr>
      </w:pPr>
    </w:p>
    <w:p w:rsidR="008631FA" w:rsidRDefault="008631FA" w:rsidP="008631FA"/>
    <w:p w:rsidR="008631FA" w:rsidRPr="008631FA" w:rsidRDefault="008631FA" w:rsidP="008631FA"/>
    <w:p w:rsidR="00891C9A" w:rsidRPr="009C260C" w:rsidRDefault="00891C9A" w:rsidP="00891C9A">
      <w:pPr>
        <w:pStyle w:val="Nadpis6"/>
        <w:ind w:left="4248" w:firstLine="5"/>
        <w:rPr>
          <w:b/>
        </w:rPr>
      </w:pPr>
      <w:r>
        <w:rPr>
          <w:b/>
        </w:rPr>
        <w:t xml:space="preserve">PODLAHY – Miroslav </w:t>
      </w:r>
      <w:proofErr w:type="spellStart"/>
      <w:r>
        <w:rPr>
          <w:b/>
        </w:rPr>
        <w:t>Zdychynec</w:t>
      </w:r>
      <w:proofErr w:type="spellEnd"/>
      <w:r w:rsidRPr="005764CA">
        <w:rPr>
          <w:b/>
        </w:rPr>
        <w:t xml:space="preserve"> </w:t>
      </w:r>
    </w:p>
    <w:p w:rsidR="00891C9A" w:rsidRDefault="00891C9A" w:rsidP="00891C9A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Přechovice</w:t>
      </w:r>
      <w:r w:rsidRPr="005764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</w:p>
    <w:p w:rsidR="00891C9A" w:rsidRDefault="00891C9A" w:rsidP="00891C9A">
      <w:pPr>
        <w:ind w:left="3540" w:firstLine="708"/>
        <w:rPr>
          <w:rFonts w:ascii="Arial" w:hAnsi="Arial" w:cs="Arial"/>
          <w:sz w:val="24"/>
          <w:szCs w:val="24"/>
        </w:rPr>
      </w:pPr>
      <w:proofErr w:type="gramStart"/>
      <w:r w:rsidRPr="005764CA">
        <w:rPr>
          <w:rFonts w:ascii="Arial" w:hAnsi="Arial" w:cs="Arial"/>
          <w:sz w:val="24"/>
          <w:szCs w:val="24"/>
        </w:rPr>
        <w:t>387 01</w:t>
      </w:r>
      <w:r>
        <w:rPr>
          <w:rFonts w:ascii="Arial" w:hAnsi="Arial" w:cs="Arial"/>
          <w:sz w:val="24"/>
          <w:szCs w:val="24"/>
        </w:rPr>
        <w:t xml:space="preserve">  </w:t>
      </w:r>
      <w:r w:rsidRPr="005764CA">
        <w:rPr>
          <w:rFonts w:ascii="Arial" w:hAnsi="Arial" w:cs="Arial"/>
          <w:sz w:val="24"/>
          <w:szCs w:val="24"/>
        </w:rPr>
        <w:t>Volyně</w:t>
      </w:r>
      <w:proofErr w:type="gramEnd"/>
    </w:p>
    <w:p w:rsidR="00891C9A" w:rsidRDefault="00891C9A" w:rsidP="00891C9A">
      <w:pPr>
        <w:ind w:left="354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632 93 897</w:t>
      </w:r>
    </w:p>
    <w:p w:rsidR="00891C9A" w:rsidRPr="00401E5F" w:rsidRDefault="00891C9A" w:rsidP="00891C9A">
      <w:pPr>
        <w:pStyle w:val="Nadpis5"/>
        <w:spacing w:before="240"/>
        <w:ind w:left="709" w:right="0" w:firstLine="709"/>
        <w:jc w:val="right"/>
      </w:pPr>
      <w:r>
        <w:t>9. října</w:t>
      </w:r>
      <w:r w:rsidRPr="00401E5F">
        <w:t xml:space="preserve"> 202</w:t>
      </w:r>
      <w:r>
        <w:t>5</w:t>
      </w:r>
    </w:p>
    <w:p w:rsidR="00891C9A" w:rsidRDefault="00891C9A" w:rsidP="00891C9A">
      <w:pPr>
        <w:jc w:val="both"/>
        <w:rPr>
          <w:rFonts w:ascii="Arial" w:hAnsi="Arial"/>
          <w:sz w:val="24"/>
        </w:rPr>
      </w:pPr>
    </w:p>
    <w:p w:rsidR="00891C9A" w:rsidRPr="00954FAA" w:rsidRDefault="00891C9A" w:rsidP="00891C9A">
      <w:pPr>
        <w:jc w:val="both"/>
        <w:rPr>
          <w:rFonts w:ascii="Arial" w:hAnsi="Arial"/>
          <w:sz w:val="12"/>
          <w:szCs w:val="12"/>
        </w:rPr>
      </w:pPr>
    </w:p>
    <w:p w:rsidR="00891C9A" w:rsidRDefault="00891C9A" w:rsidP="00891C9A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304/2025 – DM – výměna PVC v předsíňkách - budovy A, 3. a 4. patro</w:t>
      </w:r>
    </w:p>
    <w:p w:rsidR="00891C9A" w:rsidRDefault="00891C9A" w:rsidP="00891C9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891C9A" w:rsidRDefault="00891C9A" w:rsidP="00891C9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základě naší osobní domluvy u Vás objednávám</w:t>
      </w:r>
    </w:p>
    <w:p w:rsidR="00891C9A" w:rsidRDefault="00891C9A" w:rsidP="00891C9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vým</w:t>
      </w:r>
      <w:r w:rsidRPr="009721E1">
        <w:rPr>
          <w:rFonts w:ascii="Arial" w:hAnsi="Arial"/>
          <w:b/>
          <w:sz w:val="24"/>
        </w:rPr>
        <w:t>ěn</w:t>
      </w:r>
      <w:r>
        <w:rPr>
          <w:rFonts w:ascii="Arial" w:hAnsi="Arial"/>
          <w:b/>
          <w:sz w:val="24"/>
        </w:rPr>
        <w:t>u</w:t>
      </w:r>
      <w:r w:rsidRPr="009721E1">
        <w:rPr>
          <w:rFonts w:ascii="Arial" w:hAnsi="Arial"/>
          <w:b/>
          <w:sz w:val="24"/>
        </w:rPr>
        <w:t xml:space="preserve"> PVC v</w:t>
      </w:r>
      <w:r>
        <w:rPr>
          <w:rFonts w:ascii="Arial" w:hAnsi="Arial"/>
          <w:b/>
          <w:sz w:val="24"/>
        </w:rPr>
        <w:t> </w:t>
      </w:r>
      <w:r w:rsidRPr="009721E1">
        <w:rPr>
          <w:rFonts w:ascii="Arial" w:hAnsi="Arial"/>
          <w:b/>
          <w:sz w:val="24"/>
        </w:rPr>
        <w:t>předsíňkách</w:t>
      </w:r>
      <w:r>
        <w:rPr>
          <w:rFonts w:ascii="Arial" w:hAnsi="Arial"/>
          <w:b/>
          <w:sz w:val="24"/>
        </w:rPr>
        <w:t xml:space="preserve"> v budově A na 3. </w:t>
      </w:r>
      <w:r w:rsidRPr="009721E1">
        <w:rPr>
          <w:rFonts w:ascii="Arial" w:hAnsi="Arial"/>
          <w:b/>
          <w:sz w:val="24"/>
        </w:rPr>
        <w:t xml:space="preserve">a 4. </w:t>
      </w:r>
      <w:r>
        <w:rPr>
          <w:rFonts w:ascii="Arial" w:hAnsi="Arial"/>
          <w:b/>
          <w:sz w:val="24"/>
        </w:rPr>
        <w:t xml:space="preserve">podlaží </w:t>
      </w:r>
      <w:r w:rsidRPr="00016F5F">
        <w:rPr>
          <w:rFonts w:ascii="Arial" w:hAnsi="Arial"/>
          <w:sz w:val="24"/>
        </w:rPr>
        <w:t>(celkem 11 buněk, 22 pokojů), vč.:</w:t>
      </w:r>
    </w:p>
    <w:p w:rsidR="00891C9A" w:rsidRPr="00016F5F" w:rsidRDefault="00891C9A" w:rsidP="00891C9A">
      <w:pPr>
        <w:pStyle w:val="Odstavecseseznamem"/>
        <w:numPr>
          <w:ilvl w:val="0"/>
          <w:numId w:val="4"/>
        </w:numPr>
        <w:spacing w:line="360" w:lineRule="auto"/>
        <w:ind w:right="-142"/>
        <w:jc w:val="both"/>
        <w:rPr>
          <w:rFonts w:ascii="Arial" w:hAnsi="Arial"/>
          <w:sz w:val="24"/>
        </w:rPr>
      </w:pPr>
      <w:proofErr w:type="spellStart"/>
      <w:r w:rsidRPr="00016F5F">
        <w:rPr>
          <w:rFonts w:ascii="Arial" w:hAnsi="Arial"/>
          <w:sz w:val="24"/>
        </w:rPr>
        <w:t>stěrkování</w:t>
      </w:r>
      <w:proofErr w:type="spellEnd"/>
      <w:r w:rsidRPr="00016F5F">
        <w:rPr>
          <w:rFonts w:ascii="Arial" w:hAnsi="Arial"/>
          <w:sz w:val="24"/>
        </w:rPr>
        <w:t xml:space="preserve"> (penetrace, stěrk</w:t>
      </w:r>
      <w:r>
        <w:rPr>
          <w:rFonts w:ascii="Arial" w:hAnsi="Arial"/>
          <w:sz w:val="24"/>
        </w:rPr>
        <w:t>y</w:t>
      </w:r>
      <w:r w:rsidRPr="00016F5F">
        <w:rPr>
          <w:rFonts w:ascii="Arial" w:hAnsi="Arial"/>
          <w:sz w:val="24"/>
        </w:rPr>
        <w:t>, pomocný materiál, práce)</w:t>
      </w:r>
      <w:r>
        <w:rPr>
          <w:rFonts w:ascii="Arial" w:hAnsi="Arial"/>
          <w:sz w:val="24"/>
        </w:rPr>
        <w:t xml:space="preserve"> na ploše 116,6 m</w:t>
      </w:r>
      <w:r w:rsidRPr="00016F5F">
        <w:rPr>
          <w:rFonts w:ascii="Arial" w:hAnsi="Arial"/>
          <w:sz w:val="24"/>
          <w:vertAlign w:val="superscript"/>
        </w:rPr>
        <w:t>2</w:t>
      </w:r>
    </w:p>
    <w:p w:rsidR="00891C9A" w:rsidRPr="00016F5F" w:rsidRDefault="00891C9A" w:rsidP="00891C9A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</w:rPr>
      </w:pPr>
      <w:r w:rsidRPr="00016F5F">
        <w:rPr>
          <w:rFonts w:ascii="Arial" w:hAnsi="Arial"/>
          <w:sz w:val="24"/>
        </w:rPr>
        <w:t>opravy soklů (penetrace, stěrková malta, pomocný materiál, práce),</w:t>
      </w:r>
    </w:p>
    <w:p w:rsidR="00891C9A" w:rsidRPr="00016F5F" w:rsidRDefault="00891C9A" w:rsidP="00891C9A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</w:rPr>
      </w:pPr>
      <w:r w:rsidRPr="00016F5F">
        <w:rPr>
          <w:rFonts w:ascii="Arial" w:hAnsi="Arial"/>
          <w:sz w:val="24"/>
        </w:rPr>
        <w:t>PVC v nášlapné vrstvě min. 0,8 mm, třídě zátěže 34/43</w:t>
      </w:r>
      <w:r>
        <w:rPr>
          <w:rFonts w:ascii="Arial" w:hAnsi="Arial"/>
          <w:sz w:val="24"/>
        </w:rPr>
        <w:t>, plocha 116,6 m</w:t>
      </w:r>
      <w:r w:rsidRPr="00016F5F"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>, a to včetně dopravy, montáže, přilepení a olištování (vč. lišt).</w:t>
      </w:r>
      <w:r w:rsidRPr="00016F5F">
        <w:rPr>
          <w:rFonts w:ascii="Arial" w:hAnsi="Arial"/>
          <w:sz w:val="24"/>
        </w:rPr>
        <w:t xml:space="preserve"> </w:t>
      </w:r>
    </w:p>
    <w:p w:rsidR="00891C9A" w:rsidRDefault="00891C9A" w:rsidP="00891C9A">
      <w:pPr>
        <w:spacing w:line="360" w:lineRule="auto"/>
        <w:jc w:val="both"/>
        <w:rPr>
          <w:rFonts w:ascii="Arial" w:hAnsi="Arial"/>
          <w:sz w:val="24"/>
        </w:rPr>
      </w:pPr>
      <w:r w:rsidRPr="00016F5F">
        <w:rPr>
          <w:rFonts w:ascii="Arial" w:hAnsi="Arial"/>
          <w:sz w:val="24"/>
        </w:rPr>
        <w:t xml:space="preserve">Celková sjednaná cena činí </w:t>
      </w:r>
      <w:r>
        <w:rPr>
          <w:rFonts w:ascii="Arial" w:hAnsi="Arial"/>
          <w:sz w:val="24"/>
        </w:rPr>
        <w:t>230</w:t>
      </w:r>
      <w:r w:rsidRPr="00016F5F">
        <w:rPr>
          <w:rFonts w:ascii="Arial" w:hAnsi="Arial"/>
          <w:sz w:val="24"/>
        </w:rPr>
        <w:t>.000,00 Kč bez DPH (</w:t>
      </w:r>
      <w:r>
        <w:rPr>
          <w:rFonts w:ascii="Arial" w:hAnsi="Arial"/>
          <w:sz w:val="24"/>
        </w:rPr>
        <w:t>278</w:t>
      </w:r>
      <w:r w:rsidRPr="00016F5F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30</w:t>
      </w:r>
      <w:r w:rsidRPr="00016F5F">
        <w:rPr>
          <w:rFonts w:ascii="Arial" w:hAnsi="Arial"/>
          <w:sz w:val="24"/>
        </w:rPr>
        <w:t>0,</w:t>
      </w:r>
      <w:r>
        <w:rPr>
          <w:rFonts w:ascii="Arial" w:hAnsi="Arial"/>
          <w:sz w:val="24"/>
        </w:rPr>
        <w:t>00 Kč s DPH).</w:t>
      </w:r>
    </w:p>
    <w:p w:rsidR="00891C9A" w:rsidRDefault="00891C9A" w:rsidP="00891C9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Termín dodání:</w:t>
      </w:r>
      <w:r>
        <w:rPr>
          <w:rFonts w:ascii="Arial" w:hAnsi="Arial"/>
          <w:sz w:val="24"/>
        </w:rPr>
        <w:tab/>
        <w:t xml:space="preserve">do </w:t>
      </w:r>
      <w:proofErr w:type="gramStart"/>
      <w:r>
        <w:rPr>
          <w:rFonts w:ascii="Arial" w:hAnsi="Arial"/>
          <w:sz w:val="24"/>
        </w:rPr>
        <w:t>19.12.2025</w:t>
      </w:r>
      <w:proofErr w:type="gramEnd"/>
    </w:p>
    <w:p w:rsidR="00891C9A" w:rsidRDefault="00891C9A" w:rsidP="00891C9A">
      <w:pPr>
        <w:spacing w:line="360" w:lineRule="auto"/>
        <w:ind w:right="-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Místo plnění: </w:t>
      </w:r>
      <w:r>
        <w:rPr>
          <w:rFonts w:ascii="Arial" w:hAnsi="Arial"/>
          <w:sz w:val="24"/>
        </w:rPr>
        <w:tab/>
        <w:t>Domov mládeže při VOŠ a SPŠ Volyně, Domova mládeže 597</w:t>
      </w:r>
    </w:p>
    <w:p w:rsidR="00891C9A" w:rsidRDefault="00891C9A" w:rsidP="00891C9A">
      <w:pPr>
        <w:spacing w:line="360" w:lineRule="auto"/>
        <w:ind w:right="-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Kontaktní osoba: </w:t>
      </w:r>
      <w:r>
        <w:rPr>
          <w:rFonts w:ascii="Arial" w:hAnsi="Arial"/>
          <w:sz w:val="24"/>
        </w:rPr>
        <w:tab/>
        <w:t xml:space="preserve">Bc. Ivana </w:t>
      </w:r>
      <w:proofErr w:type="spellStart"/>
      <w:r>
        <w:rPr>
          <w:rFonts w:ascii="Arial" w:hAnsi="Arial"/>
          <w:sz w:val="24"/>
        </w:rPr>
        <w:t>Tušerová</w:t>
      </w:r>
      <w:proofErr w:type="spellEnd"/>
      <w:r>
        <w:rPr>
          <w:rFonts w:ascii="Arial" w:hAnsi="Arial"/>
          <w:sz w:val="24"/>
        </w:rPr>
        <w:t>, vedoucí DM (tel. 732 212 318)</w:t>
      </w:r>
    </w:p>
    <w:p w:rsidR="00891C9A" w:rsidRDefault="00891C9A" w:rsidP="00891C9A">
      <w:pPr>
        <w:spacing w:line="360" w:lineRule="auto"/>
        <w:ind w:left="2124" w:right="-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Ing. P. Červený, zástupce ředitele (tel. 604 251 109)</w:t>
      </w:r>
    </w:p>
    <w:p w:rsidR="00891C9A" w:rsidRDefault="00891C9A" w:rsidP="00891C9A">
      <w:pPr>
        <w:spacing w:line="360" w:lineRule="auto"/>
        <w:jc w:val="both"/>
        <w:rPr>
          <w:rFonts w:ascii="Arial" w:hAnsi="Arial"/>
          <w:sz w:val="24"/>
        </w:rPr>
      </w:pPr>
    </w:p>
    <w:p w:rsidR="00891C9A" w:rsidRDefault="00891C9A" w:rsidP="00891C9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891C9A" w:rsidRDefault="00891C9A" w:rsidP="00891C9A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891C9A" w:rsidRDefault="00891C9A" w:rsidP="00891C9A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891C9A" w:rsidRDefault="00891C9A" w:rsidP="00891C9A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891C9A" w:rsidRPr="00172EE7" w:rsidRDefault="00891C9A" w:rsidP="00891C9A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891C9A" w:rsidRDefault="00891C9A" w:rsidP="00891C9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891C9A" w:rsidRDefault="00891C9A" w:rsidP="00891C9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891C9A" w:rsidRDefault="00891C9A" w:rsidP="00891C9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891C9A" w:rsidRDefault="00891C9A" w:rsidP="00891C9A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891C9A" w:rsidRDefault="00891C9A" w:rsidP="00891C9A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891C9A" w:rsidRDefault="00891C9A" w:rsidP="00891C9A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882AE1" w:rsidRPr="00882AE1" w:rsidRDefault="00882AE1" w:rsidP="00325A84">
      <w:pPr>
        <w:pStyle w:val="Nadpis5"/>
        <w:spacing w:before="240"/>
        <w:ind w:left="709" w:right="0" w:firstLine="709"/>
        <w:jc w:val="right"/>
      </w:pPr>
      <w:bookmarkStart w:id="0" w:name="_GoBack"/>
      <w:bookmarkEnd w:id="0"/>
    </w:p>
    <w:sectPr w:rsidR="00882AE1" w:rsidRPr="0088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3959"/>
    <w:multiLevelType w:val="hybridMultilevel"/>
    <w:tmpl w:val="60F29A0A"/>
    <w:lvl w:ilvl="0" w:tplc="64D0FA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4530B"/>
    <w:multiLevelType w:val="hybridMultilevel"/>
    <w:tmpl w:val="58DC70B2"/>
    <w:lvl w:ilvl="0" w:tplc="0814629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41568"/>
    <w:multiLevelType w:val="hybridMultilevel"/>
    <w:tmpl w:val="40AA35BC"/>
    <w:lvl w:ilvl="0" w:tplc="CCB27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F06CB"/>
    <w:multiLevelType w:val="hybridMultilevel"/>
    <w:tmpl w:val="551A1976"/>
    <w:lvl w:ilvl="0" w:tplc="70F0303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6"/>
    <w:rsid w:val="000256DD"/>
    <w:rsid w:val="00026C0F"/>
    <w:rsid w:val="000426F5"/>
    <w:rsid w:val="00045BEB"/>
    <w:rsid w:val="00090259"/>
    <w:rsid w:val="000E43F7"/>
    <w:rsid w:val="0011161A"/>
    <w:rsid w:val="001A5937"/>
    <w:rsid w:val="00325A84"/>
    <w:rsid w:val="00343CC8"/>
    <w:rsid w:val="003B495D"/>
    <w:rsid w:val="004157B5"/>
    <w:rsid w:val="00445A8F"/>
    <w:rsid w:val="004573D9"/>
    <w:rsid w:val="004E63BD"/>
    <w:rsid w:val="0068243B"/>
    <w:rsid w:val="006F6DFF"/>
    <w:rsid w:val="007037F0"/>
    <w:rsid w:val="0072794E"/>
    <w:rsid w:val="007A5C1D"/>
    <w:rsid w:val="00860186"/>
    <w:rsid w:val="008631FA"/>
    <w:rsid w:val="00882AE1"/>
    <w:rsid w:val="00891C9A"/>
    <w:rsid w:val="009B4E50"/>
    <w:rsid w:val="009F3B8F"/>
    <w:rsid w:val="00A04FA6"/>
    <w:rsid w:val="00A33182"/>
    <w:rsid w:val="00B30143"/>
    <w:rsid w:val="00C852EF"/>
    <w:rsid w:val="00CA415A"/>
    <w:rsid w:val="00D7758D"/>
    <w:rsid w:val="00E00590"/>
    <w:rsid w:val="00E20590"/>
    <w:rsid w:val="00E610A2"/>
    <w:rsid w:val="00ED0E5B"/>
    <w:rsid w:val="00ED4708"/>
    <w:rsid w:val="00EE06F2"/>
    <w:rsid w:val="00FC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2</cp:revision>
  <cp:lastPrinted>2025-01-14T13:36:00Z</cp:lastPrinted>
  <dcterms:created xsi:type="dcterms:W3CDTF">2025-10-20T13:36:00Z</dcterms:created>
  <dcterms:modified xsi:type="dcterms:W3CDTF">2025-10-20T13:36:00Z</dcterms:modified>
</cp:coreProperties>
</file>