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28822" w14:textId="4B8D3F3A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>DODATEK č.</w:t>
      </w:r>
      <w:r w:rsidR="004731DE">
        <w:rPr>
          <w:rFonts w:ascii="Arial" w:hAnsi="Arial" w:cs="Arial"/>
          <w:sz w:val="28"/>
          <w:szCs w:val="28"/>
        </w:rPr>
        <w:t xml:space="preserve"> </w:t>
      </w:r>
      <w:r w:rsidR="009B0C44">
        <w:rPr>
          <w:rFonts w:ascii="Arial" w:hAnsi="Arial" w:cs="Arial"/>
          <w:sz w:val="28"/>
          <w:szCs w:val="28"/>
        </w:rPr>
        <w:t>1</w:t>
      </w:r>
    </w:p>
    <w:p w14:paraId="2ECD4A4F" w14:textId="5E0BACEE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 xml:space="preserve">KE SMLOUVĚ </w:t>
      </w:r>
      <w:r w:rsidR="00CC201D" w:rsidRPr="005A44DC">
        <w:rPr>
          <w:rFonts w:ascii="Arial" w:hAnsi="Arial" w:cs="Arial"/>
          <w:sz w:val="28"/>
          <w:szCs w:val="28"/>
        </w:rPr>
        <w:t>O POSKYTNUTÍ OBRATOVÉHO BONUSU</w:t>
      </w:r>
    </w:p>
    <w:p w14:paraId="14A876E5" w14:textId="3695D22A" w:rsidR="00945A07" w:rsidRPr="005A44DC" w:rsidRDefault="00CC201D" w:rsidP="00E2242D">
      <w:pPr>
        <w:tabs>
          <w:tab w:val="center" w:pos="4535"/>
          <w:tab w:val="right" w:pos="9070"/>
        </w:tabs>
        <w:jc w:val="center"/>
        <w:rPr>
          <w:rFonts w:ascii="Arial" w:hAnsi="Arial" w:cs="Arial"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>u</w:t>
      </w:r>
      <w:r w:rsidR="00945A07" w:rsidRPr="005A44DC">
        <w:rPr>
          <w:rFonts w:ascii="Arial" w:hAnsi="Arial" w:cs="Arial"/>
          <w:sz w:val="20"/>
          <w:szCs w:val="20"/>
        </w:rPr>
        <w:t xml:space="preserve">zavřené dne </w:t>
      </w:r>
      <w:r w:rsidR="008F037A">
        <w:rPr>
          <w:rFonts w:ascii="Arial" w:hAnsi="Arial" w:cs="Arial"/>
          <w:sz w:val="20"/>
          <w:szCs w:val="20"/>
        </w:rPr>
        <w:t>1</w:t>
      </w:r>
      <w:r w:rsidR="00565721">
        <w:rPr>
          <w:rFonts w:ascii="Arial" w:hAnsi="Arial" w:cs="Arial"/>
          <w:sz w:val="20"/>
          <w:szCs w:val="20"/>
        </w:rPr>
        <w:t>6</w:t>
      </w:r>
      <w:r w:rsidR="004731DE">
        <w:rPr>
          <w:rFonts w:ascii="Arial" w:hAnsi="Arial" w:cs="Arial"/>
          <w:sz w:val="20"/>
          <w:szCs w:val="20"/>
        </w:rPr>
        <w:t>.</w:t>
      </w:r>
      <w:r w:rsidR="00565721">
        <w:rPr>
          <w:rFonts w:ascii="Arial" w:hAnsi="Arial" w:cs="Arial"/>
          <w:sz w:val="20"/>
          <w:szCs w:val="20"/>
        </w:rPr>
        <w:t>11</w:t>
      </w:r>
      <w:r w:rsidR="004731DE">
        <w:rPr>
          <w:rFonts w:ascii="Arial" w:hAnsi="Arial" w:cs="Arial"/>
          <w:sz w:val="20"/>
          <w:szCs w:val="20"/>
        </w:rPr>
        <w:t>.20</w:t>
      </w:r>
      <w:r w:rsidR="00320A0C">
        <w:rPr>
          <w:rFonts w:ascii="Arial" w:hAnsi="Arial" w:cs="Arial"/>
          <w:sz w:val="20"/>
          <w:szCs w:val="20"/>
        </w:rPr>
        <w:t>23</w:t>
      </w:r>
      <w:r w:rsidR="00B40C84">
        <w:rPr>
          <w:rFonts w:ascii="Arial" w:hAnsi="Arial" w:cs="Arial"/>
          <w:sz w:val="20"/>
          <w:szCs w:val="20"/>
        </w:rPr>
        <w:t>, ve znění pozdějších dodatků,</w:t>
      </w:r>
      <w:r w:rsidR="00945A07" w:rsidRPr="006F17BF">
        <w:rPr>
          <w:rFonts w:ascii="Arial" w:hAnsi="Arial" w:cs="Arial"/>
          <w:sz w:val="20"/>
          <w:szCs w:val="20"/>
        </w:rPr>
        <w:t xml:space="preserve"> </w:t>
      </w:r>
      <w:r w:rsidR="00945A07" w:rsidRPr="005A44DC">
        <w:rPr>
          <w:rFonts w:ascii="Arial" w:hAnsi="Arial" w:cs="Arial"/>
          <w:sz w:val="20"/>
          <w:szCs w:val="20"/>
        </w:rPr>
        <w:t>mezi následujícími smluvními stranami:</w:t>
      </w:r>
    </w:p>
    <w:p w14:paraId="6489DDC1" w14:textId="77777777" w:rsidR="00F72A3C" w:rsidRPr="005A44DC" w:rsidRDefault="00F72A3C" w:rsidP="00B40C84">
      <w:pPr>
        <w:pStyle w:val="Nzev"/>
        <w:pBdr>
          <w:bottom w:val="single" w:sz="4" w:space="1" w:color="auto"/>
        </w:pBdr>
        <w:jc w:val="left"/>
        <w:rPr>
          <w:rFonts w:ascii="Arial" w:hAnsi="Arial" w:cs="Arial"/>
          <w:sz w:val="24"/>
          <w:highlight w:val="yellow"/>
        </w:rPr>
      </w:pPr>
    </w:p>
    <w:p w14:paraId="4BD1EC78" w14:textId="77777777" w:rsidR="00F72A3C" w:rsidRPr="005A44DC" w:rsidRDefault="00F72A3C" w:rsidP="00B40C84">
      <w:pPr>
        <w:rPr>
          <w:b/>
          <w:bCs/>
          <w:highlight w:val="yellow"/>
        </w:rPr>
      </w:pPr>
    </w:p>
    <w:p w14:paraId="2FF3E81F" w14:textId="77777777" w:rsidR="00D977BC" w:rsidRPr="00D977BC" w:rsidRDefault="00D977BC" w:rsidP="00D977BC">
      <w:pPr>
        <w:rPr>
          <w:rFonts w:ascii="Arial" w:hAnsi="Arial" w:cs="Arial"/>
          <w:b/>
          <w:sz w:val="20"/>
          <w:szCs w:val="20"/>
        </w:rPr>
      </w:pPr>
      <w:r w:rsidRPr="00D977BC">
        <w:rPr>
          <w:rFonts w:ascii="Arial" w:hAnsi="Arial" w:cs="Arial"/>
          <w:b/>
          <w:sz w:val="20"/>
          <w:szCs w:val="20"/>
        </w:rPr>
        <w:t>Sanofi s.r.o.</w:t>
      </w:r>
    </w:p>
    <w:p w14:paraId="3B1CC095" w14:textId="77777777" w:rsidR="00D977BC" w:rsidRPr="00D977BC" w:rsidRDefault="00D977BC" w:rsidP="00D977BC">
      <w:pPr>
        <w:rPr>
          <w:rFonts w:ascii="Arial" w:hAnsi="Arial" w:cs="Arial"/>
          <w:sz w:val="20"/>
          <w:szCs w:val="20"/>
        </w:rPr>
      </w:pPr>
      <w:r w:rsidRPr="00D977BC">
        <w:rPr>
          <w:rFonts w:ascii="Arial" w:hAnsi="Arial" w:cs="Arial"/>
          <w:sz w:val="20"/>
          <w:szCs w:val="20"/>
        </w:rPr>
        <w:t>Se sídlem: Generála Píky 430/26, Dejvice, 160 00 Praha</w:t>
      </w:r>
    </w:p>
    <w:p w14:paraId="6B1D70B6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6379F0A0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</w:rPr>
        <w:t>CZ44848200</w:t>
      </w:r>
    </w:p>
    <w:p w14:paraId="5811035D" w14:textId="6C067C24" w:rsidR="00D60BD1" w:rsidRPr="00C7273D" w:rsidRDefault="00D60BD1" w:rsidP="00D60BD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</w:t>
      </w:r>
      <w:r w:rsidRPr="005470AA">
        <w:rPr>
          <w:rFonts w:ascii="Arial" w:hAnsi="Arial" w:cs="Arial"/>
          <w:sz w:val="20"/>
        </w:rPr>
        <w:t xml:space="preserve">: </w:t>
      </w:r>
      <w:r w:rsidRPr="003F0191">
        <w:rPr>
          <w:rFonts w:ascii="Arial" w:hAnsi="Arial" w:cs="Arial"/>
          <w:sz w:val="20"/>
        </w:rPr>
        <w:t xml:space="preserve">Citibank </w:t>
      </w:r>
      <w:proofErr w:type="spellStart"/>
      <w:r w:rsidRPr="003F0191">
        <w:rPr>
          <w:rFonts w:ascii="Arial" w:hAnsi="Arial" w:cs="Arial"/>
          <w:sz w:val="20"/>
        </w:rPr>
        <w:t>Europe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plc</w:t>
      </w:r>
      <w:proofErr w:type="spellEnd"/>
      <w:r w:rsidRPr="003F0191">
        <w:rPr>
          <w:rFonts w:ascii="Arial" w:hAnsi="Arial" w:cs="Arial"/>
          <w:sz w:val="20"/>
        </w:rPr>
        <w:t xml:space="preserve">., </w:t>
      </w:r>
      <w:proofErr w:type="spellStart"/>
      <w:r w:rsidRPr="003F0191">
        <w:rPr>
          <w:rFonts w:ascii="Arial" w:hAnsi="Arial" w:cs="Arial"/>
          <w:sz w:val="20"/>
        </w:rPr>
        <w:t>č.ú</w:t>
      </w:r>
      <w:proofErr w:type="spellEnd"/>
      <w:r w:rsidRPr="003F0191">
        <w:rPr>
          <w:rFonts w:ascii="Arial" w:hAnsi="Arial" w:cs="Arial"/>
          <w:sz w:val="20"/>
        </w:rPr>
        <w:t>. 2015410204/260</w:t>
      </w:r>
      <w:r w:rsidR="006C3F22">
        <w:rPr>
          <w:rFonts w:ascii="Arial" w:hAnsi="Arial" w:cs="Arial"/>
          <w:sz w:val="20"/>
        </w:rPr>
        <w:t>0</w:t>
      </w:r>
    </w:p>
    <w:p w14:paraId="1FBAED70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Zapsaná v obchodním rejstříku vedeném Městským soudem v Praze, oddíl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03F2B12A" w14:textId="04F90E74" w:rsidR="0001459C" w:rsidRDefault="0001459C" w:rsidP="0001459C">
      <w:pPr>
        <w:ind w:left="2124" w:hanging="2124"/>
        <w:jc w:val="both"/>
        <w:rPr>
          <w:rStyle w:val="ra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sz w:val="20"/>
        </w:rPr>
        <w:t xml:space="preserve">Zastoupená: </w:t>
      </w:r>
      <w:bookmarkStart w:id="0" w:name="_Hlk148974303"/>
      <w:r>
        <w:rPr>
          <w:rFonts w:ascii="Arial" w:hAnsi="Arial" w:cs="Arial"/>
          <w:sz w:val="20"/>
        </w:rPr>
        <w:t xml:space="preserve">[OU </w:t>
      </w:r>
      <w:r>
        <w:rPr>
          <w:rFonts w:ascii="Arial" w:eastAsia="Calibri" w:hAnsi="Arial" w:cs="Arial"/>
          <w:sz w:val="20"/>
        </w:rPr>
        <w:t>OU],</w:t>
      </w:r>
      <w:r w:rsidRPr="00325207">
        <w:rPr>
          <w:rFonts w:ascii="Arial" w:eastAsia="Calibri" w:hAnsi="Arial" w:cs="Arial"/>
          <w:sz w:val="20"/>
        </w:rPr>
        <w:t xml:space="preserve"> </w:t>
      </w:r>
      <w:bookmarkStart w:id="1" w:name="_Hlk135215645"/>
      <w:proofErr w:type="spellStart"/>
      <w:r w:rsidR="002827D2" w:rsidRPr="002827D2">
        <w:rPr>
          <w:rFonts w:ascii="Arial" w:hAnsi="Arial" w:cs="Arial"/>
          <w:sz w:val="20"/>
          <w:szCs w:val="20"/>
        </w:rPr>
        <w:t>Head</w:t>
      </w:r>
      <w:proofErr w:type="spellEnd"/>
      <w:r w:rsidR="002827D2" w:rsidRPr="002827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827D2" w:rsidRPr="002827D2">
        <w:rPr>
          <w:rFonts w:ascii="Arial" w:hAnsi="Arial" w:cs="Arial"/>
          <w:sz w:val="20"/>
          <w:szCs w:val="20"/>
        </w:rPr>
        <w:t>of</w:t>
      </w:r>
      <w:proofErr w:type="spellEnd"/>
      <w:r w:rsidR="002827D2" w:rsidRPr="002827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827D2" w:rsidRPr="002827D2">
        <w:rPr>
          <w:rFonts w:ascii="Arial" w:hAnsi="Arial" w:cs="Arial"/>
          <w:sz w:val="20"/>
          <w:szCs w:val="20"/>
        </w:rPr>
        <w:t>Trade</w:t>
      </w:r>
      <w:proofErr w:type="spellEnd"/>
      <w:r w:rsidR="002827D2" w:rsidRPr="002827D2">
        <w:rPr>
          <w:rFonts w:ascii="Arial" w:hAnsi="Arial" w:cs="Arial"/>
          <w:sz w:val="20"/>
          <w:szCs w:val="20"/>
        </w:rPr>
        <w:t xml:space="preserve"> Department Czech Republic</w:t>
      </w:r>
      <w:bookmarkEnd w:id="0"/>
      <w:bookmarkEnd w:id="1"/>
    </w:p>
    <w:p w14:paraId="5E90DB49" w14:textId="598457A6" w:rsidR="00D60BD1" w:rsidRPr="005A44DC" w:rsidRDefault="0001459C" w:rsidP="0001459C">
      <w:pPr>
        <w:jc w:val="both"/>
        <w:rPr>
          <w:rFonts w:ascii="Arial" w:hAnsi="Arial" w:cs="Arial"/>
          <w:b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 xml:space="preserve"> </w:t>
      </w:r>
      <w:r w:rsidR="00D60BD1" w:rsidRPr="005A44DC">
        <w:rPr>
          <w:rFonts w:ascii="Arial" w:hAnsi="Arial" w:cs="Arial"/>
          <w:sz w:val="20"/>
          <w:szCs w:val="20"/>
        </w:rPr>
        <w:t>(dále jen</w:t>
      </w:r>
      <w:r w:rsidR="00D60BD1" w:rsidRPr="005A44DC">
        <w:rPr>
          <w:rFonts w:ascii="Arial" w:hAnsi="Arial" w:cs="Arial"/>
          <w:b/>
          <w:sz w:val="20"/>
          <w:szCs w:val="20"/>
        </w:rPr>
        <w:t xml:space="preserve"> „Společnost“</w:t>
      </w:r>
      <w:r w:rsidR="00D60BD1" w:rsidRPr="005A44DC">
        <w:rPr>
          <w:rFonts w:ascii="Arial" w:hAnsi="Arial" w:cs="Arial"/>
          <w:sz w:val="20"/>
          <w:szCs w:val="20"/>
        </w:rPr>
        <w:t>)</w:t>
      </w:r>
    </w:p>
    <w:p w14:paraId="4C2A3166" w14:textId="77777777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09B5ED6D" w14:textId="77777777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5050529F" w14:textId="77777777" w:rsidR="00565721" w:rsidRPr="00D239FA" w:rsidRDefault="00565721" w:rsidP="00565721">
      <w:pPr>
        <w:jc w:val="both"/>
        <w:rPr>
          <w:rFonts w:ascii="Arial" w:hAnsi="Arial" w:cs="Arial"/>
          <w:b/>
          <w:sz w:val="20"/>
        </w:rPr>
      </w:pPr>
      <w:bookmarkStart w:id="2" w:name="_Hlk114565335"/>
      <w:r>
        <w:rPr>
          <w:rFonts w:ascii="Arial" w:hAnsi="Arial" w:cs="Arial"/>
          <w:b/>
          <w:sz w:val="20"/>
        </w:rPr>
        <w:t xml:space="preserve">Fakultní </w:t>
      </w:r>
      <w:r w:rsidRPr="00B67E13">
        <w:rPr>
          <w:rFonts w:ascii="Arial" w:hAnsi="Arial" w:cs="Arial"/>
          <w:b/>
          <w:sz w:val="20"/>
        </w:rPr>
        <w:t>Thomayerova nemocnice</w:t>
      </w:r>
    </w:p>
    <w:p w14:paraId="347E8CA8" w14:textId="77777777" w:rsidR="00565721" w:rsidRPr="00D239FA" w:rsidRDefault="00565721" w:rsidP="0056572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sídlem: </w:t>
      </w:r>
      <w:r w:rsidRPr="00B67E13">
        <w:rPr>
          <w:rFonts w:ascii="Arial" w:hAnsi="Arial" w:cs="Arial"/>
          <w:sz w:val="20"/>
        </w:rPr>
        <w:t xml:space="preserve">Vídeňská 800, 140 </w:t>
      </w:r>
      <w:proofErr w:type="gramStart"/>
      <w:r w:rsidRPr="00B67E13">
        <w:rPr>
          <w:rFonts w:ascii="Arial" w:hAnsi="Arial" w:cs="Arial"/>
          <w:sz w:val="20"/>
        </w:rPr>
        <w:t>59  Praha</w:t>
      </w:r>
      <w:proofErr w:type="gramEnd"/>
      <w:r w:rsidRPr="00B67E13">
        <w:rPr>
          <w:rFonts w:ascii="Arial" w:hAnsi="Arial" w:cs="Arial"/>
          <w:sz w:val="20"/>
        </w:rPr>
        <w:t xml:space="preserve"> 4    </w:t>
      </w:r>
    </w:p>
    <w:p w14:paraId="75E6DC46" w14:textId="77777777" w:rsidR="00565721" w:rsidRPr="00D239FA" w:rsidRDefault="00565721" w:rsidP="00565721">
      <w:pPr>
        <w:jc w:val="both"/>
        <w:rPr>
          <w:rFonts w:ascii="Arial" w:hAnsi="Arial" w:cs="Arial"/>
          <w:sz w:val="20"/>
        </w:rPr>
      </w:pPr>
      <w:r w:rsidRPr="00D239FA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 xml:space="preserve">O: </w:t>
      </w:r>
      <w:r w:rsidRPr="00B67E13">
        <w:rPr>
          <w:rFonts w:ascii="Arial" w:hAnsi="Arial" w:cs="Arial"/>
          <w:sz w:val="20"/>
        </w:rPr>
        <w:t>00064190</w:t>
      </w:r>
    </w:p>
    <w:p w14:paraId="349D6211" w14:textId="77777777" w:rsidR="00565721" w:rsidRDefault="00565721" w:rsidP="0056572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</w:t>
      </w:r>
      <w:r w:rsidRPr="00B67E13">
        <w:rPr>
          <w:rFonts w:ascii="Arial" w:hAnsi="Arial" w:cs="Arial"/>
          <w:sz w:val="20"/>
        </w:rPr>
        <w:t>00064190</w:t>
      </w:r>
    </w:p>
    <w:p w14:paraId="14C7EABD" w14:textId="77777777" w:rsidR="00565721" w:rsidRPr="00D239FA" w:rsidRDefault="00565721" w:rsidP="0056572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</w:t>
      </w:r>
      <w:r w:rsidRPr="005470AA">
        <w:rPr>
          <w:rFonts w:ascii="Arial" w:hAnsi="Arial" w:cs="Arial"/>
          <w:sz w:val="20"/>
        </w:rPr>
        <w:t>:</w:t>
      </w:r>
      <w:r w:rsidRPr="00CD7FF8">
        <w:rPr>
          <w:rFonts w:ascii="Arial" w:hAnsi="Arial" w:cs="Arial"/>
          <w:sz w:val="20"/>
        </w:rPr>
        <w:t xml:space="preserve"> </w:t>
      </w:r>
      <w:r w:rsidRPr="00B67E13">
        <w:rPr>
          <w:rFonts w:ascii="Arial" w:hAnsi="Arial" w:cs="Arial"/>
          <w:sz w:val="20"/>
        </w:rPr>
        <w:t xml:space="preserve">Česká národní banka, </w:t>
      </w:r>
      <w:proofErr w:type="spellStart"/>
      <w:r w:rsidRPr="00B67E13">
        <w:rPr>
          <w:rFonts w:ascii="Arial" w:hAnsi="Arial" w:cs="Arial"/>
          <w:sz w:val="20"/>
        </w:rPr>
        <w:t>č.ú</w:t>
      </w:r>
      <w:proofErr w:type="spellEnd"/>
      <w:r w:rsidRPr="00B67E13">
        <w:rPr>
          <w:rFonts w:ascii="Arial" w:hAnsi="Arial" w:cs="Arial"/>
          <w:sz w:val="20"/>
        </w:rPr>
        <w:t xml:space="preserve">. 20001-36831041/0710 </w:t>
      </w:r>
    </w:p>
    <w:p w14:paraId="54850FDA" w14:textId="77777777" w:rsidR="00565721" w:rsidRDefault="00565721" w:rsidP="00565721">
      <w:pPr>
        <w:jc w:val="both"/>
        <w:rPr>
          <w:rFonts w:ascii="Arial" w:hAnsi="Arial" w:cs="Arial"/>
          <w:sz w:val="20"/>
        </w:rPr>
      </w:pPr>
      <w:r w:rsidRPr="00D239FA">
        <w:rPr>
          <w:rFonts w:ascii="Arial" w:hAnsi="Arial" w:cs="Arial"/>
          <w:sz w:val="20"/>
        </w:rPr>
        <w:t>Zapsaná</w:t>
      </w:r>
      <w:r>
        <w:rPr>
          <w:rFonts w:ascii="Arial" w:hAnsi="Arial" w:cs="Arial"/>
          <w:sz w:val="20"/>
        </w:rPr>
        <w:t xml:space="preserve"> v obchodním rejstříku vedeném</w:t>
      </w:r>
      <w:r w:rsidRPr="00B67E13">
        <w:rPr>
          <w:rFonts w:ascii="Arial" w:hAnsi="Arial" w:cs="Arial"/>
          <w:sz w:val="20"/>
        </w:rPr>
        <w:t xml:space="preserve"> Městským soudem v Praze, spisová značka </w:t>
      </w:r>
      <w:proofErr w:type="spellStart"/>
      <w:r w:rsidRPr="00B67E13">
        <w:rPr>
          <w:rFonts w:ascii="Arial" w:hAnsi="Arial" w:cs="Arial"/>
          <w:sz w:val="20"/>
        </w:rPr>
        <w:t>Pr</w:t>
      </w:r>
      <w:proofErr w:type="spellEnd"/>
      <w:r w:rsidRPr="00B67E13">
        <w:rPr>
          <w:rFonts w:ascii="Arial" w:hAnsi="Arial" w:cs="Arial"/>
          <w:sz w:val="20"/>
        </w:rPr>
        <w:t xml:space="preserve"> 1043</w:t>
      </w:r>
    </w:p>
    <w:p w14:paraId="0FBE0B12" w14:textId="61AC1AC1" w:rsidR="00565721" w:rsidRDefault="00565721" w:rsidP="0056572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Zastoupená: [OU </w:t>
      </w:r>
      <w:r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OU]</w:t>
      </w:r>
      <w:r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, ředitel</w:t>
      </w:r>
    </w:p>
    <w:bookmarkEnd w:id="2"/>
    <w:p w14:paraId="3002271E" w14:textId="77777777" w:rsidR="00817AB5" w:rsidRDefault="00817AB5" w:rsidP="00817AB5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(dále též „Zdravotnické zařízení“).</w:t>
      </w:r>
    </w:p>
    <w:p w14:paraId="155B0FAF" w14:textId="6175643F" w:rsidR="005A44DC" w:rsidRDefault="005A44DC" w:rsidP="005A44DC">
      <w:pPr>
        <w:jc w:val="both"/>
        <w:rPr>
          <w:rFonts w:ascii="Arial" w:hAnsi="Arial" w:cs="Arial"/>
          <w:bCs/>
          <w:sz w:val="20"/>
          <w:szCs w:val="20"/>
        </w:rPr>
      </w:pPr>
    </w:p>
    <w:p w14:paraId="56F600C3" w14:textId="49606CCC" w:rsidR="00197F77" w:rsidRPr="005A44DC" w:rsidRDefault="00197F77" w:rsidP="005A44DC">
      <w:pPr>
        <w:jc w:val="both"/>
        <w:rPr>
          <w:rFonts w:ascii="Arial" w:eastAsia="Calibri" w:hAnsi="Arial" w:cs="Arial"/>
          <w:sz w:val="20"/>
          <w:szCs w:val="20"/>
          <w:highlight w:val="yellow"/>
        </w:rPr>
      </w:pPr>
      <w:r w:rsidRPr="005A44DC">
        <w:rPr>
          <w:rFonts w:ascii="Arial" w:eastAsia="Calibri" w:hAnsi="Arial" w:cs="Arial"/>
          <w:sz w:val="20"/>
          <w:szCs w:val="20"/>
        </w:rPr>
        <w:t>Smluvní strany se dohodly na tomto znění Dodatku č.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 </w:t>
      </w:r>
      <w:r w:rsidR="00DD0E45">
        <w:rPr>
          <w:rFonts w:ascii="Arial" w:eastAsia="Calibri" w:hAnsi="Arial" w:cs="Arial"/>
          <w:sz w:val="20"/>
          <w:szCs w:val="20"/>
        </w:rPr>
        <w:t>1</w:t>
      </w:r>
      <w:r w:rsidR="004731DE">
        <w:rPr>
          <w:rFonts w:ascii="Arial" w:eastAsia="Calibri" w:hAnsi="Arial" w:cs="Arial"/>
          <w:sz w:val="20"/>
          <w:szCs w:val="20"/>
        </w:rPr>
        <w:t xml:space="preserve"> </w:t>
      </w:r>
      <w:r w:rsidRPr="005A44DC">
        <w:rPr>
          <w:rFonts w:ascii="Arial" w:eastAsia="Calibri" w:hAnsi="Arial" w:cs="Arial"/>
          <w:sz w:val="20"/>
          <w:szCs w:val="20"/>
        </w:rPr>
        <w:t xml:space="preserve">ke Smlouvě 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o poskytnutí obratového bonusu </w:t>
      </w:r>
      <w:r w:rsidRPr="005A44DC">
        <w:rPr>
          <w:rFonts w:ascii="Arial" w:eastAsia="Calibri" w:hAnsi="Arial" w:cs="Arial"/>
          <w:sz w:val="20"/>
          <w:szCs w:val="20"/>
        </w:rPr>
        <w:t xml:space="preserve">ze dne </w:t>
      </w:r>
      <w:r w:rsidR="008F037A">
        <w:rPr>
          <w:rFonts w:ascii="Arial" w:hAnsi="Arial" w:cs="Arial"/>
          <w:sz w:val="20"/>
          <w:szCs w:val="20"/>
        </w:rPr>
        <w:t>1</w:t>
      </w:r>
      <w:r w:rsidR="00320A0C">
        <w:rPr>
          <w:rFonts w:ascii="Arial" w:hAnsi="Arial" w:cs="Arial"/>
          <w:sz w:val="20"/>
          <w:szCs w:val="20"/>
        </w:rPr>
        <w:t>6</w:t>
      </w:r>
      <w:r w:rsidR="004731DE">
        <w:rPr>
          <w:rFonts w:ascii="Arial" w:hAnsi="Arial" w:cs="Arial"/>
          <w:sz w:val="20"/>
          <w:szCs w:val="20"/>
        </w:rPr>
        <w:t>.</w:t>
      </w:r>
      <w:r w:rsidR="00320A0C">
        <w:rPr>
          <w:rFonts w:ascii="Arial" w:hAnsi="Arial" w:cs="Arial"/>
          <w:sz w:val="20"/>
          <w:szCs w:val="20"/>
        </w:rPr>
        <w:t>11</w:t>
      </w:r>
      <w:r w:rsidR="004731DE">
        <w:rPr>
          <w:rFonts w:ascii="Arial" w:hAnsi="Arial" w:cs="Arial"/>
          <w:sz w:val="20"/>
          <w:szCs w:val="20"/>
        </w:rPr>
        <w:t>.20</w:t>
      </w:r>
      <w:r w:rsidR="00320A0C">
        <w:rPr>
          <w:rFonts w:ascii="Arial" w:hAnsi="Arial" w:cs="Arial"/>
          <w:sz w:val="20"/>
          <w:szCs w:val="20"/>
        </w:rPr>
        <w:t>23</w:t>
      </w:r>
      <w:r w:rsidR="004731DE">
        <w:rPr>
          <w:rFonts w:ascii="Arial" w:hAnsi="Arial" w:cs="Arial"/>
          <w:sz w:val="20"/>
          <w:szCs w:val="20"/>
        </w:rPr>
        <w:t>,</w:t>
      </w:r>
      <w:r w:rsidR="00B40C84" w:rsidRPr="00B40C84">
        <w:rPr>
          <w:rFonts w:ascii="Arial" w:eastAsia="Calibri" w:hAnsi="Arial" w:cs="Arial"/>
          <w:sz w:val="20"/>
          <w:szCs w:val="20"/>
        </w:rPr>
        <w:t xml:space="preserve"> </w:t>
      </w:r>
      <w:r w:rsidR="00B40C84">
        <w:rPr>
          <w:rFonts w:ascii="Arial" w:eastAsia="Calibri" w:hAnsi="Arial" w:cs="Arial"/>
          <w:sz w:val="20"/>
          <w:szCs w:val="20"/>
        </w:rPr>
        <w:t>ve znění pozdějších dodatků</w:t>
      </w:r>
      <w:r w:rsidR="00D60BD1" w:rsidRPr="006F17BF">
        <w:rPr>
          <w:rFonts w:ascii="Arial" w:eastAsia="Calibri" w:hAnsi="Arial" w:cs="Arial"/>
          <w:sz w:val="20"/>
          <w:szCs w:val="20"/>
        </w:rPr>
        <w:t xml:space="preserve"> </w:t>
      </w:r>
      <w:r w:rsidRPr="006F17BF">
        <w:rPr>
          <w:rFonts w:ascii="Arial" w:eastAsia="Calibri" w:hAnsi="Arial" w:cs="Arial"/>
          <w:sz w:val="20"/>
          <w:szCs w:val="20"/>
        </w:rPr>
        <w:t>(</w:t>
      </w:r>
      <w:r w:rsidRPr="005A44DC">
        <w:rPr>
          <w:rFonts w:ascii="Arial" w:eastAsia="Calibri" w:hAnsi="Arial" w:cs="Arial"/>
          <w:sz w:val="20"/>
          <w:szCs w:val="20"/>
        </w:rPr>
        <w:t>dále jen „</w:t>
      </w:r>
      <w:r w:rsidRPr="005A44DC">
        <w:rPr>
          <w:rFonts w:ascii="Arial" w:eastAsia="Calibri" w:hAnsi="Arial" w:cs="Arial"/>
          <w:b/>
          <w:sz w:val="20"/>
          <w:szCs w:val="20"/>
        </w:rPr>
        <w:t>Smlouva</w:t>
      </w:r>
      <w:r w:rsidRPr="005A44DC">
        <w:rPr>
          <w:rFonts w:ascii="Arial" w:eastAsia="Calibri" w:hAnsi="Arial" w:cs="Arial"/>
          <w:sz w:val="20"/>
          <w:szCs w:val="20"/>
        </w:rPr>
        <w:t>“):</w:t>
      </w:r>
    </w:p>
    <w:p w14:paraId="78C4C026" w14:textId="77777777" w:rsidR="006B5C66" w:rsidRPr="005A44DC" w:rsidRDefault="006B5C66" w:rsidP="006C5B02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highlight w:val="yellow"/>
        </w:rPr>
      </w:pPr>
    </w:p>
    <w:p w14:paraId="11ED1196" w14:textId="77777777" w:rsidR="00BB3A14" w:rsidRPr="005A44DC" w:rsidRDefault="00BB3A14">
      <w:pPr>
        <w:rPr>
          <w:rFonts w:ascii="Arial" w:hAnsi="Arial" w:cs="Arial"/>
          <w:sz w:val="20"/>
          <w:szCs w:val="20"/>
          <w:highlight w:val="yellow"/>
        </w:rPr>
      </w:pPr>
    </w:p>
    <w:p w14:paraId="0462E888" w14:textId="77777777" w:rsidR="001349A1" w:rsidRPr="001349A1" w:rsidRDefault="001349A1" w:rsidP="001349A1">
      <w:pPr>
        <w:jc w:val="both"/>
        <w:rPr>
          <w:rFonts w:ascii="Arial" w:hAnsi="Arial" w:cs="Arial"/>
          <w:bCs/>
          <w:sz w:val="20"/>
          <w:szCs w:val="20"/>
        </w:rPr>
      </w:pPr>
    </w:p>
    <w:p w14:paraId="3FECA788" w14:textId="536CA8E6" w:rsidR="00B40C84" w:rsidRPr="00F72A3C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F72A3C">
        <w:rPr>
          <w:rFonts w:ascii="Arial" w:hAnsi="Arial" w:cs="Arial"/>
          <w:b/>
          <w:bCs/>
          <w:sz w:val="20"/>
          <w:szCs w:val="20"/>
        </w:rPr>
        <w:t xml:space="preserve">I. </w:t>
      </w:r>
    </w:p>
    <w:p w14:paraId="74E3E019" w14:textId="77777777" w:rsidR="00B40C84" w:rsidRPr="00F72A3C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dodatku</w:t>
      </w:r>
    </w:p>
    <w:p w14:paraId="35B0962E" w14:textId="77777777" w:rsidR="00F72A3C" w:rsidRDefault="00F72A3C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0F944C19" w14:textId="03BA1DA7" w:rsidR="00B40C84" w:rsidRPr="0057350F" w:rsidRDefault="00CC201D" w:rsidP="00B40C84">
      <w:pPr>
        <w:numPr>
          <w:ilvl w:val="0"/>
          <w:numId w:val="15"/>
        </w:numPr>
        <w:ind w:left="360"/>
        <w:jc w:val="both"/>
        <w:rPr>
          <w:rFonts w:ascii="Arial" w:hAnsi="Arial" w:cs="Arial"/>
          <w:b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 xml:space="preserve">Smluvní strany </w:t>
      </w:r>
      <w:r w:rsidR="00B40C84" w:rsidRPr="00F72A3C">
        <w:rPr>
          <w:rFonts w:ascii="Arial" w:hAnsi="Arial" w:cs="Arial"/>
          <w:bCs/>
          <w:sz w:val="20"/>
          <w:szCs w:val="20"/>
        </w:rPr>
        <w:t>se</w:t>
      </w:r>
      <w:r w:rsidR="00B40C84" w:rsidRPr="00394DB6">
        <w:rPr>
          <w:rFonts w:ascii="Arial" w:hAnsi="Arial" w:cs="Arial"/>
          <w:bCs/>
          <w:sz w:val="20"/>
          <w:szCs w:val="20"/>
        </w:rPr>
        <w:t xml:space="preserve"> </w:t>
      </w:r>
      <w:r w:rsidR="00B40C84">
        <w:rPr>
          <w:rFonts w:ascii="Arial" w:hAnsi="Arial" w:cs="Arial"/>
          <w:bCs/>
          <w:sz w:val="20"/>
          <w:szCs w:val="20"/>
        </w:rPr>
        <w:t xml:space="preserve">v souladu s čl. VII. odst. 5 Smlouvy </w:t>
      </w:r>
      <w:r w:rsidR="00B40C84" w:rsidRPr="00F72A3C">
        <w:rPr>
          <w:rFonts w:ascii="Arial" w:hAnsi="Arial" w:cs="Arial"/>
          <w:bCs/>
          <w:sz w:val="20"/>
          <w:szCs w:val="20"/>
        </w:rPr>
        <w:t xml:space="preserve">dohodly na </w:t>
      </w:r>
      <w:r w:rsidR="00B40C84">
        <w:rPr>
          <w:rFonts w:ascii="Arial" w:hAnsi="Arial" w:cs="Arial"/>
          <w:bCs/>
          <w:sz w:val="20"/>
          <w:szCs w:val="20"/>
        </w:rPr>
        <w:t>prodloužení Smlouvy, a to do 31. 12. 202</w:t>
      </w:r>
      <w:r w:rsidR="00C34471">
        <w:rPr>
          <w:rFonts w:ascii="Arial" w:hAnsi="Arial" w:cs="Arial"/>
          <w:bCs/>
          <w:sz w:val="20"/>
          <w:szCs w:val="20"/>
        </w:rPr>
        <w:t>7</w:t>
      </w:r>
      <w:r w:rsidR="00B40C84">
        <w:rPr>
          <w:rFonts w:ascii="Arial" w:hAnsi="Arial" w:cs="Arial"/>
          <w:bCs/>
          <w:sz w:val="20"/>
          <w:szCs w:val="20"/>
        </w:rPr>
        <w:t>. V souvislosti s prodloužením Smlouvy se smluvní strany rovněž dohodly na prodloužení platnosti Přílohy č. 1 nazvané „Seznam odběrových míst“ do 31. 12. 202</w:t>
      </w:r>
      <w:r w:rsidR="00C34471">
        <w:rPr>
          <w:rFonts w:ascii="Arial" w:hAnsi="Arial" w:cs="Arial"/>
          <w:bCs/>
          <w:sz w:val="20"/>
          <w:szCs w:val="20"/>
        </w:rPr>
        <w:t>7</w:t>
      </w:r>
      <w:r w:rsidR="00B40C84">
        <w:rPr>
          <w:rFonts w:ascii="Arial" w:hAnsi="Arial" w:cs="Arial"/>
          <w:bCs/>
          <w:sz w:val="20"/>
          <w:szCs w:val="20"/>
        </w:rPr>
        <w:t>.</w:t>
      </w:r>
      <w:r w:rsidR="00B40C84" w:rsidRPr="008D1A54">
        <w:rPr>
          <w:rFonts w:ascii="Arial" w:hAnsi="Arial" w:cs="Arial"/>
          <w:bCs/>
          <w:sz w:val="20"/>
          <w:szCs w:val="20"/>
        </w:rPr>
        <w:t xml:space="preserve"> </w:t>
      </w:r>
    </w:p>
    <w:p w14:paraId="517D2A77" w14:textId="4EEEFA76" w:rsidR="00197F77" w:rsidRPr="00B40C84" w:rsidRDefault="00197F77" w:rsidP="00B40C84">
      <w:pPr>
        <w:jc w:val="both"/>
        <w:rPr>
          <w:rFonts w:ascii="Arial" w:hAnsi="Arial" w:cs="Arial"/>
          <w:b/>
          <w:sz w:val="20"/>
          <w:szCs w:val="20"/>
        </w:rPr>
      </w:pPr>
    </w:p>
    <w:p w14:paraId="1DB28F5C" w14:textId="77777777" w:rsidR="00E8000C" w:rsidRDefault="00E8000C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473EB97D" w14:textId="10B8D43B" w:rsidR="00B40C84" w:rsidRPr="00B40C84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B40C84">
        <w:rPr>
          <w:rFonts w:ascii="Arial" w:hAnsi="Arial" w:cs="Arial"/>
          <w:b/>
          <w:bCs/>
          <w:sz w:val="20"/>
          <w:szCs w:val="20"/>
        </w:rPr>
        <w:t>II.</w:t>
      </w:r>
    </w:p>
    <w:p w14:paraId="4C5EDB2F" w14:textId="77777777" w:rsidR="00B40C84" w:rsidRPr="00B40C84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B40C84">
        <w:rPr>
          <w:rFonts w:ascii="Arial" w:hAnsi="Arial" w:cs="Arial"/>
          <w:b/>
          <w:bCs/>
          <w:sz w:val="20"/>
          <w:szCs w:val="20"/>
        </w:rPr>
        <w:t>Ostatní ustanovení</w:t>
      </w:r>
    </w:p>
    <w:p w14:paraId="49D2F7F6" w14:textId="655F5AB3" w:rsidR="00197F77" w:rsidRDefault="00197F77" w:rsidP="00B40C84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>Ostatní ustanovení Smlouvy zůstávají nezměněna.</w:t>
      </w:r>
    </w:p>
    <w:p w14:paraId="14B749FC" w14:textId="5AB98D6C" w:rsidR="002C3FFA" w:rsidRPr="002C3FFA" w:rsidRDefault="00197F77" w:rsidP="002C3FFA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2C3FFA">
        <w:rPr>
          <w:rFonts w:ascii="Arial" w:hAnsi="Arial" w:cs="Arial"/>
          <w:bCs/>
          <w:sz w:val="20"/>
          <w:szCs w:val="20"/>
        </w:rPr>
        <w:t>Dodatek je vyhotoven v</w:t>
      </w:r>
      <w:r w:rsidR="00F72A3C" w:rsidRPr="002C3FFA">
        <w:rPr>
          <w:rFonts w:ascii="Arial" w:hAnsi="Arial" w:cs="Arial"/>
          <w:bCs/>
          <w:sz w:val="20"/>
          <w:szCs w:val="20"/>
        </w:rPr>
        <w:t>e dvou</w:t>
      </w:r>
      <w:r w:rsidR="00CC201D" w:rsidRPr="002C3FFA">
        <w:rPr>
          <w:rFonts w:ascii="Arial" w:hAnsi="Arial" w:cs="Arial"/>
          <w:bCs/>
          <w:sz w:val="20"/>
          <w:szCs w:val="20"/>
        </w:rPr>
        <w:t xml:space="preserve"> </w:t>
      </w:r>
      <w:r w:rsidRPr="002C3FFA">
        <w:rPr>
          <w:rFonts w:ascii="Arial" w:hAnsi="Arial" w:cs="Arial"/>
          <w:bCs/>
          <w:sz w:val="20"/>
          <w:szCs w:val="20"/>
        </w:rPr>
        <w:t>stejnopisech s platností originálu. Každá ze smluvních stran obdrží po jednom vyhotovení.</w:t>
      </w:r>
      <w:r w:rsidR="002C3FFA" w:rsidRPr="002C3FFA">
        <w:t xml:space="preserve"> </w:t>
      </w:r>
      <w:r w:rsidR="002C3FFA" w:rsidRPr="002C3FFA">
        <w:rPr>
          <w:rFonts w:ascii="Arial" w:hAnsi="Arial" w:cs="Arial"/>
          <w:bCs/>
          <w:sz w:val="20"/>
          <w:szCs w:val="20"/>
        </w:rPr>
        <w:t>Pokud je tento dodatek podepisován elektronicky, je vyhotoven v jednom stejnopise podepsaném elektronicky oběma smluvními stranami.</w:t>
      </w:r>
    </w:p>
    <w:p w14:paraId="602A2BF2" w14:textId="7199AC0A" w:rsidR="00197F77" w:rsidRDefault="00197F77" w:rsidP="002C3FFA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2C3FFA">
        <w:rPr>
          <w:rFonts w:ascii="Arial" w:hAnsi="Arial" w:cs="Arial"/>
          <w:bCs/>
          <w:sz w:val="20"/>
          <w:szCs w:val="20"/>
        </w:rPr>
        <w:t xml:space="preserve">Tento </w:t>
      </w:r>
      <w:r w:rsidR="00EA3F81" w:rsidRPr="002C3FFA">
        <w:rPr>
          <w:rFonts w:ascii="Arial" w:hAnsi="Arial" w:cs="Arial"/>
          <w:bCs/>
          <w:sz w:val="20"/>
          <w:szCs w:val="20"/>
        </w:rPr>
        <w:t>d</w:t>
      </w:r>
      <w:r w:rsidRPr="002C3FFA">
        <w:rPr>
          <w:rFonts w:ascii="Arial" w:hAnsi="Arial" w:cs="Arial"/>
          <w:bCs/>
          <w:sz w:val="20"/>
          <w:szCs w:val="20"/>
        </w:rPr>
        <w:t xml:space="preserve">odatek nabývá </w:t>
      </w:r>
      <w:r w:rsidR="00CC201D" w:rsidRPr="002C3FFA">
        <w:rPr>
          <w:rFonts w:ascii="Arial" w:hAnsi="Arial" w:cs="Arial"/>
          <w:sz w:val="20"/>
        </w:rPr>
        <w:t>platnosti dnem podpisu poslední smluvní stranou a účinnosti dnem uveřejnění v registru smluv, pokud se podle zákona č. 340/2015 Sb., o registru smluv, ve znění pozdějších předpisů, uveřejňuje</w:t>
      </w:r>
      <w:r w:rsidRPr="002C3FFA">
        <w:rPr>
          <w:rFonts w:ascii="Arial" w:hAnsi="Arial" w:cs="Arial"/>
          <w:bCs/>
          <w:sz w:val="20"/>
          <w:szCs w:val="20"/>
        </w:rPr>
        <w:t>.</w:t>
      </w:r>
      <w:r w:rsidR="00E8000C">
        <w:rPr>
          <w:rFonts w:ascii="Arial" w:hAnsi="Arial" w:cs="Arial"/>
          <w:bCs/>
          <w:sz w:val="20"/>
          <w:szCs w:val="20"/>
        </w:rPr>
        <w:t xml:space="preserve"> </w:t>
      </w:r>
      <w:r w:rsidR="00556AB1" w:rsidRPr="001F0B44">
        <w:rPr>
          <w:rFonts w:ascii="Arial" w:hAnsi="Arial" w:cs="Arial"/>
          <w:bCs/>
          <w:sz w:val="20"/>
          <w:szCs w:val="20"/>
        </w:rPr>
        <w:t>Smlouva a její dodatky nabývají platnosti i v případě podepsání elektronickým podpisem, včetně použití nástroje Adobe Sign. Smluvní strany výslovně souhlasí, že výměna podepsaného dokumentu ve formátu .</w:t>
      </w:r>
      <w:proofErr w:type="spellStart"/>
      <w:r w:rsidR="00556AB1" w:rsidRPr="001F0B44">
        <w:rPr>
          <w:rFonts w:ascii="Arial" w:hAnsi="Arial" w:cs="Arial"/>
          <w:bCs/>
          <w:sz w:val="20"/>
          <w:szCs w:val="20"/>
        </w:rPr>
        <w:t>pdf</w:t>
      </w:r>
      <w:proofErr w:type="spellEnd"/>
      <w:r w:rsidR="00556AB1" w:rsidRPr="001F0B44">
        <w:rPr>
          <w:rFonts w:ascii="Arial" w:hAnsi="Arial" w:cs="Arial"/>
          <w:bCs/>
          <w:sz w:val="20"/>
          <w:szCs w:val="20"/>
        </w:rPr>
        <w:t xml:space="preserve"> e-mailem bude mít stejný právní účinek jako dokument s vlastnoručními podpisy. V jakémkoli řízení, které vznikne na základě Smlouvy nebo v souvislosti s ní v důsledku použití elektronického podpisu, se každá ze stran zavazuje neuplatňovat žádné nároky vyplývající z provedení právního úkonu prostřednictvím elektronického podpisu nebo z uchování Smlouvy nebo jejích změn elektronickými prostředky. V případě podepisování Smlouvy a jejích dodatků elektronickým podpisem </w:t>
      </w:r>
      <w:r w:rsidR="00556AB1">
        <w:rPr>
          <w:rFonts w:ascii="Arial" w:hAnsi="Arial" w:cs="Arial"/>
          <w:bCs/>
          <w:sz w:val="20"/>
          <w:szCs w:val="20"/>
        </w:rPr>
        <w:t>Zdravotnické zařízení</w:t>
      </w:r>
      <w:r w:rsidR="00556AB1" w:rsidRPr="001F0B44">
        <w:rPr>
          <w:rFonts w:ascii="Arial" w:hAnsi="Arial" w:cs="Arial"/>
          <w:bCs/>
          <w:sz w:val="20"/>
          <w:szCs w:val="20"/>
        </w:rPr>
        <w:t xml:space="preserve"> žádá o zaslání Smlouvy a jejích dodatků následující osobě: </w:t>
      </w:r>
      <w:r w:rsidR="00556AB1" w:rsidRPr="00817AB5">
        <w:rPr>
          <w:rFonts w:ascii="Arial" w:hAnsi="Arial" w:cs="Arial"/>
          <w:sz w:val="20"/>
        </w:rPr>
        <w:t>[OU</w:t>
      </w:r>
      <w:r w:rsidR="00A5407E">
        <w:rPr>
          <w:rFonts w:ascii="Arial" w:hAnsi="Arial" w:cs="Arial"/>
          <w:bCs/>
          <w:sz w:val="20"/>
          <w:szCs w:val="20"/>
        </w:rPr>
        <w:t xml:space="preserve"> </w:t>
      </w:r>
      <w:r w:rsidR="00556AB1" w:rsidRPr="00817AB5">
        <w:rPr>
          <w:rFonts w:ascii="Arial" w:hAnsi="Arial" w:cs="Arial"/>
          <w:sz w:val="20"/>
        </w:rPr>
        <w:t>OU]</w:t>
      </w:r>
      <w:r w:rsidR="00556AB1" w:rsidRPr="001F0B44">
        <w:rPr>
          <w:rFonts w:ascii="Arial" w:hAnsi="Arial" w:cs="Arial"/>
          <w:bCs/>
          <w:sz w:val="20"/>
          <w:szCs w:val="20"/>
        </w:rPr>
        <w:t>.</w:t>
      </w:r>
    </w:p>
    <w:p w14:paraId="0D7FDD0C" w14:textId="7D4FBDE4" w:rsidR="004731DE" w:rsidRDefault="004731DE" w:rsidP="004731DE">
      <w:p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7734DE4B" w14:textId="4240D6DC" w:rsidR="004731DE" w:rsidRDefault="004731DE" w:rsidP="004731DE">
      <w:p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4C7F9A40" w14:textId="77777777" w:rsidR="004731DE" w:rsidRPr="002C3FFA" w:rsidRDefault="004731DE" w:rsidP="004731DE">
      <w:p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4CE4D39B" w14:textId="2F0C6858" w:rsidR="00197F77" w:rsidRDefault="00197F77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highlight w:val="yellow"/>
        </w:rPr>
      </w:pPr>
    </w:p>
    <w:p w14:paraId="623ED4E5" w14:textId="3CB65E94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V Praze, dne ........................</w:t>
      </w:r>
      <w:r w:rsidRPr="00817AB5">
        <w:rPr>
          <w:rFonts w:ascii="Arial" w:hAnsi="Arial" w:cs="Arial"/>
          <w:b/>
          <w:sz w:val="20"/>
        </w:rPr>
        <w:tab/>
        <w:t>V</w:t>
      </w:r>
      <w:r w:rsidR="004731DE">
        <w:rPr>
          <w:rFonts w:ascii="Arial" w:hAnsi="Arial" w:cs="Arial"/>
          <w:b/>
          <w:sz w:val="20"/>
        </w:rPr>
        <w:t> </w:t>
      </w:r>
      <w:r w:rsidR="008F037A">
        <w:rPr>
          <w:rFonts w:ascii="Arial" w:hAnsi="Arial" w:cs="Arial"/>
          <w:b/>
          <w:sz w:val="20"/>
        </w:rPr>
        <w:t>Praze</w:t>
      </w:r>
      <w:r w:rsidRPr="00817AB5">
        <w:rPr>
          <w:rFonts w:ascii="Arial" w:hAnsi="Arial" w:cs="Arial"/>
          <w:b/>
          <w:sz w:val="20"/>
        </w:rPr>
        <w:t xml:space="preserve">, dne </w:t>
      </w:r>
      <w:r w:rsidR="003D01A9">
        <w:rPr>
          <w:rFonts w:ascii="Arial" w:hAnsi="Arial" w:cs="Arial"/>
          <w:b/>
          <w:sz w:val="20"/>
        </w:rPr>
        <w:t>17.10.2025</w:t>
      </w:r>
    </w:p>
    <w:p w14:paraId="1F7A49DB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31702948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36EC7703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289E8F59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65EE1A54" w14:textId="751E99CE"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_________________________</w:t>
      </w:r>
      <w:r w:rsidRPr="00817AB5">
        <w:rPr>
          <w:rFonts w:ascii="Arial" w:hAnsi="Arial" w:cs="Arial"/>
          <w:b/>
          <w:sz w:val="20"/>
        </w:rPr>
        <w:tab/>
      </w:r>
      <w:bookmarkStart w:id="3" w:name="_Hlk149303380"/>
      <w:r w:rsidRPr="00817AB5">
        <w:rPr>
          <w:rFonts w:ascii="Arial" w:hAnsi="Arial" w:cs="Arial"/>
          <w:b/>
          <w:sz w:val="20"/>
        </w:rPr>
        <w:t>____________________________</w:t>
      </w:r>
    </w:p>
    <w:p w14:paraId="7A74EFEA" w14:textId="7DF90305"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Společnost</w:t>
      </w:r>
      <w:r w:rsidRPr="00817AB5">
        <w:rPr>
          <w:rFonts w:ascii="Arial" w:hAnsi="Arial" w:cs="Arial"/>
          <w:b/>
          <w:i/>
          <w:sz w:val="20"/>
        </w:rPr>
        <w:tab/>
        <w:t xml:space="preserve"> </w:t>
      </w:r>
      <w:r w:rsidRPr="00817AB5">
        <w:rPr>
          <w:rFonts w:ascii="Arial" w:hAnsi="Arial" w:cs="Arial"/>
          <w:b/>
          <w:sz w:val="20"/>
        </w:rPr>
        <w:t>Zdravotnické zařízení</w:t>
      </w:r>
    </w:p>
    <w:bookmarkEnd w:id="3"/>
    <w:p w14:paraId="3F18A813" w14:textId="12A8D254" w:rsidR="0007697E" w:rsidRDefault="0007697E" w:rsidP="00EA3F81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eastAsia="Calibri" w:hAnsi="Arial" w:cs="Arial"/>
          <w:sz w:val="20"/>
        </w:rPr>
      </w:pPr>
      <w:r>
        <w:rPr>
          <w:rFonts w:ascii="Arial" w:hAnsi="Arial" w:cs="Arial"/>
          <w:sz w:val="20"/>
        </w:rPr>
        <w:t xml:space="preserve">[OU </w:t>
      </w:r>
      <w:r>
        <w:rPr>
          <w:rFonts w:ascii="Arial" w:eastAsia="Calibri" w:hAnsi="Arial" w:cs="Arial"/>
          <w:sz w:val="20"/>
        </w:rPr>
        <w:t>OU</w:t>
      </w:r>
      <w:proofErr w:type="gramStart"/>
      <w:r>
        <w:rPr>
          <w:rFonts w:ascii="Arial" w:eastAsia="Calibri" w:hAnsi="Arial" w:cs="Arial"/>
          <w:sz w:val="20"/>
        </w:rPr>
        <w:t>],</w:t>
      </w:r>
      <w:r w:rsidRPr="00325207">
        <w:rPr>
          <w:rFonts w:ascii="Arial" w:eastAsia="Calibri" w:hAnsi="Arial" w:cs="Arial"/>
          <w:sz w:val="20"/>
        </w:rPr>
        <w:t xml:space="preserve"> </w:t>
      </w:r>
      <w:r w:rsidR="004731DE">
        <w:rPr>
          <w:rFonts w:ascii="Arial" w:eastAsia="Calibri" w:hAnsi="Arial" w:cs="Arial"/>
          <w:sz w:val="20"/>
        </w:rPr>
        <w:t xml:space="preserve">  </w:t>
      </w:r>
      <w:proofErr w:type="gramEnd"/>
      <w:r w:rsidR="004731DE">
        <w:rPr>
          <w:rFonts w:ascii="Arial" w:eastAsia="Calibri" w:hAnsi="Arial" w:cs="Arial"/>
          <w:sz w:val="20"/>
        </w:rPr>
        <w:t xml:space="preserve">                                           </w:t>
      </w:r>
      <w:r w:rsidR="00BD2E7B">
        <w:rPr>
          <w:rFonts w:ascii="Arial" w:eastAsia="Calibri" w:hAnsi="Arial" w:cs="Arial"/>
          <w:sz w:val="20"/>
        </w:rPr>
        <w:tab/>
      </w:r>
      <w:r w:rsidR="000D78DF">
        <w:rPr>
          <w:rFonts w:ascii="Arial" w:hAnsi="Arial" w:cs="Arial"/>
          <w:sz w:val="20"/>
        </w:rPr>
        <w:t xml:space="preserve">[OU </w:t>
      </w:r>
      <w:r w:rsidR="000D78DF"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OU]</w:t>
      </w:r>
      <w:r w:rsidR="000D78DF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,</w:t>
      </w:r>
    </w:p>
    <w:p w14:paraId="2F22CEEE" w14:textId="341ED193" w:rsidR="002717D4" w:rsidRDefault="0007697E" w:rsidP="00EA3F81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  <w:lang w:val="sk-SK" w:eastAsia="sk-SK"/>
        </w:rPr>
      </w:pPr>
      <w:proofErr w:type="spellStart"/>
      <w:r w:rsidRPr="002827D2">
        <w:rPr>
          <w:rFonts w:ascii="Arial" w:hAnsi="Arial" w:cs="Arial"/>
          <w:sz w:val="20"/>
        </w:rPr>
        <w:t>Head</w:t>
      </w:r>
      <w:proofErr w:type="spellEnd"/>
      <w:r w:rsidRPr="002827D2">
        <w:rPr>
          <w:rFonts w:ascii="Arial" w:hAnsi="Arial" w:cs="Arial"/>
          <w:sz w:val="20"/>
        </w:rPr>
        <w:t xml:space="preserve"> </w:t>
      </w:r>
      <w:proofErr w:type="spellStart"/>
      <w:r w:rsidRPr="002827D2">
        <w:rPr>
          <w:rFonts w:ascii="Arial" w:hAnsi="Arial" w:cs="Arial"/>
          <w:sz w:val="20"/>
        </w:rPr>
        <w:t>of</w:t>
      </w:r>
      <w:proofErr w:type="spellEnd"/>
      <w:r w:rsidRPr="002827D2">
        <w:rPr>
          <w:rFonts w:ascii="Arial" w:hAnsi="Arial" w:cs="Arial"/>
          <w:sz w:val="20"/>
        </w:rPr>
        <w:t xml:space="preserve"> </w:t>
      </w:r>
      <w:proofErr w:type="spellStart"/>
      <w:r w:rsidRPr="002827D2">
        <w:rPr>
          <w:rFonts w:ascii="Arial" w:hAnsi="Arial" w:cs="Arial"/>
          <w:sz w:val="20"/>
        </w:rPr>
        <w:t>Trade</w:t>
      </w:r>
      <w:proofErr w:type="spellEnd"/>
      <w:r w:rsidRPr="002827D2">
        <w:rPr>
          <w:rFonts w:ascii="Arial" w:hAnsi="Arial" w:cs="Arial"/>
          <w:sz w:val="20"/>
        </w:rPr>
        <w:t xml:space="preserve"> Department Czech Republic</w:t>
      </w:r>
      <w:r w:rsidR="00817AB5" w:rsidRPr="00817AB5">
        <w:rPr>
          <w:rFonts w:ascii="Arial" w:hAnsi="Arial" w:cs="Arial"/>
          <w:b/>
          <w:sz w:val="20"/>
        </w:rPr>
        <w:tab/>
      </w:r>
      <w:proofErr w:type="spellStart"/>
      <w:r w:rsidR="008F037A" w:rsidRPr="00A94C57">
        <w:rPr>
          <w:rFonts w:ascii="Arial" w:eastAsia="Arial Unicode MS" w:hAnsi="Arial" w:cs="Arial"/>
          <w:bCs/>
          <w:sz w:val="20"/>
          <w:lang w:val="sk-SK" w:eastAsia="zh-CN" w:bidi="hi-IN"/>
        </w:rPr>
        <w:t>ředitel</w:t>
      </w:r>
      <w:proofErr w:type="spellEnd"/>
      <w:r w:rsidR="008F037A" w:rsidRPr="00A94C57">
        <w:rPr>
          <w:rFonts w:ascii="Arial" w:eastAsia="Arial Unicode MS" w:hAnsi="Arial" w:cs="Arial"/>
          <w:bCs/>
          <w:sz w:val="20"/>
          <w:lang w:val="sk-SK" w:eastAsia="zh-CN" w:bidi="hi-IN"/>
        </w:rPr>
        <w:t xml:space="preserve"> </w:t>
      </w:r>
    </w:p>
    <w:p w14:paraId="13FDF0C7" w14:textId="100ACC7A" w:rsidR="004731DE" w:rsidRDefault="004731DE" w:rsidP="00EA3F81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  <w:lang w:val="sk-SK" w:eastAsia="sk-SK"/>
        </w:rPr>
      </w:pPr>
    </w:p>
    <w:p w14:paraId="0953110E" w14:textId="52C20A6B" w:rsidR="004731DE" w:rsidRDefault="004731DE" w:rsidP="00EA3F81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  <w:lang w:val="sk-SK" w:eastAsia="sk-SK"/>
        </w:rPr>
      </w:pPr>
    </w:p>
    <w:p w14:paraId="79169DE2" w14:textId="73B3E055" w:rsidR="004731DE" w:rsidRDefault="004731DE" w:rsidP="00EA3F81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  <w:lang w:val="sk-SK" w:eastAsia="sk-SK"/>
        </w:rPr>
      </w:pPr>
    </w:p>
    <w:p w14:paraId="11833CCF" w14:textId="3A01ED96" w:rsidR="004731DE" w:rsidRPr="0079172E" w:rsidRDefault="004731DE" w:rsidP="00EA3F81">
      <w:pPr>
        <w:pStyle w:val="Zkladntext2"/>
        <w:tabs>
          <w:tab w:val="left" w:pos="4820"/>
        </w:tabs>
        <w:spacing w:line="360" w:lineRule="auto"/>
        <w:ind w:left="-284" w:right="-567" w:firstLine="284"/>
      </w:pPr>
    </w:p>
    <w:sectPr w:rsidR="004731DE" w:rsidRPr="0079172E" w:rsidSect="00A90EF5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763A4" w14:textId="77777777" w:rsidR="00A4041F" w:rsidRDefault="00A4041F">
      <w:r>
        <w:separator/>
      </w:r>
    </w:p>
  </w:endnote>
  <w:endnote w:type="continuationSeparator" w:id="0">
    <w:p w14:paraId="2224CB0E" w14:textId="77777777" w:rsidR="00A4041F" w:rsidRDefault="00A4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8A06F" w14:textId="77777777" w:rsidR="006C5B02" w:rsidRPr="0070226C" w:rsidRDefault="006C5B02" w:rsidP="006C5B02">
    <w:pPr>
      <w:pStyle w:val="Zpat"/>
      <w:ind w:left="720"/>
      <w:rPr>
        <w:rFonts w:ascii="Garamond" w:hAnsi="Garamond"/>
      </w:rPr>
    </w:pPr>
    <w:r>
      <w:tab/>
    </w:r>
    <w:r w:rsidR="00542D33" w:rsidRPr="0070226C">
      <w:t>-</w:t>
    </w:r>
    <w:r w:rsidR="00DF457A" w:rsidRPr="0070226C">
      <w:rPr>
        <w:rFonts w:ascii="Garamond" w:hAnsi="Garamond"/>
      </w:rPr>
      <w:fldChar w:fldCharType="begin"/>
    </w:r>
    <w:r w:rsidRPr="0070226C">
      <w:rPr>
        <w:rFonts w:ascii="Garamond" w:hAnsi="Garamond"/>
      </w:rPr>
      <w:instrText xml:space="preserve"> PAGE   \* MERGEFORMAT </w:instrText>
    </w:r>
    <w:r w:rsidR="00DF457A" w:rsidRPr="0070226C">
      <w:rPr>
        <w:rFonts w:ascii="Garamond" w:hAnsi="Garamond"/>
      </w:rPr>
      <w:fldChar w:fldCharType="separate"/>
    </w:r>
    <w:r w:rsidR="000B5F78">
      <w:rPr>
        <w:rFonts w:ascii="Garamond" w:hAnsi="Garamond"/>
        <w:noProof/>
      </w:rPr>
      <w:t>1</w:t>
    </w:r>
    <w:r w:rsidR="00DF457A" w:rsidRPr="0070226C">
      <w:rPr>
        <w:rFonts w:ascii="Garamond" w:hAnsi="Garamond"/>
      </w:rPr>
      <w:fldChar w:fldCharType="end"/>
    </w:r>
    <w:r w:rsidR="00542D33" w:rsidRPr="0070226C">
      <w:rPr>
        <w:rFonts w:ascii="Garamond" w:hAnsi="Garamond"/>
      </w:rPr>
      <w:t>-</w:t>
    </w:r>
  </w:p>
  <w:p w14:paraId="518F9857" w14:textId="77777777" w:rsidR="006C5B02" w:rsidRPr="006C5B02" w:rsidRDefault="006C5B02" w:rsidP="006C5B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5A2BF" w14:textId="77777777" w:rsidR="00A4041F" w:rsidRDefault="00A4041F">
      <w:r>
        <w:separator/>
      </w:r>
    </w:p>
  </w:footnote>
  <w:footnote w:type="continuationSeparator" w:id="0">
    <w:p w14:paraId="1AC2C4B3" w14:textId="77777777" w:rsidR="00A4041F" w:rsidRDefault="00A40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6A9E" w14:textId="2FA90E1E" w:rsidR="000D397E" w:rsidRDefault="000D397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8F7423" wp14:editId="5A3E25F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2" name="Textové pole 2" descr="Confident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BB9BE5" w14:textId="09585492" w:rsidR="000D397E" w:rsidRPr="000D397E" w:rsidRDefault="000D397E" w:rsidP="000D397E">
                          <w:pPr>
                            <w:rPr>
                              <w:rFonts w:ascii="Calibri" w:eastAsia="Calibri" w:hAnsi="Calibri" w:cs="Calibri"/>
                              <w:noProof/>
                              <w:color w:val="F08400"/>
                              <w:sz w:val="20"/>
                              <w:szCs w:val="20"/>
                            </w:rPr>
                          </w:pPr>
                          <w:r w:rsidRPr="000D397E">
                            <w:rPr>
                              <w:rFonts w:ascii="Calibri" w:eastAsia="Calibri" w:hAnsi="Calibri" w:cs="Calibri"/>
                              <w:noProof/>
                              <w:color w:val="F08400"/>
                              <w:sz w:val="20"/>
                              <w:szCs w:val="20"/>
                            </w:rPr>
                            <w:t>Confidential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8F742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Confidential - Sensitiv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5BB9BE5" w14:textId="09585492" w:rsidR="000D397E" w:rsidRPr="000D397E" w:rsidRDefault="000D397E" w:rsidP="000D397E">
                    <w:pPr>
                      <w:rPr>
                        <w:rFonts w:ascii="Calibri" w:eastAsia="Calibri" w:hAnsi="Calibri" w:cs="Calibri"/>
                        <w:noProof/>
                        <w:color w:val="F08400"/>
                        <w:sz w:val="20"/>
                        <w:szCs w:val="20"/>
                      </w:rPr>
                    </w:pPr>
                    <w:r w:rsidRPr="000D397E">
                      <w:rPr>
                        <w:rFonts w:ascii="Calibri" w:eastAsia="Calibri" w:hAnsi="Calibri" w:cs="Calibri"/>
                        <w:noProof/>
                        <w:color w:val="F08400"/>
                        <w:sz w:val="20"/>
                        <w:szCs w:val="20"/>
                      </w:rPr>
                      <w:t>Confidential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E0E4C" w14:textId="73DE7C4A" w:rsidR="00BE1F5B" w:rsidRPr="00795B28" w:rsidRDefault="000D397E" w:rsidP="00BE1F5B">
    <w:pPr>
      <w:pStyle w:val="Zhlav"/>
      <w:tabs>
        <w:tab w:val="clear" w:pos="4536"/>
      </w:tabs>
      <w:rPr>
        <w:rFonts w:ascii="Arial" w:hAnsi="Arial" w:cs="Arial"/>
        <w:sz w:val="22"/>
        <w:szCs w:val="22"/>
      </w:rPr>
    </w:pPr>
    <w:r>
      <w:rPr>
        <w:rFonts w:ascii="Baskerville" w:hAnsi="Baskerville" w:cs="Baskerville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06BED48" wp14:editId="161C09B9">
              <wp:simplePos x="9017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3" name="Textové pole 3" descr="Confident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97C459" w14:textId="045441C8" w:rsidR="000D397E" w:rsidRPr="000D397E" w:rsidRDefault="000D397E" w:rsidP="000D397E">
                          <w:pPr>
                            <w:rPr>
                              <w:rFonts w:ascii="Calibri" w:eastAsia="Calibri" w:hAnsi="Calibri" w:cs="Calibri"/>
                              <w:noProof/>
                              <w:color w:val="F08400"/>
                              <w:sz w:val="20"/>
                              <w:szCs w:val="20"/>
                            </w:rPr>
                          </w:pPr>
                          <w:r w:rsidRPr="000D397E">
                            <w:rPr>
                              <w:rFonts w:ascii="Calibri" w:eastAsia="Calibri" w:hAnsi="Calibri" w:cs="Calibri"/>
                              <w:noProof/>
                              <w:color w:val="F08400"/>
                              <w:sz w:val="20"/>
                              <w:szCs w:val="20"/>
                            </w:rPr>
                            <w:t>Confidential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6BED4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Confidential - Sensitiv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797C459" w14:textId="045441C8" w:rsidR="000D397E" w:rsidRPr="000D397E" w:rsidRDefault="000D397E" w:rsidP="000D397E">
                    <w:pPr>
                      <w:rPr>
                        <w:rFonts w:ascii="Calibri" w:eastAsia="Calibri" w:hAnsi="Calibri" w:cs="Calibri"/>
                        <w:noProof/>
                        <w:color w:val="F08400"/>
                        <w:sz w:val="20"/>
                        <w:szCs w:val="20"/>
                      </w:rPr>
                    </w:pPr>
                    <w:r w:rsidRPr="000D397E">
                      <w:rPr>
                        <w:rFonts w:ascii="Calibri" w:eastAsia="Calibri" w:hAnsi="Calibri" w:cs="Calibri"/>
                        <w:noProof/>
                        <w:color w:val="F08400"/>
                        <w:sz w:val="20"/>
                        <w:szCs w:val="20"/>
                      </w:rPr>
                      <w:t>Confidential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5B28">
      <w:rPr>
        <w:rFonts w:ascii="Baskerville" w:hAnsi="Baskerville" w:cs="Baskerville"/>
      </w:rPr>
      <w:t xml:space="preserve">                                                                                                                           </w:t>
    </w:r>
    <w:r w:rsidR="00A5616D" w:rsidRPr="00795B28">
      <w:rPr>
        <w:rFonts w:ascii="Arial" w:hAnsi="Arial" w:cs="Arial"/>
        <w:sz w:val="22"/>
        <w:szCs w:val="22"/>
      </w:rPr>
      <w:t xml:space="preserve"> </w:t>
    </w:r>
    <w:r w:rsidR="00BE1F5B" w:rsidRPr="00795B28">
      <w:rPr>
        <w:rFonts w:ascii="Arial" w:hAnsi="Arial" w:cs="Arial"/>
        <w:sz w:val="22"/>
        <w:szCs w:val="22"/>
      </w:rPr>
      <w:tab/>
    </w:r>
  </w:p>
  <w:p w14:paraId="2EF76BBA" w14:textId="77777777" w:rsidR="006C5B02" w:rsidRDefault="006C5B02" w:rsidP="006C5B02">
    <w:pPr>
      <w:pStyle w:val="Zhlav"/>
      <w:pBdr>
        <w:bottom w:val="single" w:sz="4" w:space="1" w:color="auto"/>
      </w:pBdr>
    </w:pPr>
  </w:p>
  <w:p w14:paraId="64EC8A9F" w14:textId="77777777" w:rsidR="007A358C" w:rsidRDefault="007A358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DCC4B" w14:textId="1FB82AB0" w:rsidR="000D397E" w:rsidRDefault="000D397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4A62AC" wp14:editId="4F28AE2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1" name="Textové pole 1" descr="Confident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800A81" w14:textId="421FE263" w:rsidR="000D397E" w:rsidRPr="000D397E" w:rsidRDefault="000D397E" w:rsidP="000D397E">
                          <w:pPr>
                            <w:rPr>
                              <w:rFonts w:ascii="Calibri" w:eastAsia="Calibri" w:hAnsi="Calibri" w:cs="Calibri"/>
                              <w:noProof/>
                              <w:color w:val="F08400"/>
                              <w:sz w:val="20"/>
                              <w:szCs w:val="20"/>
                            </w:rPr>
                          </w:pPr>
                          <w:r w:rsidRPr="000D397E">
                            <w:rPr>
                              <w:rFonts w:ascii="Calibri" w:eastAsia="Calibri" w:hAnsi="Calibri" w:cs="Calibri"/>
                              <w:noProof/>
                              <w:color w:val="F08400"/>
                              <w:sz w:val="20"/>
                              <w:szCs w:val="20"/>
                            </w:rPr>
                            <w:t>Confidential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4A62A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Confidential - Sensitiv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3800A81" w14:textId="421FE263" w:rsidR="000D397E" w:rsidRPr="000D397E" w:rsidRDefault="000D397E" w:rsidP="000D397E">
                    <w:pPr>
                      <w:rPr>
                        <w:rFonts w:ascii="Calibri" w:eastAsia="Calibri" w:hAnsi="Calibri" w:cs="Calibri"/>
                        <w:noProof/>
                        <w:color w:val="F08400"/>
                        <w:sz w:val="20"/>
                        <w:szCs w:val="20"/>
                      </w:rPr>
                    </w:pPr>
                    <w:r w:rsidRPr="000D397E">
                      <w:rPr>
                        <w:rFonts w:ascii="Calibri" w:eastAsia="Calibri" w:hAnsi="Calibri" w:cs="Calibri"/>
                        <w:noProof/>
                        <w:color w:val="F08400"/>
                        <w:sz w:val="20"/>
                        <w:szCs w:val="20"/>
                      </w:rPr>
                      <w:t>Confidential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61F2"/>
    <w:multiLevelType w:val="hybridMultilevel"/>
    <w:tmpl w:val="7A4C4B22"/>
    <w:lvl w:ilvl="0" w:tplc="C70459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D42E7"/>
    <w:multiLevelType w:val="hybridMultilevel"/>
    <w:tmpl w:val="7A4C4B22"/>
    <w:lvl w:ilvl="0" w:tplc="C70459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446DF"/>
    <w:multiLevelType w:val="hybridMultilevel"/>
    <w:tmpl w:val="510A82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F268E7"/>
    <w:multiLevelType w:val="hybridMultilevel"/>
    <w:tmpl w:val="223CBA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55AB9"/>
    <w:multiLevelType w:val="hybridMultilevel"/>
    <w:tmpl w:val="0264F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9219C"/>
    <w:multiLevelType w:val="hybridMultilevel"/>
    <w:tmpl w:val="9932AC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EE3599"/>
    <w:multiLevelType w:val="hybridMultilevel"/>
    <w:tmpl w:val="10A00B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D67D1F"/>
    <w:multiLevelType w:val="hybridMultilevel"/>
    <w:tmpl w:val="BEB8103A"/>
    <w:lvl w:ilvl="0" w:tplc="B79EA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A7D96"/>
    <w:multiLevelType w:val="hybridMultilevel"/>
    <w:tmpl w:val="8E54B3A6"/>
    <w:lvl w:ilvl="0" w:tplc="00000005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D4573A"/>
    <w:multiLevelType w:val="hybridMultilevel"/>
    <w:tmpl w:val="A5BC85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9B7695"/>
    <w:multiLevelType w:val="multilevel"/>
    <w:tmpl w:val="F9E45B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4B9F697C"/>
    <w:multiLevelType w:val="hybridMultilevel"/>
    <w:tmpl w:val="A13C2934"/>
    <w:lvl w:ilvl="0" w:tplc="29503E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405830"/>
    <w:multiLevelType w:val="hybridMultilevel"/>
    <w:tmpl w:val="5404A720"/>
    <w:lvl w:ilvl="0" w:tplc="37B46EE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30830"/>
    <w:multiLevelType w:val="hybridMultilevel"/>
    <w:tmpl w:val="AC000AC4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F604BD"/>
    <w:multiLevelType w:val="hybridMultilevel"/>
    <w:tmpl w:val="0DA015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736D6C"/>
    <w:multiLevelType w:val="multilevel"/>
    <w:tmpl w:val="1B52A2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FFB4F87"/>
    <w:multiLevelType w:val="hybridMultilevel"/>
    <w:tmpl w:val="3DB4AF98"/>
    <w:lvl w:ilvl="0" w:tplc="62223D62"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7" w15:restartNumberingAfterBreak="0">
    <w:nsid w:val="71080BF2"/>
    <w:multiLevelType w:val="hybridMultilevel"/>
    <w:tmpl w:val="4970C516"/>
    <w:lvl w:ilvl="0" w:tplc="3A5C5F94">
      <w:numFmt w:val="bullet"/>
      <w:lvlText w:val="-"/>
      <w:lvlJc w:val="left"/>
      <w:pPr>
        <w:ind w:left="52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num w:numId="1" w16cid:durableId="380398490">
    <w:abstractNumId w:val="12"/>
  </w:num>
  <w:num w:numId="2" w16cid:durableId="218590166">
    <w:abstractNumId w:val="15"/>
  </w:num>
  <w:num w:numId="3" w16cid:durableId="93399250">
    <w:abstractNumId w:val="10"/>
  </w:num>
  <w:num w:numId="4" w16cid:durableId="1614173182">
    <w:abstractNumId w:val="9"/>
  </w:num>
  <w:num w:numId="5" w16cid:durableId="1105926735">
    <w:abstractNumId w:val="16"/>
  </w:num>
  <w:num w:numId="6" w16cid:durableId="1037580651">
    <w:abstractNumId w:val="17"/>
  </w:num>
  <w:num w:numId="7" w16cid:durableId="412242651">
    <w:abstractNumId w:val="7"/>
  </w:num>
  <w:num w:numId="8" w16cid:durableId="331614058">
    <w:abstractNumId w:val="5"/>
  </w:num>
  <w:num w:numId="9" w16cid:durableId="2128574550">
    <w:abstractNumId w:val="2"/>
  </w:num>
  <w:num w:numId="10" w16cid:durableId="261380187">
    <w:abstractNumId w:val="13"/>
  </w:num>
  <w:num w:numId="11" w16cid:durableId="1894344289">
    <w:abstractNumId w:val="6"/>
  </w:num>
  <w:num w:numId="12" w16cid:durableId="1830098610">
    <w:abstractNumId w:val="3"/>
  </w:num>
  <w:num w:numId="13" w16cid:durableId="1350639386">
    <w:abstractNumId w:val="4"/>
  </w:num>
  <w:num w:numId="14" w16cid:durableId="1549606249">
    <w:abstractNumId w:val="8"/>
  </w:num>
  <w:num w:numId="15" w16cid:durableId="281619042">
    <w:abstractNumId w:val="1"/>
  </w:num>
  <w:num w:numId="16" w16cid:durableId="19389493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1160635">
    <w:abstractNumId w:val="0"/>
  </w:num>
  <w:num w:numId="18" w16cid:durableId="20714143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14"/>
    <w:rsid w:val="00002406"/>
    <w:rsid w:val="00004BA3"/>
    <w:rsid w:val="00005139"/>
    <w:rsid w:val="0001459C"/>
    <w:rsid w:val="00052017"/>
    <w:rsid w:val="0007697E"/>
    <w:rsid w:val="000A06D0"/>
    <w:rsid w:val="000A40EA"/>
    <w:rsid w:val="000B5F78"/>
    <w:rsid w:val="000C1CEF"/>
    <w:rsid w:val="000D397E"/>
    <w:rsid w:val="000D78DF"/>
    <w:rsid w:val="00107D00"/>
    <w:rsid w:val="00126D4C"/>
    <w:rsid w:val="001349A1"/>
    <w:rsid w:val="00150133"/>
    <w:rsid w:val="00152208"/>
    <w:rsid w:val="00156608"/>
    <w:rsid w:val="001631B7"/>
    <w:rsid w:val="00197F77"/>
    <w:rsid w:val="001A701B"/>
    <w:rsid w:val="001B6FAE"/>
    <w:rsid w:val="001B7120"/>
    <w:rsid w:val="001D39E2"/>
    <w:rsid w:val="001E5B17"/>
    <w:rsid w:val="0021545B"/>
    <w:rsid w:val="002268DA"/>
    <w:rsid w:val="002354FE"/>
    <w:rsid w:val="00264A86"/>
    <w:rsid w:val="002717D4"/>
    <w:rsid w:val="002827D2"/>
    <w:rsid w:val="002B2605"/>
    <w:rsid w:val="002B58BA"/>
    <w:rsid w:val="002C3FFA"/>
    <w:rsid w:val="00301E01"/>
    <w:rsid w:val="00307C4A"/>
    <w:rsid w:val="00320A0C"/>
    <w:rsid w:val="00340F51"/>
    <w:rsid w:val="00390684"/>
    <w:rsid w:val="00390F81"/>
    <w:rsid w:val="00396149"/>
    <w:rsid w:val="003A504B"/>
    <w:rsid w:val="003C7F76"/>
    <w:rsid w:val="003D01A9"/>
    <w:rsid w:val="00400547"/>
    <w:rsid w:val="00403233"/>
    <w:rsid w:val="004123E5"/>
    <w:rsid w:val="00416F35"/>
    <w:rsid w:val="00437741"/>
    <w:rsid w:val="004635E2"/>
    <w:rsid w:val="004731DE"/>
    <w:rsid w:val="004925B8"/>
    <w:rsid w:val="004D2E36"/>
    <w:rsid w:val="004E0407"/>
    <w:rsid w:val="004E72CE"/>
    <w:rsid w:val="00502198"/>
    <w:rsid w:val="0053300C"/>
    <w:rsid w:val="005352BE"/>
    <w:rsid w:val="00542D33"/>
    <w:rsid w:val="00551468"/>
    <w:rsid w:val="00556AB1"/>
    <w:rsid w:val="00565721"/>
    <w:rsid w:val="00574593"/>
    <w:rsid w:val="005A44DC"/>
    <w:rsid w:val="005C1BA3"/>
    <w:rsid w:val="005C683F"/>
    <w:rsid w:val="00602BBA"/>
    <w:rsid w:val="00610E2A"/>
    <w:rsid w:val="006300C9"/>
    <w:rsid w:val="00661216"/>
    <w:rsid w:val="00670096"/>
    <w:rsid w:val="006707C8"/>
    <w:rsid w:val="006B5C66"/>
    <w:rsid w:val="006C3F22"/>
    <w:rsid w:val="006C5B02"/>
    <w:rsid w:val="006C7A0E"/>
    <w:rsid w:val="006E4D10"/>
    <w:rsid w:val="006F17BF"/>
    <w:rsid w:val="0070226C"/>
    <w:rsid w:val="00716497"/>
    <w:rsid w:val="0071694C"/>
    <w:rsid w:val="00732FF8"/>
    <w:rsid w:val="007743AA"/>
    <w:rsid w:val="00783027"/>
    <w:rsid w:val="0079172E"/>
    <w:rsid w:val="0079203B"/>
    <w:rsid w:val="00795B28"/>
    <w:rsid w:val="007A091B"/>
    <w:rsid w:val="007A358C"/>
    <w:rsid w:val="007E2A0A"/>
    <w:rsid w:val="00817AB5"/>
    <w:rsid w:val="00824D66"/>
    <w:rsid w:val="008764BF"/>
    <w:rsid w:val="00894A19"/>
    <w:rsid w:val="008A0F8E"/>
    <w:rsid w:val="008A4FDB"/>
    <w:rsid w:val="008A5E6A"/>
    <w:rsid w:val="008B4A36"/>
    <w:rsid w:val="008C23F2"/>
    <w:rsid w:val="008D09B2"/>
    <w:rsid w:val="008F037A"/>
    <w:rsid w:val="00904AD3"/>
    <w:rsid w:val="009276A4"/>
    <w:rsid w:val="00930559"/>
    <w:rsid w:val="009373CA"/>
    <w:rsid w:val="00945A07"/>
    <w:rsid w:val="00953B96"/>
    <w:rsid w:val="0096630F"/>
    <w:rsid w:val="00966A05"/>
    <w:rsid w:val="00971015"/>
    <w:rsid w:val="009B0C44"/>
    <w:rsid w:val="009C3E83"/>
    <w:rsid w:val="009F3016"/>
    <w:rsid w:val="00A260AC"/>
    <w:rsid w:val="00A4041F"/>
    <w:rsid w:val="00A5407E"/>
    <w:rsid w:val="00A5442A"/>
    <w:rsid w:val="00A5616D"/>
    <w:rsid w:val="00A66968"/>
    <w:rsid w:val="00A902A3"/>
    <w:rsid w:val="00A90EF5"/>
    <w:rsid w:val="00AC02D7"/>
    <w:rsid w:val="00AC37BC"/>
    <w:rsid w:val="00AE7A9D"/>
    <w:rsid w:val="00AF4562"/>
    <w:rsid w:val="00AF7A0A"/>
    <w:rsid w:val="00B11720"/>
    <w:rsid w:val="00B336D4"/>
    <w:rsid w:val="00B33E02"/>
    <w:rsid w:val="00B40C84"/>
    <w:rsid w:val="00B40DBC"/>
    <w:rsid w:val="00B75E79"/>
    <w:rsid w:val="00B90644"/>
    <w:rsid w:val="00BA3819"/>
    <w:rsid w:val="00BA4D65"/>
    <w:rsid w:val="00BB3A14"/>
    <w:rsid w:val="00BD2E7B"/>
    <w:rsid w:val="00BD496B"/>
    <w:rsid w:val="00BE1F5B"/>
    <w:rsid w:val="00C147A6"/>
    <w:rsid w:val="00C34471"/>
    <w:rsid w:val="00C36B08"/>
    <w:rsid w:val="00C77A39"/>
    <w:rsid w:val="00CC201D"/>
    <w:rsid w:val="00CD0FD8"/>
    <w:rsid w:val="00CE159F"/>
    <w:rsid w:val="00D25D88"/>
    <w:rsid w:val="00D35A9B"/>
    <w:rsid w:val="00D55FCE"/>
    <w:rsid w:val="00D60BD1"/>
    <w:rsid w:val="00D626BB"/>
    <w:rsid w:val="00D93247"/>
    <w:rsid w:val="00D977BC"/>
    <w:rsid w:val="00DA05A8"/>
    <w:rsid w:val="00DA1597"/>
    <w:rsid w:val="00DD02BB"/>
    <w:rsid w:val="00DD0E45"/>
    <w:rsid w:val="00DD4A1C"/>
    <w:rsid w:val="00DE23C0"/>
    <w:rsid w:val="00DE2579"/>
    <w:rsid w:val="00DF24B9"/>
    <w:rsid w:val="00DF457A"/>
    <w:rsid w:val="00E05C50"/>
    <w:rsid w:val="00E12DC3"/>
    <w:rsid w:val="00E2242D"/>
    <w:rsid w:val="00E25D48"/>
    <w:rsid w:val="00E72D7E"/>
    <w:rsid w:val="00E8000C"/>
    <w:rsid w:val="00EA3F81"/>
    <w:rsid w:val="00EC6580"/>
    <w:rsid w:val="00ED2E40"/>
    <w:rsid w:val="00ED5D20"/>
    <w:rsid w:val="00EE464B"/>
    <w:rsid w:val="00F16296"/>
    <w:rsid w:val="00F27687"/>
    <w:rsid w:val="00F54AD8"/>
    <w:rsid w:val="00F71F3A"/>
    <w:rsid w:val="00F72A3C"/>
    <w:rsid w:val="00F7591F"/>
    <w:rsid w:val="00F972D7"/>
    <w:rsid w:val="00FB3D9D"/>
    <w:rsid w:val="00FD1927"/>
    <w:rsid w:val="00FD484C"/>
    <w:rsid w:val="00FE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9CCB2B"/>
  <w15:docId w15:val="{8994CDA2-25DC-4373-86C4-0876CB4B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360"/>
      </w:tabs>
      <w:ind w:left="36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tabs>
        <w:tab w:val="left" w:pos="360"/>
        <w:tab w:val="left" w:pos="3720"/>
      </w:tabs>
      <w:jc w:val="both"/>
    </w:pPr>
  </w:style>
  <w:style w:type="paragraph" w:styleId="Zkladntext2">
    <w:name w:val="Body Text 2"/>
    <w:basedOn w:val="Normln"/>
    <w:rPr>
      <w:szCs w:val="20"/>
    </w:rPr>
  </w:style>
  <w:style w:type="paragraph" w:styleId="Zhlav">
    <w:name w:val="header"/>
    <w:basedOn w:val="Normln"/>
    <w:rsid w:val="00DA05A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A05A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C658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6C5B02"/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qFormat/>
    <w:rsid w:val="00945A07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link w:val="Podnadpis"/>
    <w:rsid w:val="00945A07"/>
    <w:rPr>
      <w:rFonts w:ascii="Cambria" w:hAnsi="Cambr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45A07"/>
    <w:pPr>
      <w:ind w:left="720"/>
      <w:contextualSpacing/>
    </w:pPr>
  </w:style>
  <w:style w:type="character" w:styleId="Odkaznakoment">
    <w:name w:val="annotation reference"/>
    <w:rsid w:val="00126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26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D4C"/>
  </w:style>
  <w:style w:type="paragraph" w:styleId="Pedmtkomente">
    <w:name w:val="annotation subject"/>
    <w:basedOn w:val="Textkomente"/>
    <w:next w:val="Textkomente"/>
    <w:link w:val="PedmtkomenteChar"/>
    <w:rsid w:val="00126D4C"/>
    <w:rPr>
      <w:b/>
      <w:bCs/>
    </w:rPr>
  </w:style>
  <w:style w:type="character" w:customStyle="1" w:styleId="PedmtkomenteChar">
    <w:name w:val="Předmět komentáře Char"/>
    <w:link w:val="Pedmtkomente"/>
    <w:rsid w:val="00126D4C"/>
    <w:rPr>
      <w:b/>
      <w:bCs/>
    </w:rPr>
  </w:style>
  <w:style w:type="character" w:customStyle="1" w:styleId="WW8Num1z0">
    <w:name w:val="WW8Num1z0"/>
    <w:rsid w:val="00CC201D"/>
  </w:style>
  <w:style w:type="character" w:customStyle="1" w:styleId="ra">
    <w:name w:val="ra"/>
    <w:rsid w:val="005A44DC"/>
  </w:style>
  <w:style w:type="paragraph" w:styleId="Zkladntextodsazen">
    <w:name w:val="Body Text Indent"/>
    <w:basedOn w:val="Normln"/>
    <w:link w:val="ZkladntextodsazenChar"/>
    <w:semiHidden/>
    <w:unhideWhenUsed/>
    <w:rsid w:val="00107D0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07D00"/>
    <w:rPr>
      <w:sz w:val="24"/>
      <w:szCs w:val="24"/>
    </w:rPr>
  </w:style>
  <w:style w:type="paragraph" w:customStyle="1" w:styleId="Zkladntext21">
    <w:name w:val="Základní text 21"/>
    <w:basedOn w:val="Normln"/>
    <w:rsid w:val="00107D00"/>
    <w:pPr>
      <w:suppressAutoHyphens/>
      <w:jc w:val="both"/>
    </w:pPr>
    <w:rPr>
      <w:szCs w:val="20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3A5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6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33E8288E6E0A4582B27FD4FFC45007" ma:contentTypeVersion="9" ma:contentTypeDescription="Vytvoří nový dokument" ma:contentTypeScope="" ma:versionID="0170a2f99e2986ed1059b6661894c90a">
  <xsd:schema xmlns:xsd="http://www.w3.org/2001/XMLSchema" xmlns:xs="http://www.w3.org/2001/XMLSchema" xmlns:p="http://schemas.microsoft.com/office/2006/metadata/properties" xmlns:ns2="bb57c0d8-a9f1-4c69-bf3a-dd2f383e0364" xmlns:ns3="c222ddd3-4615-4e0d-a85a-5afc836d66c7" targetNamespace="http://schemas.microsoft.com/office/2006/metadata/properties" ma:root="true" ma:fieldsID="6c162623887bab5a2fa751a3c7bdfd8e" ns2:_="" ns3:_="">
    <xsd:import namespace="bb57c0d8-a9f1-4c69-bf3a-dd2f383e0364"/>
    <xsd:import namespace="c222ddd3-4615-4e0d-a85a-5afc836d66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7c0d8-a9f1-4c69-bf3a-dd2f383e0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2ddd3-4615-4e0d-a85a-5afc836d66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BF0E01-D097-4C89-AAF1-D05349F2F6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B42B6E-564A-49E9-A8AE-A019FB920AF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94EA3AC-F40D-4449-BE9F-C85F245E90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4BB5A5-5B89-44A3-9BFC-12868D83B08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7C52D41-4BC5-4F78-9F5C-C1D925F69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7c0d8-a9f1-4c69-bf3a-dd2f383e0364"/>
    <ds:schemaRef ds:uri="c222ddd3-4615-4e0d-a85a-5afc836d6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2455</Characters>
  <Application>Microsoft Office Word</Application>
  <DocSecurity>4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</vt:lpstr>
      <vt:lpstr>Dodatek</vt:lpstr>
    </vt:vector>
  </TitlesOfParts>
  <Company>Léčiva a.s.</Company>
  <LinksUpToDate>false</LinksUpToDate>
  <CharactersWithSpaces>2839</CharactersWithSpaces>
  <SharedDoc>false</SharedDoc>
  <HLinks>
    <vt:vector size="6" baseType="variant"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</dc:title>
  <dc:subject>vzor Zentiva Group</dc:subject>
  <dc:creator>Zentiva</dc:creator>
  <cp:lastModifiedBy>Mašterová Hana</cp:lastModifiedBy>
  <cp:revision>2</cp:revision>
  <cp:lastPrinted>2009-09-17T12:20:00Z</cp:lastPrinted>
  <dcterms:created xsi:type="dcterms:W3CDTF">2025-10-20T07:53:00Z</dcterms:created>
  <dcterms:modified xsi:type="dcterms:W3CDTF">2025-10-20T07:53:00Z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ABAAVOAfoSrQoywqptpKCQoq8vwYAlmZ2LmS5bxPtwE91rRiJ7EUSsz/cdYLPRscrnoP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4AAA9DNYQidmug7/t/p/zmYv3AAt0j7dmCwJbYBVLF7XzI58HlLWw+odXw==</vt:lpwstr>
  </property>
  <property fmtid="{D5CDD505-2E9C-101B-9397-08002B2CF9AE}" pid="5" name="ContentType">
    <vt:lpwstr>Dokument</vt:lpwstr>
  </property>
  <property fmtid="{D5CDD505-2E9C-101B-9397-08002B2CF9AE}" pid="6" name="Společnost">
    <vt:lpwstr>;#Zentiva Group, a.s.;#</vt:lpwstr>
  </property>
  <property fmtid="{D5CDD505-2E9C-101B-9397-08002B2CF9AE}" pid="7" name="Druh smlouvy">
    <vt:lpwstr>Dodatek / Amendment</vt:lpwstr>
  </property>
  <property fmtid="{D5CDD505-2E9C-101B-9397-08002B2CF9AE}" pid="8" name="Upřesnění">
    <vt:lpwstr>Obecný dodatek k jakékoliv smlouvě</vt:lpwstr>
  </property>
  <property fmtid="{D5CDD505-2E9C-101B-9397-08002B2CF9AE}" pid="9" name="Jazyk">
    <vt:lpwstr>Čeština / Czech</vt:lpwstr>
  </property>
  <property fmtid="{D5CDD505-2E9C-101B-9397-08002B2CF9AE}" pid="10" name="Druh smlouvy / Type of Contract">
    <vt:lpwstr>Dodatek / Amendment</vt:lpwstr>
  </property>
  <property fmtid="{D5CDD505-2E9C-101B-9397-08002B2CF9AE}" pid="11" name="Jazyková verze / Language version">
    <vt:lpwstr>Čeština / Czech</vt:lpwstr>
  </property>
  <property fmtid="{D5CDD505-2E9C-101B-9397-08002B2CF9AE}" pid="12" name="SuppressFooterUpdate">
    <vt:bool>true</vt:bool>
  </property>
  <property fmtid="{D5CDD505-2E9C-101B-9397-08002B2CF9AE}" pid="13" name="WCFooterVersion">
    <vt:i4>1</vt:i4>
  </property>
  <property fmtid="{D5CDD505-2E9C-101B-9397-08002B2CF9AE}" pid="14" name="NRT_DocNumber">
    <vt:lpwstr>101772051</vt:lpwstr>
  </property>
  <property fmtid="{D5CDD505-2E9C-101B-9397-08002B2CF9AE}" pid="15" name="NRT_DocVersion">
    <vt:lpwstr>1</vt:lpwstr>
  </property>
  <property fmtid="{D5CDD505-2E9C-101B-9397-08002B2CF9AE}" pid="16" name="NRT_DocName">
    <vt:lpwstr>Dodatek</vt:lpwstr>
  </property>
  <property fmtid="{D5CDD505-2E9C-101B-9397-08002B2CF9AE}" pid="17" name="NRT_AuthorDescription">
    <vt:lpwstr>Kvetonova, Petra</vt:lpwstr>
  </property>
  <property fmtid="{D5CDD505-2E9C-101B-9397-08002B2CF9AE}" pid="18" name="NRT_Author">
    <vt:lpwstr>KVETOPE</vt:lpwstr>
  </property>
  <property fmtid="{D5CDD505-2E9C-101B-9397-08002B2CF9AE}" pid="19" name="NRT_OperatorDescription">
    <vt:lpwstr>Kvetonova, Petra</vt:lpwstr>
  </property>
  <property fmtid="{D5CDD505-2E9C-101B-9397-08002B2CF9AE}" pid="20" name="NRT_Operator">
    <vt:lpwstr>KVETOPE</vt:lpwstr>
  </property>
  <property fmtid="{D5CDD505-2E9C-101B-9397-08002B2CF9AE}" pid="21" name="NRT_ELITE_Client">
    <vt:lpwstr>6623492</vt:lpwstr>
  </property>
  <property fmtid="{D5CDD505-2E9C-101B-9397-08002B2CF9AE}" pid="22" name="NRT_ELITE_Matter">
    <vt:lpwstr>0011</vt:lpwstr>
  </property>
  <property fmtid="{D5CDD505-2E9C-101B-9397-08002B2CF9AE}" pid="23" name="NRT_Database">
    <vt:lpwstr>EMEA</vt:lpwstr>
  </property>
  <property fmtid="{D5CDD505-2E9C-101B-9397-08002B2CF9AE}" pid="24" name="pDocNumber">
    <vt:lpwstr>101772051_1 [EMEA]</vt:lpwstr>
  </property>
  <property fmtid="{D5CDD505-2E9C-101B-9397-08002B2CF9AE}" pid="25" name="pDocRef">
    <vt:lpwstr>6623492-0011.KVETOPE</vt:lpwstr>
  </property>
  <property fmtid="{D5CDD505-2E9C-101B-9397-08002B2CF9AE}" pid="26" name="_NewReviewCycle">
    <vt:lpwstr/>
  </property>
  <property fmtid="{D5CDD505-2E9C-101B-9397-08002B2CF9AE}" pid="27" name="_AdHocReviewCycleID">
    <vt:i4>-1092721714</vt:i4>
  </property>
  <property fmtid="{D5CDD505-2E9C-101B-9397-08002B2CF9AE}" pid="28" name="_EmailSubject">
    <vt:lpwstr>Dodatek Homolka + Bulovka</vt:lpwstr>
  </property>
  <property fmtid="{D5CDD505-2E9C-101B-9397-08002B2CF9AE}" pid="29" name="_AuthorEmail">
    <vt:lpwstr>Petra.Kvechova@sanofi.com</vt:lpwstr>
  </property>
  <property fmtid="{D5CDD505-2E9C-101B-9397-08002B2CF9AE}" pid="30" name="_AuthorEmailDisplayName">
    <vt:lpwstr>Kvechova, Petra /CZ</vt:lpwstr>
  </property>
  <property fmtid="{D5CDD505-2E9C-101B-9397-08002B2CF9AE}" pid="31" name="_ReviewingToolsShownOnce">
    <vt:lpwstr/>
  </property>
  <property fmtid="{D5CDD505-2E9C-101B-9397-08002B2CF9AE}" pid="32" name="ContentTypeId">
    <vt:lpwstr>0x0101009133E8288E6E0A4582B27FD4FFC45007</vt:lpwstr>
  </property>
  <property fmtid="{D5CDD505-2E9C-101B-9397-08002B2CF9AE}" pid="33" name="ClassificationContentMarkingHeaderShapeIds">
    <vt:lpwstr>1,2,3</vt:lpwstr>
  </property>
  <property fmtid="{D5CDD505-2E9C-101B-9397-08002B2CF9AE}" pid="34" name="ClassificationContentMarkingHeaderFontProps">
    <vt:lpwstr>#f08400,10,Calibri</vt:lpwstr>
  </property>
  <property fmtid="{D5CDD505-2E9C-101B-9397-08002B2CF9AE}" pid="35" name="ClassificationContentMarkingHeaderText">
    <vt:lpwstr>Confidential - Sensitive</vt:lpwstr>
  </property>
  <property fmtid="{D5CDD505-2E9C-101B-9397-08002B2CF9AE}" pid="36" name="MSIP_Label_0c0cb100-a80e-47d6-9fe9-1dc28ea0657f_Enabled">
    <vt:lpwstr>true</vt:lpwstr>
  </property>
  <property fmtid="{D5CDD505-2E9C-101B-9397-08002B2CF9AE}" pid="37" name="MSIP_Label_0c0cb100-a80e-47d6-9fe9-1dc28ea0657f_SetDate">
    <vt:lpwstr>2023-09-20T14:00:56Z</vt:lpwstr>
  </property>
  <property fmtid="{D5CDD505-2E9C-101B-9397-08002B2CF9AE}" pid="38" name="MSIP_Label_0c0cb100-a80e-47d6-9fe9-1dc28ea0657f_Method">
    <vt:lpwstr>Privileged</vt:lpwstr>
  </property>
  <property fmtid="{D5CDD505-2E9C-101B-9397-08002B2CF9AE}" pid="39" name="MSIP_Label_0c0cb100-a80e-47d6-9fe9-1dc28ea0657f_Name">
    <vt:lpwstr>Sensitive</vt:lpwstr>
  </property>
  <property fmtid="{D5CDD505-2E9C-101B-9397-08002B2CF9AE}" pid="40" name="MSIP_Label_0c0cb100-a80e-47d6-9fe9-1dc28ea0657f_SiteId">
    <vt:lpwstr>aca3c8d6-aa71-4e1a-a10e-03572fc58c0b</vt:lpwstr>
  </property>
  <property fmtid="{D5CDD505-2E9C-101B-9397-08002B2CF9AE}" pid="41" name="MSIP_Label_0c0cb100-a80e-47d6-9fe9-1dc28ea0657f_ActionId">
    <vt:lpwstr>a900e3bb-4bab-495c-b69e-569d77ad41b0</vt:lpwstr>
  </property>
  <property fmtid="{D5CDD505-2E9C-101B-9397-08002B2CF9AE}" pid="42" name="MSIP_Label_0c0cb100-a80e-47d6-9fe9-1dc28ea0657f_ContentBits">
    <vt:lpwstr>1</vt:lpwstr>
  </property>
  <property fmtid="{D5CDD505-2E9C-101B-9397-08002B2CF9AE}" pid="43" name="MSIP_Label_c93be096-951f-40f1-830d-c27b8a8c2c27_Enabled">
    <vt:lpwstr>true</vt:lpwstr>
  </property>
  <property fmtid="{D5CDD505-2E9C-101B-9397-08002B2CF9AE}" pid="44" name="MSIP_Label_c93be096-951f-40f1-830d-c27b8a8c2c27_SetDate">
    <vt:lpwstr>2025-10-17T09:22:58Z</vt:lpwstr>
  </property>
  <property fmtid="{D5CDD505-2E9C-101B-9397-08002B2CF9AE}" pid="45" name="MSIP_Label_c93be096-951f-40f1-830d-c27b8a8c2c27_Method">
    <vt:lpwstr>Standard</vt:lpwstr>
  </property>
  <property fmtid="{D5CDD505-2E9C-101B-9397-08002B2CF9AE}" pid="46" name="MSIP_Label_c93be096-951f-40f1-830d-c27b8a8c2c27_Name">
    <vt:lpwstr>defa4170-0d19-0005-0004-bc88714345d2</vt:lpwstr>
  </property>
  <property fmtid="{D5CDD505-2E9C-101B-9397-08002B2CF9AE}" pid="47" name="MSIP_Label_c93be096-951f-40f1-830d-c27b8a8c2c27_SiteId">
    <vt:lpwstr>00847377-d903-4047-af0c-776d9611e3e6</vt:lpwstr>
  </property>
  <property fmtid="{D5CDD505-2E9C-101B-9397-08002B2CF9AE}" pid="48" name="MSIP_Label_c93be096-951f-40f1-830d-c27b8a8c2c27_ActionId">
    <vt:lpwstr>30ae4bac-047d-494e-ae64-8e01ae0def4b</vt:lpwstr>
  </property>
  <property fmtid="{D5CDD505-2E9C-101B-9397-08002B2CF9AE}" pid="49" name="MSIP_Label_c93be096-951f-40f1-830d-c27b8a8c2c27_ContentBits">
    <vt:lpwstr>0</vt:lpwstr>
  </property>
  <property fmtid="{D5CDD505-2E9C-101B-9397-08002B2CF9AE}" pid="50" name="MSIP_Label_c93be096-951f-40f1-830d-c27b8a8c2c27_Tag">
    <vt:lpwstr>10, 3, 0, 1</vt:lpwstr>
  </property>
</Properties>
</file>