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A563" w14:textId="77777777" w:rsidR="00B14B8E" w:rsidRDefault="00000000">
      <w:pPr>
        <w:ind w:left="216"/>
        <w:jc w:val="center"/>
        <w:rPr>
          <w:rFonts w:ascii="Times New Roman" w:hAnsi="Times New Roman"/>
          <w:b/>
          <w:color w:val="000000"/>
          <w:spacing w:val="-1"/>
          <w:sz w:val="30"/>
          <w:lang w:val="cs-CZ"/>
        </w:rPr>
      </w:pPr>
      <w:r>
        <w:pict w14:anchorId="679FD8E9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6" type="#_x0000_t202" style="position:absolute;left:0;text-align:left;margin-left:56.6pt;margin-top:60pt;width:477pt;height:79.65pt;z-index:-251663872;mso-wrap-distance-left:0;mso-wrap-distance-right:0;mso-position-horizontal-relative:page;mso-position-vertical-relative:page" filled="f">
            <v:textbox inset="0,0,0,0">
              <w:txbxContent>
                <w:p w14:paraId="26420B38" w14:textId="77777777" w:rsidR="00B14B8E" w:rsidRDefault="00B14B8E"/>
              </w:txbxContent>
            </v:textbox>
            <w10:wrap type="square" anchorx="page" anchory="page"/>
          </v:shape>
        </w:pict>
      </w:r>
      <w:r>
        <w:pict w14:anchorId="7A515D26">
          <v:shape id="_x0000_s1" type="#_x0000_t202" style="position:absolute;left:0;text-align:left;margin-left:146.6pt;margin-top:60pt;width:387pt;height:30.8pt;z-index:-251662848;mso-wrap-distance-left:0;mso-wrap-distance-right:0;mso-position-horizontal-relative:page;mso-position-vertical-relative:page" filled="f" stroked="f">
            <v:textbox inset="0,0,0,0">
              <w:txbxContent>
                <w:p w14:paraId="18FEF100" w14:textId="77777777" w:rsidR="00B14B8E" w:rsidRDefault="00000000">
                  <w:pPr>
                    <w:tabs>
                      <w:tab w:val="right" w:pos="7398"/>
                    </w:tabs>
                    <w:spacing w:before="252" w:after="36" w:line="211" w:lineRule="auto"/>
                    <w:rPr>
                      <w:rFonts w:ascii="Times New Roman" w:hAnsi="Times New Roman"/>
                      <w:b/>
                      <w:color w:val="000000"/>
                      <w:spacing w:val="6"/>
                      <w:sz w:val="30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6"/>
                      <w:sz w:val="30"/>
                      <w:lang w:val="cs-CZ"/>
                    </w:rPr>
                    <w:t>Outdoor Aliance s.r.o.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6"/>
                      <w:sz w:val="30"/>
                      <w:lang w:val="cs-CZ"/>
                    </w:rPr>
                    <w:tab/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14"/>
                      <w:sz w:val="30"/>
                      <w:lang w:val="cs-CZ"/>
                    </w:rPr>
                    <w:t>Outdoor Resort Březová</w:t>
                  </w:r>
                </w:p>
              </w:txbxContent>
            </v:textbox>
            <w10:wrap type="square" anchorx="page" anchory="page"/>
          </v:shape>
        </w:pict>
      </w:r>
      <w:r>
        <w:pict w14:anchorId="1E6F7A56">
          <v:shape id="_x0000_s1035" type="#_x0000_t202" style="position:absolute;left:0;text-align:left;margin-left:303.2pt;margin-top:90.8pt;width:212.75pt;height:13.5pt;z-index:-251661824;mso-wrap-distance-left:0;mso-wrap-distance-right:17.65pt;mso-wrap-distance-bottom:5.8pt;mso-position-horizontal-relative:page;mso-position-vertical-relative:page" fillcolor="black" stroked="f">
            <v:textbox inset="0,0,0,0">
              <w:txbxContent>
                <w:p w14:paraId="7A51E3E0" w14:textId="77777777" w:rsidR="00B14B8E" w:rsidRDefault="00000000">
                  <w:pPr>
                    <w:shd w:val="solid" w:color="000000" w:fill="000000"/>
                    <w:tabs>
                      <w:tab w:val="right" w:pos="4251"/>
                    </w:tabs>
                    <w:spacing w:before="108" w:line="139" w:lineRule="exact"/>
                    <w:rPr>
                      <w:rFonts w:ascii="Times New Roman" w:hAnsi="Times New Roman"/>
                      <w:b/>
                      <w:color w:val="FFFFFF"/>
                      <w:spacing w:val="16"/>
                      <w:sz w:val="18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FFFFFF"/>
                      <w:spacing w:val="16"/>
                      <w:sz w:val="18"/>
                      <w:lang w:val="cs-CZ"/>
                    </w:rPr>
                    <w:t>brezova istan.cz</w:t>
                  </w:r>
                  <w:r>
                    <w:rPr>
                      <w:rFonts w:ascii="Times New Roman" w:hAnsi="Times New Roman"/>
                      <w:b/>
                      <w:color w:val="FFFFFF"/>
                      <w:spacing w:val="16"/>
                      <w:sz w:val="18"/>
                      <w:lang w:val="cs-CZ"/>
                    </w:rPr>
                    <w:tab/>
                  </w:r>
                  <w:r>
                    <w:rPr>
                      <w:rFonts w:ascii="Times New Roman" w:hAnsi="Times New Roman"/>
                      <w:b/>
                      <w:color w:val="FFFFFF"/>
                      <w:spacing w:val="12"/>
                      <w:sz w:val="18"/>
                      <w:lang w:val="cs-CZ"/>
                    </w:rPr>
                    <w:t>777 832 734</w:t>
                  </w:r>
                </w:p>
              </w:txbxContent>
            </v:textbox>
            <w10:wrap type="square" anchorx="page" anchory="page"/>
          </v:shape>
        </w:pict>
      </w:r>
      <w:r>
        <w:pict w14:anchorId="35B4EEB7">
          <v:shape id="_x0000_s1034" type="#_x0000_t202" style="position:absolute;left:0;text-align:left;margin-left:146.6pt;margin-top:110.1pt;width:387pt;height:28.65pt;z-index:-251660800;mso-wrap-distance-left:0;mso-wrap-distance-right:0;mso-position-horizontal-relative:page;mso-position-vertical-relative:page" filled="f" stroked="f">
            <v:textbox inset="0,0,0,0">
              <w:txbxContent>
                <w:p w14:paraId="3E4560A8" w14:textId="77777777" w:rsidR="00B14B8E" w:rsidRDefault="00000000">
                  <w:pPr>
                    <w:tabs>
                      <w:tab w:val="right" w:pos="7283"/>
                    </w:tabs>
                    <w:spacing w:before="36" w:after="252" w:line="273" w:lineRule="auto"/>
                    <w:rPr>
                      <w:rFonts w:ascii="Times New Roman" w:hAnsi="Times New Roman"/>
                      <w:b/>
                      <w:color w:val="000000"/>
                      <w:spacing w:val="4"/>
                      <w:sz w:val="16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4"/>
                      <w:sz w:val="16"/>
                      <w:lang w:val="cs-CZ"/>
                    </w:rPr>
                    <w:t>Rokytnice nad Rokytnou, 675 25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4"/>
                      <w:sz w:val="16"/>
                      <w:lang w:val="cs-CZ"/>
                    </w:rPr>
                    <w:tab/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5"/>
                      <w:sz w:val="16"/>
                      <w:lang w:val="cs-CZ"/>
                    </w:rPr>
                    <w:t>IČ: 285 94 207 DIČ: CZ28594207</w:t>
                  </w:r>
                </w:p>
              </w:txbxContent>
            </v:textbox>
            <w10:wrap type="square" anchorx="page" anchory="page"/>
          </v:shape>
        </w:pict>
      </w:r>
      <w:r>
        <w:pict w14:anchorId="7936A22B">
          <v:shape id="_x0000_s1033" type="#_x0000_t202" style="position:absolute;left:0;text-align:left;margin-left:56.6pt;margin-top:60pt;width:88pt;height:57.3pt;z-index:-251659776;mso-wrap-distance-left:0;mso-wrap-distance-right:0;mso-position-horizontal-relative:page;mso-position-vertical-relative:page" filled="f" stroked="f">
            <v:textbox inset="0,0,0,0">
              <w:txbxContent>
                <w:p w14:paraId="58DBEEF3" w14:textId="77777777" w:rsidR="00B14B8E" w:rsidRDefault="00000000">
                  <w:pPr>
                    <w:spacing w:before="4"/>
                    <w:ind w:left="216"/>
                  </w:pPr>
                  <w:r>
                    <w:rPr>
                      <w:noProof/>
                    </w:rPr>
                    <w:drawing>
                      <wp:inline distT="0" distB="0" distL="0" distR="0" wp14:anchorId="351A6754" wp14:editId="50FAE339">
                        <wp:extent cx="948690" cy="725170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8690" cy="725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3FF83499">
          <v:shape id="_x0000_s1032" type="#_x0000_t202" style="position:absolute;left:0;text-align:left;margin-left:146.4pt;margin-top:90.8pt;width:156.8pt;height:19.3pt;z-index:-251658752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20"/>
                    <w:gridCol w:w="1116"/>
                  </w:tblGrid>
                  <w:tr w:rsidR="00B14B8E" w14:paraId="34C5D5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7"/>
                    </w:trPr>
                    <w:tc>
                      <w:tcPr>
                        <w:tcW w:w="202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04839F45" w14:textId="77777777" w:rsidR="00B14B8E" w:rsidRDefault="00B14B8E"/>
                    </w:tc>
                    <w:tc>
                      <w:tcPr>
                        <w:tcW w:w="1116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881C094" w14:textId="77777777" w:rsidR="00B14B8E" w:rsidRDefault="00000000">
                        <w:pPr>
                          <w:ind w:left="36" w:right="36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3EBD627" wp14:editId="498364D8">
                              <wp:extent cx="662940" cy="245110"/>
                              <wp:effectExtent l="0" t="0" r="0" b="0"/>
                              <wp:docPr id="3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test1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940" cy="2451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14B8E" w14:paraId="102E7F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3"/>
                    </w:trPr>
                    <w:tc>
                      <w:tcPr>
                        <w:tcW w:w="202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000000" w:fill="000000"/>
                        <w:vAlign w:val="center"/>
                      </w:tcPr>
                      <w:p w14:paraId="249DFEEE" w14:textId="77777777" w:rsidR="00B14B8E" w:rsidRDefault="00000000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FFFFFF"/>
                            <w:spacing w:val="11"/>
                            <w:sz w:val="18"/>
                            <w:lang w:val="cs-CZ"/>
                          </w:rPr>
                        </w:pPr>
                        <w:hyperlink r:id="rId7">
                          <w:r>
                            <w:rPr>
                              <w:rFonts w:ascii="Times New Roman" w:hAnsi="Times New Roman"/>
                              <w:b/>
                              <w:color w:val="0000FF"/>
                              <w:spacing w:val="11"/>
                              <w:sz w:val="18"/>
                              <w:u w:val="single"/>
                              <w:lang w:val="cs-CZ"/>
                            </w:rPr>
                            <w:t>www.resortbrezova.cz</w:t>
                          </w:r>
                        </w:hyperlink>
                      </w:p>
                    </w:tc>
                    <w:tc>
                      <w:tcPr>
                        <w:tcW w:w="1116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C49A43C" w14:textId="77777777" w:rsidR="00B14B8E" w:rsidRDefault="00B14B8E"/>
                    </w:tc>
                  </w:tr>
                  <w:tr w:rsidR="00B14B8E" w14:paraId="29EC13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6"/>
                    </w:trPr>
                    <w:tc>
                      <w:tcPr>
                        <w:tcW w:w="202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2D81BDF" w14:textId="77777777" w:rsidR="00B14B8E" w:rsidRDefault="00B14B8E"/>
                    </w:tc>
                    <w:tc>
                      <w:tcPr>
                        <w:tcW w:w="1116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17B2301A" w14:textId="77777777" w:rsidR="00B14B8E" w:rsidRDefault="00B14B8E"/>
                    </w:tc>
                  </w:tr>
                </w:tbl>
                <w:p w14:paraId="60A605D1" w14:textId="77777777" w:rsidR="00000000" w:rsidRDefault="00000000"/>
              </w:txbxContent>
            </v:textbox>
            <w10:wrap type="square" anchorx="page" anchory="page"/>
          </v:shape>
        </w:pict>
      </w:r>
      <w:r>
        <w:rPr>
          <w:rFonts w:ascii="Times New Roman" w:hAnsi="Times New Roman"/>
          <w:b/>
          <w:color w:val="000000"/>
          <w:spacing w:val="-1"/>
          <w:sz w:val="30"/>
          <w:lang w:val="cs-CZ"/>
        </w:rPr>
        <w:t>Smlouva o zajišt</w:t>
      </w:r>
      <w:r>
        <w:rPr>
          <w:rFonts w:ascii="Times New Roman" w:hAnsi="Times New Roman"/>
          <w:b/>
          <w:color w:val="000000"/>
          <w:spacing w:val="-1"/>
          <w:sz w:val="30"/>
          <w:lang w:val="cs-CZ"/>
        </w:rPr>
        <w:br/>
        <w:t xml:space="preserve">ění ubytování školní nebo jiné skupinové akce </w:t>
      </w:r>
      <w:r>
        <w:rPr>
          <w:rFonts w:ascii="Times New Roman" w:hAnsi="Times New Roman"/>
          <w:b/>
          <w:color w:val="000000"/>
          <w:spacing w:val="-1"/>
          <w:sz w:val="30"/>
          <w:lang w:val="cs-CZ"/>
        </w:rPr>
        <w:br/>
      </w:r>
      <w:r>
        <w:rPr>
          <w:rFonts w:ascii="Times New Roman" w:hAnsi="Times New Roman"/>
          <w:b/>
          <w:color w:val="000000"/>
          <w:sz w:val="30"/>
          <w:lang w:val="cs-CZ"/>
        </w:rPr>
        <w:t>dle rezervace ID 90673</w:t>
      </w:r>
    </w:p>
    <w:p w14:paraId="06CEB7BC" w14:textId="77777777" w:rsidR="00B14B8E" w:rsidRDefault="00000000">
      <w:pPr>
        <w:spacing w:before="180"/>
        <w:ind w:left="144"/>
        <w:rPr>
          <w:rFonts w:ascii="Times New Roman" w:hAnsi="Times New Roman"/>
          <w:b/>
          <w:color w:val="000000"/>
          <w:spacing w:val="5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5"/>
          <w:sz w:val="19"/>
          <w:lang w:val="cs-CZ"/>
        </w:rPr>
        <w:t>Outdoor Aliance s.r.o. (jako poskytovatel ubytovacích a souvisejících služeb)</w:t>
      </w:r>
    </w:p>
    <w:p w14:paraId="436B68EF" w14:textId="77777777" w:rsidR="00B14B8E" w:rsidRDefault="00000000">
      <w:pPr>
        <w:ind w:left="72"/>
        <w:rPr>
          <w:rFonts w:ascii="Times New Roman" w:hAnsi="Times New Roman"/>
          <w:b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>č. ev. 1, 675 22 Římov</w:t>
      </w:r>
    </w:p>
    <w:p w14:paraId="0AA5772A" w14:textId="77777777" w:rsidR="00B14B8E" w:rsidRDefault="00000000">
      <w:pPr>
        <w:ind w:left="72"/>
        <w:rPr>
          <w:rFonts w:ascii="Times New Roman" w:hAnsi="Times New Roman"/>
          <w:color w:val="000000"/>
          <w:spacing w:val="2"/>
          <w:w w:val="105"/>
          <w:sz w:val="19"/>
          <w:lang w:val="cs-CZ"/>
        </w:rPr>
      </w:pPr>
      <w:r>
        <w:rPr>
          <w:rFonts w:ascii="Times New Roman" w:hAnsi="Times New Roman"/>
          <w:color w:val="000000"/>
          <w:spacing w:val="2"/>
          <w:w w:val="105"/>
          <w:sz w:val="19"/>
          <w:lang w:val="cs-CZ"/>
        </w:rPr>
        <w:t xml:space="preserve">IČ: </w:t>
      </w:r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>28594207, DIČ: CZ28594207</w:t>
      </w:r>
    </w:p>
    <w:p w14:paraId="08D92DAC" w14:textId="77777777" w:rsidR="00B14B8E" w:rsidRDefault="00000000">
      <w:pPr>
        <w:ind w:left="72" w:right="720"/>
        <w:rPr>
          <w:rFonts w:ascii="Times New Roman" w:hAnsi="Times New Roman"/>
          <w:b/>
          <w:color w:val="000000"/>
          <w:spacing w:val="-5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-5"/>
          <w:sz w:val="19"/>
          <w:lang w:val="cs-CZ"/>
        </w:rPr>
        <w:t xml:space="preserve">Společnost je zapsána v obchodním rejstříku vedeném u Krajského soudu v Ostravě v oddílu C, vložce 33545 </w:t>
      </w:r>
      <w:r>
        <w:rPr>
          <w:rFonts w:ascii="Times New Roman" w:hAnsi="Times New Roman"/>
          <w:b/>
          <w:color w:val="000000"/>
          <w:spacing w:val="-2"/>
          <w:sz w:val="19"/>
          <w:lang w:val="cs-CZ"/>
        </w:rPr>
        <w:t>Zastoupena: Ing. Ludmilou Doležalovou, MBA, jednatelkou</w:t>
      </w:r>
    </w:p>
    <w:p w14:paraId="0EB9E7CB" w14:textId="77777777" w:rsidR="00B14B8E" w:rsidRDefault="00000000">
      <w:pPr>
        <w:spacing w:before="216" w:line="142" w:lineRule="exact"/>
        <w:ind w:left="72"/>
        <w:rPr>
          <w:rFonts w:ascii="Times New Roman" w:hAnsi="Times New Roman"/>
          <w:b/>
          <w:color w:val="000000"/>
          <w:sz w:val="19"/>
          <w:lang w:val="cs-CZ"/>
        </w:rPr>
      </w:pPr>
      <w:r>
        <w:rPr>
          <w:rFonts w:ascii="Times New Roman" w:hAnsi="Times New Roman"/>
          <w:b/>
          <w:color w:val="000000"/>
          <w:sz w:val="19"/>
          <w:lang w:val="cs-CZ"/>
        </w:rPr>
        <w:t>a</w:t>
      </w:r>
    </w:p>
    <w:p w14:paraId="0CFE1517" w14:textId="77777777" w:rsidR="00B14B8E" w:rsidRDefault="00000000">
      <w:pPr>
        <w:spacing w:before="216"/>
        <w:ind w:left="72" w:right="504"/>
        <w:rPr>
          <w:rFonts w:ascii="Times New Roman" w:hAnsi="Times New Roman"/>
          <w:b/>
          <w:color w:val="000000"/>
          <w:spacing w:val="2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 xml:space="preserve">ZŠ Komenského Slavkov u Brna,p.o. (dále jako odběratel/ škola/skupina/ubytovaný/realizátor - veškeré </w:t>
      </w:r>
      <w:r>
        <w:rPr>
          <w:rFonts w:ascii="Times New Roman" w:hAnsi="Times New Roman"/>
          <w:b/>
          <w:color w:val="000000"/>
          <w:spacing w:val="4"/>
          <w:sz w:val="19"/>
          <w:lang w:val="cs-CZ"/>
        </w:rPr>
        <w:t>pojmy jsou si při použití ve smlouvě rovnocenné)</w:t>
      </w:r>
    </w:p>
    <w:p w14:paraId="0A7BCBA1" w14:textId="77777777" w:rsidR="00B14B8E" w:rsidRDefault="00000000">
      <w:pPr>
        <w:spacing w:line="213" w:lineRule="auto"/>
        <w:ind w:left="72"/>
        <w:rPr>
          <w:rFonts w:ascii="Times New Roman" w:hAnsi="Times New Roman"/>
          <w:b/>
          <w:color w:val="000000"/>
          <w:spacing w:val="1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1"/>
          <w:sz w:val="19"/>
          <w:lang w:val="cs-CZ"/>
        </w:rPr>
        <w:t>Komenského náměstí 495, 684 01 Slavkov u Brna</w:t>
      </w:r>
    </w:p>
    <w:p w14:paraId="4A3FA2C6" w14:textId="77777777" w:rsidR="00B14B8E" w:rsidRDefault="00000000">
      <w:pPr>
        <w:ind w:left="72"/>
        <w:rPr>
          <w:rFonts w:ascii="Times New Roman" w:hAnsi="Times New Roman"/>
          <w:b/>
          <w:color w:val="000000"/>
          <w:sz w:val="19"/>
          <w:lang w:val="cs-CZ"/>
        </w:rPr>
      </w:pPr>
      <w:r>
        <w:rPr>
          <w:rFonts w:ascii="Times New Roman" w:hAnsi="Times New Roman"/>
          <w:b/>
          <w:color w:val="000000"/>
          <w:sz w:val="19"/>
          <w:lang w:val="cs-CZ"/>
        </w:rPr>
        <w:t>IČ: 46270931</w:t>
      </w:r>
    </w:p>
    <w:p w14:paraId="0654641E" w14:textId="77777777" w:rsidR="00B14B8E" w:rsidRDefault="00000000">
      <w:pPr>
        <w:spacing w:before="180"/>
        <w:ind w:left="3888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I. Předmět smlouvy</w:t>
      </w:r>
    </w:p>
    <w:p w14:paraId="6E9192BC" w14:textId="77777777" w:rsidR="00B14B8E" w:rsidRDefault="00000000">
      <w:pPr>
        <w:spacing w:before="72"/>
        <w:ind w:left="72"/>
        <w:rPr>
          <w:rFonts w:ascii="Times New Roman" w:hAnsi="Times New Roman"/>
          <w:b/>
          <w:color w:val="000000"/>
          <w:spacing w:val="-3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19"/>
          <w:lang w:val="cs-CZ"/>
        </w:rPr>
        <w:t xml:space="preserve">Předmětem smlouvy je zajištění ubytování a souvisejících služeb v Outdoor Resortu Březová (dále jen OR Březová), v </w:t>
      </w:r>
      <w:r>
        <w:rPr>
          <w:rFonts w:ascii="Times New Roman" w:hAnsi="Times New Roman"/>
          <w:b/>
          <w:color w:val="000000"/>
          <w:sz w:val="19"/>
          <w:lang w:val="cs-CZ"/>
        </w:rPr>
        <w:t>termínu 10. června 2026 - 12. června 2026.</w:t>
      </w: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6"/>
        <w:gridCol w:w="4929"/>
      </w:tblGrid>
      <w:tr w:rsidR="00B14B8E" w14:paraId="11526CCE" w14:textId="77777777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4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72D35" w14:textId="77777777" w:rsidR="00B14B8E" w:rsidRDefault="00000000">
            <w:pPr>
              <w:ind w:left="112"/>
              <w:rPr>
                <w:rFonts w:ascii="Times New Roman" w:hAnsi="Times New Roman"/>
                <w:b/>
                <w:color w:val="000000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lang w:val="cs-CZ"/>
              </w:rPr>
              <w:t>Typ klienta:</w:t>
            </w:r>
          </w:p>
        </w:tc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4E2E48" w14:textId="77777777" w:rsidR="00B14B8E" w:rsidRDefault="00000000">
            <w:pPr>
              <w:ind w:left="62"/>
              <w:rPr>
                <w:rFonts w:ascii="Times New Roman" w:hAnsi="Times New Roman"/>
                <w:b/>
                <w:color w:val="000000"/>
                <w:spacing w:val="-2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19"/>
                <w:lang w:val="cs-CZ"/>
              </w:rPr>
              <w:t>Škola v přírodě</w:t>
            </w:r>
          </w:p>
        </w:tc>
      </w:tr>
      <w:tr w:rsidR="00B14B8E" w14:paraId="6017D879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4DCDA" w14:textId="77777777" w:rsidR="00B14B8E" w:rsidRDefault="00000000">
            <w:pPr>
              <w:ind w:left="112"/>
              <w:rPr>
                <w:rFonts w:ascii="Times New Roman" w:hAnsi="Times New Roman"/>
                <w:b/>
                <w:color w:val="000000"/>
                <w:spacing w:val="4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4"/>
                <w:sz w:val="19"/>
                <w:lang w:val="cs-CZ"/>
              </w:rPr>
              <w:t>Tematizace ubytovacího produktu:</w:t>
            </w:r>
          </w:p>
        </w:tc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94BA4" w14:textId="77777777" w:rsidR="00B14B8E" w:rsidRDefault="00000000">
            <w:pPr>
              <w:ind w:left="62"/>
              <w:rPr>
                <w:rFonts w:ascii="Times New Roman" w:hAnsi="Times New Roman"/>
                <w:b/>
                <w:color w:val="000000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lang w:val="cs-CZ"/>
              </w:rPr>
              <w:t>Adventure</w:t>
            </w:r>
          </w:p>
        </w:tc>
      </w:tr>
      <w:tr w:rsidR="00B14B8E" w14:paraId="5716D2CE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D88A94" w14:textId="77777777" w:rsidR="00B14B8E" w:rsidRDefault="00000000">
            <w:pPr>
              <w:ind w:left="112"/>
              <w:rPr>
                <w:rFonts w:ascii="Times New Roman" w:hAnsi="Times New Roman"/>
                <w:b/>
                <w:color w:val="000000"/>
                <w:spacing w:val="4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4"/>
                <w:sz w:val="19"/>
                <w:lang w:val="cs-CZ"/>
              </w:rPr>
              <w:t>Místo konání:</w:t>
            </w:r>
          </w:p>
        </w:tc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90377" w14:textId="77777777" w:rsidR="00B14B8E" w:rsidRDefault="00000000">
            <w:pPr>
              <w:ind w:left="62"/>
              <w:rPr>
                <w:rFonts w:ascii="Times New Roman" w:hAnsi="Times New Roman"/>
                <w:b/>
                <w:color w:val="000000"/>
                <w:spacing w:val="-1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19"/>
                <w:lang w:val="cs-CZ"/>
              </w:rPr>
              <w:t>Outdoor Resort Březová, Rokytnice n. Rokytnou 675 25</w:t>
            </w:r>
          </w:p>
        </w:tc>
      </w:tr>
      <w:tr w:rsidR="00B14B8E" w14:paraId="1DE06C6D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21C3A" w14:textId="77777777" w:rsidR="00B14B8E" w:rsidRDefault="00000000">
            <w:pPr>
              <w:ind w:left="112"/>
              <w:rPr>
                <w:rFonts w:ascii="Times New Roman" w:hAnsi="Times New Roman"/>
                <w:b/>
                <w:color w:val="000000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lang w:val="cs-CZ"/>
              </w:rPr>
              <w:t>Termín:</w:t>
            </w:r>
          </w:p>
        </w:tc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1AC6B" w14:textId="77777777" w:rsidR="00B14B8E" w:rsidRDefault="00000000">
            <w:pPr>
              <w:ind w:left="62"/>
              <w:rPr>
                <w:rFonts w:ascii="Times New Roman" w:hAnsi="Times New Roman"/>
                <w:b/>
                <w:color w:val="000000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lang w:val="cs-CZ"/>
              </w:rPr>
              <w:t>10. června 2026 - 12. června 2026</w:t>
            </w:r>
          </w:p>
        </w:tc>
      </w:tr>
      <w:tr w:rsidR="00B14B8E" w14:paraId="291C9A43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C461F" w14:textId="77777777" w:rsidR="00B14B8E" w:rsidRDefault="00000000">
            <w:pPr>
              <w:ind w:left="112"/>
              <w:rPr>
                <w:rFonts w:ascii="Times New Roman" w:hAnsi="Times New Roman"/>
                <w:b/>
                <w:color w:val="000000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lang w:val="cs-CZ"/>
              </w:rPr>
              <w:t>Ubytování:</w:t>
            </w:r>
          </w:p>
        </w:tc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AF9C3" w14:textId="77777777" w:rsidR="00B14B8E" w:rsidRDefault="00000000">
            <w:pPr>
              <w:ind w:left="62"/>
              <w:rPr>
                <w:rFonts w:ascii="Times New Roman" w:hAnsi="Times New Roman"/>
                <w:b/>
                <w:color w:val="000000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lang w:val="cs-CZ"/>
              </w:rPr>
              <w:t>Budova či chatky</w:t>
            </w:r>
          </w:p>
        </w:tc>
      </w:tr>
      <w:tr w:rsidR="00B14B8E" w14:paraId="0A59EE2E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6CFE2" w14:textId="77777777" w:rsidR="00B14B8E" w:rsidRDefault="00000000">
            <w:pPr>
              <w:ind w:left="112"/>
              <w:rPr>
                <w:rFonts w:ascii="Times New Roman" w:hAnsi="Times New Roman"/>
                <w:b/>
                <w:color w:val="000000"/>
                <w:spacing w:val="4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4"/>
                <w:sz w:val="19"/>
                <w:lang w:val="cs-CZ"/>
              </w:rPr>
              <w:t>Počet dětí:</w:t>
            </w:r>
          </w:p>
        </w:tc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1FF40" w14:textId="77777777" w:rsidR="00B14B8E" w:rsidRDefault="00000000">
            <w:pPr>
              <w:ind w:left="62"/>
              <w:rPr>
                <w:rFonts w:ascii="Times New Roman" w:hAnsi="Times New Roman"/>
                <w:b/>
                <w:color w:val="000000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lang w:val="cs-CZ"/>
              </w:rPr>
              <w:t>69</w:t>
            </w:r>
          </w:p>
        </w:tc>
      </w:tr>
      <w:tr w:rsidR="00B14B8E" w14:paraId="07C01174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30978" w14:textId="77777777" w:rsidR="00B14B8E" w:rsidRDefault="00000000">
            <w:pPr>
              <w:ind w:left="112"/>
              <w:rPr>
                <w:rFonts w:ascii="Times New Roman" w:hAnsi="Times New Roman"/>
                <w:b/>
                <w:color w:val="000000"/>
                <w:spacing w:val="6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6"/>
                <w:sz w:val="19"/>
                <w:lang w:val="cs-CZ"/>
              </w:rPr>
              <w:t>Počet dospělých:</w:t>
            </w:r>
          </w:p>
        </w:tc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F0141" w14:textId="77777777" w:rsidR="00B14B8E" w:rsidRDefault="00000000">
            <w:pPr>
              <w:ind w:left="62"/>
              <w:rPr>
                <w:rFonts w:ascii="Times New Roman" w:hAnsi="Times New Roman"/>
                <w:b/>
                <w:color w:val="000000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lang w:val="cs-CZ"/>
              </w:rPr>
              <w:t>6</w:t>
            </w:r>
          </w:p>
        </w:tc>
      </w:tr>
      <w:tr w:rsidR="00B14B8E" w14:paraId="386DB445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A45E9" w14:textId="77777777" w:rsidR="00B14B8E" w:rsidRDefault="00000000">
            <w:pPr>
              <w:ind w:left="112"/>
              <w:rPr>
                <w:rFonts w:ascii="Times New Roman" w:hAnsi="Times New Roman"/>
                <w:b/>
                <w:color w:val="000000"/>
                <w:spacing w:val="2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19"/>
                <w:lang w:val="cs-CZ"/>
              </w:rPr>
              <w:t>Cena za dítě:</w:t>
            </w:r>
          </w:p>
        </w:tc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8F360" w14:textId="77777777" w:rsidR="00B14B8E" w:rsidRDefault="00000000">
            <w:pPr>
              <w:ind w:left="62"/>
              <w:rPr>
                <w:rFonts w:ascii="Times New Roman" w:hAnsi="Times New Roman"/>
                <w:b/>
                <w:color w:val="000000"/>
                <w:spacing w:val="2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19"/>
                <w:lang w:val="cs-CZ"/>
              </w:rPr>
              <w:t xml:space="preserve">3 890,00 Kč </w:t>
            </w:r>
            <w:r>
              <w:rPr>
                <w:rFonts w:ascii="Times New Roman" w:hAnsi="Times New Roman"/>
                <w:i/>
                <w:color w:val="000000"/>
                <w:spacing w:val="2"/>
                <w:sz w:val="19"/>
                <w:lang w:val="cs-CZ"/>
              </w:rPr>
              <w:t xml:space="preserve">(počet: </w:t>
            </w:r>
            <w:r>
              <w:rPr>
                <w:rFonts w:ascii="Times New Roman" w:hAnsi="Times New Roman"/>
                <w:b/>
                <w:color w:val="000000"/>
                <w:spacing w:val="2"/>
                <w:sz w:val="19"/>
                <w:lang w:val="cs-CZ"/>
              </w:rPr>
              <w:t>69)</w:t>
            </w:r>
          </w:p>
        </w:tc>
      </w:tr>
      <w:tr w:rsidR="00B14B8E" w14:paraId="6A7E3375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9816C" w14:textId="77777777" w:rsidR="00B14B8E" w:rsidRDefault="00000000">
            <w:pPr>
              <w:ind w:left="112"/>
              <w:rPr>
                <w:rFonts w:ascii="Times New Roman" w:hAnsi="Times New Roman"/>
                <w:b/>
                <w:color w:val="000000"/>
                <w:spacing w:val="4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4"/>
                <w:sz w:val="19"/>
                <w:lang w:val="cs-CZ"/>
              </w:rPr>
              <w:t>Cena za dospělého:</w:t>
            </w:r>
          </w:p>
        </w:tc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6FB93" w14:textId="77777777" w:rsidR="00B14B8E" w:rsidRDefault="00000000">
            <w:pPr>
              <w:ind w:left="62"/>
              <w:rPr>
                <w:rFonts w:ascii="Times New Roman" w:hAnsi="Times New Roman"/>
                <w:b/>
                <w:color w:val="000000"/>
                <w:spacing w:val="2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19"/>
                <w:lang w:val="cs-CZ"/>
              </w:rPr>
              <w:t xml:space="preserve">2 720,00 Kč </w:t>
            </w:r>
            <w:r>
              <w:rPr>
                <w:rFonts w:ascii="Times New Roman" w:hAnsi="Times New Roman"/>
                <w:i/>
                <w:color w:val="000000"/>
                <w:spacing w:val="2"/>
                <w:sz w:val="19"/>
                <w:lang w:val="cs-CZ"/>
              </w:rPr>
              <w:t xml:space="preserve">(počet: </w:t>
            </w:r>
            <w:r>
              <w:rPr>
                <w:rFonts w:ascii="Times New Roman" w:hAnsi="Times New Roman"/>
                <w:b/>
                <w:color w:val="000000"/>
                <w:spacing w:val="2"/>
                <w:sz w:val="19"/>
                <w:lang w:val="cs-CZ"/>
              </w:rPr>
              <w:t>6)</w:t>
            </w:r>
          </w:p>
        </w:tc>
      </w:tr>
      <w:tr w:rsidR="00B14B8E" w14:paraId="2ECFA601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88EF7E" w14:textId="77777777" w:rsidR="00B14B8E" w:rsidRDefault="00000000">
            <w:pPr>
              <w:ind w:left="112"/>
              <w:rPr>
                <w:rFonts w:ascii="Times New Roman" w:hAnsi="Times New Roman"/>
                <w:b/>
                <w:color w:val="000000"/>
                <w:spacing w:val="6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6"/>
                <w:sz w:val="19"/>
                <w:lang w:val="cs-CZ"/>
              </w:rPr>
              <w:t>Počet pedagogů zdarma:</w:t>
            </w:r>
          </w:p>
        </w:tc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585C09" w14:textId="77777777" w:rsidR="00B14B8E" w:rsidRDefault="00000000">
            <w:pPr>
              <w:ind w:left="62"/>
              <w:rPr>
                <w:rFonts w:ascii="Times New Roman" w:hAnsi="Times New Roman"/>
                <w:b/>
                <w:color w:val="000000"/>
                <w:spacing w:val="2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19"/>
                <w:lang w:val="cs-CZ"/>
              </w:rPr>
              <w:t xml:space="preserve">-2 720,00 Kč </w:t>
            </w:r>
            <w:r>
              <w:rPr>
                <w:rFonts w:ascii="Times New Roman" w:hAnsi="Times New Roman"/>
                <w:i/>
                <w:color w:val="000000"/>
                <w:spacing w:val="2"/>
                <w:sz w:val="19"/>
                <w:lang w:val="cs-CZ"/>
              </w:rPr>
              <w:t xml:space="preserve">(počet: </w:t>
            </w:r>
            <w:r>
              <w:rPr>
                <w:rFonts w:ascii="Times New Roman" w:hAnsi="Times New Roman"/>
                <w:b/>
                <w:color w:val="000000"/>
                <w:spacing w:val="2"/>
                <w:sz w:val="19"/>
                <w:lang w:val="cs-CZ"/>
              </w:rPr>
              <w:t>6)</w:t>
            </w:r>
          </w:p>
        </w:tc>
      </w:tr>
      <w:tr w:rsidR="00B14B8E" w14:paraId="180A09E1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203AF1" w14:textId="77777777" w:rsidR="00B14B8E" w:rsidRDefault="00000000">
            <w:pPr>
              <w:ind w:left="112"/>
              <w:rPr>
                <w:rFonts w:ascii="Times New Roman" w:hAnsi="Times New Roman"/>
                <w:b/>
                <w:color w:val="000000"/>
                <w:spacing w:val="5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5"/>
                <w:sz w:val="19"/>
                <w:lang w:val="cs-CZ"/>
              </w:rPr>
              <w:t>Cena ubytovacích a souvisejících služeb celkem:</w:t>
            </w:r>
          </w:p>
        </w:tc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233CD" w14:textId="77777777" w:rsidR="00B14B8E" w:rsidRDefault="00000000">
            <w:pPr>
              <w:ind w:left="62"/>
              <w:rPr>
                <w:rFonts w:ascii="Times New Roman" w:hAnsi="Times New Roman"/>
                <w:b/>
                <w:color w:val="000000"/>
                <w:spacing w:val="4"/>
                <w:sz w:val="19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4"/>
                <w:sz w:val="19"/>
                <w:lang w:val="cs-CZ"/>
              </w:rPr>
              <w:t>268 410,00 Kč</w:t>
            </w:r>
          </w:p>
        </w:tc>
      </w:tr>
    </w:tbl>
    <w:p w14:paraId="5429BE60" w14:textId="77777777" w:rsidR="00B14B8E" w:rsidRDefault="00B14B8E">
      <w:pPr>
        <w:spacing w:after="195" w:line="20" w:lineRule="exact"/>
      </w:pPr>
    </w:p>
    <w:p w14:paraId="60794735" w14:textId="77777777" w:rsidR="00B14B8E" w:rsidRDefault="00000000">
      <w:pPr>
        <w:spacing w:line="336" w:lineRule="exact"/>
        <w:ind w:right="3960"/>
        <w:rPr>
          <w:rFonts w:ascii="Times New Roman" w:hAnsi="Times New Roman"/>
          <w:b/>
          <w:color w:val="000000"/>
          <w:spacing w:val="4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19"/>
          <w:lang w:val="cs-CZ"/>
        </w:rPr>
        <w:t>Na každých 10 platících dětí má 1 pedagog celý pobyt zdarma. Práva a povinnosti poskytovatele, specifikace předmětu smlouvy</w:t>
      </w:r>
    </w:p>
    <w:p w14:paraId="27ADB065" w14:textId="3BA6B787" w:rsidR="00B14B8E" w:rsidRDefault="00000000">
      <w:pPr>
        <w:numPr>
          <w:ilvl w:val="0"/>
          <w:numId w:val="1"/>
        </w:numPr>
        <w:tabs>
          <w:tab w:val="clear" w:pos="216"/>
          <w:tab w:val="decimal" w:pos="288"/>
        </w:tabs>
        <w:spacing w:before="36" w:line="217" w:lineRule="exact"/>
        <w:ind w:left="288" w:right="504" w:hanging="216"/>
        <w:rPr>
          <w:rFonts w:ascii="Times New Roman" w:hAnsi="Times New Roman"/>
          <w:b/>
          <w:color w:val="000000"/>
          <w:spacing w:val="-3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19"/>
          <w:lang w:val="cs-CZ"/>
        </w:rPr>
        <w:t>Zajištění ubytování vč. souvisejících služeb tj. p</w:t>
      </w:r>
      <w:r w:rsidR="00A865A2">
        <w:rPr>
          <w:rFonts w:ascii="Times New Roman" w:hAnsi="Times New Roman"/>
          <w:b/>
          <w:color w:val="000000"/>
          <w:spacing w:val="-3"/>
          <w:sz w:val="19"/>
          <w:lang w:val="cs-CZ"/>
        </w:rPr>
        <w:t>l</w:t>
      </w:r>
      <w:r>
        <w:rPr>
          <w:rFonts w:ascii="Times New Roman" w:hAnsi="Times New Roman"/>
          <w:b/>
          <w:color w:val="000000"/>
          <w:spacing w:val="-3"/>
          <w:sz w:val="19"/>
          <w:lang w:val="cs-CZ"/>
        </w:rPr>
        <w:t xml:space="preserve">né penze - stravy 5x denně ve složení: snídaně + přesnídávka </w:t>
      </w:r>
      <w:r>
        <w:rPr>
          <w:rFonts w:ascii="Times New Roman" w:hAnsi="Times New Roman"/>
          <w:b/>
          <w:color w:val="000000"/>
          <w:spacing w:val="-6"/>
          <w:sz w:val="19"/>
          <w:lang w:val="cs-CZ"/>
        </w:rPr>
        <w:t xml:space="preserve">(vydávaná u snídaně) + oběd + svačina + večeře, s výjimkou dne příjezdu a odjezdu, kdy strava bude upravena </w:t>
      </w:r>
      <w:r>
        <w:rPr>
          <w:rFonts w:ascii="Times New Roman" w:hAnsi="Times New Roman"/>
          <w:b/>
          <w:color w:val="000000"/>
          <w:spacing w:val="-2"/>
          <w:sz w:val="19"/>
          <w:lang w:val="cs-CZ"/>
        </w:rPr>
        <w:t>poskytovatelem dle doby zahájení a ukončení ubytování.</w:t>
      </w:r>
    </w:p>
    <w:p w14:paraId="4D54DAFF" w14:textId="77777777" w:rsidR="00B14B8E" w:rsidRDefault="00000000">
      <w:pPr>
        <w:numPr>
          <w:ilvl w:val="0"/>
          <w:numId w:val="1"/>
        </w:numPr>
        <w:tabs>
          <w:tab w:val="clear" w:pos="216"/>
          <w:tab w:val="decimal" w:pos="288"/>
        </w:tabs>
        <w:spacing w:line="215" w:lineRule="exact"/>
        <w:ind w:left="288" w:hanging="216"/>
        <w:rPr>
          <w:rFonts w:ascii="Times New Roman" w:hAnsi="Times New Roman"/>
          <w:b/>
          <w:color w:val="000000"/>
          <w:spacing w:val="1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1"/>
          <w:sz w:val="19"/>
          <w:lang w:val="cs-CZ"/>
        </w:rPr>
        <w:t>Umožnit využívání společných prostor a vybavení resortu dle věku ubytovaných.</w:t>
      </w:r>
    </w:p>
    <w:p w14:paraId="4B624D57" w14:textId="77777777" w:rsidR="00B14B8E" w:rsidRDefault="00000000">
      <w:pPr>
        <w:numPr>
          <w:ilvl w:val="0"/>
          <w:numId w:val="1"/>
        </w:numPr>
        <w:tabs>
          <w:tab w:val="clear" w:pos="216"/>
          <w:tab w:val="decimal" w:pos="288"/>
        </w:tabs>
        <w:spacing w:line="211" w:lineRule="exact"/>
        <w:ind w:left="288" w:right="648" w:hanging="216"/>
        <w:rPr>
          <w:rFonts w:ascii="Times New Roman" w:hAnsi="Times New Roman"/>
          <w:b/>
          <w:color w:val="000000"/>
          <w:spacing w:val="-4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-4"/>
          <w:sz w:val="19"/>
          <w:lang w:val="cs-CZ"/>
        </w:rPr>
        <w:t xml:space="preserve">Poskytovatel není povinen zajistit uvolnění dalších ubytovacích prostor v případě příjezdu vyššího počtu osob, pokud o této situaci odběratel v dostatečném předstihu neinformuje a není mu tato změna odsouhlasena a </w:t>
      </w:r>
      <w:r>
        <w:rPr>
          <w:rFonts w:ascii="Times New Roman" w:hAnsi="Times New Roman"/>
          <w:b/>
          <w:color w:val="000000"/>
          <w:spacing w:val="-2"/>
          <w:sz w:val="19"/>
          <w:lang w:val="cs-CZ"/>
        </w:rPr>
        <w:t>akceptována pověřeným pracovníkem.</w:t>
      </w:r>
    </w:p>
    <w:p w14:paraId="153DE13E" w14:textId="77777777" w:rsidR="00B14B8E" w:rsidRDefault="00000000">
      <w:pPr>
        <w:numPr>
          <w:ilvl w:val="0"/>
          <w:numId w:val="1"/>
        </w:numPr>
        <w:tabs>
          <w:tab w:val="clear" w:pos="216"/>
          <w:tab w:val="decimal" w:pos="288"/>
        </w:tabs>
        <w:spacing w:line="206" w:lineRule="exact"/>
        <w:ind w:left="288" w:right="216" w:hanging="216"/>
        <w:rPr>
          <w:rFonts w:ascii="Times New Roman" w:hAnsi="Times New Roman"/>
          <w:b/>
          <w:color w:val="000000"/>
          <w:spacing w:val="1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1"/>
          <w:sz w:val="19"/>
          <w:lang w:val="cs-CZ"/>
        </w:rPr>
        <w:t xml:space="preserve">Ubytování v OR Březová je zajištěno v pevné budově nebo v chatách. Rozdělení ubytovaných skupin do </w:t>
      </w:r>
      <w:r>
        <w:rPr>
          <w:rFonts w:ascii="Times New Roman" w:hAnsi="Times New Roman"/>
          <w:b/>
          <w:color w:val="000000"/>
          <w:spacing w:val="-5"/>
          <w:sz w:val="19"/>
          <w:lang w:val="cs-CZ"/>
        </w:rPr>
        <w:t xml:space="preserve">jednotlivých chat a budovy je zcela v kompetenci poskytovatele. Poskytovatel přihlíží k preferenci jednotlivých škol, </w:t>
      </w:r>
      <w:r>
        <w:rPr>
          <w:rFonts w:ascii="Times New Roman" w:hAnsi="Times New Roman"/>
          <w:b/>
          <w:color w:val="000000"/>
          <w:spacing w:val="-3"/>
          <w:sz w:val="19"/>
          <w:lang w:val="cs-CZ"/>
        </w:rPr>
        <w:t xml:space="preserve">preferenci však nemůže zaručit. Záleží na aktuálním složení škol/skupin v daném termínu, počtu dívek, chlapců, </w:t>
      </w:r>
      <w:r>
        <w:rPr>
          <w:rFonts w:ascii="Times New Roman" w:hAnsi="Times New Roman"/>
          <w:b/>
          <w:color w:val="000000"/>
          <w:spacing w:val="-4"/>
          <w:sz w:val="19"/>
          <w:lang w:val="cs-CZ"/>
        </w:rPr>
        <w:t xml:space="preserve">pedagogů, tomu, jak se jednotlivé skupiny ubytovaných prolínají. Do budovy jsou přednostně ubytované malé děti, </w:t>
      </w:r>
      <w:r>
        <w:rPr>
          <w:rFonts w:ascii="Times New Roman" w:hAnsi="Times New Roman"/>
          <w:b/>
          <w:color w:val="000000"/>
          <w:sz w:val="19"/>
          <w:lang w:val="cs-CZ"/>
        </w:rPr>
        <w:t>záleží také na včasnosti rezervace.</w:t>
      </w:r>
    </w:p>
    <w:p w14:paraId="01F6CAD0" w14:textId="77777777" w:rsidR="00B14B8E" w:rsidRDefault="00000000">
      <w:pPr>
        <w:spacing w:line="226" w:lineRule="exact"/>
        <w:ind w:left="216" w:right="432"/>
        <w:rPr>
          <w:rFonts w:ascii="Times New Roman" w:hAnsi="Times New Roman"/>
          <w:b/>
          <w:color w:val="000000"/>
          <w:spacing w:val="-1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-1"/>
          <w:sz w:val="19"/>
          <w:lang w:val="cs-CZ"/>
        </w:rPr>
        <w:t xml:space="preserve">Sociální zařízení je společné a nachází se jak v hlavní budově, tak v prostoru mezi chatami. Škole/skupině je </w:t>
      </w:r>
      <w:r>
        <w:rPr>
          <w:rFonts w:ascii="Times New Roman" w:hAnsi="Times New Roman"/>
          <w:b/>
          <w:color w:val="000000"/>
          <w:spacing w:val="-5"/>
          <w:sz w:val="19"/>
          <w:lang w:val="cs-CZ"/>
        </w:rPr>
        <w:t xml:space="preserve">přidělen počet lůžek odpovídající celkovému počtu osob v rezervaci. Pedagogům jsou přiděleny pokoje dle počtu </w:t>
      </w:r>
      <w:r>
        <w:rPr>
          <w:rFonts w:ascii="Times New Roman" w:hAnsi="Times New Roman"/>
          <w:b/>
          <w:color w:val="000000"/>
          <w:spacing w:val="-1"/>
          <w:sz w:val="19"/>
          <w:lang w:val="cs-CZ"/>
        </w:rPr>
        <w:t>nahlášených osob, bez ohledu na pohlaví.</w:t>
      </w:r>
    </w:p>
    <w:p w14:paraId="73CF4562" w14:textId="77777777" w:rsidR="00B14B8E" w:rsidRDefault="00B14B8E">
      <w:pPr>
        <w:sectPr w:rsidR="00B14B8E">
          <w:pgSz w:w="11918" w:h="16854"/>
          <w:pgMar w:top="2775" w:right="1186" w:bottom="504" w:left="113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9"/>
        <w:gridCol w:w="7841"/>
      </w:tblGrid>
      <w:tr w:rsidR="00B14B8E" w14:paraId="531E7F88" w14:textId="77777777">
        <w:tblPrEx>
          <w:tblCellMar>
            <w:top w:w="0" w:type="dxa"/>
            <w:bottom w:w="0" w:type="dxa"/>
          </w:tblCellMar>
        </w:tblPrEx>
        <w:trPr>
          <w:trHeight w:hRule="exact" w:val="1231"/>
        </w:trPr>
        <w:tc>
          <w:tcPr>
            <w:tcW w:w="16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A5A6CE" w14:textId="77777777" w:rsidR="00B14B8E" w:rsidRDefault="00000000">
            <w:pPr>
              <w:spacing w:before="4"/>
              <w:ind w:left="288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 wp14:anchorId="3006977E" wp14:editId="07EE8250">
                  <wp:extent cx="866775" cy="779145"/>
                  <wp:effectExtent l="0" t="0" r="0" b="0"/>
                  <wp:docPr id="5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FD1475" w14:textId="77777777" w:rsidR="00B14B8E" w:rsidRDefault="00000000">
            <w:pPr>
              <w:tabs>
                <w:tab w:val="right" w:pos="7571"/>
              </w:tabs>
              <w:spacing w:line="211" w:lineRule="auto"/>
              <w:ind w:left="162"/>
              <w:rPr>
                <w:rFonts w:ascii="Times New Roman" w:hAnsi="Times New Roman"/>
                <w:b/>
                <w:color w:val="000000"/>
                <w:spacing w:val="6"/>
                <w:sz w:val="3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6"/>
                <w:sz w:val="30"/>
                <w:lang w:val="cs-CZ"/>
              </w:rPr>
              <w:t>Outdoor Aliance s.r.o.</w:t>
            </w:r>
            <w:r>
              <w:rPr>
                <w:rFonts w:ascii="Times New Roman" w:hAnsi="Times New Roman"/>
                <w:b/>
                <w:color w:val="000000"/>
                <w:spacing w:val="6"/>
                <w:sz w:val="30"/>
                <w:lang w:val="cs-CZ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14"/>
                <w:sz w:val="30"/>
                <w:lang w:val="cs-CZ"/>
              </w:rPr>
              <w:t>Outdoor Resort Březová</w:t>
            </w:r>
          </w:p>
          <w:p w14:paraId="5A06D4CC" w14:textId="77777777" w:rsidR="00B14B8E" w:rsidRDefault="00000000">
            <w:pPr>
              <w:tabs>
                <w:tab w:val="right" w:pos="7452"/>
              </w:tabs>
              <w:spacing w:before="432"/>
              <w:ind w:left="162"/>
              <w:rPr>
                <w:rFonts w:ascii="Times New Roman" w:hAnsi="Times New Roman"/>
                <w:b/>
                <w:color w:val="000000"/>
                <w:spacing w:val="4"/>
                <w:sz w:val="16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4"/>
                <w:sz w:val="16"/>
                <w:lang w:val="cs-CZ"/>
              </w:rPr>
              <w:t>Rokytnice nad Rokytnou, 675 25</w:t>
            </w:r>
            <w:r>
              <w:rPr>
                <w:rFonts w:ascii="Times New Roman" w:hAnsi="Times New Roman"/>
                <w:b/>
                <w:color w:val="000000"/>
                <w:spacing w:val="4"/>
                <w:sz w:val="16"/>
                <w:lang w:val="cs-CZ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5"/>
                <w:sz w:val="16"/>
                <w:lang w:val="cs-CZ"/>
              </w:rPr>
              <w:t>IČ: 285 94 207 DIČ: CZ28594207</w:t>
            </w:r>
          </w:p>
        </w:tc>
      </w:tr>
    </w:tbl>
    <w:p w14:paraId="540F740C" w14:textId="77777777" w:rsidR="00B14B8E" w:rsidRDefault="00B14B8E">
      <w:pPr>
        <w:spacing w:after="327" w:line="20" w:lineRule="exact"/>
      </w:pPr>
    </w:p>
    <w:p w14:paraId="6FE3E2EC" w14:textId="77777777" w:rsidR="00B14B8E" w:rsidRDefault="00000000">
      <w:pPr>
        <w:ind w:left="2088"/>
        <w:rPr>
          <w:rFonts w:ascii="Times New Roman" w:hAnsi="Times New Roman"/>
          <w:b/>
          <w:color w:val="000000"/>
          <w:spacing w:val="-8"/>
          <w:w w:val="105"/>
          <w:sz w:val="30"/>
          <w:lang w:val="cs-CZ"/>
        </w:rPr>
      </w:pPr>
      <w:r>
        <w:rPr>
          <w:rFonts w:ascii="Times New Roman" w:hAnsi="Times New Roman"/>
          <w:b/>
          <w:color w:val="000000"/>
          <w:spacing w:val="-8"/>
          <w:w w:val="105"/>
          <w:sz w:val="30"/>
          <w:lang w:val="cs-CZ"/>
        </w:rPr>
        <w:t>Organizační pokyny ubytování a vhodné tipy</w:t>
      </w:r>
    </w:p>
    <w:p w14:paraId="14856D86" w14:textId="77777777" w:rsidR="00B14B8E" w:rsidRDefault="00000000">
      <w:pPr>
        <w:spacing w:before="180"/>
        <w:ind w:left="3168"/>
        <w:rPr>
          <w:rFonts w:ascii="Times New Roman" w:hAnsi="Times New Roman"/>
          <w:b/>
          <w:color w:val="000000"/>
          <w:spacing w:val="4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4"/>
          <w:lang w:val="cs-CZ"/>
        </w:rPr>
        <w:t>1. Jak se dopravit do OR Březová</w:t>
      </w:r>
    </w:p>
    <w:p w14:paraId="5DC775D6" w14:textId="77777777" w:rsidR="00B14B8E" w:rsidRDefault="00000000">
      <w:pPr>
        <w:numPr>
          <w:ilvl w:val="0"/>
          <w:numId w:val="2"/>
        </w:numPr>
        <w:tabs>
          <w:tab w:val="clear" w:pos="216"/>
          <w:tab w:val="decimal" w:pos="504"/>
        </w:tabs>
        <w:spacing w:before="180"/>
        <w:ind w:left="288"/>
        <w:rPr>
          <w:rFonts w:ascii="Times New Roman" w:hAnsi="Times New Roman"/>
          <w:b/>
          <w:color w:val="000000"/>
          <w:spacing w:val="5"/>
          <w:lang w:val="cs-CZ"/>
        </w:rPr>
      </w:pPr>
      <w:r>
        <w:rPr>
          <w:rFonts w:ascii="Times New Roman" w:hAnsi="Times New Roman"/>
          <w:b/>
          <w:color w:val="000000"/>
          <w:spacing w:val="5"/>
          <w:lang w:val="cs-CZ"/>
        </w:rPr>
        <w:t xml:space="preserve">Doprava </w:t>
      </w:r>
      <w:r>
        <w:rPr>
          <w:rFonts w:ascii="Times New Roman" w:hAnsi="Times New Roman"/>
          <w:b/>
          <w:i/>
          <w:color w:val="000000"/>
          <w:spacing w:val="5"/>
          <w:lang w:val="cs-CZ"/>
        </w:rPr>
        <w:t>vlas</w:t>
      </w:r>
      <w:r>
        <w:rPr>
          <w:rFonts w:ascii="Times New Roman" w:hAnsi="Times New Roman"/>
          <w:b/>
          <w:color w:val="000000"/>
          <w:spacing w:val="5"/>
          <w:lang w:val="cs-CZ"/>
        </w:rPr>
        <w:t xml:space="preserve">tním autobusem </w:t>
      </w:r>
      <w:r>
        <w:rPr>
          <w:rFonts w:ascii="Times New Roman" w:hAnsi="Times New Roman"/>
          <w:b/>
          <w:i/>
          <w:color w:val="000000"/>
          <w:spacing w:val="5"/>
          <w:lang w:val="cs-CZ"/>
        </w:rPr>
        <w:t>vaš</w:t>
      </w:r>
      <w:r>
        <w:rPr>
          <w:rFonts w:ascii="Times New Roman" w:hAnsi="Times New Roman"/>
          <w:b/>
          <w:color w:val="000000"/>
          <w:spacing w:val="5"/>
          <w:lang w:val="cs-CZ"/>
        </w:rPr>
        <w:t>eho  dopravce</w:t>
      </w:r>
    </w:p>
    <w:p w14:paraId="48006982" w14:textId="77777777" w:rsidR="00B14B8E" w:rsidRDefault="00000000">
      <w:pPr>
        <w:spacing w:before="108"/>
        <w:ind w:left="216" w:right="216"/>
        <w:rPr>
          <w:rFonts w:ascii="Times New Roman" w:hAnsi="Times New Roman"/>
          <w:color w:val="000000"/>
          <w:sz w:val="19"/>
          <w:lang w:val="cs-CZ"/>
        </w:rPr>
      </w:pPr>
      <w:r>
        <w:rPr>
          <w:rFonts w:ascii="Times New Roman" w:hAnsi="Times New Roman"/>
          <w:color w:val="000000"/>
          <w:sz w:val="19"/>
          <w:lang w:val="cs-CZ"/>
        </w:rPr>
        <w:t xml:space="preserve">Zajištění dopravy je vždy v rámci režie školy, tyto služby nezajišťujeme. V případě, že zde bude autobus zůstávat po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celou dobu Vašeho pobytu, je možné jej zaparkovat před areálem a je také možné ubytovat Vašeho řidiče.</w:t>
      </w:r>
    </w:p>
    <w:p w14:paraId="52DC871A" w14:textId="77777777" w:rsidR="00B14B8E" w:rsidRDefault="00000000">
      <w:pPr>
        <w:numPr>
          <w:ilvl w:val="0"/>
          <w:numId w:val="2"/>
        </w:numPr>
        <w:tabs>
          <w:tab w:val="clear" w:pos="216"/>
          <w:tab w:val="decimal" w:pos="504"/>
        </w:tabs>
        <w:spacing w:before="180"/>
        <w:ind w:left="288"/>
        <w:rPr>
          <w:rFonts w:ascii="Times New Roman" w:hAnsi="Times New Roman"/>
          <w:b/>
          <w:color w:val="000000"/>
          <w:spacing w:val="6"/>
          <w:lang w:val="cs-CZ"/>
        </w:rPr>
      </w:pPr>
      <w:r>
        <w:rPr>
          <w:rFonts w:ascii="Times New Roman" w:hAnsi="Times New Roman"/>
          <w:b/>
          <w:color w:val="000000"/>
          <w:spacing w:val="6"/>
          <w:lang w:val="cs-CZ"/>
        </w:rPr>
        <w:t xml:space="preserve">Vlastní dojezd do Třebíče a následně přistavení autobusu </w:t>
      </w:r>
      <w:r>
        <w:rPr>
          <w:rFonts w:ascii="Times New Roman" w:hAnsi="Times New Roman"/>
          <w:b/>
          <w:color w:val="000000"/>
          <w:spacing w:val="6"/>
          <w:sz w:val="6"/>
          <w:lang w:val="cs-CZ"/>
        </w:rPr>
        <w:t xml:space="preserve">- </w:t>
      </w:r>
      <w:r>
        <w:rPr>
          <w:rFonts w:ascii="Times New Roman" w:hAnsi="Times New Roman"/>
          <w:b/>
          <w:color w:val="000000"/>
          <w:spacing w:val="6"/>
          <w:lang w:val="cs-CZ"/>
        </w:rPr>
        <w:t>transfer</w:t>
      </w:r>
    </w:p>
    <w:p w14:paraId="7137D958" w14:textId="77777777" w:rsidR="00B14B8E" w:rsidRDefault="00000000">
      <w:pPr>
        <w:spacing w:before="108"/>
        <w:ind w:left="144" w:right="72"/>
        <w:rPr>
          <w:rFonts w:ascii="Times New Roman" w:hAnsi="Times New Roman"/>
          <w:color w:val="000000"/>
          <w:spacing w:val="5"/>
          <w:sz w:val="19"/>
          <w:lang w:val="cs-CZ"/>
        </w:rPr>
      </w:pPr>
      <w:r>
        <w:rPr>
          <w:rFonts w:ascii="Times New Roman" w:hAnsi="Times New Roman"/>
          <w:color w:val="000000"/>
          <w:spacing w:val="5"/>
          <w:sz w:val="19"/>
          <w:lang w:val="cs-CZ"/>
        </w:rPr>
        <w:t xml:space="preserve">Je zde pro variantu, že se do Třebíče dopravujete linkovým autobusem či vlakem. Poskytneme Vám kontakt na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místního dopravce, který vám může zajistit odvoz z nádraží na Březovou, přistaví autobus na místo vašeho příjezdu, </w:t>
      </w:r>
      <w:r>
        <w:rPr>
          <w:rFonts w:ascii="Times New Roman" w:hAnsi="Times New Roman"/>
          <w:color w:val="000000"/>
          <w:spacing w:val="4"/>
          <w:sz w:val="19"/>
          <w:lang w:val="cs-CZ"/>
        </w:rPr>
        <w:t xml:space="preserve">odveze vás do Resortu Březová a v uvedený den a čas vás opět odveze zpět na autobusové či vlakové nádraží. </w:t>
      </w:r>
      <w:r>
        <w:rPr>
          <w:rFonts w:ascii="Times New Roman" w:hAnsi="Times New Roman"/>
          <w:b/>
          <w:color w:val="000000"/>
          <w:spacing w:val="3"/>
          <w:sz w:val="19"/>
          <w:lang w:val="cs-CZ"/>
        </w:rPr>
        <w:t xml:space="preserve">Autobusový svoz objednávejte emailem minimálně měsíc před Vaším plánovaným pobytem přímo u dopravce na emailu: </w:t>
      </w:r>
      <w:hyperlink r:id="rId9">
        <w:r>
          <w:rPr>
            <w:rFonts w:ascii="Times New Roman" w:hAnsi="Times New Roman"/>
            <w:b/>
            <w:color w:val="0000FF"/>
            <w:spacing w:val="3"/>
            <w:sz w:val="19"/>
            <w:u w:val="single"/>
            <w:lang w:val="cs-CZ"/>
          </w:rPr>
          <w:t>hana.pokornaOicomtransport.cz</w:t>
        </w:r>
      </w:hyperlink>
      <w:r>
        <w:rPr>
          <w:rFonts w:ascii="Times New Roman" w:hAnsi="Times New Roman"/>
          <w:b/>
          <w:color w:val="000000"/>
          <w:spacing w:val="3"/>
          <w:sz w:val="19"/>
          <w:u w:val="single"/>
          <w:lang w:val="cs-CZ"/>
        </w:rPr>
        <w:t>,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 xml:space="preserve"> telefonní kontakt na dispečink — 727831000.</w:t>
      </w:r>
    </w:p>
    <w:p w14:paraId="0699EA33" w14:textId="77777777" w:rsidR="00B14B8E" w:rsidRDefault="00000000">
      <w:pPr>
        <w:numPr>
          <w:ilvl w:val="0"/>
          <w:numId w:val="2"/>
        </w:numPr>
        <w:tabs>
          <w:tab w:val="clear" w:pos="216"/>
          <w:tab w:val="decimal" w:pos="504"/>
        </w:tabs>
        <w:spacing w:before="180"/>
        <w:ind w:left="288"/>
        <w:rPr>
          <w:rFonts w:ascii="Times New Roman" w:hAnsi="Times New Roman"/>
          <w:b/>
          <w:color w:val="000000"/>
          <w:spacing w:val="6"/>
          <w:lang w:val="cs-CZ"/>
        </w:rPr>
      </w:pPr>
      <w:r>
        <w:rPr>
          <w:rFonts w:ascii="Times New Roman" w:hAnsi="Times New Roman"/>
          <w:b/>
          <w:color w:val="000000"/>
          <w:spacing w:val="6"/>
          <w:lang w:val="cs-CZ"/>
        </w:rPr>
        <w:t>Vlastní dojezd do Třebíče a odtud linkou</w:t>
      </w:r>
    </w:p>
    <w:p w14:paraId="59BA694A" w14:textId="77777777" w:rsidR="00B14B8E" w:rsidRDefault="00000000">
      <w:pPr>
        <w:spacing w:before="72"/>
        <w:ind w:left="144" w:right="72"/>
        <w:rPr>
          <w:rFonts w:ascii="Times New Roman" w:hAnsi="Times New Roman"/>
          <w:color w:val="000000"/>
          <w:spacing w:val="3"/>
          <w:sz w:val="19"/>
          <w:lang w:val="cs-CZ"/>
        </w:rPr>
      </w:pPr>
      <w:r>
        <w:rPr>
          <w:rFonts w:ascii="Times New Roman" w:hAnsi="Times New Roman"/>
          <w:color w:val="000000"/>
          <w:spacing w:val="3"/>
          <w:sz w:val="19"/>
          <w:lang w:val="cs-CZ"/>
        </w:rPr>
        <w:t xml:space="preserve">Do Rokytnice nad Rokytnou Veverka - dále pak do střediska pěšky, vzdálenost z Veverky cca 2 km nebo do obce 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Rokytnice nad Rokytnou - a taktéž pěšky - vzdálenost cca 2 km. Březová se nachází zhruba na půli cesty těchto dvou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vesnic. Spoje si můžete vyhledat na webových stránkách (</w:t>
      </w:r>
      <w:hyperlink r:id="rId10">
        <w:r>
          <w:rPr>
            <w:rFonts w:ascii="Times New Roman" w:hAnsi="Times New Roman"/>
            <w:color w:val="0000FF"/>
            <w:spacing w:val="2"/>
            <w:sz w:val="19"/>
            <w:u w:val="single"/>
            <w:lang w:val="cs-CZ"/>
          </w:rPr>
          <w:t xml:space="preserve">např. </w:t>
        </w:r>
      </w:hyperlink>
      <w:r>
        <w:rPr>
          <w:rFonts w:ascii="Times New Roman" w:hAnsi="Times New Roman"/>
          <w:color w:val="0000FF"/>
          <w:spacing w:val="2"/>
          <w:sz w:val="19"/>
          <w:u w:val="single"/>
          <w:lang w:val="cs-CZ"/>
        </w:rPr>
        <w:t>www.idos.cz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&gt;. Popis trasy do střediska naleznete také 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 xml:space="preserve">na našich webových stránkách </w:t>
      </w:r>
      <w:hyperlink r:id="rId11">
        <w:r>
          <w:rPr>
            <w:rFonts w:ascii="Times New Roman" w:hAnsi="Times New Roman"/>
            <w:color w:val="0000FF"/>
            <w:spacing w:val="3"/>
            <w:sz w:val="19"/>
            <w:u w:val="single"/>
            <w:lang w:val="cs-CZ"/>
          </w:rPr>
          <w:t>www.resortbrezova.cz</w:t>
        </w:r>
      </w:hyperlink>
      <w:r>
        <w:rPr>
          <w:rFonts w:ascii="Times New Roman" w:hAnsi="Times New Roman"/>
          <w:color w:val="000000"/>
          <w:spacing w:val="3"/>
          <w:sz w:val="19"/>
          <w:u w:val="single"/>
          <w:lang w:val="cs-CZ"/>
        </w:rPr>
        <w:t>.</w:t>
      </w:r>
    </w:p>
    <w:p w14:paraId="5F660FA7" w14:textId="77777777" w:rsidR="00B14B8E" w:rsidRDefault="00000000">
      <w:pPr>
        <w:spacing w:before="216" w:line="280" w:lineRule="auto"/>
        <w:ind w:left="3528"/>
        <w:rPr>
          <w:rFonts w:ascii="Times New Roman" w:hAnsi="Times New Roman"/>
          <w:b/>
          <w:color w:val="000000"/>
          <w:spacing w:val="4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4"/>
          <w:lang w:val="cs-CZ"/>
        </w:rPr>
        <w:t>2. Čas příjezdu a odjezdu</w:t>
      </w:r>
    </w:p>
    <w:p w14:paraId="6973565A" w14:textId="77777777" w:rsidR="00B14B8E" w:rsidRDefault="00000000">
      <w:pPr>
        <w:spacing w:before="144"/>
        <w:ind w:left="144" w:right="360"/>
        <w:rPr>
          <w:rFonts w:ascii="Times New Roman" w:hAnsi="Times New Roman"/>
          <w:color w:val="000000"/>
          <w:spacing w:val="-1"/>
          <w:sz w:val="19"/>
          <w:lang w:val="cs-CZ"/>
        </w:rPr>
      </w:pPr>
      <w:r>
        <w:rPr>
          <w:rFonts w:ascii="Times New Roman" w:hAnsi="Times New Roman"/>
          <w:color w:val="000000"/>
          <w:spacing w:val="-1"/>
          <w:sz w:val="19"/>
          <w:lang w:val="cs-CZ"/>
        </w:rPr>
        <w:t xml:space="preserve">Příjezd směřujte na 11.00 hod, a odjezd na 13.00 hod. Prvním jídlem je oběd, posledním jídlem je také oběd. Pokud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potřebujete z nějakých důvodů jiný čas příjezdu a odjezdu, napište nám na email </w:t>
      </w:r>
      <w:hyperlink r:id="rId12">
        <w:r>
          <w:rPr>
            <w:rFonts w:ascii="Times New Roman" w:hAnsi="Times New Roman"/>
            <w:color w:val="0000FF"/>
            <w:spacing w:val="2"/>
            <w:sz w:val="19"/>
            <w:u w:val="single"/>
            <w:lang w:val="cs-CZ"/>
          </w:rPr>
          <w:t>brezova@istan.cz</w:t>
        </w:r>
      </w:hyperlink>
    </w:p>
    <w:p w14:paraId="08C4AEFD" w14:textId="52260E8B" w:rsidR="00B14B8E" w:rsidRDefault="00000000">
      <w:pPr>
        <w:spacing w:before="180"/>
        <w:ind w:left="72" w:right="72"/>
        <w:rPr>
          <w:rFonts w:ascii="Times New Roman" w:hAnsi="Times New Roman"/>
          <w:color w:val="000000"/>
          <w:spacing w:val="6"/>
          <w:sz w:val="19"/>
          <w:lang w:val="cs-CZ"/>
        </w:rPr>
      </w:pPr>
      <w:r>
        <w:rPr>
          <w:rFonts w:ascii="Times New Roman" w:hAnsi="Times New Roman"/>
          <w:color w:val="000000"/>
          <w:spacing w:val="6"/>
          <w:sz w:val="19"/>
          <w:lang w:val="cs-CZ"/>
        </w:rPr>
        <w:t xml:space="preserve">Vystěhování ubytovacích prostor v odjezdový den je do 9:00 hod v odjezdový den, nastěhování je od 14:00 v 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 xml:space="preserve">příjezdový den, v praxi je to ale většinou možné dříve. Pokud se klient výrazně opozdí s příjezdem a nástupem na 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>ubytování, vyjdeme mu vstříc podle veškerých našich možností. Pokud však příjezd bude opožděn skutečně výrazně, nemusíme být schopni a nejsme povinni poskytnout služby v p</w:t>
      </w:r>
      <w:r w:rsidR="00A865A2">
        <w:rPr>
          <w:rFonts w:ascii="Times New Roman" w:hAnsi="Times New Roman"/>
          <w:color w:val="000000"/>
          <w:spacing w:val="1"/>
          <w:sz w:val="19"/>
          <w:lang w:val="cs-CZ"/>
        </w:rPr>
        <w:t>l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ném sjednaném rozsahu. (např. pokud klient dorazí místo </w:t>
      </w:r>
      <w:r>
        <w:rPr>
          <w:rFonts w:ascii="Times New Roman" w:hAnsi="Times New Roman"/>
          <w:color w:val="000000"/>
          <w:sz w:val="19"/>
          <w:lang w:val="cs-CZ"/>
        </w:rPr>
        <w:t xml:space="preserve">v 11:00 v 16:00, nejsme povinni mu poskytnout oběd, nicméně nárok na slevu nevzniká. Nárok na slevu nevzniká ani v 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>případě, že není možno z důvodu nepřízně počasí využít některé atrakce či jiné vybavení Resortu Březová.</w:t>
      </w:r>
    </w:p>
    <w:p w14:paraId="7C79CFC9" w14:textId="77777777" w:rsidR="00B14B8E" w:rsidRDefault="00000000">
      <w:pPr>
        <w:spacing w:before="180"/>
        <w:ind w:left="2304"/>
        <w:rPr>
          <w:rFonts w:ascii="Times New Roman" w:hAnsi="Times New Roman"/>
          <w:b/>
          <w:color w:val="000000"/>
          <w:spacing w:val="4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4"/>
          <w:lang w:val="cs-CZ"/>
        </w:rPr>
        <w:t>3. Využití atrakcí a atraktivit Resortu Březová</w:t>
      </w:r>
    </w:p>
    <w:p w14:paraId="682554D8" w14:textId="77777777" w:rsidR="00B14B8E" w:rsidRDefault="00000000">
      <w:pPr>
        <w:spacing w:before="216"/>
        <w:ind w:left="72" w:right="864"/>
        <w:rPr>
          <w:rFonts w:ascii="Times New Roman" w:hAnsi="Times New Roman"/>
          <w:color w:val="000000"/>
          <w:spacing w:val="-1"/>
          <w:sz w:val="19"/>
          <w:lang w:val="cs-CZ"/>
        </w:rPr>
      </w:pPr>
      <w:r>
        <w:rPr>
          <w:rFonts w:ascii="Times New Roman" w:hAnsi="Times New Roman"/>
          <w:color w:val="000000"/>
          <w:spacing w:val="-1"/>
          <w:sz w:val="19"/>
          <w:lang w:val="cs-CZ"/>
        </w:rPr>
        <w:t xml:space="preserve">Využití atrakcí a atraktivit Resortu Březová se řídí harmonogramem jejich využití, který je ubytované skupině 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>předložen při příjezdu a který může být např. s ohledem na počasí aktualizován.</w:t>
      </w:r>
    </w:p>
    <w:p w14:paraId="7B34C200" w14:textId="77777777" w:rsidR="00B14B8E" w:rsidRDefault="00000000">
      <w:pPr>
        <w:spacing w:before="180"/>
        <w:jc w:val="center"/>
        <w:rPr>
          <w:rFonts w:ascii="Times New Roman" w:hAnsi="Times New Roman"/>
          <w:b/>
          <w:color w:val="000000"/>
          <w:spacing w:val="6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6"/>
          <w:sz w:val="24"/>
          <w:lang w:val="cs-CZ"/>
        </w:rPr>
        <w:t>4. Doporučené vybavení do Resortu</w:t>
      </w:r>
    </w:p>
    <w:p w14:paraId="32036A8B" w14:textId="77777777" w:rsidR="00B14B8E" w:rsidRDefault="00000000">
      <w:pPr>
        <w:spacing w:before="216"/>
        <w:ind w:right="144"/>
        <w:rPr>
          <w:rFonts w:ascii="Times New Roman" w:hAnsi="Times New Roman"/>
          <w:color w:val="000000"/>
          <w:spacing w:val="4"/>
          <w:sz w:val="19"/>
          <w:lang w:val="cs-CZ"/>
        </w:rPr>
      </w:pPr>
      <w:r>
        <w:rPr>
          <w:rFonts w:ascii="Times New Roman" w:hAnsi="Times New Roman"/>
          <w:color w:val="000000"/>
          <w:spacing w:val="4"/>
          <w:sz w:val="19"/>
          <w:lang w:val="cs-CZ"/>
        </w:rPr>
        <w:t xml:space="preserve">Náš Resort je outdoorového sportovního charakteru, tj. pokud si chcete náš Resort co nejvíce užít, doporučujeme </w:t>
      </w:r>
      <w:r>
        <w:rPr>
          <w:rFonts w:ascii="Times New Roman" w:hAnsi="Times New Roman"/>
          <w:color w:val="000000"/>
          <w:spacing w:val="5"/>
          <w:sz w:val="19"/>
          <w:lang w:val="cs-CZ"/>
        </w:rPr>
        <w:t xml:space="preserve">zvláště dětem: </w:t>
      </w:r>
      <w:r>
        <w:rPr>
          <w:rFonts w:ascii="Times New Roman" w:hAnsi="Times New Roman"/>
          <w:b/>
          <w:color w:val="000000"/>
          <w:spacing w:val="5"/>
          <w:sz w:val="19"/>
          <w:lang w:val="cs-CZ"/>
        </w:rPr>
        <w:t xml:space="preserve">Přezůvky, sportovní obuv, sportovní oblečení, horší oblečení na paintball </w:t>
      </w:r>
      <w:r>
        <w:rPr>
          <w:rFonts w:ascii="Times New Roman" w:hAnsi="Times New Roman"/>
          <w:color w:val="000000"/>
          <w:spacing w:val="5"/>
          <w:sz w:val="19"/>
          <w:lang w:val="cs-CZ"/>
        </w:rPr>
        <w:t xml:space="preserve">(dlouhé nohavice a </w:t>
      </w:r>
      <w:r>
        <w:rPr>
          <w:rFonts w:ascii="Times New Roman" w:hAnsi="Times New Roman"/>
          <w:color w:val="000000"/>
          <w:spacing w:val="4"/>
          <w:sz w:val="19"/>
          <w:lang w:val="cs-CZ"/>
        </w:rPr>
        <w:t xml:space="preserve">rukávy, potravinářská barva po opakovaném vyprání zmizí). Dále </w:t>
      </w:r>
      <w:r>
        <w:rPr>
          <w:rFonts w:ascii="Times New Roman" w:hAnsi="Times New Roman"/>
          <w:b/>
          <w:color w:val="000000"/>
          <w:spacing w:val="4"/>
          <w:sz w:val="19"/>
          <w:lang w:val="cs-CZ"/>
        </w:rPr>
        <w:t xml:space="preserve">vlastní láhev na pití </w:t>
      </w:r>
      <w:r>
        <w:rPr>
          <w:rFonts w:ascii="Times New Roman" w:hAnsi="Times New Roman"/>
          <w:color w:val="000000"/>
          <w:spacing w:val="4"/>
          <w:sz w:val="19"/>
          <w:lang w:val="cs-CZ"/>
        </w:rPr>
        <w:t xml:space="preserve">(hrníčky v jídelně jsou k 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 xml:space="preserve">dispozici pouze v době výdeje jídel). Dále je vhodná </w:t>
      </w:r>
      <w:r>
        <w:rPr>
          <w:rFonts w:ascii="Times New Roman" w:hAnsi="Times New Roman"/>
          <w:b/>
          <w:color w:val="000000"/>
          <w:spacing w:val="3"/>
          <w:sz w:val="19"/>
          <w:lang w:val="cs-CZ"/>
        </w:rPr>
        <w:t xml:space="preserve">pláštěnka či nepromokavá bunda, baterka, plavky. 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 xml:space="preserve">V Resortu </w:t>
      </w:r>
      <w:r>
        <w:rPr>
          <w:rFonts w:ascii="Times New Roman" w:hAnsi="Times New Roman"/>
          <w:color w:val="000000"/>
          <w:spacing w:val="4"/>
          <w:sz w:val="19"/>
          <w:lang w:val="cs-CZ"/>
        </w:rPr>
        <w:t xml:space="preserve">je </w:t>
      </w:r>
      <w:r>
        <w:rPr>
          <w:rFonts w:ascii="Times New Roman" w:hAnsi="Times New Roman"/>
          <w:b/>
          <w:color w:val="000000"/>
          <w:spacing w:val="4"/>
          <w:sz w:val="19"/>
          <w:lang w:val="cs-CZ"/>
        </w:rPr>
        <w:t xml:space="preserve">většinu dne otevřen bufet, kde </w:t>
      </w:r>
      <w:r>
        <w:rPr>
          <w:rFonts w:ascii="Times New Roman" w:hAnsi="Times New Roman"/>
          <w:color w:val="000000"/>
          <w:spacing w:val="4"/>
          <w:sz w:val="19"/>
          <w:lang w:val="cs-CZ"/>
        </w:rPr>
        <w:t xml:space="preserve">si ubytovaní mohou zakoupit cukrovinky, nápoje a další občerstvení, ale také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suvenýry. V areálu Resortu jsou rovněž k dispozici příplatkové atrakce.</w:t>
      </w:r>
    </w:p>
    <w:p w14:paraId="481B29BE" w14:textId="77777777" w:rsidR="00B14B8E" w:rsidRDefault="00000000">
      <w:pPr>
        <w:spacing w:before="144"/>
        <w:ind w:right="792"/>
        <w:rPr>
          <w:rFonts w:ascii="Times New Roman" w:hAnsi="Times New Roman"/>
          <w:color w:val="000000"/>
          <w:spacing w:val="-1"/>
          <w:sz w:val="19"/>
          <w:lang w:val="cs-CZ"/>
        </w:rPr>
      </w:pPr>
      <w:r>
        <w:rPr>
          <w:rFonts w:ascii="Times New Roman" w:hAnsi="Times New Roman"/>
          <w:color w:val="000000"/>
          <w:spacing w:val="-1"/>
          <w:sz w:val="19"/>
          <w:lang w:val="cs-CZ"/>
        </w:rPr>
        <w:t xml:space="preserve">Důležité! Pokud by se rodiče chtěli se svými dětmi spojit telefonicky, ne přes naše pracovní čísla! Není v našich 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>možnostech rodiče v tomto směru uspokojit. Korespondenční adresa do OR Březová je:</w:t>
      </w:r>
    </w:p>
    <w:p w14:paraId="551D304B" w14:textId="77777777" w:rsidR="00B14B8E" w:rsidRDefault="00000000">
      <w:pPr>
        <w:spacing w:before="144"/>
        <w:rPr>
          <w:rFonts w:ascii="Times New Roman" w:hAnsi="Times New Roman"/>
          <w:b/>
          <w:color w:val="000000"/>
          <w:spacing w:val="3"/>
          <w:sz w:val="19"/>
          <w:lang w:val="cs-CZ"/>
        </w:rPr>
      </w:pPr>
      <w:r>
        <w:rPr>
          <w:rFonts w:ascii="Times New Roman" w:hAnsi="Times New Roman"/>
          <w:b/>
          <w:color w:val="000000"/>
          <w:spacing w:val="3"/>
          <w:sz w:val="19"/>
          <w:lang w:val="cs-CZ"/>
        </w:rPr>
        <w:t>Resort Březová, Rokytnice n. Rokytnou 675 25</w:t>
      </w:r>
    </w:p>
    <w:p w14:paraId="5BD29804" w14:textId="77777777" w:rsidR="00B14B8E" w:rsidRDefault="00B14B8E">
      <w:pPr>
        <w:sectPr w:rsidR="00B14B8E">
          <w:pgSz w:w="11918" w:h="16854"/>
          <w:pgMar w:top="1100" w:right="1195" w:bottom="2344" w:left="1123" w:header="720" w:footer="720" w:gutter="0"/>
          <w:cols w:space="708"/>
        </w:sectPr>
      </w:pPr>
    </w:p>
    <w:p w14:paraId="391ECB70" w14:textId="77777777" w:rsidR="00B14B8E" w:rsidRDefault="00000000">
      <w:pPr>
        <w:ind w:left="360" w:right="216" w:hanging="216"/>
        <w:rPr>
          <w:rFonts w:ascii="Times New Roman" w:hAnsi="Times New Roman"/>
          <w:color w:val="000000"/>
          <w:spacing w:val="3"/>
          <w:sz w:val="19"/>
          <w:lang w:val="cs-CZ"/>
        </w:rPr>
      </w:pPr>
      <w:r>
        <w:rPr>
          <w:rFonts w:ascii="Times New Roman" w:hAnsi="Times New Roman"/>
          <w:color w:val="000000"/>
          <w:spacing w:val="3"/>
          <w:sz w:val="19"/>
          <w:lang w:val="cs-CZ"/>
        </w:rPr>
        <w:lastRenderedPageBreak/>
        <w:t xml:space="preserve">e. Poskytovatel má řádně uzavřené pojištění na pojištění odpovědnosti z činnosti, které se vztahuje na povinnost 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poskytovatele k náhradě újmy (na zdraví či majetku), která vznikla poškozenému v souvislosti s výkonem pojištěné </w:t>
      </w:r>
      <w:r>
        <w:rPr>
          <w:rFonts w:ascii="Times New Roman" w:hAnsi="Times New Roman"/>
          <w:color w:val="000000"/>
          <w:sz w:val="19"/>
          <w:lang w:val="cs-CZ"/>
        </w:rPr>
        <w:t xml:space="preserve">činnosti a poskytovatel zároveň porušil právní povinnost. Pokud poskytovatel právní povinnost neporušil, za vzniklé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škody na majetku a zdraví neodpovídá. Tento výklad se řídí ustanovením Občanského zákoníku č. 89/2012 Sb., a </w:t>
      </w:r>
      <w:r>
        <w:rPr>
          <w:rFonts w:ascii="Times New Roman" w:hAnsi="Times New Roman"/>
          <w:color w:val="000000"/>
          <w:spacing w:val="4"/>
          <w:sz w:val="19"/>
          <w:lang w:val="cs-CZ"/>
        </w:rPr>
        <w:t>kterým se uzavřená pojistná smlouva poskytovatele řídí.</w:t>
      </w:r>
    </w:p>
    <w:p w14:paraId="6D6F566F" w14:textId="77777777" w:rsidR="00B14B8E" w:rsidRDefault="00000000">
      <w:pPr>
        <w:spacing w:before="72"/>
        <w:jc w:val="center"/>
        <w:rPr>
          <w:rFonts w:ascii="Times New Roman" w:hAnsi="Times New Roman"/>
          <w:b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1"/>
          <w:lang w:val="cs-CZ"/>
        </w:rPr>
        <w:t>II. Práva a povinnosti odběratele</w:t>
      </w:r>
    </w:p>
    <w:p w14:paraId="6353DCDA" w14:textId="77777777" w:rsidR="00B14B8E" w:rsidRDefault="00000000">
      <w:pPr>
        <w:numPr>
          <w:ilvl w:val="0"/>
          <w:numId w:val="3"/>
        </w:numPr>
        <w:tabs>
          <w:tab w:val="clear" w:pos="288"/>
          <w:tab w:val="decimal" w:pos="432"/>
        </w:tabs>
        <w:spacing w:before="72"/>
        <w:ind w:left="432" w:right="72" w:hanging="288"/>
        <w:rPr>
          <w:rFonts w:ascii="Times New Roman" w:hAnsi="Times New Roman"/>
          <w:color w:val="000000"/>
          <w:spacing w:val="1"/>
          <w:sz w:val="19"/>
          <w:lang w:val="cs-CZ"/>
        </w:rPr>
      </w:pP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Užívat ubytovací prostory řádným způsobem v souladu s jejich charakterem a dbát provozního řádu OR Březová. V případě škody zaviněné osobou z řad odběratele, si poskytovatel ubytovacích služeb účtuje náhradu dle podmínek </w:t>
      </w:r>
      <w:r>
        <w:rPr>
          <w:rFonts w:ascii="Times New Roman" w:hAnsi="Times New Roman"/>
          <w:color w:val="000000"/>
          <w:spacing w:val="5"/>
          <w:sz w:val="19"/>
          <w:lang w:val="cs-CZ"/>
        </w:rPr>
        <w:t>uvedených v provozním řádu OR Březová.</w:t>
      </w:r>
    </w:p>
    <w:p w14:paraId="234C9334" w14:textId="7F05188F" w:rsidR="00B14B8E" w:rsidRDefault="00000000">
      <w:pPr>
        <w:numPr>
          <w:ilvl w:val="0"/>
          <w:numId w:val="3"/>
        </w:numPr>
        <w:tabs>
          <w:tab w:val="clear" w:pos="288"/>
          <w:tab w:val="decimal" w:pos="432"/>
        </w:tabs>
        <w:ind w:left="432" w:right="288" w:hanging="288"/>
        <w:rPr>
          <w:rFonts w:ascii="Times New Roman" w:hAnsi="Times New Roman"/>
          <w:color w:val="000000"/>
          <w:spacing w:val="-1"/>
          <w:sz w:val="19"/>
          <w:lang w:val="cs-CZ"/>
        </w:rPr>
      </w:pPr>
      <w:r>
        <w:rPr>
          <w:rFonts w:ascii="Times New Roman" w:hAnsi="Times New Roman"/>
          <w:color w:val="000000"/>
          <w:spacing w:val="-1"/>
          <w:sz w:val="19"/>
          <w:lang w:val="cs-CZ"/>
        </w:rPr>
        <w:t>Odběratel nese p</w:t>
      </w:r>
      <w:r w:rsidR="00A865A2">
        <w:rPr>
          <w:rFonts w:ascii="Times New Roman" w:hAnsi="Times New Roman"/>
          <w:color w:val="000000"/>
          <w:spacing w:val="-1"/>
          <w:sz w:val="19"/>
          <w:lang w:val="cs-CZ"/>
        </w:rPr>
        <w:t>l</w:t>
      </w:r>
      <w:r>
        <w:rPr>
          <w:rFonts w:ascii="Times New Roman" w:hAnsi="Times New Roman"/>
          <w:color w:val="000000"/>
          <w:spacing w:val="-1"/>
          <w:sz w:val="19"/>
          <w:lang w:val="cs-CZ"/>
        </w:rPr>
        <w:t xml:space="preserve">nou odpovědnost za všechny své účastníky po celou dobu pobytu v OR Březová. Odběratel nese </w:t>
      </w:r>
      <w:r>
        <w:rPr>
          <w:rFonts w:ascii="Times New Roman" w:hAnsi="Times New Roman"/>
          <w:color w:val="000000"/>
          <w:sz w:val="19"/>
          <w:lang w:val="cs-CZ"/>
        </w:rPr>
        <w:t xml:space="preserve">odpovědnost za vhodné chování a jednání žáků ve středisku. Při případné reklamaci služeb je následující postup: 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 xml:space="preserve">Reklamace musí být podána písemně, bezodkladně ještě v průběhu pobytu a výhradně u ředitele střediska. Na </w:t>
      </w:r>
      <w:r>
        <w:rPr>
          <w:rFonts w:ascii="Times New Roman" w:hAnsi="Times New Roman"/>
          <w:color w:val="000000"/>
          <w:spacing w:val="4"/>
          <w:sz w:val="19"/>
          <w:lang w:val="cs-CZ"/>
        </w:rPr>
        <w:t>pozdější reklamace nebude brán zřetel.</w:t>
      </w:r>
    </w:p>
    <w:p w14:paraId="4BB7FCF8" w14:textId="788C58BE" w:rsidR="00B14B8E" w:rsidRDefault="00000000">
      <w:pPr>
        <w:numPr>
          <w:ilvl w:val="0"/>
          <w:numId w:val="3"/>
        </w:numPr>
        <w:tabs>
          <w:tab w:val="clear" w:pos="288"/>
          <w:tab w:val="decimal" w:pos="432"/>
        </w:tabs>
        <w:ind w:left="432" w:right="432" w:hanging="288"/>
        <w:rPr>
          <w:rFonts w:ascii="Times New Roman" w:hAnsi="Times New Roman"/>
          <w:color w:val="000000"/>
          <w:spacing w:val="1"/>
          <w:sz w:val="19"/>
          <w:lang w:val="cs-CZ"/>
        </w:rPr>
      </w:pPr>
      <w:r>
        <w:rPr>
          <w:rFonts w:ascii="Times New Roman" w:hAnsi="Times New Roman"/>
          <w:color w:val="000000"/>
          <w:spacing w:val="1"/>
          <w:sz w:val="19"/>
          <w:lang w:val="cs-CZ"/>
        </w:rPr>
        <w:t>Koupání v rybníku a v bazénu je povoleno pouze se souhlasem pedagoga/vedoucího skupiny a p</w:t>
      </w:r>
      <w:r w:rsidR="00A865A2">
        <w:rPr>
          <w:rFonts w:ascii="Times New Roman" w:hAnsi="Times New Roman"/>
          <w:color w:val="000000"/>
          <w:spacing w:val="1"/>
          <w:sz w:val="19"/>
          <w:lang w:val="cs-CZ"/>
        </w:rPr>
        <w:t>l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ně na jeho odpovědnost. Skákání do vody je zakázáno. Chování odběratele v ostatních záležitostech upravuje provozní řád </w:t>
      </w:r>
      <w:r>
        <w:rPr>
          <w:rFonts w:ascii="Times New Roman" w:hAnsi="Times New Roman"/>
          <w:color w:val="000000"/>
          <w:sz w:val="19"/>
          <w:lang w:val="cs-CZ"/>
        </w:rPr>
        <w:t>resortu.</w:t>
      </w:r>
    </w:p>
    <w:p w14:paraId="6C709015" w14:textId="77777777" w:rsidR="00B14B8E" w:rsidRDefault="00000000">
      <w:pPr>
        <w:spacing w:before="108"/>
        <w:jc w:val="center"/>
        <w:rPr>
          <w:rFonts w:ascii="Times New Roman" w:hAnsi="Times New Roman"/>
          <w:b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1"/>
          <w:lang w:val="cs-CZ"/>
        </w:rPr>
        <w:t>III. Platební podmínky</w:t>
      </w:r>
    </w:p>
    <w:p w14:paraId="3554553D" w14:textId="77777777" w:rsidR="00B14B8E" w:rsidRDefault="00000000">
      <w:pPr>
        <w:spacing w:before="72"/>
        <w:ind w:left="72" w:right="144"/>
        <w:rPr>
          <w:rFonts w:ascii="Times New Roman" w:hAnsi="Times New Roman"/>
          <w:color w:val="000000"/>
          <w:spacing w:val="5"/>
          <w:sz w:val="19"/>
          <w:lang w:val="cs-CZ"/>
        </w:rPr>
      </w:pPr>
      <w:r>
        <w:rPr>
          <w:rFonts w:ascii="Times New Roman" w:hAnsi="Times New Roman"/>
          <w:color w:val="000000"/>
          <w:spacing w:val="5"/>
          <w:sz w:val="19"/>
          <w:lang w:val="cs-CZ"/>
        </w:rPr>
        <w:t xml:space="preserve">Cena ubytovacích služeb se odvíjí od vybraného rozsahu služeb a od počtu dní (započítává se i každý započatý den, 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bez zohlednění skutečného času příjezdu či odjezdu skupiny, který ovšem musí být ve vymezeném časovém rozmezí) a 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>vychází z bodu I. této smlouvy.</w:t>
      </w:r>
    </w:p>
    <w:p w14:paraId="7F56D64E" w14:textId="77777777" w:rsidR="00B14B8E" w:rsidRDefault="00000000">
      <w:pPr>
        <w:spacing w:before="108"/>
        <w:ind w:left="72" w:right="288"/>
        <w:rPr>
          <w:rFonts w:ascii="Times New Roman" w:hAnsi="Times New Roman"/>
          <w:color w:val="000000"/>
          <w:spacing w:val="4"/>
          <w:sz w:val="19"/>
          <w:lang w:val="cs-CZ"/>
        </w:rPr>
      </w:pPr>
      <w:r>
        <w:rPr>
          <w:rFonts w:ascii="Times New Roman" w:hAnsi="Times New Roman"/>
          <w:color w:val="000000"/>
          <w:spacing w:val="4"/>
          <w:sz w:val="19"/>
          <w:lang w:val="cs-CZ"/>
        </w:rPr>
        <w:t xml:space="preserve">Na pozdější nástup na ubytování či dřívější odjezd nebude brán zřetel. Platba ubytování může proběhnout bud' v </w:t>
      </w:r>
      <w:r>
        <w:rPr>
          <w:rFonts w:ascii="Times New Roman" w:hAnsi="Times New Roman"/>
          <w:color w:val="000000"/>
          <w:spacing w:val="5"/>
          <w:sz w:val="19"/>
          <w:lang w:val="cs-CZ"/>
        </w:rPr>
        <w:t xml:space="preserve">hotovosti v den příjezdu, nebo fakturou do sedmi dnů po skončení školní akce. Poskytovatel na přání vystaví i 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zálohovou fakturu a přijme zálohu za ubytování. Tato částka pak bude zohledněna v konečné faktuře. Objednavatel se </w:t>
      </w:r>
      <w:r>
        <w:rPr>
          <w:rFonts w:ascii="Times New Roman" w:hAnsi="Times New Roman"/>
          <w:color w:val="000000"/>
          <w:spacing w:val="6"/>
          <w:sz w:val="19"/>
          <w:lang w:val="cs-CZ"/>
        </w:rPr>
        <w:t xml:space="preserve">může sám rozhodnout, zda chce platit zálohu či nikoliv. Pokud zvolí možnost „bez zálohy" nezbavuje jej to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odpovědnosti vyplývající z této smlouvy.</w:t>
      </w:r>
    </w:p>
    <w:p w14:paraId="416863AD" w14:textId="77777777" w:rsidR="00B14B8E" w:rsidRDefault="00000000">
      <w:pPr>
        <w:spacing w:before="72"/>
        <w:jc w:val="center"/>
        <w:rPr>
          <w:rFonts w:ascii="Times New Roman" w:hAnsi="Times New Roman"/>
          <w:b/>
          <w:color w:val="000000"/>
          <w:spacing w:val="8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8"/>
          <w:sz w:val="21"/>
          <w:lang w:val="cs-CZ"/>
        </w:rPr>
        <w:t>N. Stornovací podmínky</w:t>
      </w:r>
    </w:p>
    <w:p w14:paraId="5CC4A8B5" w14:textId="77777777" w:rsidR="00B14B8E" w:rsidRDefault="00000000">
      <w:pPr>
        <w:spacing w:before="72"/>
        <w:ind w:left="72" w:right="360"/>
        <w:rPr>
          <w:rFonts w:ascii="Times New Roman" w:hAnsi="Times New Roman"/>
          <w:color w:val="000000"/>
          <w:spacing w:val="3"/>
          <w:sz w:val="19"/>
          <w:lang w:val="cs-CZ"/>
        </w:rPr>
      </w:pPr>
      <w:r>
        <w:rPr>
          <w:rFonts w:ascii="Times New Roman" w:hAnsi="Times New Roman"/>
          <w:color w:val="000000"/>
          <w:spacing w:val="3"/>
          <w:sz w:val="19"/>
          <w:lang w:val="cs-CZ"/>
        </w:rPr>
        <w:t xml:space="preserve">V případě zrušení rezervace ubytování ze strany odběratele má poskytovatel právo vyúčtovat stornopoplatek ve výši </w:t>
      </w:r>
      <w:r>
        <w:rPr>
          <w:rFonts w:ascii="Times New Roman" w:hAnsi="Times New Roman"/>
          <w:color w:val="000000"/>
          <w:spacing w:val="4"/>
          <w:sz w:val="19"/>
          <w:lang w:val="cs-CZ"/>
        </w:rPr>
        <w:t>40 % z celkové smluvní ceny.</w:t>
      </w:r>
    </w:p>
    <w:p w14:paraId="7F88FED1" w14:textId="77777777" w:rsidR="00B14B8E" w:rsidRDefault="00000000">
      <w:pPr>
        <w:spacing w:before="108"/>
        <w:ind w:left="72" w:right="216"/>
        <w:rPr>
          <w:rFonts w:ascii="Times New Roman" w:hAnsi="Times New Roman"/>
          <w:color w:val="000000"/>
          <w:spacing w:val="3"/>
          <w:sz w:val="19"/>
          <w:lang w:val="cs-CZ"/>
        </w:rPr>
      </w:pPr>
      <w:r>
        <w:rPr>
          <w:rFonts w:ascii="Times New Roman" w:hAnsi="Times New Roman"/>
          <w:color w:val="000000"/>
          <w:spacing w:val="3"/>
          <w:sz w:val="19"/>
          <w:lang w:val="cs-CZ"/>
        </w:rPr>
        <w:t xml:space="preserve">Poskytovatel připouští snížení počtu žáků o 10 % oproti počtu žáků uvedeném v bodě I. této smlouvy a sám vyzve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odběratele k aktualizaci počtu žáků prostřednictvím online karty, kterou zašle odběrateli na email. </w:t>
      </w:r>
      <w:r>
        <w:rPr>
          <w:rFonts w:ascii="Times New Roman" w:hAnsi="Times New Roman"/>
          <w:b/>
          <w:color w:val="000000"/>
          <w:spacing w:val="2"/>
          <w:sz w:val="18"/>
          <w:lang w:val="cs-CZ"/>
        </w:rPr>
        <w:t xml:space="preserve">Po </w:t>
      </w:r>
      <w:r>
        <w:rPr>
          <w:rFonts w:ascii="Times New Roman" w:hAnsi="Times New Roman"/>
          <w:b/>
          <w:color w:val="000000"/>
          <w:spacing w:val="2"/>
          <w:sz w:val="19"/>
          <w:lang w:val="cs-CZ"/>
        </w:rPr>
        <w:t xml:space="preserve">této aktualizaci počtu žáků je tento počet žáků již závazný, bez další tolerance.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 xml:space="preserve">Pokud na pobyt dorazí dětí méně, bude odběrateli </w:t>
      </w:r>
      <w:r>
        <w:rPr>
          <w:rFonts w:ascii="Times New Roman" w:hAnsi="Times New Roman"/>
          <w:color w:val="000000"/>
          <w:spacing w:val="7"/>
          <w:sz w:val="19"/>
          <w:lang w:val="cs-CZ"/>
        </w:rPr>
        <w:t xml:space="preserve">účtován za každého nezúčastněného žáka stornopoplatek ve výši 40 % z ceny za žáka. Poskytovatel důrazně </w:t>
      </w:r>
      <w:r>
        <w:rPr>
          <w:rFonts w:ascii="Times New Roman" w:hAnsi="Times New Roman"/>
          <w:color w:val="000000"/>
          <w:spacing w:val="4"/>
          <w:sz w:val="19"/>
          <w:lang w:val="cs-CZ"/>
        </w:rPr>
        <w:t xml:space="preserve">doporučuje odběrateli, aby si v období mezi podpisem smlouvy a aktualizací počtu v kartě vybral od dětí zálohy, 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>alespoň ve výši 40 % a na tuto částku si od poskytovatele nechal vystavit zálohovou fakturu, nebo tuto částku měl vybranou předem u sebe či na účtu školy pro případné vyrovnání stornopoplatků.</w:t>
      </w:r>
    </w:p>
    <w:p w14:paraId="45A49AAD" w14:textId="77777777" w:rsidR="00B14B8E" w:rsidRDefault="00000000">
      <w:pPr>
        <w:spacing w:before="72"/>
        <w:ind w:left="72" w:right="216"/>
        <w:rPr>
          <w:rFonts w:ascii="Times New Roman" w:hAnsi="Times New Roman"/>
          <w:color w:val="000000"/>
          <w:spacing w:val="1"/>
          <w:sz w:val="19"/>
          <w:lang w:val="cs-CZ"/>
        </w:rPr>
      </w:pP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Poskytovatel má právo zrušit ubytování odběrateli z důvodů zásahu vyšší moci nebo jiné nepředvídatelné situace, nebo </w:t>
      </w:r>
      <w:r>
        <w:rPr>
          <w:rFonts w:ascii="Times New Roman" w:hAnsi="Times New Roman"/>
          <w:color w:val="000000"/>
          <w:spacing w:val="-1"/>
          <w:sz w:val="19"/>
          <w:lang w:val="cs-CZ"/>
        </w:rPr>
        <w:t xml:space="preserve">situace, která má zásadní dopad na poskytovatele — např. epidemie, přírodní živly, nepředvídatelná geopolitická situace, </w:t>
      </w:r>
      <w:r>
        <w:rPr>
          <w:rFonts w:ascii="Times New Roman" w:hAnsi="Times New Roman"/>
          <w:color w:val="000000"/>
          <w:spacing w:val="4"/>
          <w:sz w:val="19"/>
          <w:lang w:val="cs-CZ"/>
        </w:rPr>
        <w:t xml:space="preserve">energetická situace, inflace se zásadním dopadem na hospodaření poskytovatele a dalších situací, které nemohl 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poskytovatel ovlivnit a podobně. V tomto případě vrátí poskytovatel veškeré případně poskytnuté zálohy do 14 dnů od </w: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zrušení akce.</w:t>
      </w:r>
    </w:p>
    <w:p w14:paraId="56CEB756" w14:textId="77777777" w:rsidR="00B14B8E" w:rsidRDefault="00000000">
      <w:pPr>
        <w:spacing w:before="108" w:line="213" w:lineRule="auto"/>
        <w:jc w:val="center"/>
        <w:rPr>
          <w:rFonts w:ascii="Times New Roman" w:hAnsi="Times New Roman"/>
          <w:b/>
          <w:color w:val="000000"/>
          <w:spacing w:val="6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6"/>
          <w:sz w:val="21"/>
          <w:lang w:val="cs-CZ"/>
        </w:rPr>
        <w:t>V. Závěrečná ustanovení</w:t>
      </w:r>
    </w:p>
    <w:p w14:paraId="535C4BF0" w14:textId="77777777" w:rsidR="00B14B8E" w:rsidRDefault="00000000">
      <w:pPr>
        <w:spacing w:before="108" w:after="432"/>
        <w:ind w:right="288"/>
        <w:rPr>
          <w:rFonts w:ascii="Times New Roman" w:hAnsi="Times New Roman"/>
          <w:color w:val="000000"/>
          <w:spacing w:val="5"/>
          <w:sz w:val="19"/>
          <w:lang w:val="cs-CZ"/>
        </w:rPr>
      </w:pPr>
      <w:r>
        <w:rPr>
          <w:rFonts w:ascii="Times New Roman" w:hAnsi="Times New Roman"/>
          <w:color w:val="000000"/>
          <w:spacing w:val="5"/>
          <w:sz w:val="19"/>
          <w:lang w:val="cs-CZ"/>
        </w:rPr>
        <w:t xml:space="preserve">Tato smlouva nabývá platnosti dnem podpisu oběma smluvními stranami. Odběratel je povinen se seznámit s </w:t>
      </w: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organizačními pokyny a provozním řádem Resortu Březová a všeobecnými podmínkami, které jsou nedílnou součástí </w:t>
      </w:r>
      <w:r>
        <w:rPr>
          <w:rFonts w:ascii="Times New Roman" w:hAnsi="Times New Roman"/>
          <w:color w:val="000000"/>
          <w:spacing w:val="3"/>
          <w:sz w:val="19"/>
          <w:lang w:val="cs-CZ"/>
        </w:rPr>
        <w:t xml:space="preserve">smlouvy. Podepsanou smlouvu vrátí odběratel poskytovateli do 14 dnů od jejího přijetí na email odběratele. Pokud podepsaná smlouva nebude odběratelem do výše uvedené lhůty vrácena, má poskytovatel ubytovacích služeb právo </w:t>
      </w:r>
      <w:r>
        <w:rPr>
          <w:rFonts w:ascii="Times New Roman" w:hAnsi="Times New Roman"/>
          <w:color w:val="000000"/>
          <w:spacing w:val="4"/>
          <w:sz w:val="19"/>
          <w:lang w:val="cs-CZ"/>
        </w:rPr>
        <w:t>rezervaci ubytování stornovat.</w:t>
      </w:r>
    </w:p>
    <w:p w14:paraId="16DA0D08" w14:textId="77777777" w:rsidR="00B14B8E" w:rsidRDefault="00B14B8E">
      <w:pPr>
        <w:sectPr w:rsidR="00B14B8E">
          <w:pgSz w:w="11918" w:h="16854"/>
          <w:pgMar w:top="1020" w:right="1005" w:bottom="1971" w:left="1133" w:header="720" w:footer="720" w:gutter="0"/>
          <w:cols w:space="708"/>
        </w:sectPr>
      </w:pPr>
    </w:p>
    <w:p w14:paraId="4632B363" w14:textId="77777777" w:rsidR="00B14B8E" w:rsidRDefault="00000000">
      <w:pPr>
        <w:rPr>
          <w:rFonts w:ascii="Times New Roman" w:hAnsi="Times New Roman"/>
          <w:color w:val="000000"/>
          <w:spacing w:val="2"/>
          <w:sz w:val="19"/>
          <w:lang w:val="cs-CZ"/>
        </w:rPr>
      </w:pPr>
      <w:r>
        <w:pict w14:anchorId="6409D9C1">
          <v:line id="_x0000_s1031" style="position:absolute;z-index:251662848;mso-position-horizontal-relative:text;mso-position-vertical-relative:text" from="263.7pt,100.1pt" to="465.5pt,100.1pt" strokeweight="1.25pt">
            <v:stroke dashstyle="1 1"/>
          </v:line>
        </w:pict>
      </w:r>
      <w:r>
        <w:rPr>
          <w:rFonts w:ascii="Times New Roman" w:hAnsi="Times New Roman"/>
          <w:color w:val="000000"/>
          <w:spacing w:val="2"/>
          <w:sz w:val="19"/>
          <w:lang w:val="cs-CZ"/>
        </w:rPr>
        <w:t>Poskytovatel:</w:t>
      </w:r>
    </w:p>
    <w:p w14:paraId="2218C1BF" w14:textId="77777777" w:rsidR="00B14B8E" w:rsidRDefault="00000000">
      <w:pPr>
        <w:spacing w:before="144"/>
        <w:rPr>
          <w:rFonts w:ascii="Times New Roman" w:hAnsi="Times New Roman"/>
          <w:i/>
          <w:color w:val="000000"/>
          <w:spacing w:val="-1"/>
          <w:sz w:val="19"/>
          <w:lang w:val="cs-CZ"/>
        </w:rPr>
      </w:pPr>
      <w:r>
        <w:rPr>
          <w:rFonts w:ascii="Times New Roman" w:hAnsi="Times New Roman"/>
          <w:i/>
          <w:color w:val="000000"/>
          <w:spacing w:val="-1"/>
          <w:sz w:val="19"/>
          <w:lang w:val="cs-CZ"/>
        </w:rPr>
        <w:t>V Rolcytnici nad Rokytnou 6.10.2025</w:t>
      </w:r>
    </w:p>
    <w:p w14:paraId="2ACD7BA1" w14:textId="77777777" w:rsidR="00B14B8E" w:rsidRDefault="00000000">
      <w:pPr>
        <w:spacing w:before="144"/>
        <w:ind w:right="1080"/>
        <w:rPr>
          <w:rFonts w:ascii="Times New Roman" w:hAnsi="Times New Roman"/>
          <w:color w:val="000000"/>
          <w:spacing w:val="1"/>
          <w:sz w:val="19"/>
          <w:lang w:val="cs-CZ"/>
        </w:rPr>
      </w:pPr>
      <w:r>
        <w:pict w14:anchorId="68F39EC5">
          <v:shape id="_x0000_s1030" type="#_x0000_t202" style="position:absolute;margin-left:56.65pt;margin-top:698.3pt;width:184.85pt;height:57.25pt;z-index:-251657728;mso-wrap-distance-left:0;mso-wrap-distance-right:0;mso-position-horizontal-relative:page;mso-position-vertical-relative:page" filled="f">
            <v:textbox inset="0,0,0,0">
              <w:txbxContent>
                <w:p w14:paraId="39D063C9" w14:textId="77777777" w:rsidR="00B14B8E" w:rsidRDefault="00B14B8E"/>
              </w:txbxContent>
            </v:textbox>
            <w10:wrap type="square" anchorx="page" anchory="page"/>
          </v:shape>
        </w:pict>
      </w:r>
      <w:r>
        <w:rPr>
          <w:noProof/>
        </w:rPr>
        <w:drawing>
          <wp:anchor distT="0" distB="0" distL="0" distR="0" simplePos="0" relativeHeight="251651584" behindDoc="1" locked="0" layoutInCell="1" allowOverlap="1" wp14:anchorId="651EEDB7" wp14:editId="0AC74C7C">
            <wp:simplePos x="0" y="0"/>
            <wp:positionH relativeFrom="page">
              <wp:posOffset>719455</wp:posOffset>
            </wp:positionH>
            <wp:positionV relativeFrom="page">
              <wp:posOffset>8898255</wp:posOffset>
            </wp:positionV>
            <wp:extent cx="1003300" cy="685800"/>
            <wp:effectExtent l="0" t="0" r="0" b="0"/>
            <wp:wrapThrough wrapText="bothSides">
              <wp:wrapPolygon edited="0">
                <wp:start x="0" y="0"/>
                <wp:lineTo x="0" y="21600"/>
                <wp:lineTo x="21594" y="21600"/>
                <wp:lineTo x="21594" y="9220"/>
                <wp:lineTo x="20706" y="9220"/>
                <wp:lineTo x="20706" y="0"/>
                <wp:lineTo x="0" y="0"/>
              </wp:wrapPolygon>
            </wp:wrapThrough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 preferRelativeResize="0"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34DDCB6">
          <v:shape id="_x0000_s1029" type="#_x0000_t202" style="position:absolute;margin-left:143.4pt;margin-top:698.3pt;width:98.1pt;height:25.4pt;z-index:-251656704;mso-wrap-distance-left:0;mso-wrap-distance-right:0;mso-position-horizontal-relative:page;mso-position-vertical-relative:page" filled="f" stroked="f">
            <v:textbox inset="0,0,0,0">
              <w:txbxContent>
                <w:p w14:paraId="762912C3" w14:textId="77777777" w:rsidR="00B14B8E" w:rsidRDefault="00000000">
                  <w:pPr>
                    <w:spacing w:line="177" w:lineRule="exact"/>
                    <w:jc w:val="center"/>
                    <w:rPr>
                      <w:rFonts w:ascii="Verdana" w:hAnsi="Verdana"/>
                      <w:b/>
                      <w:color w:val="000000"/>
                      <w:spacing w:val="-7"/>
                      <w:sz w:val="12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7"/>
                      <w:sz w:val="12"/>
                      <w:lang w:val="cs-CZ"/>
                    </w:rPr>
                    <w:t xml:space="preserve">Outdoor Aliance s,cc </w:t>
                  </w:r>
                  <w:r>
                    <w:rPr>
                      <w:rFonts w:ascii="Verdana" w:hAnsi="Verdana"/>
                      <w:b/>
                      <w:color w:val="000000"/>
                      <w:spacing w:val="-7"/>
                      <w:sz w:val="12"/>
                      <w:lang w:val="cs-CZ"/>
                    </w:rPr>
                    <w:br/>
                  </w:r>
                  <w:r>
                    <w:rPr>
                      <w:rFonts w:ascii="Verdana" w:hAnsi="Verdana"/>
                      <w:b/>
                      <w:color w:val="000000"/>
                      <w:spacing w:val="-12"/>
                      <w:sz w:val="12"/>
                      <w:lang w:val="cs-CZ"/>
                    </w:rPr>
                    <w:t xml:space="preserve">č.ev. 1, Rimav 675 22 </w:t>
                  </w:r>
                  <w:r>
                    <w:rPr>
                      <w:rFonts w:ascii="Verdana" w:hAnsi="Verdana"/>
                      <w:b/>
                      <w:color w:val="000000"/>
                      <w:spacing w:val="-12"/>
                      <w:sz w:val="12"/>
                      <w:lang w:val="cs-CZ"/>
                    </w:rPr>
                    <w:br/>
                    <w:t xml:space="preserve">IČ: 285 94 207, DIČ: CZ28594207 </w:t>
                  </w:r>
                  <w:r>
                    <w:rPr>
                      <w:rFonts w:ascii="Verdana" w:hAnsi="Verdana"/>
                      <w:b/>
                      <w:color w:val="000000"/>
                      <w:spacing w:val="-12"/>
                      <w:sz w:val="12"/>
                      <w:lang w:val="cs-CZ"/>
                    </w:rPr>
                    <w:br/>
                  </w:r>
                </w:p>
              </w:txbxContent>
            </v:textbox>
            <w10:wrap type="square" anchorx="page" anchory="page"/>
          </v:shape>
        </w:pict>
      </w:r>
      <w:r>
        <w:pict w14:anchorId="5D18E3CB">
          <v:shape id="_x0000_s1028" type="#_x0000_t202" style="position:absolute;margin-left:168.05pt;margin-top:723.7pt;width:73.45pt;height:18.95pt;z-index:-251655680;mso-wrap-distance-left:0;mso-wrap-distance-right:0;mso-position-horizontal-relative:page;mso-position-vertical-relative:page" filled="f" stroked="f">
            <v:textbox inset="0,0,0,0">
              <w:txbxContent>
                <w:p w14:paraId="43619A62" w14:textId="77777777" w:rsidR="00B14B8E" w:rsidRDefault="00000000">
                  <w:pPr>
                    <w:spacing w:line="177" w:lineRule="exact"/>
                    <w:jc w:val="center"/>
                    <w:rPr>
                      <w:rFonts w:ascii="Verdana" w:hAnsi="Verdana"/>
                      <w:b/>
                      <w:color w:val="000000"/>
                      <w:spacing w:val="-13"/>
                      <w:sz w:val="12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13"/>
                      <w:sz w:val="12"/>
                      <w:lang w:val="cs-CZ"/>
                    </w:rPr>
                    <w:t xml:space="preserve">infa@istan.i:z </w:t>
                  </w:r>
                  <w:r>
                    <w:rPr>
                      <w:rFonts w:ascii="Verdana" w:hAnsi="Verdana"/>
                      <w:b/>
                      <w:color w:val="000000"/>
                      <w:spacing w:val="-13"/>
                      <w:sz w:val="12"/>
                      <w:lang w:val="cs-CZ"/>
                    </w:rPr>
                    <w:br/>
                    <w:t>tel 777 832 734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imes New Roman" w:hAnsi="Times New Roman"/>
          <w:color w:val="000000"/>
          <w:spacing w:val="1"/>
          <w:sz w:val="19"/>
          <w:lang w:val="cs-CZ"/>
        </w:rPr>
        <w:t xml:space="preserve">Ing. Ludmila Doležalová, MBA </w:t>
      </w:r>
      <w:r>
        <w:rPr>
          <w:rFonts w:ascii="Times New Roman" w:hAnsi="Times New Roman"/>
          <w:color w:val="000000"/>
          <w:sz w:val="19"/>
          <w:lang w:val="cs-CZ"/>
        </w:rPr>
        <w:t>jednatelka Outdoor Aliance s.r.o.</w:t>
      </w:r>
    </w:p>
    <w:p w14:paraId="280C8EA8" w14:textId="77777777" w:rsidR="00B14B8E" w:rsidRDefault="00000000">
      <w:pPr>
        <w:spacing w:line="204" w:lineRule="auto"/>
        <w:rPr>
          <w:rFonts w:ascii="Times New Roman" w:hAnsi="Times New Roman"/>
          <w:color w:val="000000"/>
          <w:spacing w:val="-5"/>
          <w:sz w:val="19"/>
          <w:lang w:val="cs-CZ"/>
        </w:rPr>
      </w:pPr>
      <w:r>
        <w:br w:type="column"/>
      </w:r>
      <w:r>
        <w:rPr>
          <w:rFonts w:ascii="Times New Roman" w:hAnsi="Times New Roman"/>
          <w:color w:val="000000"/>
          <w:spacing w:val="-5"/>
          <w:sz w:val="19"/>
          <w:lang w:val="cs-CZ"/>
        </w:rPr>
        <w:t>Odběratel:</w:t>
      </w:r>
    </w:p>
    <w:p w14:paraId="04C97B3B" w14:textId="77777777" w:rsidR="00B14B8E" w:rsidRDefault="00000000">
      <w:pPr>
        <w:tabs>
          <w:tab w:val="right" w:leader="dot" w:pos="1684"/>
        </w:tabs>
        <w:spacing w:before="180"/>
        <w:rPr>
          <w:rFonts w:ascii="Times New Roman" w:hAnsi="Times New Roman"/>
          <w:color w:val="000000"/>
          <w:sz w:val="19"/>
          <w:lang w:val="cs-CZ"/>
        </w:rPr>
      </w:pPr>
      <w:r>
        <w:pict w14:anchorId="1EE7CD00">
          <v:shape id="_x0000_s1027" type="#_x0000_t202" style="position:absolute;margin-left:449.4pt;margin-top:633.2pt;width:1in;height:25.75pt;z-index:-251654656;mso-wrap-distance-left:43.95pt;mso-wrap-distance-right:0;mso-position-horizontal-relative:page;mso-position-vertical-relative:page" filled="f" stroked="f">
            <v:textbox inset="0,0,0,0">
              <w:txbxContent>
                <w:p w14:paraId="65D9DA74" w14:textId="77777777" w:rsidR="00B14B8E" w:rsidRDefault="00000000">
                  <w:pPr>
                    <w:spacing w:before="216" w:line="164" w:lineRule="exact"/>
                    <w:ind w:left="432"/>
                    <w:rPr>
                      <w:rFonts w:ascii="Times New Roman" w:hAnsi="Times New Roman"/>
                      <w:i/>
                      <w:color w:val="9690C8"/>
                      <w:w w:val="105"/>
                      <w:sz w:val="33"/>
                      <w:lang w:val="cs-CZ"/>
                    </w:rPr>
                  </w:pPr>
                  <w:r>
                    <w:rPr>
                      <w:rFonts w:ascii="Times New Roman" w:hAnsi="Times New Roman"/>
                      <w:i/>
                      <w:color w:val="9690C8"/>
                      <w:w w:val="105"/>
                      <w:sz w:val="33"/>
                      <w:lang w:val="cs-CZ"/>
                    </w:rPr>
                    <w:t>ď-°</w:t>
                  </w:r>
                </w:p>
                <w:p w14:paraId="719E90AB" w14:textId="77777777" w:rsidR="00B14B8E" w:rsidRDefault="00000000">
                  <w:pPr>
                    <w:tabs>
                      <w:tab w:val="right" w:leader="dot" w:pos="1436"/>
                    </w:tabs>
                    <w:spacing w:line="247" w:lineRule="auto"/>
                    <w:ind w:left="72"/>
                    <w:rPr>
                      <w:rFonts w:ascii="Times New Roman" w:hAnsi="Times New Roman"/>
                      <w:i/>
                      <w:color w:val="000000"/>
                      <w:spacing w:val="50"/>
                      <w:sz w:val="19"/>
                      <w:lang w:val="cs-CZ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50"/>
                      <w:sz w:val="19"/>
                      <w:lang w:val="cs-CZ"/>
                    </w:rPr>
                    <w:t xml:space="preserve"> dne</w:t>
                  </w:r>
                  <w:r>
                    <w:rPr>
                      <w:rFonts w:ascii="Times New Roman" w:hAnsi="Times New Roman"/>
                      <w:i/>
                      <w:color w:val="000000"/>
                      <w:spacing w:val="50"/>
                      <w:sz w:val="19"/>
                      <w:lang w:val="cs-CZ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>
        <w:pict w14:anchorId="3DB032D8">
          <v:line id="_x0000_s1026" style="position:absolute;z-index:251663872;mso-position-horizontal-relative:text;mso-position-vertical-relative:text" from="84.2pt,18.6pt" to="128pt,18.6pt" strokeweight="1.25pt">
            <v:stroke dashstyle="1 1"/>
          </v:line>
        </w:pict>
      </w:r>
      <w:r>
        <w:rPr>
          <w:rFonts w:ascii="Times New Roman" w:hAnsi="Times New Roman"/>
          <w:color w:val="000000"/>
          <w:sz w:val="19"/>
          <w:lang w:val="cs-CZ"/>
        </w:rPr>
        <w:t>V</w:t>
      </w:r>
      <w:r>
        <w:rPr>
          <w:rFonts w:ascii="Times New Roman" w:hAnsi="Times New Roman"/>
          <w:color w:val="5386E7"/>
          <w:sz w:val="6"/>
          <w:lang w:val="cs-CZ"/>
        </w:rPr>
        <w:tab/>
      </w:r>
    </w:p>
    <w:p w14:paraId="408942C0" w14:textId="77777777" w:rsidR="00B14B8E" w:rsidRDefault="00000000">
      <w:pPr>
        <w:spacing w:before="324" w:line="213" w:lineRule="auto"/>
        <w:ind w:right="108"/>
        <w:jc w:val="right"/>
        <w:rPr>
          <w:rFonts w:ascii="Verdana" w:hAnsi="Verdana"/>
          <w:b/>
          <w:color w:val="5386E7"/>
          <w:spacing w:val="-24"/>
          <w:sz w:val="26"/>
          <w:lang w:val="cs-CZ"/>
        </w:rPr>
      </w:pPr>
      <w:r>
        <w:rPr>
          <w:rFonts w:ascii="Verdana" w:hAnsi="Verdana"/>
          <w:b/>
          <w:color w:val="5386E7"/>
          <w:spacing w:val="-24"/>
          <w:sz w:val="26"/>
          <w:lang w:val="cs-CZ"/>
        </w:rPr>
        <w:t>ZÁKLADNÍ ŠKOLA</w:t>
      </w:r>
    </w:p>
    <w:p w14:paraId="6CD2A20E" w14:textId="77777777" w:rsidR="00B14B8E" w:rsidRDefault="00000000">
      <w:pPr>
        <w:ind w:left="720"/>
        <w:jc w:val="center"/>
        <w:rPr>
          <w:rFonts w:ascii="Arial" w:hAnsi="Arial"/>
          <w:b/>
          <w:color w:val="5386E7"/>
          <w:spacing w:val="-26"/>
          <w:sz w:val="21"/>
          <w:lang w:val="cs-CZ"/>
        </w:rPr>
      </w:pPr>
      <w:r>
        <w:rPr>
          <w:rFonts w:ascii="Arial" w:hAnsi="Arial"/>
          <w:b/>
          <w:color w:val="5386E7"/>
          <w:spacing w:val="-26"/>
          <w:sz w:val="21"/>
          <w:lang w:val="cs-CZ"/>
        </w:rPr>
        <w:t xml:space="preserve">Komenského Slavkov </w:t>
      </w:r>
      <w:r>
        <w:rPr>
          <w:rFonts w:ascii="Times New Roman" w:hAnsi="Times New Roman"/>
          <w:b/>
          <w:color w:val="5386E7"/>
          <w:spacing w:val="-16"/>
          <w:w w:val="70"/>
          <w:sz w:val="17"/>
          <w:lang w:val="cs-CZ"/>
        </w:rPr>
        <w:t xml:space="preserve">U </w:t>
      </w:r>
      <w:r>
        <w:rPr>
          <w:rFonts w:ascii="Arial" w:hAnsi="Arial"/>
          <w:b/>
          <w:color w:val="5386E7"/>
          <w:spacing w:val="-26"/>
          <w:sz w:val="21"/>
          <w:lang w:val="cs-CZ"/>
        </w:rPr>
        <w:t xml:space="preserve">Brna, p.o. </w:t>
      </w:r>
      <w:r>
        <w:rPr>
          <w:rFonts w:ascii="Arial" w:hAnsi="Arial"/>
          <w:b/>
          <w:color w:val="5386E7"/>
          <w:spacing w:val="-26"/>
          <w:sz w:val="21"/>
          <w:lang w:val="cs-CZ"/>
        </w:rPr>
        <w:br/>
      </w:r>
      <w:r>
        <w:rPr>
          <w:rFonts w:ascii="Arial" w:hAnsi="Arial"/>
          <w:b/>
          <w:color w:val="5386E7"/>
          <w:spacing w:val="-27"/>
          <w:sz w:val="21"/>
          <w:lang w:val="cs-CZ"/>
        </w:rPr>
        <w:t xml:space="preserve">684 01 Slavkov u Brna </w:t>
      </w:r>
      <w:r>
        <w:rPr>
          <w:rFonts w:ascii="Arial" w:hAnsi="Arial"/>
          <w:b/>
          <w:color w:val="5386E7"/>
          <w:spacing w:val="-27"/>
          <w:sz w:val="21"/>
          <w:lang w:val="cs-CZ"/>
        </w:rPr>
        <w:br/>
      </w:r>
      <w:r>
        <w:rPr>
          <w:rFonts w:ascii="Arial" w:hAnsi="Arial"/>
          <w:b/>
          <w:color w:val="5386E7"/>
          <w:spacing w:val="-21"/>
          <w:sz w:val="21"/>
          <w:lang w:val="cs-CZ"/>
        </w:rPr>
        <w:t>IČ: 46270931 • tel.: 515 534 910</w:t>
      </w:r>
    </w:p>
    <w:sectPr w:rsidR="00B14B8E">
      <w:type w:val="continuous"/>
      <w:pgSz w:w="11918" w:h="16854"/>
      <w:pgMar w:top="1020" w:right="2129" w:bottom="1971" w:left="1133" w:header="720" w:footer="720" w:gutter="0"/>
      <w:cols w:num="2" w:space="0" w:equalWidth="0">
        <w:col w:w="3697" w:space="1595"/>
        <w:col w:w="330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1E6C"/>
    <w:multiLevelType w:val="multilevel"/>
    <w:tmpl w:val="9D4C0EB2"/>
    <w:lvl w:ilvl="0">
      <w:start w:val="1"/>
      <w:numFmt w:val="lowerLetter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-3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602C63"/>
    <w:multiLevelType w:val="multilevel"/>
    <w:tmpl w:val="11C64DC0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5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746B17"/>
    <w:multiLevelType w:val="multilevel"/>
    <w:tmpl w:val="50343C8E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6187677">
    <w:abstractNumId w:val="0"/>
  </w:num>
  <w:num w:numId="2" w16cid:durableId="1882815848">
    <w:abstractNumId w:val="1"/>
  </w:num>
  <w:num w:numId="3" w16cid:durableId="511771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B8E"/>
    <w:rsid w:val="00A865A2"/>
    <w:rsid w:val="00B14B8E"/>
    <w:rsid w:val="00B4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43B56BD"/>
  <w15:docId w15:val="{750149F3-6BA8-4E9C-9EAB-FB7F1AB9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www.resortbrezova.cz" TargetMode="External"/><Relationship Id="rId12" Type="http://schemas.openxmlformats.org/officeDocument/2006/relationships/hyperlink" Target="mailto:brezova@istan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resortbrezova.cz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nap&#345;.www.ido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ana.pokornaOicomtranspor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1544</Words>
  <Characters>9112</Characters>
  <Application>Microsoft Office Word</Application>
  <DocSecurity>0</DocSecurity>
  <Lines>75</Lines>
  <Paragraphs>21</Paragraphs>
  <ScaleCrop>false</ScaleCrop>
  <Company>HP Inc.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Podatelna ZŠ Komenského</cp:lastModifiedBy>
  <cp:revision>2</cp:revision>
  <dcterms:created xsi:type="dcterms:W3CDTF">2025-10-20T06:35:00Z</dcterms:created>
  <dcterms:modified xsi:type="dcterms:W3CDTF">2025-10-20T06:36:00Z</dcterms:modified>
</cp:coreProperties>
</file>