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C3" w:rsidRDefault="001C2DC3" w:rsidP="001C2DC3">
      <w:pPr>
        <w:rPr>
          <w:rFonts w:asciiTheme="minorHAnsi" w:hAnsiTheme="minorHAnsi" w:cstheme="minorBidi"/>
          <w:color w:val="1F497D"/>
        </w:rPr>
      </w:pPr>
    </w:p>
    <w:p w:rsidR="001C2DC3" w:rsidRDefault="001C2DC3" w:rsidP="001C2DC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17, 2025 8:16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1C2DC3" w:rsidRDefault="001C2DC3" w:rsidP="001C2DC3"/>
    <w:p w:rsidR="001C2DC3" w:rsidRDefault="001C2DC3" w:rsidP="001C2DC3"/>
    <w:p w:rsidR="001C2DC3" w:rsidRDefault="001C2DC3" w:rsidP="001C2DC3">
      <w:pPr>
        <w:rPr>
          <w:b/>
          <w:bCs/>
        </w:rPr>
      </w:pPr>
      <w:proofErr w:type="gramStart"/>
      <w:r>
        <w:rPr>
          <w:b/>
          <w:bCs/>
        </w:rPr>
        <w:t>Objednávka</w:t>
      </w:r>
      <w:proofErr w:type="gramEnd"/>
      <w:r>
        <w:rPr>
          <w:b/>
          <w:bCs/>
        </w:rPr>
        <w:t xml:space="preserve"> –</w:t>
      </w:r>
      <w:proofErr w:type="gramStart"/>
      <w:r>
        <w:rPr>
          <w:b/>
          <w:bCs/>
        </w:rPr>
        <w:t>Březinovy</w:t>
      </w:r>
      <w:proofErr w:type="gramEnd"/>
      <w:r>
        <w:rPr>
          <w:b/>
          <w:bCs/>
        </w:rPr>
        <w:t xml:space="preserve"> Sady 2, Jihlava – oprava elektrických rozvodů venkovního areálového osvětlení </w:t>
      </w:r>
    </w:p>
    <w:p w:rsidR="001C2DC3" w:rsidRDefault="001C2DC3" w:rsidP="001C2DC3">
      <w:pPr>
        <w:rPr>
          <w:b/>
          <w:bCs/>
        </w:rPr>
      </w:pPr>
      <w:r>
        <w:t xml:space="preserve">Na základě Vaší nabídky ze dne </w:t>
      </w:r>
      <w:proofErr w:type="gramStart"/>
      <w:r>
        <w:t>13.10.2025</w:t>
      </w:r>
      <w:proofErr w:type="gramEnd"/>
      <w:r>
        <w:t xml:space="preserve"> u Vás objednáváme</w:t>
      </w:r>
      <w:r>
        <w:rPr>
          <w:b/>
          <w:bCs/>
        </w:rPr>
        <w:t xml:space="preserve">  Březinovy Sady 2, Jihlava – oprava elektrických rozvodů venkovního areálového osvětlení </w:t>
      </w:r>
      <w:r>
        <w:t xml:space="preserve">v celkové hodnotě </w:t>
      </w:r>
      <w:r>
        <w:rPr>
          <w:b/>
          <w:bCs/>
        </w:rPr>
        <w:t xml:space="preserve">92 562,40 Kč. </w:t>
      </w:r>
    </w:p>
    <w:p w:rsidR="001C2DC3" w:rsidRDefault="001C2DC3" w:rsidP="001C2DC3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1C2DC3" w:rsidRDefault="001C2DC3" w:rsidP="001C2DC3">
      <w:pPr>
        <w:rPr>
          <w:b/>
          <w:bCs/>
        </w:rPr>
      </w:pPr>
      <w:r>
        <w:rPr>
          <w:b/>
          <w:bCs/>
        </w:rPr>
        <w:t>Číslo objednávky 1241/2025/MO</w:t>
      </w:r>
    </w:p>
    <w:p w:rsidR="001C2DC3" w:rsidRDefault="001C2DC3" w:rsidP="001C2DC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C2DC3" w:rsidRDefault="001C2DC3" w:rsidP="001C2DC3">
      <w:pPr>
        <w:rPr>
          <w:b/>
          <w:bCs/>
        </w:rPr>
      </w:pPr>
      <w:r>
        <w:rPr>
          <w:b/>
          <w:bCs/>
        </w:rPr>
        <w:t>Dodavatel:</w:t>
      </w:r>
    </w:p>
    <w:p w:rsidR="001C2DC3" w:rsidRDefault="001C2DC3" w:rsidP="001C2DC3">
      <w:r>
        <w:t>Marek Eckert</w:t>
      </w:r>
    </w:p>
    <w:p w:rsidR="001C2DC3" w:rsidRDefault="001C2DC3" w:rsidP="001C2DC3">
      <w:r>
        <w:t>Srázná 5113/1</w:t>
      </w:r>
    </w:p>
    <w:p w:rsidR="001C2DC3" w:rsidRDefault="001C2DC3" w:rsidP="001C2DC3">
      <w:r>
        <w:t>586 01 Jihlava</w:t>
      </w:r>
    </w:p>
    <w:p w:rsidR="001C2DC3" w:rsidRDefault="001C2DC3" w:rsidP="001C2DC3">
      <w:r>
        <w:t>IČO: 61732699</w:t>
      </w:r>
    </w:p>
    <w:p w:rsidR="001C2DC3" w:rsidRDefault="001C2DC3" w:rsidP="001C2DC3">
      <w:r>
        <w:t>DIČ: CZ7305084358</w:t>
      </w:r>
    </w:p>
    <w:p w:rsidR="001C2DC3" w:rsidRDefault="001C2DC3" w:rsidP="001C2DC3"/>
    <w:p w:rsidR="001C2DC3" w:rsidRDefault="001C2DC3" w:rsidP="001C2DC3">
      <w:pPr>
        <w:rPr>
          <w:b/>
          <w:bCs/>
        </w:rPr>
      </w:pPr>
      <w:r>
        <w:rPr>
          <w:b/>
          <w:bCs/>
        </w:rPr>
        <w:t>Objednatel:</w:t>
      </w:r>
    </w:p>
    <w:p w:rsidR="001C2DC3" w:rsidRDefault="001C2DC3" w:rsidP="001C2DC3">
      <w:r>
        <w:t>Statutární město Jihlava</w:t>
      </w:r>
    </w:p>
    <w:p w:rsidR="001C2DC3" w:rsidRDefault="001C2DC3" w:rsidP="001C2DC3">
      <w:r>
        <w:t>Masarykovo náměstí 97/1</w:t>
      </w:r>
    </w:p>
    <w:p w:rsidR="001C2DC3" w:rsidRDefault="001C2DC3" w:rsidP="001C2DC3">
      <w:r>
        <w:t>586 01 Jihlava 1</w:t>
      </w:r>
    </w:p>
    <w:p w:rsidR="001C2DC3" w:rsidRDefault="001C2DC3" w:rsidP="001C2DC3">
      <w:r>
        <w:t>IČO 00286010</w:t>
      </w:r>
    </w:p>
    <w:p w:rsidR="001C2DC3" w:rsidRDefault="001C2DC3" w:rsidP="001C2DC3">
      <w:r>
        <w:t>DIČ CZ00286010</w:t>
      </w:r>
    </w:p>
    <w:p w:rsidR="001C2DC3" w:rsidRDefault="001C2DC3" w:rsidP="001C2DC3"/>
    <w:p w:rsidR="001C2DC3" w:rsidRDefault="001C2DC3" w:rsidP="001C2DC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1C2DC3" w:rsidRDefault="001C2DC3" w:rsidP="001C2DC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1C2DC3" w:rsidRDefault="001C2DC3" w:rsidP="001C2DC3"/>
    <w:p w:rsidR="001C2DC3" w:rsidRDefault="001C2DC3" w:rsidP="001C2DC3">
      <w:pPr>
        <w:rPr>
          <w:rFonts w:ascii="Verdana" w:hAnsi="Verdana"/>
          <w:color w:val="1F497D"/>
          <w:sz w:val="20"/>
          <w:szCs w:val="20"/>
        </w:rPr>
      </w:pPr>
    </w:p>
    <w:p w:rsidR="001C2DC3" w:rsidRDefault="001C2DC3" w:rsidP="001C2DC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1C2DC3" w:rsidRDefault="001C2DC3" w:rsidP="001C2DC3">
      <w:pPr>
        <w:rPr>
          <w:rFonts w:ascii="Verdana" w:hAnsi="Verdana"/>
          <w:color w:val="1F497D"/>
          <w:sz w:val="21"/>
          <w:szCs w:val="21"/>
        </w:rPr>
      </w:pPr>
    </w:p>
    <w:p w:rsidR="001C2DC3" w:rsidRDefault="001C2DC3" w:rsidP="001C2DC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1C2DC3" w:rsidRDefault="001C2DC3" w:rsidP="001C2DC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1C2DC3" w:rsidRDefault="001C2DC3" w:rsidP="001C2DC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1C2DC3" w:rsidRDefault="001C2DC3" w:rsidP="001C2DC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1C2DC3" w:rsidRDefault="001C2DC3" w:rsidP="001C2DC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1C2DC3" w:rsidRDefault="001C2DC3" w:rsidP="001C2DC3">
      <w:pPr>
        <w:rPr>
          <w:rFonts w:ascii="Verdana" w:hAnsi="Verdana"/>
          <w:color w:val="1F497D"/>
          <w:sz w:val="21"/>
          <w:szCs w:val="21"/>
        </w:rPr>
      </w:pPr>
    </w:p>
    <w:p w:rsidR="001C2DC3" w:rsidRDefault="001C2DC3" w:rsidP="001C2DC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1C2DC3" w:rsidRDefault="001C2DC3" w:rsidP="001C2DC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1C2DC3" w:rsidRDefault="001C2DC3" w:rsidP="001C2DC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1C2DC3" w:rsidRPr="001C2DC3" w:rsidRDefault="001C2DC3" w:rsidP="001C2DC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1C2DC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1C2DC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1C2DC3">
        <w:rPr>
          <w:rFonts w:eastAsia="Times New Roman" w:cs="Georgia"/>
          <w:b/>
          <w:bCs/>
          <w:sz w:val="36"/>
          <w:szCs w:val="36"/>
          <w:lang w:eastAsia="cs-CZ"/>
        </w:rPr>
        <w:t xml:space="preserve">  1241/2025/MO</w:t>
      </w:r>
    </w:p>
    <w:p w:rsidR="001C2DC3" w:rsidRPr="001C2DC3" w:rsidRDefault="001C2DC3" w:rsidP="001C2DC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1C2DC3" w:rsidRPr="001C2DC3" w:rsidRDefault="001C2DC3" w:rsidP="001C2DC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1C2DC3" w:rsidRPr="001C2DC3" w:rsidTr="001548DD">
        <w:trPr>
          <w:trHeight w:val="416"/>
        </w:trPr>
        <w:tc>
          <w:tcPr>
            <w:tcW w:w="4077" w:type="dxa"/>
            <w:vAlign w:val="center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1C2DC3" w:rsidRPr="001C2DC3" w:rsidRDefault="001C2DC3" w:rsidP="001C2DC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C2DC3" w:rsidRPr="001C2DC3" w:rsidRDefault="001C2DC3" w:rsidP="001C2DC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C2DC3" w:rsidRPr="001C2DC3" w:rsidRDefault="001C2DC3" w:rsidP="001C2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C2DC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1C2DC3" w:rsidRPr="001C2DC3" w:rsidRDefault="001C2DC3" w:rsidP="001C2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C2DC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1C2DC3" w:rsidRPr="001C2DC3" w:rsidRDefault="001C2DC3" w:rsidP="001C2DC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1C2DC3" w:rsidRPr="001C2DC3" w:rsidTr="001548DD">
        <w:trPr>
          <w:trHeight w:val="2468"/>
        </w:trPr>
        <w:tc>
          <w:tcPr>
            <w:tcW w:w="5104" w:type="dxa"/>
          </w:tcPr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C2DC3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1C2DC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1C2DC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Marek Eckert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Srázná č. p. 5113/1, 58601 Jihlava 1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IČO:      61732699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DIČ:      CZ7305084358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1C2DC3" w:rsidRPr="001C2DC3" w:rsidRDefault="001C2DC3" w:rsidP="001C2DC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C2DC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C2DC3" w:rsidRPr="001C2DC3" w:rsidTr="001548DD">
        <w:trPr>
          <w:cantSplit/>
        </w:trPr>
        <w:tc>
          <w:tcPr>
            <w:tcW w:w="10456" w:type="dxa"/>
          </w:tcPr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1C2DC3">
              <w:rPr>
                <w:rFonts w:eastAsia="Times New Roman" w:cs="Georgia"/>
                <w:sz w:val="20"/>
                <w:szCs w:val="20"/>
                <w:lang w:eastAsia="cs-CZ"/>
              </w:rPr>
              <w:t>Březinovy sady 2, Jihlava - Oprava elektrických rozvodů venkovního areálového osvětlení</w:t>
            </w:r>
          </w:p>
        </w:tc>
      </w:tr>
    </w:tbl>
    <w:p w:rsidR="001C2DC3" w:rsidRPr="001C2DC3" w:rsidRDefault="001C2DC3" w:rsidP="001C2DC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1C2DC3" w:rsidRPr="001C2DC3" w:rsidRDefault="001C2DC3" w:rsidP="001C2DC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1C2DC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1C2DC3" w:rsidRPr="001C2DC3" w:rsidTr="001548DD">
        <w:tc>
          <w:tcPr>
            <w:tcW w:w="742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1C2DC3" w:rsidRPr="001C2DC3" w:rsidTr="001548DD">
        <w:tc>
          <w:tcPr>
            <w:tcW w:w="742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 xml:space="preserve">Březinovy sady 2, Jihlava - Oprava elektrických rozvodů </w:t>
            </w:r>
            <w:proofErr w:type="spellStart"/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venk</w:t>
            </w:r>
            <w:proofErr w:type="spellEnd"/>
          </w:p>
        </w:tc>
        <w:tc>
          <w:tcPr>
            <w:tcW w:w="851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        92 562,40 Kč</w:t>
            </w:r>
          </w:p>
        </w:tc>
        <w:tc>
          <w:tcPr>
            <w:tcW w:w="1984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ahoma"/>
                <w:sz w:val="20"/>
                <w:szCs w:val="20"/>
                <w:lang w:eastAsia="cs-CZ"/>
              </w:rPr>
              <w:t>112 000,50 Kč</w:t>
            </w:r>
          </w:p>
        </w:tc>
      </w:tr>
      <w:tr w:rsidR="001C2DC3" w:rsidRPr="001C2DC3" w:rsidTr="001548DD">
        <w:tc>
          <w:tcPr>
            <w:tcW w:w="8472" w:type="dxa"/>
            <w:gridSpan w:val="5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1C2DC3" w:rsidRPr="001C2DC3" w:rsidRDefault="001C2DC3" w:rsidP="001C2DC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1C2DC3" w:rsidRPr="001C2DC3" w:rsidRDefault="001C2DC3" w:rsidP="001C2DC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1C2DC3" w:rsidRPr="001C2DC3" w:rsidRDefault="001C2DC3" w:rsidP="001C2DC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C2DC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1C2DC3">
        <w:rPr>
          <w:rFonts w:eastAsia="Times New Roman" w:cs="Georgia"/>
          <w:sz w:val="20"/>
          <w:szCs w:val="20"/>
          <w:lang w:eastAsia="cs-CZ"/>
        </w:rPr>
        <w:t>31.10.2025</w:t>
      </w:r>
      <w:proofErr w:type="gramEnd"/>
      <w:r w:rsidRPr="001C2DC3">
        <w:rPr>
          <w:rFonts w:eastAsia="Times New Roman" w:cs="Georgia"/>
          <w:sz w:val="20"/>
          <w:szCs w:val="20"/>
          <w:lang w:eastAsia="cs-CZ"/>
        </w:rPr>
        <w:tab/>
      </w:r>
      <w:r w:rsidRPr="001C2DC3">
        <w:rPr>
          <w:rFonts w:eastAsia="Times New Roman" w:cs="Georgia"/>
          <w:sz w:val="20"/>
          <w:szCs w:val="20"/>
          <w:lang w:eastAsia="cs-CZ"/>
        </w:rPr>
        <w:tab/>
      </w:r>
      <w:r w:rsidRPr="001C2DC3">
        <w:rPr>
          <w:rFonts w:eastAsia="Times New Roman" w:cs="Georgia"/>
          <w:sz w:val="20"/>
          <w:szCs w:val="20"/>
          <w:lang w:eastAsia="cs-CZ"/>
        </w:rPr>
        <w:tab/>
      </w:r>
      <w:r w:rsidRPr="001C2DC3">
        <w:rPr>
          <w:rFonts w:eastAsia="Times New Roman" w:cs="Georgia"/>
          <w:sz w:val="20"/>
          <w:szCs w:val="20"/>
          <w:lang w:eastAsia="cs-CZ"/>
        </w:rPr>
        <w:tab/>
      </w:r>
      <w:r w:rsidRPr="001C2DC3">
        <w:rPr>
          <w:rFonts w:eastAsia="Times New Roman" w:cs="Georgia"/>
          <w:sz w:val="20"/>
          <w:szCs w:val="20"/>
          <w:lang w:eastAsia="cs-CZ"/>
        </w:rPr>
        <w:tab/>
      </w:r>
    </w:p>
    <w:p w:rsidR="001C2DC3" w:rsidRPr="001C2DC3" w:rsidRDefault="001C2DC3" w:rsidP="001C2DC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C2DC3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1C2DC3" w:rsidRPr="001C2DC3" w:rsidRDefault="001C2DC3" w:rsidP="001C2DC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C2DC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1C2DC3">
        <w:rPr>
          <w:rFonts w:eastAsia="Times New Roman" w:cs="Georgia"/>
          <w:sz w:val="20"/>
          <w:szCs w:val="20"/>
          <w:lang w:eastAsia="cs-CZ"/>
        </w:rPr>
        <w:t>15.10.2025</w:t>
      </w:r>
      <w:proofErr w:type="gramEnd"/>
      <w:r w:rsidRPr="001C2DC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1C2DC3" w:rsidRPr="001C2DC3" w:rsidTr="001548DD">
        <w:tc>
          <w:tcPr>
            <w:tcW w:w="10569" w:type="dxa"/>
            <w:gridSpan w:val="2"/>
          </w:tcPr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1C2DC3" w:rsidRPr="001C2DC3" w:rsidTr="001548D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1C2DC3" w:rsidRPr="001C2DC3" w:rsidTr="001548D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DC3" w:rsidRPr="001C2DC3" w:rsidRDefault="001C2DC3" w:rsidP="001C2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C2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92 562,40</w:t>
                  </w:r>
                </w:p>
              </w:tc>
            </w:tr>
          </w:tbl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1C2DC3" w:rsidRPr="001C2DC3" w:rsidTr="001548D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1C2DC3" w:rsidRPr="001C2DC3" w:rsidRDefault="001C2DC3" w:rsidP="001C2DC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1C2DC3" w:rsidRPr="001C2DC3" w:rsidRDefault="001C2DC3" w:rsidP="001C2DC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1C2DC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16.10.2025 07:08:31</w:t>
            </w:r>
          </w:p>
        </w:tc>
      </w:tr>
      <w:tr w:rsidR="001C2DC3" w:rsidRPr="001C2DC3" w:rsidTr="001548D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1C2DC3" w:rsidRPr="001C2DC3" w:rsidRDefault="001C2DC3" w:rsidP="001C2DC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1C2DC3" w:rsidRPr="001C2DC3" w:rsidRDefault="001C2DC3" w:rsidP="001C2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C2DC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16.10.2025 07:21:35</w:t>
            </w:r>
          </w:p>
        </w:tc>
      </w:tr>
    </w:tbl>
    <w:p w:rsidR="001C2DC3" w:rsidRPr="001C2DC3" w:rsidRDefault="001C2DC3" w:rsidP="001C2DC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1C2DC3" w:rsidRPr="001C2DC3" w:rsidRDefault="001C2DC3" w:rsidP="001C2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C2DC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1C2DC3" w:rsidRPr="001C2DC3" w:rsidRDefault="001C2DC3" w:rsidP="001C2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1C2DC3" w:rsidRPr="001C2DC3" w:rsidRDefault="001C2DC3" w:rsidP="001C2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C2DC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1C2DC3" w:rsidRPr="001C2DC3" w:rsidRDefault="001C2DC3" w:rsidP="001C2DC3">
      <w:pPr>
        <w:rPr>
          <w:rFonts w:eastAsia="Calibri"/>
        </w:rPr>
      </w:pPr>
      <w:r w:rsidRPr="001C2DC3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1C2DC3" w:rsidRPr="001C2DC3" w:rsidRDefault="001C2DC3" w:rsidP="001C2DC3">
      <w:pPr>
        <w:rPr>
          <w:rFonts w:eastAsia="Calibri"/>
        </w:rPr>
      </w:pPr>
    </w:p>
    <w:p w:rsidR="001C2DC3" w:rsidRDefault="001C2DC3" w:rsidP="001C2DC3">
      <w:bookmarkStart w:id="1" w:name="_GoBack"/>
      <w:bookmarkEnd w:id="1"/>
    </w:p>
    <w:p w:rsidR="00C9037F" w:rsidRDefault="00C9037F"/>
    <w:sectPr w:rsidR="00C9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C3"/>
    <w:rsid w:val="001C2DC3"/>
    <w:rsid w:val="00C9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7BC82-559F-4DEC-A6DE-FFE2A696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DC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2DC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C2DC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2025-10-17T06:16:00Z</dcterms:created>
  <dcterms:modified xsi:type="dcterms:W3CDTF">2025-10-17T06:17:00Z</dcterms:modified>
</cp:coreProperties>
</file>