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3E23" w14:textId="6F900F44" w:rsidR="00E40935" w:rsidRPr="001F715A" w:rsidRDefault="00E40935" w:rsidP="001F715A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DODATEK Č. 1 </w:t>
      </w:r>
    </w:p>
    <w:p w14:paraId="35006F33" w14:textId="77777777" w:rsidR="00E40935" w:rsidRPr="004D46F2" w:rsidRDefault="00E40935" w:rsidP="005C6BDE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3C7C80F8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38588D12" w14:textId="77777777" w:rsidR="00C22EB8" w:rsidRPr="004D46F2" w:rsidRDefault="00C22EB8" w:rsidP="00C22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Všeobecná fakultní nemocnice v Praze </w:t>
      </w:r>
    </w:p>
    <w:p w14:paraId="3828BBCA" w14:textId="3B226098" w:rsidR="00C22EB8" w:rsidRDefault="00C22EB8" w:rsidP="00C22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se sídlem: </w:t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ab/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ab/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U Nemocnice 499/2, 128 08 Praha 2</w:t>
      </w:r>
    </w:p>
    <w:p w14:paraId="0DB8FC78" w14:textId="61CE1C59" w:rsidR="00C22EB8" w:rsidRPr="004D46F2" w:rsidRDefault="00C22EB8" w:rsidP="00C22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IČ: 00064165</w:t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ab/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ab/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ab/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>DIČ: CZ00064165</w:t>
      </w:r>
    </w:p>
    <w:p w14:paraId="053BCAA9" w14:textId="3B26FD3F" w:rsidR="00C22EB8" w:rsidRDefault="00C22EB8" w:rsidP="00C22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38569C">
        <w:rPr>
          <w:rFonts w:ascii="Times New Roman" w:hAnsi="Times New Roman" w:cs="Times New Roman"/>
          <w:sz w:val="20"/>
          <w:szCs w:val="20"/>
          <w:lang w:val="cs-CZ"/>
        </w:rPr>
        <w:t>zastoupená:</w:t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ab/>
      </w:r>
      <w:r w:rsidR="00763894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38569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38569C">
        <w:rPr>
          <w:rFonts w:ascii="Times New Roman" w:hAnsi="Times New Roman" w:cs="Times New Roman"/>
          <w:sz w:val="20"/>
          <w:szCs w:val="20"/>
          <w:lang w:val="cs-CZ"/>
        </w:rPr>
        <w:t xml:space="preserve">prof. MUDr. Davidem </w:t>
      </w:r>
      <w:proofErr w:type="spellStart"/>
      <w:r w:rsidRPr="0038569C">
        <w:rPr>
          <w:rFonts w:ascii="Times New Roman" w:hAnsi="Times New Roman" w:cs="Times New Roman"/>
          <w:sz w:val="20"/>
          <w:szCs w:val="20"/>
          <w:lang w:val="cs-CZ"/>
        </w:rPr>
        <w:t>Feltlem</w:t>
      </w:r>
      <w:proofErr w:type="spellEnd"/>
      <w:r w:rsidRPr="0038569C">
        <w:rPr>
          <w:rFonts w:ascii="Times New Roman" w:hAnsi="Times New Roman" w:cs="Times New Roman"/>
          <w:sz w:val="20"/>
          <w:szCs w:val="20"/>
          <w:lang w:val="cs-CZ"/>
        </w:rPr>
        <w:t>, Ph.D., MBA, ředitelem</w:t>
      </w:r>
    </w:p>
    <w:p w14:paraId="1CF8AA51" w14:textId="3DBA9D07" w:rsidR="00FA56EA" w:rsidRDefault="00FA56EA" w:rsidP="00FA5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38569C">
        <w:rPr>
          <w:rFonts w:ascii="Times New Roman" w:hAnsi="Times New Roman" w:cs="Times New Roman"/>
          <w:sz w:val="20"/>
          <w:szCs w:val="20"/>
          <w:lang w:val="cs-CZ"/>
        </w:rPr>
        <w:t xml:space="preserve">bankovní spojení: </w:t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38569C">
        <w:rPr>
          <w:rFonts w:ascii="Times New Roman" w:hAnsi="Times New Roman" w:cs="Times New Roman"/>
          <w:sz w:val="20"/>
          <w:szCs w:val="20"/>
          <w:lang w:val="cs-CZ"/>
        </w:rPr>
        <w:t>Česká národní banka</w:t>
      </w:r>
    </w:p>
    <w:p w14:paraId="0DA029B0" w14:textId="3126EF64" w:rsidR="00FA56EA" w:rsidRDefault="00FA56EA" w:rsidP="00FA5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38569C">
        <w:rPr>
          <w:rFonts w:ascii="Times New Roman" w:hAnsi="Times New Roman" w:cs="Times New Roman"/>
          <w:sz w:val="20"/>
          <w:szCs w:val="20"/>
          <w:lang w:val="cs-CZ"/>
        </w:rPr>
        <w:t>č</w:t>
      </w:r>
      <w:r w:rsidR="00853077">
        <w:rPr>
          <w:rFonts w:ascii="Times New Roman" w:hAnsi="Times New Roman" w:cs="Times New Roman"/>
          <w:sz w:val="20"/>
          <w:szCs w:val="20"/>
          <w:lang w:val="cs-CZ"/>
        </w:rPr>
        <w:t>íslo účtu:</w:t>
      </w:r>
      <w:r w:rsidR="00853077">
        <w:rPr>
          <w:rFonts w:ascii="Times New Roman" w:hAnsi="Times New Roman" w:cs="Times New Roman"/>
          <w:sz w:val="20"/>
          <w:szCs w:val="20"/>
          <w:lang w:val="cs-CZ"/>
        </w:rPr>
        <w:tab/>
      </w:r>
      <w:r w:rsidR="00853077">
        <w:rPr>
          <w:rFonts w:ascii="Times New Roman" w:hAnsi="Times New Roman" w:cs="Times New Roman"/>
          <w:sz w:val="20"/>
          <w:szCs w:val="20"/>
          <w:lang w:val="cs-CZ"/>
        </w:rPr>
        <w:tab/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38569C">
        <w:rPr>
          <w:rFonts w:ascii="Times New Roman" w:hAnsi="Times New Roman" w:cs="Times New Roman"/>
          <w:sz w:val="20"/>
          <w:szCs w:val="20"/>
          <w:lang w:val="cs-CZ"/>
        </w:rPr>
        <w:t xml:space="preserve">24035021/0710 </w:t>
      </w:r>
    </w:p>
    <w:p w14:paraId="2D02E72C" w14:textId="635CF018" w:rsidR="00853077" w:rsidRPr="0038569C" w:rsidRDefault="00553932" w:rsidP="00FA5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 xml:space="preserve">zástupce pro </w:t>
      </w:r>
      <w:r w:rsidR="000A32D0">
        <w:rPr>
          <w:rFonts w:ascii="Times New Roman" w:hAnsi="Times New Roman" w:cs="Times New Roman"/>
          <w:sz w:val="20"/>
          <w:szCs w:val="20"/>
          <w:lang w:val="cs-CZ"/>
        </w:rPr>
        <w:t>technická</w:t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 xml:space="preserve"> jednání:</w:t>
      </w:r>
      <w:r w:rsidR="008B64E2">
        <w:rPr>
          <w:rFonts w:ascii="Times New Roman" w:hAnsi="Times New Roman" w:cs="Times New Roman"/>
          <w:sz w:val="20"/>
          <w:szCs w:val="20"/>
          <w:lang w:val="cs-CZ"/>
        </w:rPr>
        <w:tab/>
        <w:t>Ing. Ladislav Zach, DiS.</w:t>
      </w:r>
    </w:p>
    <w:p w14:paraId="43E5132C" w14:textId="524112AD" w:rsidR="00E40935" w:rsidRDefault="006647D3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6647D3">
        <w:rPr>
          <w:rFonts w:ascii="Times New Roman" w:hAnsi="Times New Roman" w:cs="Times New Roman"/>
          <w:sz w:val="20"/>
          <w:szCs w:val="20"/>
          <w:lang w:val="cs-CZ"/>
        </w:rPr>
        <w:t xml:space="preserve">jako </w:t>
      </w:r>
      <w:r w:rsidRPr="006647D3">
        <w:rPr>
          <w:rFonts w:ascii="Times New Roman" w:hAnsi="Times New Roman" w:cs="Times New Roman"/>
          <w:b/>
          <w:bCs/>
          <w:sz w:val="20"/>
          <w:szCs w:val="20"/>
          <w:lang w:val="cs-CZ"/>
        </w:rPr>
        <w:t>objednatel</w:t>
      </w:r>
      <w:r w:rsidRPr="006647D3">
        <w:rPr>
          <w:rFonts w:ascii="Times New Roman" w:hAnsi="Times New Roman" w:cs="Times New Roman"/>
          <w:sz w:val="20"/>
          <w:szCs w:val="20"/>
          <w:lang w:val="cs-CZ"/>
        </w:rPr>
        <w:t xml:space="preserve"> na straně jedné (dále jen „objednatel")</w:t>
      </w:r>
    </w:p>
    <w:p w14:paraId="0EE4CA6B" w14:textId="77777777" w:rsidR="000F78A7" w:rsidRDefault="000F78A7" w:rsidP="000F78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461D6317" w14:textId="2B664EAB" w:rsidR="00E40935" w:rsidRPr="004D46F2" w:rsidRDefault="00E40935" w:rsidP="000F78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706F369B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0138F2E1" w14:textId="63A2BF08" w:rsidR="00B36F66" w:rsidRDefault="00B36F66" w:rsidP="00C22EB8">
      <w:pPr>
        <w:spacing w:after="0" w:line="240" w:lineRule="auto"/>
        <w:ind w:right="566"/>
        <w:rPr>
          <w:rStyle w:val="platne1"/>
          <w:rFonts w:ascii="Times New Roman" w:hAnsi="Times New Roman"/>
          <w:b/>
          <w:bCs/>
          <w:sz w:val="20"/>
          <w:szCs w:val="20"/>
          <w:lang w:val="cs-CZ"/>
        </w:rPr>
      </w:pPr>
      <w:proofErr w:type="spellStart"/>
      <w:r w:rsidRPr="00B36F66">
        <w:rPr>
          <w:rStyle w:val="platne1"/>
          <w:rFonts w:ascii="Times New Roman" w:hAnsi="Times New Roman"/>
          <w:b/>
          <w:bCs/>
          <w:sz w:val="20"/>
          <w:szCs w:val="20"/>
          <w:lang w:val="cs-CZ"/>
        </w:rPr>
        <w:t>AutoSD</w:t>
      </w:r>
      <w:proofErr w:type="spellEnd"/>
      <w:r w:rsidRPr="00B36F66">
        <w:rPr>
          <w:rStyle w:val="platne1"/>
          <w:rFonts w:ascii="Times New Roman" w:hAnsi="Times New Roman"/>
          <w:b/>
          <w:bCs/>
          <w:sz w:val="20"/>
          <w:szCs w:val="20"/>
          <w:lang w:val="cs-CZ"/>
        </w:rPr>
        <w:t xml:space="preserve"> s.r.o.</w:t>
      </w:r>
    </w:p>
    <w:p w14:paraId="6D5FE44C" w14:textId="75EBE4B7" w:rsidR="00BA34DB" w:rsidRPr="00BA34DB" w:rsidRDefault="00BA34DB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>
        <w:rPr>
          <w:rStyle w:val="platne1"/>
          <w:rFonts w:ascii="Times New Roman" w:hAnsi="Times New Roman"/>
          <w:sz w:val="20"/>
          <w:szCs w:val="20"/>
          <w:lang w:val="cs-CZ"/>
        </w:rPr>
        <w:t xml:space="preserve">Zapsaná v obchodním rejstříku vedeném Městským soudem v Praze, oddíl C, </w:t>
      </w:r>
      <w:r w:rsidR="000F3A6C">
        <w:rPr>
          <w:rStyle w:val="platne1"/>
          <w:rFonts w:ascii="Times New Roman" w:hAnsi="Times New Roman"/>
          <w:sz w:val="20"/>
          <w:szCs w:val="20"/>
          <w:lang w:val="cs-CZ"/>
        </w:rPr>
        <w:t>vložka 428695</w:t>
      </w:r>
    </w:p>
    <w:p w14:paraId="5138046C" w14:textId="77777777" w:rsidR="00763771" w:rsidRDefault="00C22EB8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>se sídlem:</w:t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763771" w:rsidRPr="00763771">
        <w:rPr>
          <w:rStyle w:val="platne1"/>
          <w:rFonts w:ascii="Times New Roman" w:hAnsi="Times New Roman"/>
          <w:sz w:val="20"/>
          <w:szCs w:val="20"/>
          <w:lang w:val="cs-CZ"/>
        </w:rPr>
        <w:t>Lidická 1629, 252 63 Roztoky</w:t>
      </w:r>
    </w:p>
    <w:p w14:paraId="019F3C02" w14:textId="0D5C7126" w:rsidR="00C22EB8" w:rsidRDefault="00C22EB8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>IČ:</w:t>
      </w:r>
      <w:r w:rsidR="007118B0">
        <w:rPr>
          <w:rStyle w:val="platne1"/>
          <w:rFonts w:ascii="Times New Roman" w:hAnsi="Times New Roman"/>
          <w:sz w:val="20"/>
          <w:szCs w:val="20"/>
          <w:lang w:val="cs-CZ"/>
        </w:rPr>
        <w:t xml:space="preserve"> </w:t>
      </w:r>
      <w:r w:rsidR="00763771">
        <w:rPr>
          <w:rStyle w:val="platne1"/>
          <w:rFonts w:ascii="Times New Roman" w:hAnsi="Times New Roman"/>
          <w:sz w:val="20"/>
          <w:szCs w:val="20"/>
          <w:lang w:val="cs-CZ"/>
        </w:rPr>
        <w:t>23529369</w:t>
      </w:r>
      <w:r w:rsidR="007118B0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7118B0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7118B0">
        <w:rPr>
          <w:rStyle w:val="platne1"/>
          <w:rFonts w:ascii="Times New Roman" w:hAnsi="Times New Roman"/>
          <w:sz w:val="20"/>
          <w:szCs w:val="20"/>
          <w:lang w:val="cs-CZ"/>
        </w:rPr>
        <w:tab/>
        <w:t xml:space="preserve">DIČ: </w:t>
      </w:r>
      <w:r w:rsidR="000325FD" w:rsidRPr="000325FD">
        <w:rPr>
          <w:rStyle w:val="platne1"/>
          <w:rFonts w:ascii="Times New Roman" w:hAnsi="Times New Roman"/>
          <w:sz w:val="20"/>
          <w:szCs w:val="20"/>
          <w:lang w:val="cs-CZ"/>
        </w:rPr>
        <w:t>CZ23529369</w:t>
      </w:r>
    </w:p>
    <w:p w14:paraId="1224D480" w14:textId="5795B3A4" w:rsidR="00F03C38" w:rsidRDefault="00175110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>
        <w:rPr>
          <w:rStyle w:val="platne1"/>
          <w:rFonts w:ascii="Times New Roman" w:hAnsi="Times New Roman"/>
          <w:sz w:val="20"/>
          <w:szCs w:val="20"/>
          <w:lang w:val="cs-CZ"/>
        </w:rPr>
        <w:t>z</w:t>
      </w:r>
      <w:r w:rsidR="00F03C38">
        <w:rPr>
          <w:rStyle w:val="platne1"/>
          <w:rFonts w:ascii="Times New Roman" w:hAnsi="Times New Roman"/>
          <w:sz w:val="20"/>
          <w:szCs w:val="20"/>
          <w:lang w:val="cs-CZ"/>
        </w:rPr>
        <w:t>astoupená:</w:t>
      </w:r>
      <w:r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>
        <w:rPr>
          <w:rStyle w:val="platne1"/>
          <w:rFonts w:ascii="Times New Roman" w:hAnsi="Times New Roman"/>
          <w:sz w:val="20"/>
          <w:szCs w:val="20"/>
          <w:lang w:val="cs-CZ"/>
        </w:rPr>
        <w:tab/>
        <w:t xml:space="preserve">Davidem </w:t>
      </w:r>
      <w:proofErr w:type="spellStart"/>
      <w:r>
        <w:rPr>
          <w:rStyle w:val="platne1"/>
          <w:rFonts w:ascii="Times New Roman" w:hAnsi="Times New Roman"/>
          <w:sz w:val="20"/>
          <w:szCs w:val="20"/>
          <w:lang w:val="cs-CZ"/>
        </w:rPr>
        <w:t>Schwábem</w:t>
      </w:r>
      <w:proofErr w:type="spellEnd"/>
      <w:r>
        <w:rPr>
          <w:rStyle w:val="platne1"/>
          <w:rFonts w:ascii="Times New Roman" w:hAnsi="Times New Roman"/>
          <w:sz w:val="20"/>
          <w:szCs w:val="20"/>
          <w:lang w:val="cs-CZ"/>
        </w:rPr>
        <w:t>, jednatelem</w:t>
      </w:r>
    </w:p>
    <w:p w14:paraId="54CDD904" w14:textId="0C6B1123" w:rsidR="00C22EB8" w:rsidRPr="00C22EB8" w:rsidRDefault="00C22EB8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 xml:space="preserve">bankovní spojení: </w:t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A2426D">
        <w:rPr>
          <w:rStyle w:val="platne1"/>
          <w:rFonts w:ascii="Times New Roman" w:hAnsi="Times New Roman"/>
          <w:sz w:val="20"/>
          <w:szCs w:val="20"/>
          <w:lang w:val="cs-CZ"/>
        </w:rPr>
        <w:t>Česká spořitelna a.s.</w:t>
      </w:r>
    </w:p>
    <w:p w14:paraId="1636600F" w14:textId="12FB8F1E" w:rsidR="00606766" w:rsidRDefault="00C22EB8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 xml:space="preserve">číslo účtu: </w:t>
      </w:r>
      <w:r w:rsidR="007118B0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="008044C6" w:rsidRPr="008044C6">
        <w:rPr>
          <w:rStyle w:val="platne1"/>
          <w:rFonts w:ascii="Times New Roman" w:hAnsi="Times New Roman"/>
          <w:sz w:val="20"/>
          <w:szCs w:val="20"/>
          <w:lang w:val="cs-CZ"/>
        </w:rPr>
        <w:t>6917399399/0800</w:t>
      </w:r>
    </w:p>
    <w:p w14:paraId="63010C78" w14:textId="027D2663" w:rsidR="00C22EB8" w:rsidRPr="00C22EB8" w:rsidRDefault="00C22EB8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 xml:space="preserve">zástupce pro technická jednání: </w:t>
      </w:r>
      <w:r w:rsidR="000F78A7">
        <w:rPr>
          <w:rStyle w:val="platne1"/>
          <w:rFonts w:ascii="Times New Roman" w:hAnsi="Times New Roman"/>
          <w:sz w:val="20"/>
          <w:szCs w:val="20"/>
          <w:lang w:val="cs-CZ"/>
        </w:rPr>
        <w:tab/>
      </w: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 xml:space="preserve">David </w:t>
      </w:r>
      <w:proofErr w:type="spellStart"/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>Schwáb</w:t>
      </w:r>
      <w:proofErr w:type="spellEnd"/>
    </w:p>
    <w:p w14:paraId="11FD2981" w14:textId="3A483794" w:rsidR="00C22EB8" w:rsidRPr="00C22EB8" w:rsidRDefault="00C22EB8" w:rsidP="00C22EB8">
      <w:pPr>
        <w:spacing w:after="0" w:line="240" w:lineRule="auto"/>
        <w:ind w:right="566"/>
        <w:rPr>
          <w:rStyle w:val="platne1"/>
          <w:rFonts w:ascii="Times New Roman" w:hAnsi="Times New Roman"/>
          <w:sz w:val="20"/>
          <w:szCs w:val="20"/>
          <w:lang w:val="cs-CZ"/>
        </w:rPr>
      </w:pP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 xml:space="preserve">jako </w:t>
      </w:r>
      <w:r w:rsidRPr="000F78A7">
        <w:rPr>
          <w:rStyle w:val="platne1"/>
          <w:rFonts w:ascii="Times New Roman" w:hAnsi="Times New Roman"/>
          <w:b/>
          <w:bCs/>
          <w:sz w:val="20"/>
          <w:szCs w:val="20"/>
          <w:lang w:val="cs-CZ"/>
        </w:rPr>
        <w:t>zhotovitel</w:t>
      </w:r>
      <w:r w:rsidRPr="00C22EB8">
        <w:rPr>
          <w:rStyle w:val="platne1"/>
          <w:rFonts w:ascii="Times New Roman" w:hAnsi="Times New Roman"/>
          <w:sz w:val="20"/>
          <w:szCs w:val="20"/>
          <w:lang w:val="cs-CZ"/>
        </w:rPr>
        <w:t xml:space="preserve"> na straně druhé (dále jen „zhotovitel")</w:t>
      </w:r>
    </w:p>
    <w:p w14:paraId="7A37D845" w14:textId="77777777" w:rsidR="00E40935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01B9D93F" w14:textId="1A0EEB4B" w:rsidR="00925EC4" w:rsidRPr="004D46F2" w:rsidRDefault="00925EC4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 xml:space="preserve">(objednatel a zhotovitel dále též společně jako </w:t>
      </w:r>
      <w:r w:rsidR="006A1715">
        <w:rPr>
          <w:rFonts w:ascii="Times New Roman" w:hAnsi="Times New Roman" w:cs="Times New Roman"/>
          <w:sz w:val="20"/>
          <w:szCs w:val="20"/>
          <w:lang w:val="cs-CZ"/>
        </w:rPr>
        <w:t>„smluvní strany“)</w:t>
      </w:r>
    </w:p>
    <w:p w14:paraId="6F99BF10" w14:textId="77777777" w:rsidR="00E40935" w:rsidRPr="004D46F2" w:rsidRDefault="00E40935" w:rsidP="005C6BDE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</w:p>
    <w:p w14:paraId="573F2158" w14:textId="234AAF53" w:rsidR="00E40935" w:rsidRDefault="006A1715" w:rsidP="006A1715">
      <w:pPr>
        <w:spacing w:after="0" w:line="240" w:lineRule="auto"/>
        <w:contextualSpacing/>
        <w:rPr>
          <w:rStyle w:val="platne1"/>
          <w:rFonts w:ascii="Times New Roman" w:hAnsi="Times New Roman" w:cs="Times New Roman"/>
          <w:sz w:val="20"/>
          <w:szCs w:val="20"/>
          <w:lang w:val="cs-CZ"/>
        </w:rPr>
      </w:pP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uzavírají v souladu s ustanovením čl. </w:t>
      </w:r>
      <w:r w:rsidR="00D754B2">
        <w:rPr>
          <w:rStyle w:val="platne1"/>
          <w:rFonts w:ascii="Times New Roman" w:hAnsi="Times New Roman" w:cs="Times New Roman"/>
          <w:sz w:val="20"/>
          <w:szCs w:val="20"/>
          <w:lang w:val="cs-CZ"/>
        </w:rPr>
        <w:t>I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X odst. 1. ke</w:t>
      </w:r>
      <w:r w:rsidR="00D754B2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Servisní smlouvě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ze dne </w:t>
      </w:r>
      <w:r w:rsidR="000F311E">
        <w:rPr>
          <w:rStyle w:val="platne1"/>
          <w:rFonts w:ascii="Times New Roman" w:hAnsi="Times New Roman" w:cs="Times New Roman"/>
          <w:sz w:val="20"/>
          <w:szCs w:val="20"/>
          <w:lang w:val="cs-CZ"/>
        </w:rPr>
        <w:t>12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.</w:t>
      </w:r>
      <w:r w:rsidR="002E5A03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0F311E">
        <w:rPr>
          <w:rStyle w:val="platne1"/>
          <w:rFonts w:ascii="Times New Roman" w:hAnsi="Times New Roman" w:cs="Times New Roman"/>
          <w:sz w:val="20"/>
          <w:szCs w:val="20"/>
          <w:lang w:val="cs-CZ"/>
        </w:rPr>
        <w:t>8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.</w:t>
      </w:r>
      <w:r w:rsidR="002E5A03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202</w:t>
      </w:r>
      <w:r w:rsidR="000F311E">
        <w:rPr>
          <w:rStyle w:val="platne1"/>
          <w:rFonts w:ascii="Times New Roman" w:hAnsi="Times New Roman" w:cs="Times New Roman"/>
          <w:sz w:val="20"/>
          <w:szCs w:val="20"/>
          <w:lang w:val="cs-CZ"/>
        </w:rPr>
        <w:t>2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, která je u kupujícího evidována pod </w:t>
      </w:r>
      <w:proofErr w:type="spellStart"/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sp</w:t>
      </w:r>
      <w:proofErr w:type="spellEnd"/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. zn. </w:t>
      </w:r>
      <w:r w:rsidR="000F311E">
        <w:rPr>
          <w:rStyle w:val="platne1"/>
          <w:rFonts w:ascii="Times New Roman" w:hAnsi="Times New Roman" w:cs="Times New Roman"/>
          <w:sz w:val="20"/>
          <w:szCs w:val="20"/>
          <w:lang w:val="cs-CZ"/>
        </w:rPr>
        <w:t>PO 565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/S/2</w:t>
      </w:r>
      <w:r w:rsidR="001F715A">
        <w:rPr>
          <w:rStyle w:val="platne1"/>
          <w:rFonts w:ascii="Times New Roman" w:hAnsi="Times New Roman" w:cs="Times New Roman"/>
          <w:sz w:val="20"/>
          <w:szCs w:val="20"/>
          <w:lang w:val="cs-CZ"/>
        </w:rPr>
        <w:t>2</w:t>
      </w:r>
      <w:r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6A1715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„smlouva“), tento</w:t>
      </w:r>
    </w:p>
    <w:p w14:paraId="0C9FE255" w14:textId="77777777" w:rsidR="001F715A" w:rsidRDefault="001F715A" w:rsidP="001F715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7B18D76D" w14:textId="3620350C" w:rsidR="001F715A" w:rsidRPr="001F715A" w:rsidRDefault="001F715A" w:rsidP="001F71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r w:rsidRPr="001F715A">
        <w:rPr>
          <w:rFonts w:ascii="Times New Roman" w:hAnsi="Times New Roman" w:cs="Times New Roman"/>
          <w:b/>
          <w:bCs/>
          <w:sz w:val="20"/>
          <w:szCs w:val="20"/>
          <w:lang w:val="cs-CZ"/>
        </w:rPr>
        <w:t>dodatek č. 1</w:t>
      </w:r>
    </w:p>
    <w:p w14:paraId="65D21CA2" w14:textId="030D73CD" w:rsidR="001F715A" w:rsidRPr="006A1715" w:rsidRDefault="001F715A" w:rsidP="001F71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cs-CZ"/>
        </w:rPr>
      </w:pPr>
      <w:r w:rsidRPr="001F715A">
        <w:rPr>
          <w:rFonts w:ascii="Times New Roman" w:hAnsi="Times New Roman" w:cs="Times New Roman"/>
          <w:sz w:val="20"/>
          <w:szCs w:val="20"/>
          <w:lang w:val="cs-CZ"/>
        </w:rPr>
        <w:t>(dále jen „dodatek“)</w:t>
      </w:r>
      <w:r w:rsidRPr="001F715A">
        <w:rPr>
          <w:rFonts w:ascii="Times New Roman" w:hAnsi="Times New Roman" w:cs="Times New Roman"/>
          <w:sz w:val="20"/>
          <w:szCs w:val="20"/>
          <w:lang w:val="cs-CZ"/>
        </w:rPr>
        <w:cr/>
      </w:r>
    </w:p>
    <w:p w14:paraId="2BEF0682" w14:textId="77777777" w:rsidR="00E40935" w:rsidRPr="004D46F2" w:rsidRDefault="00E40935" w:rsidP="005C6BDE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Úvodní ustanovení</w:t>
      </w:r>
    </w:p>
    <w:p w14:paraId="0BD98564" w14:textId="77777777" w:rsidR="00E40935" w:rsidRPr="004D46F2" w:rsidRDefault="00E40935" w:rsidP="005C6BDE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183F8643" w14:textId="6A2DE8C4" w:rsidR="00D513AB" w:rsidRPr="00AE7E72" w:rsidRDefault="00E40935" w:rsidP="00D513A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 xml:space="preserve">Smluvní strany uzavřely </w:t>
      </w:r>
      <w:r w:rsidR="00BD3A59">
        <w:rPr>
          <w:rFonts w:ascii="Times New Roman" w:hAnsi="Times New Roman"/>
          <w:bCs/>
          <w:sz w:val="20"/>
          <w:lang w:val="cs-CZ"/>
        </w:rPr>
        <w:t>smlouvu</w:t>
      </w:r>
      <w:r w:rsidR="006B323F" w:rsidRPr="004D46F2">
        <w:rPr>
          <w:rFonts w:ascii="Times New Roman" w:hAnsi="Times New Roman"/>
          <w:bCs/>
          <w:sz w:val="20"/>
          <w:lang w:val="cs-CZ"/>
        </w:rPr>
        <w:t xml:space="preserve"> na </w:t>
      </w:r>
      <w:r w:rsidR="0023486D" w:rsidRPr="0023486D">
        <w:rPr>
          <w:rFonts w:ascii="Times New Roman" w:hAnsi="Times New Roman"/>
          <w:bCs/>
          <w:sz w:val="20"/>
          <w:lang w:val="cs-CZ"/>
        </w:rPr>
        <w:t>základě vyhodnocení nadlimitní veřejné zakázky s názvem „Servis vozidel", vyhlášené</w:t>
      </w:r>
      <w:r w:rsidR="0023486D">
        <w:rPr>
          <w:rFonts w:ascii="Times New Roman" w:hAnsi="Times New Roman"/>
          <w:bCs/>
          <w:sz w:val="20"/>
          <w:lang w:val="cs-CZ"/>
        </w:rPr>
        <w:t xml:space="preserve"> </w:t>
      </w:r>
      <w:r w:rsidR="0023486D" w:rsidRPr="0023486D">
        <w:rPr>
          <w:rFonts w:ascii="Times New Roman" w:hAnsi="Times New Roman"/>
          <w:bCs/>
          <w:sz w:val="20"/>
          <w:lang w:val="cs-CZ"/>
        </w:rPr>
        <w:t>otevřeným řízením dle zákona č. 134/2016 Sb., o zadávání veřejných zakázek, v platném znění (dále jen „z. č. 134/2016 Sb."), a zveřejněné ve Věstníku veřejných zakázek pod ev. č. 22022-006949 ze dne 16.02.2022 a v Úředním věstníku Evropské unie pod č. oznámení o zahájení zadávacího řízení 2022/S 036-093084 ze dne 16.02.2022</w:t>
      </w:r>
      <w:r w:rsidR="001B59A2" w:rsidRPr="0023486D">
        <w:rPr>
          <w:rFonts w:ascii="Times New Roman" w:hAnsi="Times New Roman"/>
          <w:sz w:val="20"/>
          <w:lang w:val="cs-CZ"/>
        </w:rPr>
        <w:t>.</w:t>
      </w:r>
    </w:p>
    <w:p w14:paraId="708CAE58" w14:textId="631DD467" w:rsidR="00AE7E72" w:rsidRPr="0047191C" w:rsidRDefault="00AE7E72" w:rsidP="00D513A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>V reakci na</w:t>
      </w:r>
      <w:r w:rsidR="009F7B0C">
        <w:rPr>
          <w:rFonts w:ascii="Times New Roman" w:hAnsi="Times New Roman"/>
          <w:sz w:val="20"/>
          <w:lang w:val="cs-CZ"/>
        </w:rPr>
        <w:t xml:space="preserve"> změnu v osobě </w:t>
      </w:r>
      <w:r w:rsidR="008971DE">
        <w:rPr>
          <w:rFonts w:ascii="Times New Roman" w:hAnsi="Times New Roman"/>
          <w:sz w:val="20"/>
          <w:lang w:val="cs-CZ"/>
        </w:rPr>
        <w:t>zhotovitele</w:t>
      </w:r>
      <w:r w:rsidR="009F7B0C">
        <w:rPr>
          <w:rFonts w:ascii="Times New Roman" w:hAnsi="Times New Roman"/>
          <w:sz w:val="20"/>
          <w:lang w:val="cs-CZ"/>
        </w:rPr>
        <w:t xml:space="preserve"> z důvodu právního nástupnictví </w:t>
      </w:r>
      <w:r w:rsidR="00E94B06">
        <w:rPr>
          <w:rFonts w:ascii="Times New Roman" w:hAnsi="Times New Roman"/>
          <w:sz w:val="20"/>
          <w:lang w:val="cs-CZ"/>
        </w:rPr>
        <w:t xml:space="preserve">v souvislosti s přeměnou </w:t>
      </w:r>
      <w:r w:rsidR="00801D02">
        <w:rPr>
          <w:rFonts w:ascii="Times New Roman" w:hAnsi="Times New Roman"/>
          <w:sz w:val="20"/>
          <w:lang w:val="cs-CZ"/>
        </w:rPr>
        <w:t>zhotovitele</w:t>
      </w:r>
      <w:r w:rsidR="00E94B06">
        <w:rPr>
          <w:rFonts w:ascii="Times New Roman" w:hAnsi="Times New Roman"/>
          <w:sz w:val="20"/>
          <w:lang w:val="cs-CZ"/>
        </w:rPr>
        <w:t xml:space="preserve"> smluvní strany uzavírají tento dodatek.</w:t>
      </w:r>
    </w:p>
    <w:p w14:paraId="514ECA51" w14:textId="56483190" w:rsidR="0047191C" w:rsidRPr="00D513AB" w:rsidRDefault="00522403" w:rsidP="00D513A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Zhotovitel nadále splňuje </w:t>
      </w:r>
      <w:r w:rsidRPr="00522403">
        <w:rPr>
          <w:rFonts w:ascii="Times New Roman" w:hAnsi="Times New Roman"/>
          <w:sz w:val="20"/>
          <w:lang w:val="cs-CZ"/>
        </w:rPr>
        <w:t>kritéria kvalifikace stanovená v zadávací dokumentaci původního zadávacího řízení</w:t>
      </w:r>
      <w:r w:rsidR="00553E17">
        <w:rPr>
          <w:rFonts w:ascii="Times New Roman" w:hAnsi="Times New Roman"/>
          <w:sz w:val="20"/>
          <w:lang w:val="cs-CZ"/>
        </w:rPr>
        <w:t xml:space="preserve"> a</w:t>
      </w:r>
      <w:r w:rsidR="001A68FF">
        <w:rPr>
          <w:rFonts w:ascii="Times New Roman" w:hAnsi="Times New Roman"/>
          <w:sz w:val="20"/>
          <w:lang w:val="cs-CZ"/>
        </w:rPr>
        <w:t xml:space="preserve"> předmětná</w:t>
      </w:r>
      <w:r w:rsidR="00553E17">
        <w:rPr>
          <w:rFonts w:ascii="Times New Roman" w:hAnsi="Times New Roman"/>
          <w:sz w:val="20"/>
          <w:lang w:val="cs-CZ"/>
        </w:rPr>
        <w:t xml:space="preserve"> změna </w:t>
      </w:r>
      <w:r w:rsidR="001A68FF">
        <w:rPr>
          <w:rFonts w:ascii="Times New Roman" w:hAnsi="Times New Roman"/>
          <w:sz w:val="20"/>
          <w:lang w:val="cs-CZ"/>
        </w:rPr>
        <w:t xml:space="preserve">je v souladu s ustanovením § 222 </w:t>
      </w:r>
      <w:r w:rsidR="001A68FF" w:rsidRPr="001A68FF">
        <w:rPr>
          <w:rFonts w:ascii="Times New Roman" w:hAnsi="Times New Roman"/>
          <w:sz w:val="20"/>
          <w:lang w:val="cs-CZ"/>
        </w:rPr>
        <w:t xml:space="preserve">z. č. 134/2016 </w:t>
      </w:r>
      <w:proofErr w:type="gramStart"/>
      <w:r w:rsidR="001A68FF" w:rsidRPr="001A68FF">
        <w:rPr>
          <w:rFonts w:ascii="Times New Roman" w:hAnsi="Times New Roman"/>
          <w:sz w:val="20"/>
          <w:lang w:val="cs-CZ"/>
        </w:rPr>
        <w:t>Sb.</w:t>
      </w:r>
      <w:r w:rsidR="001A68FF">
        <w:rPr>
          <w:rFonts w:ascii="Times New Roman" w:hAnsi="Times New Roman"/>
          <w:sz w:val="20"/>
          <w:lang w:val="cs-CZ"/>
        </w:rPr>
        <w:t>.</w:t>
      </w:r>
      <w:proofErr w:type="gramEnd"/>
    </w:p>
    <w:p w14:paraId="123ADA70" w14:textId="77777777" w:rsidR="008E1FF6" w:rsidRPr="008E1FF6" w:rsidRDefault="008E1FF6" w:rsidP="008E1FF6">
      <w:pPr>
        <w:pStyle w:val="Odstavecseseznamem"/>
        <w:rPr>
          <w:rFonts w:ascii="Times New Roman" w:hAnsi="Times New Roman"/>
          <w:bCs/>
          <w:sz w:val="20"/>
          <w:lang w:val="cs-CZ"/>
        </w:rPr>
      </w:pPr>
    </w:p>
    <w:p w14:paraId="4B9785A3" w14:textId="77777777" w:rsidR="004D46F2" w:rsidRPr="004D46F2" w:rsidRDefault="004D46F2" w:rsidP="005C6BDE">
      <w:p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p w14:paraId="24817978" w14:textId="698B653B" w:rsidR="00E40935" w:rsidRDefault="00E40935" w:rsidP="005C6BDE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Předmět Dodatku</w:t>
      </w:r>
    </w:p>
    <w:p w14:paraId="32CB958B" w14:textId="77777777" w:rsidR="00734E5E" w:rsidRPr="00734E5E" w:rsidRDefault="00734E5E" w:rsidP="00734E5E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lang w:val="cs-CZ"/>
        </w:rPr>
      </w:pPr>
    </w:p>
    <w:p w14:paraId="6C79628E" w14:textId="0C08F0AF" w:rsidR="00F70F18" w:rsidRPr="00D627C8" w:rsidRDefault="00F70F18" w:rsidP="00F70F18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D513AB">
        <w:rPr>
          <w:rFonts w:ascii="Times New Roman" w:hAnsi="Times New Roman"/>
          <w:sz w:val="20"/>
          <w:lang w:val="cs-CZ"/>
        </w:rPr>
        <w:t xml:space="preserve">Předmětem tohoto </w:t>
      </w:r>
      <w:r w:rsidR="00AC2818">
        <w:rPr>
          <w:rFonts w:ascii="Times New Roman" w:hAnsi="Times New Roman"/>
          <w:sz w:val="20"/>
          <w:lang w:val="cs-CZ"/>
        </w:rPr>
        <w:t>d</w:t>
      </w:r>
      <w:r w:rsidRPr="00D513AB">
        <w:rPr>
          <w:rFonts w:ascii="Times New Roman" w:hAnsi="Times New Roman"/>
          <w:sz w:val="20"/>
          <w:lang w:val="cs-CZ"/>
        </w:rPr>
        <w:t xml:space="preserve">odatku je zejména právní nástupnictví na straně </w:t>
      </w:r>
      <w:r>
        <w:rPr>
          <w:rFonts w:ascii="Times New Roman" w:hAnsi="Times New Roman"/>
          <w:sz w:val="20"/>
          <w:lang w:val="cs-CZ"/>
        </w:rPr>
        <w:t>zhotovitele</w:t>
      </w:r>
      <w:r w:rsidRPr="00D513AB">
        <w:rPr>
          <w:rFonts w:ascii="Times New Roman" w:hAnsi="Times New Roman"/>
          <w:sz w:val="20"/>
          <w:lang w:val="cs-CZ"/>
        </w:rPr>
        <w:t xml:space="preserve">, resp. změna právní formy </w:t>
      </w:r>
      <w:r>
        <w:rPr>
          <w:rFonts w:ascii="Times New Roman" w:hAnsi="Times New Roman"/>
          <w:sz w:val="20"/>
          <w:lang w:val="cs-CZ"/>
        </w:rPr>
        <w:t>zhotovitele</w:t>
      </w:r>
      <w:r w:rsidRPr="00D513AB">
        <w:rPr>
          <w:rFonts w:ascii="Times New Roman" w:hAnsi="Times New Roman"/>
          <w:sz w:val="20"/>
          <w:lang w:val="cs-CZ"/>
        </w:rPr>
        <w:t xml:space="preserve">, kdy z podnikající fyzické osoby (OSVČ) se stala s účinností ke dni </w:t>
      </w:r>
      <w:r w:rsidR="00BC26D5">
        <w:rPr>
          <w:rFonts w:ascii="Times New Roman" w:hAnsi="Times New Roman"/>
          <w:sz w:val="20"/>
          <w:lang w:val="cs-CZ"/>
        </w:rPr>
        <w:t>1</w:t>
      </w:r>
      <w:r w:rsidRPr="00D513AB">
        <w:rPr>
          <w:rFonts w:ascii="Times New Roman" w:hAnsi="Times New Roman"/>
          <w:sz w:val="20"/>
          <w:lang w:val="cs-CZ"/>
        </w:rPr>
        <w:t>.</w:t>
      </w:r>
      <w:r>
        <w:rPr>
          <w:rFonts w:ascii="Times New Roman" w:hAnsi="Times New Roman"/>
          <w:sz w:val="20"/>
          <w:lang w:val="cs-CZ"/>
        </w:rPr>
        <w:t xml:space="preserve"> </w:t>
      </w:r>
      <w:r w:rsidR="00BC26D5">
        <w:rPr>
          <w:rFonts w:ascii="Times New Roman" w:hAnsi="Times New Roman"/>
          <w:sz w:val="20"/>
          <w:lang w:val="cs-CZ"/>
        </w:rPr>
        <w:t>9</w:t>
      </w:r>
      <w:r w:rsidRPr="00D513AB">
        <w:rPr>
          <w:rFonts w:ascii="Times New Roman" w:hAnsi="Times New Roman"/>
          <w:sz w:val="20"/>
          <w:lang w:val="cs-CZ"/>
        </w:rPr>
        <w:t>.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D513AB">
        <w:rPr>
          <w:rFonts w:ascii="Times New Roman" w:hAnsi="Times New Roman"/>
          <w:sz w:val="20"/>
          <w:lang w:val="cs-CZ"/>
        </w:rPr>
        <w:t>20</w:t>
      </w:r>
      <w:r>
        <w:rPr>
          <w:rFonts w:ascii="Times New Roman" w:hAnsi="Times New Roman"/>
          <w:sz w:val="20"/>
          <w:lang w:val="cs-CZ"/>
        </w:rPr>
        <w:t>25</w:t>
      </w:r>
      <w:r w:rsidRPr="00D513AB">
        <w:rPr>
          <w:rFonts w:ascii="Times New Roman" w:hAnsi="Times New Roman"/>
          <w:sz w:val="20"/>
          <w:lang w:val="cs-CZ"/>
        </w:rPr>
        <w:t xml:space="preserve"> právnická osoba zapsaná v obchodním rejstříku (společnost s ručením omezeným)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F70F18">
        <w:rPr>
          <w:rFonts w:ascii="Times New Roman" w:hAnsi="Times New Roman"/>
          <w:sz w:val="20"/>
          <w:lang w:val="cs-CZ"/>
        </w:rPr>
        <w:t xml:space="preserve">– viz podrobná specifikace shora u identifikace </w:t>
      </w:r>
      <w:r w:rsidR="00C11AE6">
        <w:rPr>
          <w:rFonts w:ascii="Times New Roman" w:hAnsi="Times New Roman"/>
          <w:sz w:val="20"/>
          <w:lang w:val="cs-CZ"/>
        </w:rPr>
        <w:t>s</w:t>
      </w:r>
      <w:r w:rsidRPr="00F70F18">
        <w:rPr>
          <w:rFonts w:ascii="Times New Roman" w:hAnsi="Times New Roman"/>
          <w:sz w:val="20"/>
          <w:lang w:val="cs-CZ"/>
        </w:rPr>
        <w:t>mluvních stran.</w:t>
      </w:r>
    </w:p>
    <w:p w14:paraId="07C6CFBC" w14:textId="7B32E46C" w:rsidR="00F70F18" w:rsidRPr="00D513AB" w:rsidRDefault="00F70F18" w:rsidP="00F70F18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D627C8">
        <w:rPr>
          <w:rFonts w:ascii="Times New Roman" w:hAnsi="Times New Roman"/>
          <w:bCs/>
          <w:sz w:val="20"/>
          <w:lang w:val="cs-CZ"/>
        </w:rPr>
        <w:t xml:space="preserve">Změnou právní formy </w:t>
      </w:r>
      <w:r w:rsidR="008971DE">
        <w:rPr>
          <w:rFonts w:ascii="Times New Roman" w:hAnsi="Times New Roman"/>
          <w:bCs/>
          <w:sz w:val="20"/>
          <w:lang w:val="cs-CZ"/>
        </w:rPr>
        <w:t>zhotovitele</w:t>
      </w:r>
      <w:r w:rsidRPr="00D627C8">
        <w:rPr>
          <w:rFonts w:ascii="Times New Roman" w:hAnsi="Times New Roman"/>
          <w:bCs/>
          <w:sz w:val="20"/>
          <w:lang w:val="cs-CZ"/>
        </w:rPr>
        <w:t xml:space="preserve"> nedošlo tedy k jeho zániku (pouze se změnilo jeho vnitřní uspořádání) a veškeré právní vztahy (práva a povinnosti) vyplývající ze </w:t>
      </w:r>
      <w:r w:rsidR="00C11AE6">
        <w:rPr>
          <w:rFonts w:ascii="Times New Roman" w:hAnsi="Times New Roman"/>
          <w:bCs/>
          <w:sz w:val="20"/>
          <w:lang w:val="cs-CZ"/>
        </w:rPr>
        <w:t>s</w:t>
      </w:r>
      <w:r w:rsidRPr="00D627C8">
        <w:rPr>
          <w:rFonts w:ascii="Times New Roman" w:hAnsi="Times New Roman"/>
          <w:bCs/>
          <w:sz w:val="20"/>
          <w:lang w:val="cs-CZ"/>
        </w:rPr>
        <w:t>mlouvy zůstávají i nadále zachována.</w:t>
      </w:r>
    </w:p>
    <w:p w14:paraId="719F5979" w14:textId="77777777" w:rsidR="004555C7" w:rsidRPr="004D46F2" w:rsidRDefault="004555C7" w:rsidP="005C6BDE">
      <w:pPr>
        <w:keepNext/>
        <w:spacing w:after="0" w:line="240" w:lineRule="auto"/>
        <w:rPr>
          <w:rFonts w:ascii="Times New Roman" w:hAnsi="Times New Roman"/>
          <w:b/>
          <w:sz w:val="20"/>
          <w:lang w:val="cs-CZ"/>
        </w:rPr>
      </w:pPr>
    </w:p>
    <w:p w14:paraId="54044027" w14:textId="5455DC89" w:rsidR="00E40935" w:rsidRDefault="004555C7" w:rsidP="005C6BDE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516740E5" w14:textId="77777777" w:rsidR="004D46F2" w:rsidRPr="004D46F2" w:rsidRDefault="004D46F2" w:rsidP="005C6BDE">
      <w:pPr>
        <w:pStyle w:val="Odstavecseseznamem"/>
        <w:keepNext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lang w:val="cs-CZ"/>
        </w:rPr>
      </w:pPr>
    </w:p>
    <w:p w14:paraId="75EB2E72" w14:textId="628D531A" w:rsidR="001B59A2" w:rsidRPr="00C25788" w:rsidRDefault="00E40935" w:rsidP="00C25788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Ostatní ustanovení </w:t>
      </w:r>
      <w:r w:rsidR="00AC2818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mlouvy tímto </w:t>
      </w:r>
      <w:r w:rsidR="00AC2818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odatkem nedotčená zůstávají beze změn nadále v platnosti.</w:t>
      </w:r>
    </w:p>
    <w:p w14:paraId="4C952FDA" w14:textId="0BB36028" w:rsidR="00E40935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Definice či pojmy používané v tomto </w:t>
      </w:r>
      <w:r w:rsidR="00AC2818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odatku, které byly definovány či uvedeny ve </w:t>
      </w:r>
      <w:r w:rsidR="00536A7B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mlouvě, mají stejný význam, který jim byl </w:t>
      </w:r>
      <w:r w:rsidR="00C11AE6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mluvními stranami přiřazen ve </w:t>
      </w:r>
      <w:r w:rsidR="00C11AE6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mlouvě.</w:t>
      </w:r>
    </w:p>
    <w:p w14:paraId="71A8EC1F" w14:textId="5E1F0AE7" w:rsidR="00F0035E" w:rsidRDefault="00C25788" w:rsidP="00353AB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C25788">
        <w:rPr>
          <w:rFonts w:ascii="Times New Roman" w:hAnsi="Times New Roman" w:cs="Times New Roman"/>
          <w:sz w:val="20"/>
          <w:szCs w:val="20"/>
          <w:lang w:val="cs-CZ"/>
        </w:rPr>
        <w:lastRenderedPageBreak/>
        <w:t>Zhotovitel bere na vědomí, že objednatel je povinen dle ustanovení§ 219 odst. 1 z. č. 134/2016 Sb. a dle zákona č. 340/2015</w:t>
      </w:r>
      <w:r w:rsidR="00353AB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353AB6">
        <w:rPr>
          <w:rFonts w:ascii="Times New Roman" w:hAnsi="Times New Roman" w:cs="Times New Roman"/>
          <w:sz w:val="20"/>
          <w:szCs w:val="20"/>
          <w:lang w:val="cs-CZ"/>
        </w:rPr>
        <w:t xml:space="preserve">Sb., o registru smluv, uveřejnit </w:t>
      </w:r>
      <w:r w:rsidR="00F0035E">
        <w:rPr>
          <w:rFonts w:ascii="Times New Roman" w:hAnsi="Times New Roman" w:cs="Times New Roman"/>
          <w:sz w:val="20"/>
          <w:szCs w:val="20"/>
          <w:lang w:val="cs-CZ"/>
        </w:rPr>
        <w:t>tento</w:t>
      </w:r>
      <w:r w:rsidRPr="00353AB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92284B">
        <w:rPr>
          <w:rFonts w:ascii="Times New Roman" w:hAnsi="Times New Roman" w:cs="Times New Roman"/>
          <w:sz w:val="20"/>
          <w:szCs w:val="20"/>
          <w:lang w:val="cs-CZ"/>
        </w:rPr>
        <w:t>dodatek</w:t>
      </w:r>
      <w:r w:rsidRPr="00353AB6">
        <w:rPr>
          <w:rFonts w:ascii="Times New Roman" w:hAnsi="Times New Roman" w:cs="Times New Roman"/>
          <w:sz w:val="20"/>
          <w:szCs w:val="20"/>
          <w:lang w:val="cs-CZ"/>
        </w:rPr>
        <w:t xml:space="preserve"> zákonem stanoveným zp</w:t>
      </w:r>
      <w:r w:rsidR="00353AB6" w:rsidRPr="00353AB6">
        <w:rPr>
          <w:rFonts w:ascii="Times New Roman" w:hAnsi="Times New Roman" w:cs="Times New Roman"/>
          <w:sz w:val="20"/>
          <w:szCs w:val="20"/>
          <w:lang w:val="cs-CZ"/>
        </w:rPr>
        <w:t>ů</w:t>
      </w:r>
      <w:r w:rsidRPr="00353AB6">
        <w:rPr>
          <w:rFonts w:ascii="Times New Roman" w:hAnsi="Times New Roman" w:cs="Times New Roman"/>
          <w:sz w:val="20"/>
          <w:szCs w:val="20"/>
          <w:lang w:val="cs-CZ"/>
        </w:rPr>
        <w:t>sobem.</w:t>
      </w:r>
    </w:p>
    <w:p w14:paraId="4C964B69" w14:textId="77777777" w:rsidR="00E64048" w:rsidRPr="00E64048" w:rsidRDefault="00E64048" w:rsidP="00E64048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E64048">
        <w:rPr>
          <w:rFonts w:ascii="Times New Roman" w:hAnsi="Times New Roman" w:cs="Times New Roman"/>
          <w:sz w:val="20"/>
          <w:szCs w:val="20"/>
          <w:lang w:val="cs-CZ"/>
        </w:rPr>
        <w:t>Tato smlouva je vyhotovena ve dvou stejnopisech, z nichž každá ze smluvních stran obdrží po jednom vyhotovení.</w:t>
      </w:r>
    </w:p>
    <w:p w14:paraId="7C3CD05F" w14:textId="3CD7CD57" w:rsidR="00E64048" w:rsidRDefault="00E64048" w:rsidP="00E64048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E64048">
        <w:rPr>
          <w:rFonts w:ascii="Times New Roman" w:hAnsi="Times New Roman" w:cs="Times New Roman"/>
          <w:sz w:val="20"/>
          <w:szCs w:val="20"/>
          <w:lang w:val="cs-CZ"/>
        </w:rPr>
        <w:t>Tato smlouva nabývá platnosti dnem jejího podpisu smluvními stranami a účinnosti dnem uveřejnění v registru smluv.</w:t>
      </w:r>
    </w:p>
    <w:p w14:paraId="401602F9" w14:textId="5307C3C0" w:rsidR="00E40935" w:rsidRPr="00F0035E" w:rsidRDefault="00E40935" w:rsidP="00353AB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F0035E">
        <w:rPr>
          <w:rFonts w:ascii="Times New Roman" w:hAnsi="Times New Roman" w:cs="Times New Roman"/>
          <w:sz w:val="20"/>
          <w:szCs w:val="20"/>
          <w:lang w:val="cs-CZ"/>
        </w:rPr>
        <w:t xml:space="preserve">Tento </w:t>
      </w:r>
      <w:r w:rsidR="00D37251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F0035E">
        <w:rPr>
          <w:rFonts w:ascii="Times New Roman" w:hAnsi="Times New Roman" w:cs="Times New Roman"/>
          <w:sz w:val="20"/>
          <w:szCs w:val="20"/>
          <w:lang w:val="cs-CZ"/>
        </w:rPr>
        <w:t>odatek se řídí právními předpisy České republiky.</w:t>
      </w:r>
    </w:p>
    <w:p w14:paraId="3787ADCD" w14:textId="6F1AEB54" w:rsidR="004D46F2" w:rsidRPr="004D46F2" w:rsidRDefault="004D46F2" w:rsidP="009C6163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3B8624D6" w14:textId="77777777" w:rsidR="00C60917" w:rsidRPr="004D46F2" w:rsidRDefault="00C60917" w:rsidP="005C6BDE">
      <w:pPr>
        <w:spacing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40935" w:rsidRPr="004D46F2" w14:paraId="2E93DD93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6C1333" w14:textId="06A236A2" w:rsidR="00E40935" w:rsidRPr="004D46F2" w:rsidRDefault="00D97304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cs-CZ"/>
              </w:rPr>
              <w:t>za o</w:t>
            </w:r>
            <w:r w:rsidR="00B13BFB">
              <w:rPr>
                <w:rFonts w:ascii="Times New Roman" w:hAnsi="Times New Roman" w:cs="Times New Roman"/>
                <w:b/>
                <w:sz w:val="20"/>
                <w:lang w:val="cs-CZ"/>
              </w:rPr>
              <w:t>bjednatel</w:t>
            </w:r>
            <w:r>
              <w:rPr>
                <w:rFonts w:ascii="Times New Roman" w:hAnsi="Times New Roman" w:cs="Times New Roman"/>
                <w:b/>
                <w:sz w:val="20"/>
                <w:lang w:val="cs-CZ"/>
              </w:rPr>
              <w:t>e</w:t>
            </w:r>
            <w:r w:rsidR="00E40935"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51296A8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CE8EFE6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481422" w14:textId="4BE516AF" w:rsidR="00E40935" w:rsidRPr="004D46F2" w:rsidRDefault="00D97304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cs-CZ"/>
              </w:rPr>
              <w:t>za z</w:t>
            </w:r>
            <w:r w:rsidR="00B13BFB">
              <w:rPr>
                <w:rFonts w:ascii="Times New Roman" w:hAnsi="Times New Roman" w:cs="Times New Roman"/>
                <w:b/>
                <w:sz w:val="20"/>
                <w:lang w:val="cs-CZ"/>
              </w:rPr>
              <w:t>hotovitel</w:t>
            </w:r>
            <w:r>
              <w:rPr>
                <w:rFonts w:ascii="Times New Roman" w:hAnsi="Times New Roman" w:cs="Times New Roman"/>
                <w:b/>
                <w:sz w:val="20"/>
                <w:lang w:val="cs-CZ"/>
              </w:rPr>
              <w:t>e</w:t>
            </w:r>
            <w:r w:rsidR="00E40935"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1B39446E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F02EEE6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E40935" w:rsidRPr="004D46F2" w14:paraId="05992E7C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9A81928" w14:textId="4EA21A86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 xml:space="preserve">V </w:t>
            </w:r>
            <w:r w:rsidR="00B42AB2">
              <w:rPr>
                <w:rFonts w:ascii="Times New Roman" w:hAnsi="Times New Roman" w:cs="Times New Roman"/>
                <w:bCs/>
                <w:sz w:val="20"/>
                <w:lang w:val="cs-CZ"/>
              </w:rPr>
              <w:t xml:space="preserve">Praze </w:t>
            </w: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BDD080" w14:textId="77777777" w:rsidR="00E40935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 xml:space="preserve">V </w:t>
            </w:r>
            <w:r w:rsidR="00B42AB2"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 xml:space="preserve">__________ </w:t>
            </w: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dne ________________</w:t>
            </w:r>
          </w:p>
          <w:p w14:paraId="40D9FBAF" w14:textId="3BE06B29" w:rsidR="00621C8D" w:rsidRPr="004D46F2" w:rsidRDefault="00621C8D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E40935" w:rsidRPr="004D46F2" w14:paraId="6341CD6F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991094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B1DED2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62101BB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B4C651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EC41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345DB7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A00F26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15FCCD4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E40935" w:rsidRPr="00785260" w14:paraId="18DFAC3E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731528" w14:textId="77777777" w:rsidR="00E40935" w:rsidRPr="004D46F2" w:rsidRDefault="00E40935" w:rsidP="005C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FF86B5" w14:textId="5D38E01E" w:rsidR="00E40935" w:rsidRPr="004D46F2" w:rsidRDefault="008734A7" w:rsidP="005C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  <w:proofErr w:type="spellStart"/>
            <w:r w:rsidRPr="008734A7"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  <w:t>AutoSD</w:t>
            </w:r>
            <w:proofErr w:type="spellEnd"/>
            <w:r w:rsidRPr="008734A7"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  <w:t xml:space="preserve"> s.r.o.</w:t>
            </w:r>
          </w:p>
        </w:tc>
      </w:tr>
      <w:tr w:rsidR="00396DDE" w:rsidRPr="004D46F2" w14:paraId="1C3DAE25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DF7BDF" w14:textId="4F64581A" w:rsidR="00396DDE" w:rsidRPr="00396DDE" w:rsidRDefault="00396DDE" w:rsidP="003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 w:rsidRPr="00396DDE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prof. MUDr. David Feltl, Ph.D., MBA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3A00071" w14:textId="60914413" w:rsidR="00396DDE" w:rsidRPr="009C6163" w:rsidRDefault="008734A7" w:rsidP="00396D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cs-CZ"/>
              </w:rPr>
              <w:t xml:space="preserve">David </w:t>
            </w:r>
            <w:proofErr w:type="spellStart"/>
            <w:r w:rsidR="0082171E">
              <w:rPr>
                <w:rFonts w:ascii="Times New Roman" w:hAnsi="Times New Roman" w:cs="Times New Roman"/>
                <w:bCs/>
                <w:sz w:val="20"/>
                <w:lang w:val="cs-CZ"/>
              </w:rPr>
              <w:t>Schwáb</w:t>
            </w:r>
            <w:proofErr w:type="spellEnd"/>
          </w:p>
        </w:tc>
      </w:tr>
      <w:tr w:rsidR="00396DDE" w:rsidRPr="004D46F2" w14:paraId="52D46FAA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4E72AC" w14:textId="1F7166BB" w:rsidR="00396DDE" w:rsidRPr="00396DDE" w:rsidRDefault="00396DDE" w:rsidP="003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 w:rsidRPr="00396DDE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 xml:space="preserve">ředitel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91F0ED" w14:textId="385D48A6" w:rsidR="00396DDE" w:rsidRPr="009C6163" w:rsidRDefault="0082171E" w:rsidP="00396D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cs-CZ"/>
              </w:rPr>
              <w:t>jednatel</w:t>
            </w:r>
          </w:p>
        </w:tc>
      </w:tr>
    </w:tbl>
    <w:p w14:paraId="3ACCB61C" w14:textId="77777777" w:rsidR="00E40935" w:rsidRPr="004D46F2" w:rsidRDefault="00E40935" w:rsidP="005C6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458B4AC2" w14:textId="77777777" w:rsidR="000A61F4" w:rsidRPr="004D46F2" w:rsidRDefault="000A61F4" w:rsidP="005C6BDE">
      <w:pPr>
        <w:spacing w:line="240" w:lineRule="auto"/>
        <w:rPr>
          <w:lang w:val="cs-CZ"/>
        </w:rPr>
      </w:pPr>
    </w:p>
    <w:sectPr w:rsidR="000A61F4" w:rsidRPr="004D46F2" w:rsidSect="00E40935">
      <w:headerReference w:type="default" r:id="rId11"/>
      <w:footerReference w:type="default" r:id="rId12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70BD" w14:textId="77777777" w:rsidR="00F2201E" w:rsidRDefault="00F2201E">
      <w:pPr>
        <w:spacing w:after="0" w:line="240" w:lineRule="auto"/>
      </w:pPr>
      <w:r>
        <w:separator/>
      </w:r>
    </w:p>
  </w:endnote>
  <w:endnote w:type="continuationSeparator" w:id="0">
    <w:p w14:paraId="775B962F" w14:textId="77777777" w:rsidR="00F2201E" w:rsidRDefault="00F2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01333926"/>
      <w:docPartObj>
        <w:docPartGallery w:val="Page Numbers (Bottom of Page)"/>
        <w:docPartUnique/>
      </w:docPartObj>
    </w:sdtPr>
    <w:sdtEndPr/>
    <w:sdtContent>
      <w:p w14:paraId="0E528CA9" w14:textId="77777777" w:rsidR="00E7219F" w:rsidRPr="00EB754F" w:rsidRDefault="00E7219F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75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5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2799">
          <w:rPr>
            <w:rFonts w:ascii="Times New Roman" w:hAnsi="Times New Roman" w:cs="Times New Roman"/>
            <w:noProof/>
            <w:sz w:val="20"/>
            <w:szCs w:val="20"/>
            <w:lang w:val="cs-CZ"/>
          </w:rPr>
          <w:t>3</w: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EAD83C" w14:textId="77777777" w:rsidR="00E7219F" w:rsidRDefault="00E72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F90C" w14:textId="77777777" w:rsidR="00F2201E" w:rsidRDefault="00F2201E">
      <w:pPr>
        <w:spacing w:after="0" w:line="240" w:lineRule="auto"/>
      </w:pPr>
      <w:r>
        <w:separator/>
      </w:r>
    </w:p>
  </w:footnote>
  <w:footnote w:type="continuationSeparator" w:id="0">
    <w:p w14:paraId="43AD7919" w14:textId="77777777" w:rsidR="00F2201E" w:rsidRDefault="00F2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7117" w14:textId="0060833E" w:rsidR="00D37A1C" w:rsidRPr="00621C8D" w:rsidRDefault="00D37A1C" w:rsidP="00D37A1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621C8D">
      <w:rPr>
        <w:rFonts w:ascii="Arial" w:hAnsi="Arial" w:cs="Arial"/>
        <w:b/>
        <w:bCs/>
        <w:sz w:val="18"/>
        <w:szCs w:val="18"/>
      </w:rPr>
      <w:t>PO</w:t>
    </w:r>
    <w:r w:rsidR="00621C8D" w:rsidRPr="00621C8D">
      <w:rPr>
        <w:rFonts w:ascii="Arial" w:hAnsi="Arial" w:cs="Arial"/>
        <w:b/>
        <w:bCs/>
        <w:sz w:val="18"/>
        <w:szCs w:val="18"/>
      </w:rPr>
      <w:t xml:space="preserve"> 565/S/22-238/25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CFC"/>
    <w:multiLevelType w:val="hybridMultilevel"/>
    <w:tmpl w:val="DD6E46A8"/>
    <w:lvl w:ilvl="0" w:tplc="5616F30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402682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B51A4A"/>
    <w:multiLevelType w:val="hybridMultilevel"/>
    <w:tmpl w:val="E3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773F8"/>
    <w:multiLevelType w:val="multilevel"/>
    <w:tmpl w:val="4456E8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47756">
    <w:abstractNumId w:val="3"/>
  </w:num>
  <w:num w:numId="2" w16cid:durableId="117711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247792">
    <w:abstractNumId w:val="1"/>
    <w:lvlOverride w:ilvl="0">
      <w:startOverride w:val="1"/>
    </w:lvlOverride>
  </w:num>
  <w:num w:numId="4" w16cid:durableId="106784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5"/>
    <w:rsid w:val="00015DD4"/>
    <w:rsid w:val="000325FD"/>
    <w:rsid w:val="00035CAE"/>
    <w:rsid w:val="00056047"/>
    <w:rsid w:val="000931AB"/>
    <w:rsid w:val="000A32D0"/>
    <w:rsid w:val="000A61F4"/>
    <w:rsid w:val="000C480C"/>
    <w:rsid w:val="000F311E"/>
    <w:rsid w:val="000F3A6C"/>
    <w:rsid w:val="000F6C0C"/>
    <w:rsid w:val="000F78A7"/>
    <w:rsid w:val="00137B87"/>
    <w:rsid w:val="00175110"/>
    <w:rsid w:val="00192450"/>
    <w:rsid w:val="001A68FF"/>
    <w:rsid w:val="001B263D"/>
    <w:rsid w:val="001B59A2"/>
    <w:rsid w:val="001D46D1"/>
    <w:rsid w:val="001F3392"/>
    <w:rsid w:val="001F715A"/>
    <w:rsid w:val="0020778A"/>
    <w:rsid w:val="00213F53"/>
    <w:rsid w:val="002166FD"/>
    <w:rsid w:val="0023486D"/>
    <w:rsid w:val="00254435"/>
    <w:rsid w:val="00283A26"/>
    <w:rsid w:val="002901ED"/>
    <w:rsid w:val="002C45CA"/>
    <w:rsid w:val="002C788D"/>
    <w:rsid w:val="002D0BBC"/>
    <w:rsid w:val="002D3329"/>
    <w:rsid w:val="002E4DC5"/>
    <w:rsid w:val="002E5A03"/>
    <w:rsid w:val="002F0786"/>
    <w:rsid w:val="003455D2"/>
    <w:rsid w:val="00353AB6"/>
    <w:rsid w:val="00357C2F"/>
    <w:rsid w:val="00367514"/>
    <w:rsid w:val="00367D67"/>
    <w:rsid w:val="00381ED0"/>
    <w:rsid w:val="0038569C"/>
    <w:rsid w:val="003859EC"/>
    <w:rsid w:val="0038706B"/>
    <w:rsid w:val="00396DDE"/>
    <w:rsid w:val="003A1EA0"/>
    <w:rsid w:val="003B64D3"/>
    <w:rsid w:val="003C73CA"/>
    <w:rsid w:val="003D4F16"/>
    <w:rsid w:val="003D5F40"/>
    <w:rsid w:val="00410BE3"/>
    <w:rsid w:val="004120FD"/>
    <w:rsid w:val="0041441A"/>
    <w:rsid w:val="004227C6"/>
    <w:rsid w:val="00427E88"/>
    <w:rsid w:val="00432112"/>
    <w:rsid w:val="00436038"/>
    <w:rsid w:val="004555C7"/>
    <w:rsid w:val="00460390"/>
    <w:rsid w:val="0047191C"/>
    <w:rsid w:val="00477932"/>
    <w:rsid w:val="00495FCC"/>
    <w:rsid w:val="004B423F"/>
    <w:rsid w:val="004C0BE3"/>
    <w:rsid w:val="004D46F2"/>
    <w:rsid w:val="0050313E"/>
    <w:rsid w:val="005115C8"/>
    <w:rsid w:val="00522403"/>
    <w:rsid w:val="00522F1D"/>
    <w:rsid w:val="00536A7B"/>
    <w:rsid w:val="00553932"/>
    <w:rsid w:val="00553E17"/>
    <w:rsid w:val="00582EDD"/>
    <w:rsid w:val="005A1EB7"/>
    <w:rsid w:val="005B2038"/>
    <w:rsid w:val="005C1281"/>
    <w:rsid w:val="005C6BDE"/>
    <w:rsid w:val="005D2D15"/>
    <w:rsid w:val="005E6697"/>
    <w:rsid w:val="005F61A5"/>
    <w:rsid w:val="00606766"/>
    <w:rsid w:val="006178E2"/>
    <w:rsid w:val="00621C8D"/>
    <w:rsid w:val="006337DA"/>
    <w:rsid w:val="00641C20"/>
    <w:rsid w:val="00662CF7"/>
    <w:rsid w:val="006647D3"/>
    <w:rsid w:val="00666056"/>
    <w:rsid w:val="006965D6"/>
    <w:rsid w:val="00697BF8"/>
    <w:rsid w:val="006A1715"/>
    <w:rsid w:val="006A4787"/>
    <w:rsid w:val="006B323F"/>
    <w:rsid w:val="006C679C"/>
    <w:rsid w:val="007118B0"/>
    <w:rsid w:val="00734E5E"/>
    <w:rsid w:val="0074242E"/>
    <w:rsid w:val="00763771"/>
    <w:rsid w:val="00763894"/>
    <w:rsid w:val="00785260"/>
    <w:rsid w:val="00796FB7"/>
    <w:rsid w:val="007B360D"/>
    <w:rsid w:val="007C7053"/>
    <w:rsid w:val="007D21E9"/>
    <w:rsid w:val="007D27B4"/>
    <w:rsid w:val="007D6638"/>
    <w:rsid w:val="007E02CD"/>
    <w:rsid w:val="007E70F6"/>
    <w:rsid w:val="007F29C3"/>
    <w:rsid w:val="00801D02"/>
    <w:rsid w:val="008044C6"/>
    <w:rsid w:val="00810A3D"/>
    <w:rsid w:val="00810D96"/>
    <w:rsid w:val="008213C5"/>
    <w:rsid w:val="0082171E"/>
    <w:rsid w:val="00853077"/>
    <w:rsid w:val="008734A7"/>
    <w:rsid w:val="00892B89"/>
    <w:rsid w:val="00894BA8"/>
    <w:rsid w:val="008971DE"/>
    <w:rsid w:val="008B2F51"/>
    <w:rsid w:val="008B64E2"/>
    <w:rsid w:val="008D2F6D"/>
    <w:rsid w:val="008E1FF6"/>
    <w:rsid w:val="008E7C49"/>
    <w:rsid w:val="008F170D"/>
    <w:rsid w:val="00921B8C"/>
    <w:rsid w:val="0092284B"/>
    <w:rsid w:val="00925EC4"/>
    <w:rsid w:val="00930DC8"/>
    <w:rsid w:val="00957835"/>
    <w:rsid w:val="00957D56"/>
    <w:rsid w:val="00960171"/>
    <w:rsid w:val="009657DC"/>
    <w:rsid w:val="0099315F"/>
    <w:rsid w:val="009B05D2"/>
    <w:rsid w:val="009C1A48"/>
    <w:rsid w:val="009C6163"/>
    <w:rsid w:val="009D1ED4"/>
    <w:rsid w:val="009E46A9"/>
    <w:rsid w:val="009F38AD"/>
    <w:rsid w:val="009F4C14"/>
    <w:rsid w:val="009F7B0C"/>
    <w:rsid w:val="00A2426D"/>
    <w:rsid w:val="00A25C77"/>
    <w:rsid w:val="00A4409F"/>
    <w:rsid w:val="00A51518"/>
    <w:rsid w:val="00A542A0"/>
    <w:rsid w:val="00AA308B"/>
    <w:rsid w:val="00AC2818"/>
    <w:rsid w:val="00AE1421"/>
    <w:rsid w:val="00AE7E72"/>
    <w:rsid w:val="00B0748C"/>
    <w:rsid w:val="00B13BFB"/>
    <w:rsid w:val="00B2772A"/>
    <w:rsid w:val="00B36F66"/>
    <w:rsid w:val="00B42AB2"/>
    <w:rsid w:val="00B57511"/>
    <w:rsid w:val="00B64800"/>
    <w:rsid w:val="00BA34DB"/>
    <w:rsid w:val="00BA525E"/>
    <w:rsid w:val="00BB18AA"/>
    <w:rsid w:val="00BC26D5"/>
    <w:rsid w:val="00BC5D78"/>
    <w:rsid w:val="00BC786C"/>
    <w:rsid w:val="00BD3A59"/>
    <w:rsid w:val="00BD704C"/>
    <w:rsid w:val="00BE270A"/>
    <w:rsid w:val="00C11AE6"/>
    <w:rsid w:val="00C21CE9"/>
    <w:rsid w:val="00C22EB8"/>
    <w:rsid w:val="00C25788"/>
    <w:rsid w:val="00C277F1"/>
    <w:rsid w:val="00C31E1E"/>
    <w:rsid w:val="00C32350"/>
    <w:rsid w:val="00C401DE"/>
    <w:rsid w:val="00C60917"/>
    <w:rsid w:val="00CB5AD0"/>
    <w:rsid w:val="00CF4736"/>
    <w:rsid w:val="00D05557"/>
    <w:rsid w:val="00D2028E"/>
    <w:rsid w:val="00D37251"/>
    <w:rsid w:val="00D37A1C"/>
    <w:rsid w:val="00D513AB"/>
    <w:rsid w:val="00D627C8"/>
    <w:rsid w:val="00D754B2"/>
    <w:rsid w:val="00D82327"/>
    <w:rsid w:val="00D96BFC"/>
    <w:rsid w:val="00D97079"/>
    <w:rsid w:val="00D97304"/>
    <w:rsid w:val="00DB4895"/>
    <w:rsid w:val="00DC3C2D"/>
    <w:rsid w:val="00DC5AED"/>
    <w:rsid w:val="00E40935"/>
    <w:rsid w:val="00E556AB"/>
    <w:rsid w:val="00E55F8A"/>
    <w:rsid w:val="00E64048"/>
    <w:rsid w:val="00E652D0"/>
    <w:rsid w:val="00E7219F"/>
    <w:rsid w:val="00E757D1"/>
    <w:rsid w:val="00E76160"/>
    <w:rsid w:val="00E80785"/>
    <w:rsid w:val="00E8124C"/>
    <w:rsid w:val="00E84B8C"/>
    <w:rsid w:val="00E9391E"/>
    <w:rsid w:val="00E94B06"/>
    <w:rsid w:val="00EA64D8"/>
    <w:rsid w:val="00EB0CF8"/>
    <w:rsid w:val="00EC6FA2"/>
    <w:rsid w:val="00F0035E"/>
    <w:rsid w:val="00F031BE"/>
    <w:rsid w:val="00F03C38"/>
    <w:rsid w:val="00F17D04"/>
    <w:rsid w:val="00F2201E"/>
    <w:rsid w:val="00F43212"/>
    <w:rsid w:val="00F70F18"/>
    <w:rsid w:val="00F87D7A"/>
    <w:rsid w:val="00FA0B13"/>
    <w:rsid w:val="00FA56EA"/>
    <w:rsid w:val="00FA5E4C"/>
    <w:rsid w:val="00FA6A66"/>
    <w:rsid w:val="00FB3D5F"/>
    <w:rsid w:val="00FB5335"/>
    <w:rsid w:val="00FE4355"/>
    <w:rsid w:val="00FF0126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2448"/>
  <w15:chartTrackingRefBased/>
  <w15:docId w15:val="{18724766-E0F2-1645-9ECA-F693F40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93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9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9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9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9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9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9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9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409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9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9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935"/>
    <w:rPr>
      <w:b/>
      <w:bCs/>
      <w:smallCaps/>
      <w:color w:val="0F4761" w:themeColor="accent1" w:themeShade="BF"/>
      <w:spacing w:val="5"/>
    </w:rPr>
  </w:style>
  <w:style w:type="paragraph" w:customStyle="1" w:styleId="Prosttext1">
    <w:name w:val="Prostý text1"/>
    <w:basedOn w:val="Normln"/>
    <w:rsid w:val="00E409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E40935"/>
  </w:style>
  <w:style w:type="table" w:styleId="Mkatabulky">
    <w:name w:val="Table Grid"/>
    <w:basedOn w:val="Normlntabulka"/>
    <w:uiPriority w:val="59"/>
    <w:rsid w:val="00E4093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E40935"/>
  </w:style>
  <w:style w:type="paragraph" w:styleId="Zpat">
    <w:name w:val="footer"/>
    <w:basedOn w:val="Normln"/>
    <w:link w:val="ZpatChar"/>
    <w:uiPriority w:val="99"/>
    <w:unhideWhenUsed/>
    <w:rsid w:val="00E4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935"/>
    <w:rPr>
      <w:kern w:val="0"/>
      <w:sz w:val="22"/>
      <w:szCs w:val="22"/>
      <w:lang w:val="en-US"/>
      <w14:ligatures w14:val="none"/>
    </w:rPr>
  </w:style>
  <w:style w:type="paragraph" w:styleId="Bezmezer">
    <w:name w:val="No Spacing"/>
    <w:uiPriority w:val="1"/>
    <w:qFormat/>
    <w:rsid w:val="00E4093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aragraf">
    <w:name w:val="Paragraf"/>
    <w:basedOn w:val="Normln"/>
    <w:rsid w:val="00E40935"/>
    <w:pPr>
      <w:spacing w:after="0" w:line="240" w:lineRule="auto"/>
      <w:ind w:left="703" w:hanging="703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2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5260"/>
    <w:rPr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260"/>
    <w:rPr>
      <w:b/>
      <w:bCs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B64800"/>
    <w:rPr>
      <w:kern w:val="0"/>
      <w:sz w:val="22"/>
      <w:szCs w:val="22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3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A1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1133-565/565-22-D1_RS.docx</ZkracenyRetezec>
    <Smazat xmlns="acca34e4-9ecd-41c8-99eb-d6aa654aaa55">&lt;a href="/sites/evidencesmluv/_layouts/15/IniWrkflIP.aspx?List=%7b45688869-8B73-4574-991F-DA277FEECC6D%7d&amp;amp;ID=2467&amp;amp;ItemGuid=%7b3F6A8FF5-484B-4DF2-BA97-AF3F7D4506E0%7d&amp;amp;TemplateID=%7bd3f8102e-f4a5-4901-b93c-fb146a9d820d%7d"&gt;&lt;img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D58080-42CD-49FA-9DA8-748C2514F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A0FB2-A030-489E-9131-94018B182876}"/>
</file>

<file path=customXml/itemProps3.xml><?xml version="1.0" encoding="utf-8"?>
<ds:datastoreItem xmlns:ds="http://schemas.openxmlformats.org/officeDocument/2006/customXml" ds:itemID="{7C6656E7-7092-49F2-8B88-0D49F3102E93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3C387A-30AB-4BF4-BB4E-36E5D3B327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Brátová Jana, Mgr.</dc:creator>
  <cp:lastModifiedBy>Kandová Zuzana, Mgr.</cp:lastModifiedBy>
  <cp:revision>2</cp:revision>
  <cp:lastPrinted>2025-09-30T07:15:00Z</cp:lastPrinted>
  <dcterms:created xsi:type="dcterms:W3CDTF">2025-09-30T07:17:00Z</dcterms:created>
  <dcterms:modified xsi:type="dcterms:W3CDTF">2025-09-30T07:17:00Z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2025-02-24T15:31:35Z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ae882580-ac45-48fd-b2e5-324358a6b4f2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9ae01bed-c125-44ec-adc3-ab65d85ec2ab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