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92B328" w14:textId="7128BB6E" w:rsidR="00A7410D" w:rsidRDefault="007B6E25" w:rsidP="00782DE7">
      <w:pPr>
        <w:ind w:left="7080"/>
        <w:rPr>
          <w:rFonts w:ascii="Segoe UI" w:hAnsi="Segoe UI" w:cs="Segoe UI"/>
        </w:rPr>
      </w:pPr>
      <w:r w:rsidRPr="007B09B5">
        <w:rPr>
          <w:rFonts w:ascii="Segoe UI" w:hAnsi="Segoe UI" w:cs="Segoe UI"/>
        </w:rPr>
        <w:t>NZM/202</w:t>
      </w:r>
      <w:r w:rsidR="006A3C9E" w:rsidRPr="007B09B5">
        <w:rPr>
          <w:rFonts w:ascii="Segoe UI" w:hAnsi="Segoe UI" w:cs="Segoe UI"/>
        </w:rPr>
        <w:t>5</w:t>
      </w:r>
      <w:r w:rsidR="007A6760" w:rsidRPr="007B09B5">
        <w:rPr>
          <w:rFonts w:ascii="Segoe UI" w:hAnsi="Segoe UI" w:cs="Segoe UI"/>
        </w:rPr>
        <w:t>/</w:t>
      </w:r>
      <w:r w:rsidR="006F1640">
        <w:rPr>
          <w:rFonts w:ascii="Segoe UI" w:hAnsi="Segoe UI" w:cs="Segoe UI"/>
        </w:rPr>
        <w:t>1552</w:t>
      </w:r>
    </w:p>
    <w:p w14:paraId="11321458" w14:textId="49434018" w:rsidR="00F274CC" w:rsidRDefault="00F274CC" w:rsidP="00782DE7">
      <w:pPr>
        <w:ind w:left="7080"/>
        <w:rPr>
          <w:rFonts w:ascii="Segoe UI" w:hAnsi="Segoe UI" w:cs="Segoe UI"/>
        </w:rPr>
      </w:pPr>
    </w:p>
    <w:p w14:paraId="33FEC78A" w14:textId="658234A8" w:rsidR="00F274CC" w:rsidRDefault="00F274CC" w:rsidP="00782DE7">
      <w:pPr>
        <w:ind w:left="7080"/>
        <w:rPr>
          <w:rFonts w:ascii="Segoe UI" w:hAnsi="Segoe UI" w:cs="Segoe UI"/>
          <w:b/>
          <w:bCs/>
          <w:sz w:val="36"/>
          <w:szCs w:val="36"/>
        </w:rPr>
      </w:pPr>
    </w:p>
    <w:p w14:paraId="301CEB27" w14:textId="2207E0D4" w:rsidR="00A7410D" w:rsidRDefault="007B6E25">
      <w:pPr>
        <w:jc w:val="center"/>
        <w:rPr>
          <w:rFonts w:ascii="Segoe UI" w:hAnsi="Segoe UI" w:cs="Segoe UI"/>
          <w:b/>
          <w:bCs/>
          <w:sz w:val="28"/>
          <w:szCs w:val="28"/>
        </w:rPr>
      </w:pPr>
      <w:r w:rsidRPr="004F14CE">
        <w:rPr>
          <w:rFonts w:ascii="Segoe UI" w:hAnsi="Segoe UI" w:cs="Segoe UI"/>
          <w:b/>
          <w:bCs/>
          <w:sz w:val="36"/>
          <w:szCs w:val="36"/>
        </w:rPr>
        <w:t>Smlouva o (pro)nájmu prostor</w:t>
      </w:r>
      <w:r w:rsidRPr="004F14CE">
        <w:rPr>
          <w:rFonts w:ascii="Segoe UI" w:hAnsi="Segoe UI" w:cs="Segoe UI"/>
          <w:b/>
          <w:bCs/>
          <w:sz w:val="36"/>
          <w:szCs w:val="36"/>
        </w:rPr>
        <w:br/>
      </w:r>
      <w:r w:rsidR="00387889" w:rsidRPr="004F14CE">
        <w:rPr>
          <w:rFonts w:ascii="Segoe UI" w:hAnsi="Segoe UI" w:cs="Segoe UI"/>
          <w:b/>
          <w:bCs/>
          <w:sz w:val="28"/>
          <w:szCs w:val="28"/>
        </w:rPr>
        <w:t xml:space="preserve">číslo </w:t>
      </w:r>
      <w:r w:rsidR="00387889" w:rsidRPr="007B09B5">
        <w:rPr>
          <w:rFonts w:ascii="Segoe UI" w:hAnsi="Segoe UI" w:cs="Segoe UI"/>
          <w:b/>
          <w:bCs/>
          <w:sz w:val="28"/>
          <w:szCs w:val="28"/>
        </w:rPr>
        <w:t>SML</w:t>
      </w:r>
      <w:r w:rsidR="00E3445C" w:rsidRPr="007B09B5">
        <w:rPr>
          <w:rFonts w:ascii="Segoe UI" w:hAnsi="Segoe UI" w:cs="Segoe UI"/>
          <w:b/>
          <w:bCs/>
          <w:sz w:val="28"/>
          <w:szCs w:val="28"/>
        </w:rPr>
        <w:t xml:space="preserve"> </w:t>
      </w:r>
      <w:r w:rsidR="00F25100">
        <w:rPr>
          <w:rFonts w:ascii="Segoe UI" w:hAnsi="Segoe UI" w:cs="Segoe UI"/>
          <w:b/>
          <w:bCs/>
          <w:sz w:val="28"/>
          <w:szCs w:val="28"/>
        </w:rPr>
        <w:t xml:space="preserve">  </w:t>
      </w:r>
      <w:r w:rsidR="00FE61AC">
        <w:rPr>
          <w:rFonts w:ascii="Segoe UI" w:hAnsi="Segoe UI" w:cs="Segoe UI"/>
          <w:b/>
          <w:bCs/>
          <w:sz w:val="28"/>
          <w:szCs w:val="28"/>
        </w:rPr>
        <w:t>375</w:t>
      </w:r>
      <w:r w:rsidRPr="007B09B5">
        <w:rPr>
          <w:rFonts w:ascii="Segoe UI" w:hAnsi="Segoe UI" w:cs="Segoe UI"/>
          <w:b/>
          <w:bCs/>
          <w:sz w:val="28"/>
          <w:szCs w:val="28"/>
        </w:rPr>
        <w:t>/002/202</w:t>
      </w:r>
      <w:r w:rsidR="006A3C9E" w:rsidRPr="007B09B5">
        <w:rPr>
          <w:rFonts w:ascii="Segoe UI" w:hAnsi="Segoe UI" w:cs="Segoe UI"/>
          <w:b/>
          <w:bCs/>
          <w:sz w:val="28"/>
          <w:szCs w:val="28"/>
        </w:rPr>
        <w:t>5</w:t>
      </w:r>
    </w:p>
    <w:p w14:paraId="53572389" w14:textId="77777777" w:rsidR="00F274CC" w:rsidRPr="004F14CE" w:rsidRDefault="00F274CC">
      <w:pPr>
        <w:jc w:val="center"/>
        <w:rPr>
          <w:rFonts w:ascii="Segoe UI" w:hAnsi="Segoe UI" w:cs="Segoe UI"/>
          <w:sz w:val="28"/>
          <w:szCs w:val="28"/>
        </w:rPr>
      </w:pPr>
    </w:p>
    <w:p w14:paraId="2D578150" w14:textId="6376B899" w:rsidR="00A7410D" w:rsidRPr="00F274CC" w:rsidRDefault="007B6E25">
      <w:pPr>
        <w:widowControl w:val="0"/>
        <w:tabs>
          <w:tab w:val="left" w:pos="720"/>
        </w:tabs>
        <w:ind w:right="15"/>
        <w:jc w:val="center"/>
        <w:rPr>
          <w:rFonts w:ascii="Segoe UI" w:hAnsi="Segoe UI" w:cs="Segoe UI"/>
        </w:rPr>
      </w:pPr>
      <w:r w:rsidRPr="00F274CC">
        <w:rPr>
          <w:rFonts w:ascii="Segoe UI" w:hAnsi="Segoe UI" w:cs="Segoe UI"/>
        </w:rPr>
        <w:t xml:space="preserve">uzavřená níže uvedeného dne, měsíce a roku v souladu s ustanoveními § 2201 až § 2320 zákona č. 89/2012 Sb., občanský zákoník </w:t>
      </w:r>
      <w:proofErr w:type="gramStart"/>
      <w:r w:rsidRPr="00F274CC">
        <w:rPr>
          <w:rFonts w:ascii="Segoe UI" w:hAnsi="Segoe UI" w:cs="Segoe UI"/>
        </w:rPr>
        <w:t>ve  znění</w:t>
      </w:r>
      <w:proofErr w:type="gramEnd"/>
      <w:r w:rsidRPr="00F274CC">
        <w:rPr>
          <w:rFonts w:ascii="Segoe UI" w:hAnsi="Segoe UI" w:cs="Segoe UI"/>
        </w:rPr>
        <w:t xml:space="preserve"> pozdějších předpisů (dále jen “občanský zákoník“), mezi smluvními stranami (dále jen „smlouva“)</w:t>
      </w:r>
    </w:p>
    <w:p w14:paraId="5C94A351" w14:textId="77777777" w:rsidR="008176D2" w:rsidRPr="000F4D19" w:rsidRDefault="008176D2">
      <w:pPr>
        <w:widowControl w:val="0"/>
        <w:tabs>
          <w:tab w:val="left" w:pos="720"/>
        </w:tabs>
        <w:ind w:right="15"/>
        <w:jc w:val="center"/>
        <w:rPr>
          <w:rFonts w:ascii="Segoe UI" w:hAnsi="Segoe UI" w:cs="Segoe UI"/>
          <w:sz w:val="20"/>
          <w:szCs w:val="20"/>
        </w:rPr>
      </w:pPr>
    </w:p>
    <w:p w14:paraId="13AB9075" w14:textId="50FB292B" w:rsidR="00A7410D" w:rsidRDefault="009124F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65"/>
        </w:tabs>
        <w:spacing w:before="120" w:after="0" w:line="240" w:lineRule="auto"/>
        <w:ind w:right="15"/>
        <w:outlineLvl w:val="0"/>
        <w:rPr>
          <w:rFonts w:ascii="Segoe UI" w:hAnsi="Segoe UI" w:cs="Segoe UI"/>
          <w:b/>
          <w:bCs/>
        </w:rPr>
      </w:pPr>
      <w:r>
        <w:rPr>
          <w:rFonts w:ascii="Segoe UI" w:hAnsi="Segoe UI" w:cs="Segoe UI"/>
        </w:rPr>
        <w:tab/>
      </w:r>
      <w:r>
        <w:rPr>
          <w:rFonts w:ascii="Segoe UI" w:hAnsi="Segoe UI" w:cs="Segoe UI"/>
        </w:rPr>
        <w:tab/>
      </w:r>
      <w:r>
        <w:rPr>
          <w:rFonts w:ascii="Segoe UI" w:hAnsi="Segoe UI" w:cs="Segoe UI"/>
        </w:rPr>
        <w:tab/>
      </w:r>
      <w:r>
        <w:rPr>
          <w:rFonts w:ascii="Segoe UI" w:hAnsi="Segoe UI" w:cs="Segoe UI"/>
        </w:rPr>
        <w:tab/>
      </w:r>
      <w:r>
        <w:rPr>
          <w:rFonts w:ascii="Segoe UI" w:hAnsi="Segoe UI" w:cs="Segoe UI"/>
        </w:rPr>
        <w:tab/>
      </w:r>
      <w:r w:rsidR="00F93FF7" w:rsidRPr="000F4D19">
        <w:rPr>
          <w:rFonts w:ascii="Segoe UI" w:hAnsi="Segoe UI" w:cs="Segoe UI"/>
          <w:sz w:val="20"/>
          <w:szCs w:val="20"/>
        </w:rPr>
        <w:t xml:space="preserve">  </w:t>
      </w:r>
      <w:r w:rsidR="008176D2">
        <w:rPr>
          <w:rFonts w:ascii="Segoe UI" w:hAnsi="Segoe UI" w:cs="Segoe UI"/>
          <w:sz w:val="20"/>
          <w:szCs w:val="20"/>
        </w:rPr>
        <w:t xml:space="preserve">    </w:t>
      </w:r>
      <w:r w:rsidR="007B6E25" w:rsidRPr="00F274CC">
        <w:rPr>
          <w:rFonts w:ascii="Segoe UI" w:hAnsi="Segoe UI" w:cs="Segoe UI"/>
          <w:b/>
          <w:bCs/>
        </w:rPr>
        <w:t>Článek 1</w:t>
      </w:r>
    </w:p>
    <w:p w14:paraId="4E672DC3" w14:textId="77777777" w:rsidR="00F274CC" w:rsidRPr="00F274CC" w:rsidRDefault="00F274C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65"/>
        </w:tabs>
        <w:spacing w:before="120" w:after="0" w:line="240" w:lineRule="auto"/>
        <w:ind w:right="15"/>
        <w:outlineLvl w:val="0"/>
        <w:rPr>
          <w:rFonts w:ascii="Segoe UI" w:hAnsi="Segoe UI" w:cs="Segoe UI"/>
          <w:b/>
          <w:bCs/>
        </w:rPr>
      </w:pPr>
    </w:p>
    <w:p w14:paraId="37D19E1D" w14:textId="77777777" w:rsidR="00A7410D" w:rsidRPr="00F274CC" w:rsidRDefault="007B6E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65"/>
        </w:tabs>
        <w:spacing w:before="120" w:line="240" w:lineRule="auto"/>
        <w:ind w:right="15"/>
        <w:rPr>
          <w:rFonts w:ascii="Segoe UI" w:hAnsi="Segoe UI" w:cs="Segoe UI"/>
        </w:rPr>
      </w:pPr>
      <w:r w:rsidRPr="00F274CC">
        <w:rPr>
          <w:rFonts w:ascii="Segoe UI" w:hAnsi="Segoe UI" w:cs="Segoe UI"/>
        </w:rPr>
        <w:t>Smluvní strany</w:t>
      </w:r>
    </w:p>
    <w:p w14:paraId="7FAB8E8E" w14:textId="77777777" w:rsidR="00A7410D" w:rsidRPr="00F274CC" w:rsidRDefault="007B6E25" w:rsidP="00283868">
      <w:pPr>
        <w:widowControl w:val="0"/>
        <w:tabs>
          <w:tab w:val="left" w:pos="0"/>
        </w:tabs>
        <w:spacing w:before="120" w:after="0"/>
        <w:ind w:right="17"/>
        <w:jc w:val="both"/>
        <w:outlineLvl w:val="0"/>
        <w:rPr>
          <w:rFonts w:ascii="Segoe UI" w:hAnsi="Segoe UI" w:cs="Segoe UI"/>
          <w:b/>
        </w:rPr>
      </w:pPr>
      <w:bookmarkStart w:id="0" w:name="_Hlk177108379"/>
      <w:r w:rsidRPr="00F274CC">
        <w:rPr>
          <w:rFonts w:ascii="Segoe UI" w:hAnsi="Segoe UI" w:cs="Segoe UI"/>
          <w:b/>
        </w:rPr>
        <w:t xml:space="preserve">Národní zemědělské muzeum, s. p. o. (dále též „NZM“) </w:t>
      </w:r>
      <w:r w:rsidRPr="00F274CC">
        <w:rPr>
          <w:rFonts w:ascii="Segoe UI" w:hAnsi="Segoe UI" w:cs="Segoe UI"/>
          <w:b/>
          <w:bCs/>
        </w:rPr>
        <w:tab/>
      </w:r>
    </w:p>
    <w:p w14:paraId="7388DD7C" w14:textId="77777777" w:rsidR="00A7410D" w:rsidRPr="00F274CC" w:rsidRDefault="007B6E25" w:rsidP="00283868">
      <w:pPr>
        <w:widowControl w:val="0"/>
        <w:tabs>
          <w:tab w:val="left" w:pos="0"/>
        </w:tabs>
        <w:spacing w:after="0"/>
        <w:ind w:right="17"/>
        <w:jc w:val="both"/>
        <w:rPr>
          <w:rFonts w:ascii="Segoe UI" w:hAnsi="Segoe UI" w:cs="Segoe UI"/>
        </w:rPr>
      </w:pPr>
      <w:r w:rsidRPr="00F274CC">
        <w:rPr>
          <w:rFonts w:ascii="Segoe UI" w:hAnsi="Segoe UI" w:cs="Segoe UI"/>
        </w:rPr>
        <w:t xml:space="preserve">se sídlem: </w:t>
      </w:r>
      <w:r w:rsidRPr="00F274CC">
        <w:rPr>
          <w:rFonts w:ascii="Segoe UI" w:hAnsi="Segoe UI" w:cs="Segoe UI"/>
        </w:rPr>
        <w:tab/>
      </w:r>
      <w:r w:rsidRPr="00F274CC">
        <w:rPr>
          <w:rFonts w:ascii="Segoe UI" w:hAnsi="Segoe UI" w:cs="Segoe UI"/>
        </w:rPr>
        <w:tab/>
        <w:t>Kostelní 1300/44, 170 00 Praha 7 - Holešovice</w:t>
      </w:r>
    </w:p>
    <w:p w14:paraId="64A5E0A5" w14:textId="77777777" w:rsidR="00A7410D" w:rsidRPr="00F274CC" w:rsidRDefault="007B6E25" w:rsidP="00283868">
      <w:pPr>
        <w:widowControl w:val="0"/>
        <w:tabs>
          <w:tab w:val="left" w:pos="0"/>
        </w:tabs>
        <w:spacing w:after="0"/>
        <w:ind w:right="17"/>
        <w:jc w:val="both"/>
        <w:rPr>
          <w:rFonts w:ascii="Segoe UI" w:hAnsi="Segoe UI" w:cs="Segoe UI"/>
        </w:rPr>
      </w:pPr>
      <w:r w:rsidRPr="00F274CC">
        <w:rPr>
          <w:rFonts w:ascii="Segoe UI" w:hAnsi="Segoe UI" w:cs="Segoe UI"/>
        </w:rPr>
        <w:t>IČ:</w:t>
      </w:r>
      <w:r w:rsidRPr="00F274CC">
        <w:rPr>
          <w:rFonts w:ascii="Segoe UI" w:hAnsi="Segoe UI" w:cs="Segoe UI"/>
        </w:rPr>
        <w:tab/>
      </w:r>
      <w:r w:rsidRPr="00F274CC">
        <w:rPr>
          <w:rFonts w:ascii="Segoe UI" w:hAnsi="Segoe UI" w:cs="Segoe UI"/>
        </w:rPr>
        <w:tab/>
      </w:r>
      <w:r w:rsidRPr="00F274CC">
        <w:rPr>
          <w:rFonts w:ascii="Segoe UI" w:hAnsi="Segoe UI" w:cs="Segoe UI"/>
        </w:rPr>
        <w:tab/>
        <w:t>75075741</w:t>
      </w:r>
    </w:p>
    <w:p w14:paraId="4AA80ADC" w14:textId="77777777" w:rsidR="00A7410D" w:rsidRPr="00F274CC" w:rsidRDefault="007B6E25" w:rsidP="00283868">
      <w:pPr>
        <w:widowControl w:val="0"/>
        <w:tabs>
          <w:tab w:val="left" w:pos="0"/>
        </w:tabs>
        <w:spacing w:after="0"/>
        <w:ind w:right="17"/>
        <w:jc w:val="both"/>
        <w:rPr>
          <w:rFonts w:ascii="Segoe UI" w:hAnsi="Segoe UI" w:cs="Segoe UI"/>
        </w:rPr>
      </w:pPr>
      <w:r w:rsidRPr="00F274CC">
        <w:rPr>
          <w:rFonts w:ascii="Segoe UI" w:hAnsi="Segoe UI" w:cs="Segoe UI"/>
        </w:rPr>
        <w:t>DIČ:</w:t>
      </w:r>
      <w:r w:rsidRPr="00F274CC">
        <w:rPr>
          <w:rFonts w:ascii="Segoe UI" w:hAnsi="Segoe UI" w:cs="Segoe UI"/>
        </w:rPr>
        <w:tab/>
      </w:r>
      <w:r w:rsidRPr="00F274CC">
        <w:rPr>
          <w:rFonts w:ascii="Segoe UI" w:hAnsi="Segoe UI" w:cs="Segoe UI"/>
        </w:rPr>
        <w:tab/>
      </w:r>
      <w:r w:rsidRPr="00F274CC">
        <w:rPr>
          <w:rFonts w:ascii="Segoe UI" w:hAnsi="Segoe UI" w:cs="Segoe UI"/>
        </w:rPr>
        <w:tab/>
        <w:t>CZ75075741</w:t>
      </w:r>
    </w:p>
    <w:p w14:paraId="2BB5697F" w14:textId="79CF3999" w:rsidR="00A7410D" w:rsidRPr="00F274CC" w:rsidRDefault="007B6E25" w:rsidP="00283868">
      <w:pPr>
        <w:widowControl w:val="0"/>
        <w:tabs>
          <w:tab w:val="left" w:pos="0"/>
        </w:tabs>
        <w:spacing w:after="0"/>
        <w:ind w:right="17"/>
        <w:jc w:val="both"/>
        <w:rPr>
          <w:rFonts w:ascii="Segoe UI" w:hAnsi="Segoe UI" w:cs="Segoe UI"/>
        </w:rPr>
      </w:pPr>
      <w:r w:rsidRPr="00F274CC">
        <w:rPr>
          <w:rFonts w:ascii="Segoe UI" w:hAnsi="Segoe UI" w:cs="Segoe UI"/>
        </w:rPr>
        <w:t xml:space="preserve">bankovní spojení: </w:t>
      </w:r>
      <w:r w:rsidRPr="00F274CC">
        <w:rPr>
          <w:rFonts w:ascii="Segoe UI" w:hAnsi="Segoe UI" w:cs="Segoe UI"/>
        </w:rPr>
        <w:tab/>
      </w:r>
    </w:p>
    <w:p w14:paraId="699D033A" w14:textId="1DE197B3" w:rsidR="00A7410D" w:rsidRPr="00F274CC" w:rsidRDefault="007B6E25" w:rsidP="00283868">
      <w:pPr>
        <w:widowControl w:val="0"/>
        <w:tabs>
          <w:tab w:val="left" w:pos="0"/>
        </w:tabs>
        <w:spacing w:after="0"/>
        <w:ind w:right="17"/>
        <w:jc w:val="both"/>
        <w:rPr>
          <w:rFonts w:ascii="Segoe UI" w:hAnsi="Segoe UI" w:cs="Segoe UI"/>
        </w:rPr>
      </w:pPr>
      <w:r w:rsidRPr="00F274CC">
        <w:rPr>
          <w:rFonts w:ascii="Segoe UI" w:hAnsi="Segoe UI" w:cs="Segoe UI"/>
        </w:rPr>
        <w:t xml:space="preserve">číslo účtu: </w:t>
      </w:r>
      <w:r w:rsidRPr="00F274CC">
        <w:rPr>
          <w:rFonts w:ascii="Segoe UI" w:hAnsi="Segoe UI" w:cs="Segoe UI"/>
        </w:rPr>
        <w:tab/>
      </w:r>
      <w:r w:rsidRPr="00F274CC">
        <w:rPr>
          <w:rFonts w:ascii="Segoe UI" w:hAnsi="Segoe UI" w:cs="Segoe UI"/>
        </w:rPr>
        <w:tab/>
      </w:r>
    </w:p>
    <w:p w14:paraId="08A7B2CC" w14:textId="72855DE7" w:rsidR="00CD41DE" w:rsidRDefault="007B6E25" w:rsidP="00CD41DE">
      <w:pPr>
        <w:spacing w:after="0"/>
        <w:rPr>
          <w:rFonts w:ascii="Segoe UI" w:hAnsi="Segoe UI" w:cs="Segoe UI"/>
        </w:rPr>
      </w:pPr>
      <w:r w:rsidRPr="00F274CC">
        <w:rPr>
          <w:rFonts w:ascii="Segoe UI" w:hAnsi="Segoe UI" w:cs="Segoe UI"/>
        </w:rPr>
        <w:t>zastoupené:</w:t>
      </w:r>
      <w:r w:rsidR="00BB1589" w:rsidRPr="00F274CC">
        <w:rPr>
          <w:rFonts w:ascii="Segoe UI" w:hAnsi="Segoe UI" w:cs="Segoe UI"/>
        </w:rPr>
        <w:tab/>
        <w:t xml:space="preserve">            </w:t>
      </w:r>
    </w:p>
    <w:p w14:paraId="50957D8E" w14:textId="77777777" w:rsidR="005304B0" w:rsidRPr="00F274CC" w:rsidRDefault="005304B0" w:rsidP="00CD41DE">
      <w:pPr>
        <w:spacing w:after="0"/>
        <w:rPr>
          <w:rFonts w:ascii="Segoe UI" w:hAnsi="Segoe UI" w:cs="Segoe UI"/>
        </w:rPr>
      </w:pPr>
    </w:p>
    <w:p w14:paraId="3D0AEAA1" w14:textId="17F76343" w:rsidR="00A7410D" w:rsidRPr="00F274CC" w:rsidRDefault="007B6E25" w:rsidP="00CD41DE">
      <w:pPr>
        <w:spacing w:after="0"/>
        <w:rPr>
          <w:rFonts w:ascii="Segoe UI" w:hAnsi="Segoe UI" w:cs="Segoe UI"/>
        </w:rPr>
      </w:pPr>
      <w:r w:rsidRPr="00F274CC">
        <w:rPr>
          <w:rFonts w:ascii="Segoe UI" w:hAnsi="Segoe UI" w:cs="Segoe UI"/>
        </w:rPr>
        <w:t xml:space="preserve">e-mail pro zasílání </w:t>
      </w:r>
      <w:proofErr w:type="gramStart"/>
      <w:r w:rsidRPr="00F274CC">
        <w:rPr>
          <w:rFonts w:ascii="Segoe UI" w:hAnsi="Segoe UI" w:cs="Segoe UI"/>
        </w:rPr>
        <w:t>faktur:  fakturace@nzm.cz</w:t>
      </w:r>
      <w:proofErr w:type="gramEnd"/>
    </w:p>
    <w:p w14:paraId="66D80458" w14:textId="77777777" w:rsidR="00A7410D" w:rsidRPr="00F274CC" w:rsidRDefault="007B6E25">
      <w:pPr>
        <w:widowControl w:val="0"/>
        <w:tabs>
          <w:tab w:val="left" w:pos="0"/>
        </w:tabs>
        <w:spacing w:before="60"/>
        <w:ind w:right="17"/>
        <w:jc w:val="both"/>
        <w:rPr>
          <w:rFonts w:ascii="Segoe UI" w:hAnsi="Segoe UI" w:cs="Segoe UI"/>
        </w:rPr>
      </w:pPr>
      <w:r w:rsidRPr="00F274CC">
        <w:rPr>
          <w:rFonts w:ascii="Segoe UI" w:hAnsi="Segoe UI" w:cs="Segoe UI"/>
        </w:rPr>
        <w:t xml:space="preserve">(dále jako </w:t>
      </w:r>
      <w:r w:rsidRPr="00F274CC">
        <w:rPr>
          <w:rFonts w:ascii="Segoe UI" w:hAnsi="Segoe UI" w:cs="Segoe UI"/>
          <w:b/>
        </w:rPr>
        <w:t>„Pronajímatel"</w:t>
      </w:r>
      <w:r w:rsidRPr="00F274CC">
        <w:rPr>
          <w:rFonts w:ascii="Segoe UI" w:hAnsi="Segoe UI" w:cs="Segoe UI"/>
        </w:rPr>
        <w:t xml:space="preserve">) </w:t>
      </w:r>
    </w:p>
    <w:p w14:paraId="082B865A" w14:textId="77777777" w:rsidR="00A7410D" w:rsidRPr="00F274CC" w:rsidRDefault="007B6E25">
      <w:pPr>
        <w:widowControl w:val="0"/>
        <w:tabs>
          <w:tab w:val="left" w:pos="720"/>
        </w:tabs>
        <w:ind w:right="567"/>
        <w:jc w:val="both"/>
        <w:rPr>
          <w:rFonts w:ascii="Segoe UI" w:hAnsi="Segoe UI" w:cs="Segoe UI"/>
        </w:rPr>
      </w:pPr>
      <w:r w:rsidRPr="00F274CC">
        <w:rPr>
          <w:rFonts w:ascii="Segoe UI" w:hAnsi="Segoe UI" w:cs="Segoe UI"/>
        </w:rPr>
        <w:t>na straně jedné</w:t>
      </w:r>
    </w:p>
    <w:bookmarkEnd w:id="0"/>
    <w:p w14:paraId="5FA84EEF" w14:textId="784AA41E" w:rsidR="00A7410D" w:rsidRDefault="007B6E25" w:rsidP="00CA0D7C">
      <w:pPr>
        <w:widowControl w:val="0"/>
        <w:tabs>
          <w:tab w:val="left" w:pos="720"/>
          <w:tab w:val="left" w:pos="9027"/>
        </w:tabs>
        <w:spacing w:after="0"/>
        <w:ind w:right="566"/>
        <w:jc w:val="both"/>
        <w:rPr>
          <w:rFonts w:ascii="Segoe UI" w:hAnsi="Segoe UI" w:cs="Segoe UI"/>
          <w:b/>
        </w:rPr>
      </w:pPr>
      <w:r w:rsidRPr="00CA0D7C">
        <w:rPr>
          <w:rFonts w:ascii="Segoe UI" w:hAnsi="Segoe UI" w:cs="Segoe UI"/>
          <w:b/>
        </w:rPr>
        <w:t>a</w:t>
      </w:r>
    </w:p>
    <w:p w14:paraId="628705B0" w14:textId="77777777" w:rsidR="003916C8" w:rsidRPr="00CA0D7C" w:rsidRDefault="003916C8" w:rsidP="00CA0D7C">
      <w:pPr>
        <w:widowControl w:val="0"/>
        <w:tabs>
          <w:tab w:val="left" w:pos="720"/>
          <w:tab w:val="left" w:pos="9027"/>
        </w:tabs>
        <w:spacing w:after="0"/>
        <w:ind w:right="566"/>
        <w:jc w:val="both"/>
        <w:rPr>
          <w:rFonts w:ascii="Segoe UI" w:hAnsi="Segoe UI" w:cs="Segoe UI"/>
          <w:b/>
        </w:rPr>
      </w:pPr>
    </w:p>
    <w:p w14:paraId="007751A4" w14:textId="77777777" w:rsidR="00E9733E" w:rsidRPr="00E9733E" w:rsidRDefault="00E9733E" w:rsidP="00E9733E">
      <w:pPr>
        <w:widowControl w:val="0"/>
        <w:tabs>
          <w:tab w:val="left" w:pos="2268"/>
          <w:tab w:val="left" w:pos="9027"/>
        </w:tabs>
        <w:spacing w:after="0"/>
        <w:ind w:right="566"/>
        <w:jc w:val="both"/>
        <w:rPr>
          <w:rFonts w:ascii="Segoe UI" w:hAnsi="Segoe UI" w:cs="Segoe UI"/>
          <w:b/>
          <w:bCs/>
        </w:rPr>
      </w:pPr>
      <w:proofErr w:type="spellStart"/>
      <w:r w:rsidRPr="00E9733E">
        <w:rPr>
          <w:rFonts w:ascii="Segoe UI" w:hAnsi="Segoe UI" w:cs="Segoe UI"/>
          <w:b/>
          <w:bCs/>
        </w:rPr>
        <w:t>Lonely</w:t>
      </w:r>
      <w:proofErr w:type="spellEnd"/>
      <w:r w:rsidRPr="00E9733E">
        <w:rPr>
          <w:rFonts w:ascii="Segoe UI" w:hAnsi="Segoe UI" w:cs="Segoe UI"/>
          <w:b/>
          <w:bCs/>
        </w:rPr>
        <w:t xml:space="preserve"> </w:t>
      </w:r>
      <w:proofErr w:type="spellStart"/>
      <w:r w:rsidRPr="00E9733E">
        <w:rPr>
          <w:rFonts w:ascii="Segoe UI" w:hAnsi="Segoe UI" w:cs="Segoe UI"/>
          <w:b/>
          <w:bCs/>
        </w:rPr>
        <w:t>Production</w:t>
      </w:r>
      <w:proofErr w:type="spellEnd"/>
      <w:r w:rsidRPr="00E9733E">
        <w:rPr>
          <w:rFonts w:ascii="Segoe UI" w:hAnsi="Segoe UI" w:cs="Segoe UI"/>
          <w:b/>
          <w:bCs/>
        </w:rPr>
        <w:t xml:space="preserve"> s.r.o.</w:t>
      </w:r>
    </w:p>
    <w:p w14:paraId="34CE2792" w14:textId="77777777" w:rsidR="00E9733E" w:rsidRDefault="00CA0D7C" w:rsidP="00E9733E">
      <w:pPr>
        <w:spacing w:after="0"/>
      </w:pPr>
      <w:r w:rsidRPr="005848A8">
        <w:rPr>
          <w:rFonts w:ascii="Segoe UI" w:hAnsi="Segoe UI" w:cs="Arial"/>
        </w:rPr>
        <w:t xml:space="preserve">Se </w:t>
      </w:r>
      <w:proofErr w:type="gramStart"/>
      <w:r w:rsidRPr="005848A8">
        <w:rPr>
          <w:rFonts w:ascii="Segoe UI" w:hAnsi="Segoe UI" w:cs="Arial"/>
        </w:rPr>
        <w:t xml:space="preserve">sídlem:   </w:t>
      </w:r>
      <w:proofErr w:type="gramEnd"/>
      <w:r w:rsidRPr="005848A8">
        <w:rPr>
          <w:rFonts w:ascii="Segoe UI" w:hAnsi="Segoe UI" w:cs="Arial"/>
        </w:rPr>
        <w:t xml:space="preserve">                 </w:t>
      </w:r>
      <w:hyperlink r:id="rId8" w:history="1">
        <w:r w:rsidR="00E9733E" w:rsidRPr="00E9733E">
          <w:rPr>
            <w:rStyle w:val="Hypertextovodkaz"/>
            <w:rFonts w:ascii="Segoe UI" w:hAnsi="Segoe UI" w:cs="Segoe UI"/>
            <w:color w:val="auto"/>
            <w:u w:val="none"/>
          </w:rPr>
          <w:t>Patočkova 1405/43 Praha 6, 169 00</w:t>
        </w:r>
      </w:hyperlink>
    </w:p>
    <w:p w14:paraId="6AE46A85" w14:textId="6388E684" w:rsidR="00CA0D7C" w:rsidRPr="005848A8" w:rsidRDefault="00CA0D7C" w:rsidP="00E9733E">
      <w:pPr>
        <w:widowControl w:val="0"/>
        <w:tabs>
          <w:tab w:val="left" w:pos="720"/>
          <w:tab w:val="left" w:pos="9027"/>
        </w:tabs>
        <w:spacing w:after="0"/>
        <w:ind w:right="566"/>
        <w:jc w:val="both"/>
        <w:rPr>
          <w:rFonts w:ascii="Segoe UI" w:hAnsi="Segoe UI" w:cs="Arial"/>
        </w:rPr>
      </w:pPr>
      <w:r w:rsidRPr="005848A8">
        <w:rPr>
          <w:rFonts w:ascii="Segoe UI" w:hAnsi="Segoe UI" w:cs="Arial"/>
        </w:rPr>
        <w:t>IČ:</w:t>
      </w:r>
      <w:r w:rsidRPr="005848A8">
        <w:rPr>
          <w:rFonts w:ascii="Segoe UI" w:hAnsi="Segoe UI" w:cs="Arial"/>
        </w:rPr>
        <w:tab/>
        <w:t xml:space="preserve">                        </w:t>
      </w:r>
      <w:r w:rsidR="00E9733E" w:rsidRPr="00E9733E">
        <w:rPr>
          <w:rFonts w:ascii="Segoe UI" w:hAnsi="Segoe UI" w:cs="Segoe UI"/>
        </w:rPr>
        <w:t>04665104</w:t>
      </w:r>
    </w:p>
    <w:p w14:paraId="7C978BFF" w14:textId="11FEA122" w:rsidR="00CA0D7C" w:rsidRPr="005848A8" w:rsidRDefault="00CA0D7C" w:rsidP="00CA0D7C">
      <w:pPr>
        <w:widowControl w:val="0"/>
        <w:tabs>
          <w:tab w:val="left" w:pos="720"/>
          <w:tab w:val="left" w:pos="9027"/>
        </w:tabs>
        <w:spacing w:after="0"/>
        <w:ind w:right="566"/>
        <w:jc w:val="both"/>
        <w:rPr>
          <w:rFonts w:ascii="Segoe UI" w:hAnsi="Segoe UI" w:cs="Arial"/>
        </w:rPr>
      </w:pPr>
      <w:r w:rsidRPr="005848A8">
        <w:rPr>
          <w:rFonts w:ascii="Segoe UI" w:hAnsi="Segoe UI" w:cs="Arial"/>
        </w:rPr>
        <w:t xml:space="preserve">č. účtu:                         </w:t>
      </w:r>
    </w:p>
    <w:p w14:paraId="5CE29DC9" w14:textId="71F25419" w:rsidR="00CA0D7C" w:rsidRPr="00CA0D7C" w:rsidRDefault="00CA0D7C" w:rsidP="00CA0D7C">
      <w:pPr>
        <w:widowControl w:val="0"/>
        <w:tabs>
          <w:tab w:val="left" w:pos="720"/>
          <w:tab w:val="left" w:pos="9027"/>
        </w:tabs>
        <w:spacing w:after="0"/>
        <w:ind w:right="566"/>
        <w:jc w:val="both"/>
        <w:rPr>
          <w:rFonts w:ascii="Segoe UI" w:hAnsi="Segoe UI" w:cs="Arial"/>
        </w:rPr>
      </w:pPr>
      <w:proofErr w:type="gramStart"/>
      <w:r w:rsidRPr="005848A8">
        <w:rPr>
          <w:rFonts w:ascii="Segoe UI" w:hAnsi="Segoe UI" w:cs="Arial"/>
        </w:rPr>
        <w:t xml:space="preserve">Zastoupené:   </w:t>
      </w:r>
      <w:proofErr w:type="gramEnd"/>
      <w:r w:rsidRPr="005848A8">
        <w:rPr>
          <w:rFonts w:ascii="Segoe UI" w:hAnsi="Segoe UI" w:cs="Arial"/>
        </w:rPr>
        <w:t xml:space="preserve">              </w:t>
      </w:r>
      <w:r w:rsidR="00E9733E">
        <w:rPr>
          <w:rFonts w:ascii="Segoe UI" w:hAnsi="Segoe UI" w:cs="Arial"/>
        </w:rPr>
        <w:t>Michalem Sikorou</w:t>
      </w:r>
      <w:r w:rsidRPr="005848A8">
        <w:rPr>
          <w:rFonts w:ascii="Segoe UI" w:hAnsi="Segoe UI" w:cs="Arial"/>
        </w:rPr>
        <w:t>, jednatelem společnosti</w:t>
      </w:r>
    </w:p>
    <w:p w14:paraId="773B79F5" w14:textId="0AE065DD" w:rsidR="00A7410D" w:rsidRPr="00F274CC" w:rsidRDefault="007B6E25" w:rsidP="005F1620">
      <w:pPr>
        <w:widowControl w:val="0"/>
        <w:tabs>
          <w:tab w:val="left" w:pos="0"/>
        </w:tabs>
        <w:spacing w:after="0" w:line="360" w:lineRule="auto"/>
        <w:jc w:val="both"/>
        <w:rPr>
          <w:rFonts w:ascii="Segoe UI" w:hAnsi="Segoe UI" w:cs="Segoe UI"/>
        </w:rPr>
      </w:pPr>
      <w:r w:rsidRPr="00F274CC">
        <w:rPr>
          <w:rFonts w:ascii="Segoe UI" w:hAnsi="Segoe UI" w:cs="Segoe UI"/>
        </w:rPr>
        <w:t xml:space="preserve">(dále jako </w:t>
      </w:r>
      <w:r w:rsidRPr="00F274CC">
        <w:rPr>
          <w:rFonts w:ascii="Segoe UI" w:hAnsi="Segoe UI" w:cs="Segoe UI"/>
          <w:b/>
        </w:rPr>
        <w:t>"Nájemce"</w:t>
      </w:r>
      <w:r w:rsidRPr="00F274CC">
        <w:rPr>
          <w:rFonts w:ascii="Segoe UI" w:hAnsi="Segoe UI" w:cs="Segoe UI"/>
        </w:rPr>
        <w:t xml:space="preserve">) </w:t>
      </w:r>
    </w:p>
    <w:p w14:paraId="3FC2A550" w14:textId="4D4A3D2E" w:rsidR="00A7410D" w:rsidRPr="00F274CC" w:rsidRDefault="007B6E25" w:rsidP="005F1620">
      <w:pPr>
        <w:widowControl w:val="0"/>
        <w:tabs>
          <w:tab w:val="left" w:pos="0"/>
        </w:tabs>
        <w:spacing w:after="120" w:line="360" w:lineRule="auto"/>
        <w:ind w:right="17"/>
        <w:jc w:val="both"/>
        <w:rPr>
          <w:rFonts w:ascii="Segoe UI" w:hAnsi="Segoe UI" w:cs="Segoe UI"/>
        </w:rPr>
      </w:pPr>
      <w:r w:rsidRPr="00F274CC">
        <w:rPr>
          <w:rFonts w:ascii="Segoe UI" w:hAnsi="Segoe UI" w:cs="Segoe UI"/>
        </w:rPr>
        <w:t>na straně druhé</w:t>
      </w:r>
    </w:p>
    <w:p w14:paraId="3419F6FC" w14:textId="77777777" w:rsidR="008176D2" w:rsidRPr="00F274CC" w:rsidRDefault="008176D2" w:rsidP="005F1620">
      <w:pPr>
        <w:widowControl w:val="0"/>
        <w:tabs>
          <w:tab w:val="left" w:pos="0"/>
        </w:tabs>
        <w:spacing w:after="120" w:line="360" w:lineRule="auto"/>
        <w:ind w:right="17"/>
        <w:jc w:val="both"/>
        <w:rPr>
          <w:rFonts w:ascii="Segoe UI" w:hAnsi="Segoe UI" w:cs="Segoe UI"/>
        </w:rPr>
      </w:pPr>
    </w:p>
    <w:p w14:paraId="0210B56C" w14:textId="578A2873" w:rsidR="00A7410D" w:rsidRPr="00F274CC" w:rsidRDefault="006A7036" w:rsidP="00733AC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65"/>
        </w:tabs>
        <w:spacing w:before="120" w:after="0" w:line="240" w:lineRule="auto"/>
        <w:ind w:right="15"/>
        <w:outlineLvl w:val="0"/>
        <w:rPr>
          <w:rFonts w:ascii="Segoe UI" w:hAnsi="Segoe UI" w:cs="Segoe UI"/>
          <w:b/>
        </w:rPr>
      </w:pPr>
      <w:r w:rsidRPr="00F274CC">
        <w:rPr>
          <w:rFonts w:ascii="Segoe UI" w:hAnsi="Segoe UI" w:cs="Segoe UI"/>
        </w:rPr>
        <w:lastRenderedPageBreak/>
        <w:tab/>
      </w:r>
      <w:r w:rsidRPr="00F274CC">
        <w:rPr>
          <w:rFonts w:ascii="Segoe UI" w:hAnsi="Segoe UI" w:cs="Segoe UI"/>
        </w:rPr>
        <w:tab/>
      </w:r>
      <w:r w:rsidRPr="00F274CC">
        <w:rPr>
          <w:rFonts w:ascii="Segoe UI" w:hAnsi="Segoe UI" w:cs="Segoe UI"/>
        </w:rPr>
        <w:tab/>
      </w:r>
      <w:r w:rsidRPr="00F274CC">
        <w:rPr>
          <w:rFonts w:ascii="Segoe UI" w:hAnsi="Segoe UI" w:cs="Segoe UI"/>
        </w:rPr>
        <w:tab/>
      </w:r>
      <w:r w:rsidRPr="00F274CC">
        <w:rPr>
          <w:rFonts w:ascii="Segoe UI" w:hAnsi="Segoe UI" w:cs="Segoe UI"/>
        </w:rPr>
        <w:tab/>
      </w:r>
      <w:r w:rsidRPr="00F274CC">
        <w:rPr>
          <w:rFonts w:ascii="Segoe UI" w:hAnsi="Segoe UI" w:cs="Segoe UI"/>
        </w:rPr>
        <w:tab/>
      </w:r>
      <w:r w:rsidR="007B6E25" w:rsidRPr="00F274CC">
        <w:rPr>
          <w:rFonts w:ascii="Segoe UI" w:hAnsi="Segoe UI" w:cs="Segoe UI"/>
          <w:b/>
        </w:rPr>
        <w:t>Článek 2</w:t>
      </w:r>
    </w:p>
    <w:p w14:paraId="560C97DF" w14:textId="57763DD5" w:rsidR="00A7410D" w:rsidRPr="00F274CC" w:rsidRDefault="006A703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65"/>
        </w:tabs>
        <w:spacing w:before="120" w:after="120" w:line="240" w:lineRule="auto"/>
        <w:ind w:right="15"/>
        <w:rPr>
          <w:rFonts w:ascii="Segoe UI" w:hAnsi="Segoe UI" w:cs="Segoe UI"/>
          <w:b/>
        </w:rPr>
      </w:pPr>
      <w:r w:rsidRPr="00F274CC">
        <w:rPr>
          <w:rFonts w:ascii="Segoe UI" w:hAnsi="Segoe UI" w:cs="Segoe UI"/>
        </w:rPr>
        <w:tab/>
      </w:r>
      <w:r w:rsidRPr="00F274CC">
        <w:rPr>
          <w:rFonts w:ascii="Segoe UI" w:hAnsi="Segoe UI" w:cs="Segoe UI"/>
        </w:rPr>
        <w:tab/>
      </w:r>
      <w:r w:rsidRPr="00F274CC">
        <w:rPr>
          <w:rFonts w:ascii="Segoe UI" w:hAnsi="Segoe UI" w:cs="Segoe UI"/>
        </w:rPr>
        <w:tab/>
      </w:r>
      <w:r w:rsidRPr="00F274CC">
        <w:rPr>
          <w:rFonts w:ascii="Segoe UI" w:hAnsi="Segoe UI" w:cs="Segoe UI"/>
        </w:rPr>
        <w:tab/>
      </w:r>
      <w:r w:rsidRPr="00F274CC">
        <w:rPr>
          <w:rFonts w:ascii="Segoe UI" w:hAnsi="Segoe UI" w:cs="Segoe UI"/>
        </w:rPr>
        <w:tab/>
        <w:t xml:space="preserve">   </w:t>
      </w:r>
      <w:r w:rsidR="007B6E25" w:rsidRPr="00F274CC">
        <w:rPr>
          <w:rFonts w:ascii="Segoe UI" w:hAnsi="Segoe UI" w:cs="Segoe UI"/>
          <w:b/>
        </w:rPr>
        <w:t>Úvodní ustanovení</w:t>
      </w:r>
    </w:p>
    <w:p w14:paraId="3C2B233A" w14:textId="6A3E990B" w:rsidR="00A7410D" w:rsidRPr="00F274CC" w:rsidRDefault="007B6E25" w:rsidP="00DD11E6">
      <w:pPr>
        <w:numPr>
          <w:ilvl w:val="0"/>
          <w:numId w:val="1"/>
        </w:numPr>
        <w:tabs>
          <w:tab w:val="clear" w:pos="720"/>
          <w:tab w:val="num" w:pos="567"/>
        </w:tabs>
        <w:ind w:left="426" w:hanging="710"/>
        <w:jc w:val="both"/>
        <w:rPr>
          <w:rFonts w:ascii="Segoe UI" w:hAnsi="Segoe UI" w:cs="Segoe UI"/>
        </w:rPr>
      </w:pPr>
      <w:r w:rsidRPr="00F274CC">
        <w:rPr>
          <w:rFonts w:ascii="Segoe UI" w:hAnsi="Segoe UI" w:cs="Segoe UI"/>
        </w:rPr>
        <w:t>Pronajímatel v souladu se svojí zřizovací listi</w:t>
      </w:r>
      <w:r w:rsidR="00DD11E6" w:rsidRPr="00F274CC">
        <w:rPr>
          <w:rFonts w:ascii="Segoe UI" w:hAnsi="Segoe UI" w:cs="Segoe UI"/>
        </w:rPr>
        <w:t xml:space="preserve">nou vykonává právo hospodaření </w:t>
      </w:r>
      <w:r w:rsidRPr="00F274CC">
        <w:rPr>
          <w:rFonts w:ascii="Segoe UI" w:hAnsi="Segoe UI" w:cs="Segoe UI"/>
        </w:rPr>
        <w:t xml:space="preserve">k souboru nemovitostí (budov a souvisejících pozemků) tvořících komplex zámku </w:t>
      </w:r>
      <w:proofErr w:type="spellStart"/>
      <w:r w:rsidRPr="00F274CC">
        <w:rPr>
          <w:rFonts w:ascii="Segoe UI" w:hAnsi="Segoe UI" w:cs="Segoe UI"/>
        </w:rPr>
        <w:t>Kačina</w:t>
      </w:r>
      <w:proofErr w:type="spellEnd"/>
      <w:r w:rsidRPr="00F274CC">
        <w:rPr>
          <w:rFonts w:ascii="Segoe UI" w:hAnsi="Segoe UI" w:cs="Segoe UI"/>
        </w:rPr>
        <w:t xml:space="preserve"> (dále pro účely této smlouvy v textu označovaném jen jako "</w:t>
      </w:r>
      <w:r w:rsidRPr="00F274CC">
        <w:rPr>
          <w:rFonts w:ascii="Segoe UI" w:hAnsi="Segoe UI" w:cs="Segoe UI"/>
          <w:b/>
        </w:rPr>
        <w:t>zámek</w:t>
      </w:r>
      <w:r w:rsidRPr="00F274CC">
        <w:rPr>
          <w:rFonts w:ascii="Segoe UI" w:hAnsi="Segoe UI" w:cs="Segoe UI"/>
        </w:rPr>
        <w:t xml:space="preserve">"). Příslušnost hospodařit s majetkem ČR k uvedeným nemovitostem je zapsaná v katastru nemovitostí na LV č. 154 pro </w:t>
      </w:r>
      <w:proofErr w:type="spellStart"/>
      <w:r w:rsidRPr="00F274CC">
        <w:rPr>
          <w:rFonts w:ascii="Segoe UI" w:hAnsi="Segoe UI" w:cs="Segoe UI"/>
        </w:rPr>
        <w:t>k.ú</w:t>
      </w:r>
      <w:proofErr w:type="spellEnd"/>
      <w:r w:rsidRPr="00F274CC">
        <w:rPr>
          <w:rFonts w:ascii="Segoe UI" w:hAnsi="Segoe UI" w:cs="Segoe UI"/>
        </w:rPr>
        <w:t>. Svatý Mikuláš [694096], u Katastrálního úřadu pro Středočeský kraj, Katastrální pracoviště Kutná Hora.</w:t>
      </w:r>
    </w:p>
    <w:p w14:paraId="7E822FF5" w14:textId="77777777" w:rsidR="008176D2" w:rsidRPr="00F274CC" w:rsidRDefault="008176D2" w:rsidP="008176D2">
      <w:pPr>
        <w:ind w:left="426"/>
        <w:jc w:val="both"/>
        <w:rPr>
          <w:rFonts w:ascii="Segoe UI" w:hAnsi="Segoe UI" w:cs="Segoe UI"/>
        </w:rPr>
      </w:pPr>
    </w:p>
    <w:p w14:paraId="7F70406A" w14:textId="354844A3" w:rsidR="00A7410D" w:rsidRPr="00F274CC" w:rsidRDefault="00BE6B9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65"/>
        </w:tabs>
        <w:spacing w:before="120" w:after="0" w:line="240" w:lineRule="auto"/>
        <w:ind w:right="15"/>
        <w:outlineLvl w:val="0"/>
        <w:rPr>
          <w:rFonts w:ascii="Segoe UI" w:hAnsi="Segoe UI" w:cs="Segoe UI"/>
          <w:b/>
        </w:rPr>
      </w:pPr>
      <w:r w:rsidRPr="00F274CC">
        <w:rPr>
          <w:rFonts w:ascii="Segoe UI" w:hAnsi="Segoe UI" w:cs="Segoe UI"/>
        </w:rPr>
        <w:tab/>
      </w:r>
      <w:r w:rsidRPr="00F274CC">
        <w:rPr>
          <w:rFonts w:ascii="Segoe UI" w:hAnsi="Segoe UI" w:cs="Segoe UI"/>
        </w:rPr>
        <w:tab/>
      </w:r>
      <w:r w:rsidRPr="00F274CC">
        <w:rPr>
          <w:rFonts w:ascii="Segoe UI" w:hAnsi="Segoe UI" w:cs="Segoe UI"/>
        </w:rPr>
        <w:tab/>
      </w:r>
      <w:r w:rsidRPr="00F274CC">
        <w:rPr>
          <w:rFonts w:ascii="Segoe UI" w:hAnsi="Segoe UI" w:cs="Segoe UI"/>
        </w:rPr>
        <w:tab/>
      </w:r>
      <w:r w:rsidRPr="00F274CC">
        <w:rPr>
          <w:rFonts w:ascii="Segoe UI" w:hAnsi="Segoe UI" w:cs="Segoe UI"/>
        </w:rPr>
        <w:tab/>
      </w:r>
      <w:r w:rsidRPr="00F274CC">
        <w:rPr>
          <w:rFonts w:ascii="Segoe UI" w:hAnsi="Segoe UI" w:cs="Segoe UI"/>
        </w:rPr>
        <w:tab/>
      </w:r>
      <w:r w:rsidR="007B6E25" w:rsidRPr="00F274CC">
        <w:rPr>
          <w:rFonts w:ascii="Segoe UI" w:hAnsi="Segoe UI" w:cs="Segoe UI"/>
          <w:b/>
        </w:rPr>
        <w:t>Článek 3</w:t>
      </w:r>
    </w:p>
    <w:p w14:paraId="10640F88" w14:textId="6237FFB3" w:rsidR="00A7410D" w:rsidRPr="00F274CC" w:rsidRDefault="00BE6B9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65"/>
        </w:tabs>
        <w:spacing w:before="120" w:after="120" w:line="240" w:lineRule="auto"/>
        <w:ind w:right="15"/>
        <w:rPr>
          <w:rFonts w:ascii="Segoe UI" w:hAnsi="Segoe UI" w:cs="Segoe UI"/>
          <w:b/>
        </w:rPr>
      </w:pPr>
      <w:r w:rsidRPr="00F274CC">
        <w:rPr>
          <w:rFonts w:ascii="Segoe UI" w:hAnsi="Segoe UI" w:cs="Segoe UI"/>
        </w:rPr>
        <w:tab/>
      </w:r>
      <w:r w:rsidRPr="00F274CC">
        <w:rPr>
          <w:rFonts w:ascii="Segoe UI" w:hAnsi="Segoe UI" w:cs="Segoe UI"/>
        </w:rPr>
        <w:tab/>
      </w:r>
      <w:r w:rsidRPr="00F274CC">
        <w:rPr>
          <w:rFonts w:ascii="Segoe UI" w:hAnsi="Segoe UI" w:cs="Segoe UI"/>
        </w:rPr>
        <w:tab/>
      </w:r>
      <w:r w:rsidRPr="00F274CC">
        <w:rPr>
          <w:rFonts w:ascii="Segoe UI" w:hAnsi="Segoe UI" w:cs="Segoe UI"/>
        </w:rPr>
        <w:tab/>
      </w:r>
      <w:r w:rsidRPr="00F274CC">
        <w:rPr>
          <w:rFonts w:ascii="Segoe UI" w:hAnsi="Segoe UI" w:cs="Segoe UI"/>
        </w:rPr>
        <w:tab/>
        <w:t xml:space="preserve">       </w:t>
      </w:r>
      <w:r w:rsidR="007B6E25" w:rsidRPr="00F274CC">
        <w:rPr>
          <w:rFonts w:ascii="Segoe UI" w:hAnsi="Segoe UI" w:cs="Segoe UI"/>
          <w:b/>
        </w:rPr>
        <w:t>Předmět nájmu</w:t>
      </w:r>
    </w:p>
    <w:p w14:paraId="69B492F8" w14:textId="3A35E573" w:rsidR="00A7410D" w:rsidRPr="00F274CC" w:rsidRDefault="007B6E25">
      <w:pPr>
        <w:numPr>
          <w:ilvl w:val="0"/>
          <w:numId w:val="2"/>
        </w:numPr>
        <w:spacing w:before="120"/>
        <w:ind w:left="426"/>
        <w:jc w:val="both"/>
        <w:rPr>
          <w:rFonts w:ascii="Segoe UI" w:hAnsi="Segoe UI" w:cs="Segoe UI"/>
        </w:rPr>
      </w:pPr>
      <w:r w:rsidRPr="00F274CC">
        <w:rPr>
          <w:rFonts w:ascii="Segoe UI" w:hAnsi="Segoe UI" w:cs="Segoe UI"/>
        </w:rPr>
        <w:t xml:space="preserve">Pronajímatel touto smlouvou poskytuje nájemci do užívání níže přesně vymezené prostory nacházející se v areálu zámku </w:t>
      </w:r>
      <w:proofErr w:type="spellStart"/>
      <w:r w:rsidRPr="00F274CC">
        <w:rPr>
          <w:rFonts w:ascii="Segoe UI" w:hAnsi="Segoe UI" w:cs="Segoe UI"/>
        </w:rPr>
        <w:t>Kačina</w:t>
      </w:r>
      <w:proofErr w:type="spellEnd"/>
      <w:r w:rsidRPr="00F274CC">
        <w:rPr>
          <w:rFonts w:ascii="Segoe UI" w:hAnsi="Segoe UI" w:cs="Segoe UI"/>
        </w:rPr>
        <w:t xml:space="preserve"> pouze a výhradně </w:t>
      </w:r>
      <w:r w:rsidRPr="00F274CC">
        <w:rPr>
          <w:rFonts w:ascii="Segoe UI" w:hAnsi="Segoe UI" w:cs="Segoe UI"/>
          <w:b/>
        </w:rPr>
        <w:t>za účelem natáčení audiovizuálního</w:t>
      </w:r>
      <w:r w:rsidR="008E2E4E" w:rsidRPr="00F274CC">
        <w:rPr>
          <w:rFonts w:ascii="Segoe UI" w:hAnsi="Segoe UI" w:cs="Segoe UI"/>
          <w:b/>
        </w:rPr>
        <w:t xml:space="preserve"> (dále AVD)</w:t>
      </w:r>
      <w:r w:rsidRPr="00F274CC">
        <w:rPr>
          <w:rFonts w:ascii="Segoe UI" w:hAnsi="Segoe UI" w:cs="Segoe UI"/>
          <w:b/>
        </w:rPr>
        <w:t xml:space="preserve"> </w:t>
      </w:r>
      <w:r w:rsidRPr="005848A8">
        <w:rPr>
          <w:rFonts w:ascii="Segoe UI" w:hAnsi="Segoe UI" w:cs="Segoe UI"/>
          <w:b/>
        </w:rPr>
        <w:t>dí</w:t>
      </w:r>
      <w:r w:rsidR="00EB4A28" w:rsidRPr="005848A8">
        <w:rPr>
          <w:rFonts w:ascii="Segoe UI" w:hAnsi="Segoe UI" w:cs="Segoe UI"/>
          <w:b/>
        </w:rPr>
        <w:t>la</w:t>
      </w:r>
      <w:r w:rsidR="00711877" w:rsidRPr="005848A8">
        <w:rPr>
          <w:rFonts w:ascii="Segoe UI" w:hAnsi="Segoe UI" w:cs="Segoe UI"/>
          <w:b/>
        </w:rPr>
        <w:t xml:space="preserve"> </w:t>
      </w:r>
      <w:r w:rsidR="006F1640">
        <w:rPr>
          <w:rFonts w:ascii="Segoe UI" w:hAnsi="Segoe UI" w:cs="Segoe UI"/>
          <w:b/>
          <w:color w:val="000000" w:themeColor="text1"/>
        </w:rPr>
        <w:t xml:space="preserve">– Hudební klip </w:t>
      </w:r>
      <w:proofErr w:type="spellStart"/>
      <w:r w:rsidR="006F1640">
        <w:rPr>
          <w:rFonts w:ascii="Segoe UI" w:hAnsi="Segoe UI" w:cs="Segoe UI"/>
          <w:b/>
          <w:color w:val="000000" w:themeColor="text1"/>
        </w:rPr>
        <w:t>Jolin</w:t>
      </w:r>
      <w:proofErr w:type="spellEnd"/>
      <w:r w:rsidR="002B0083" w:rsidRPr="005848A8">
        <w:rPr>
          <w:rFonts w:ascii="Segoe UI" w:hAnsi="Segoe UI" w:cs="Segoe UI"/>
          <w:b/>
        </w:rPr>
        <w:t>.</w:t>
      </w:r>
      <w:r w:rsidRPr="005848A8">
        <w:rPr>
          <w:rFonts w:ascii="Segoe UI" w:hAnsi="Segoe UI" w:cs="Segoe UI"/>
          <w:b/>
        </w:rPr>
        <w:t xml:space="preserve"> </w:t>
      </w:r>
      <w:r w:rsidRPr="005848A8">
        <w:rPr>
          <w:rFonts w:ascii="Segoe UI" w:hAnsi="Segoe UI" w:cs="Segoe UI"/>
        </w:rPr>
        <w:t>Nájemce</w:t>
      </w:r>
      <w:r w:rsidRPr="00F274CC">
        <w:rPr>
          <w:rFonts w:ascii="Segoe UI" w:hAnsi="Segoe UI" w:cs="Segoe UI"/>
        </w:rPr>
        <w:t xml:space="preserve"> tento předmět nájmu za podmínek této smlouvy do svého užívání přijímá.</w:t>
      </w:r>
    </w:p>
    <w:p w14:paraId="4F7727A2" w14:textId="621390FF" w:rsidR="00A7410D" w:rsidRPr="00F274CC" w:rsidRDefault="007B6E25">
      <w:pPr>
        <w:numPr>
          <w:ilvl w:val="0"/>
          <w:numId w:val="2"/>
        </w:numPr>
        <w:spacing w:before="120"/>
        <w:ind w:left="426"/>
        <w:jc w:val="both"/>
        <w:rPr>
          <w:rFonts w:ascii="Segoe UI" w:hAnsi="Segoe UI" w:cs="Segoe UI"/>
        </w:rPr>
      </w:pPr>
      <w:r w:rsidRPr="00F274CC">
        <w:rPr>
          <w:rFonts w:ascii="Segoe UI" w:hAnsi="Segoe UI" w:cs="Segoe UI"/>
        </w:rPr>
        <w:t>Předmětem nájmu jsou</w:t>
      </w:r>
      <w:r w:rsidR="0039128E" w:rsidRPr="00F274CC">
        <w:rPr>
          <w:rFonts w:ascii="Segoe UI" w:hAnsi="Segoe UI" w:cs="Segoe UI"/>
        </w:rPr>
        <w:t xml:space="preserve"> prostory</w:t>
      </w:r>
      <w:r w:rsidR="00F545CC" w:rsidRPr="00F274CC">
        <w:rPr>
          <w:rFonts w:ascii="Segoe UI" w:hAnsi="Segoe UI" w:cs="Segoe UI"/>
          <w:b/>
        </w:rPr>
        <w:t xml:space="preserve"> </w:t>
      </w:r>
      <w:r w:rsidR="001F4187">
        <w:rPr>
          <w:rFonts w:ascii="Segoe UI" w:hAnsi="Segoe UI" w:cs="Segoe UI"/>
          <w:b/>
        </w:rPr>
        <w:t xml:space="preserve">části </w:t>
      </w:r>
      <w:r w:rsidR="004D7AB5" w:rsidRPr="00F274CC">
        <w:rPr>
          <w:rFonts w:ascii="Segoe UI" w:hAnsi="Segoe UI" w:cs="Segoe UI"/>
          <w:b/>
        </w:rPr>
        <w:t xml:space="preserve">interiérů </w:t>
      </w:r>
      <w:r w:rsidRPr="00F274CC">
        <w:rPr>
          <w:rFonts w:ascii="Segoe UI" w:hAnsi="Segoe UI" w:cs="Segoe UI"/>
          <w:b/>
        </w:rPr>
        <w:t xml:space="preserve">zámku </w:t>
      </w:r>
      <w:proofErr w:type="spellStart"/>
      <w:r w:rsidRPr="00F274CC">
        <w:rPr>
          <w:rFonts w:ascii="Segoe UI" w:hAnsi="Segoe UI" w:cs="Segoe UI"/>
          <w:b/>
        </w:rPr>
        <w:t>Kačina</w:t>
      </w:r>
      <w:proofErr w:type="spellEnd"/>
      <w:r w:rsidR="004E0230">
        <w:rPr>
          <w:rFonts w:ascii="Segoe UI" w:hAnsi="Segoe UI" w:cs="Segoe UI"/>
          <w:b/>
        </w:rPr>
        <w:t xml:space="preserve"> – </w:t>
      </w:r>
      <w:proofErr w:type="spellStart"/>
      <w:r w:rsidR="004E0230">
        <w:rPr>
          <w:rFonts w:ascii="Segoe UI" w:hAnsi="Segoe UI" w:cs="Segoe UI"/>
          <w:b/>
        </w:rPr>
        <w:t>Chotkovská</w:t>
      </w:r>
      <w:proofErr w:type="spellEnd"/>
      <w:r w:rsidR="004E0230">
        <w:rPr>
          <w:rFonts w:ascii="Segoe UI" w:hAnsi="Segoe UI" w:cs="Segoe UI"/>
          <w:b/>
        </w:rPr>
        <w:t xml:space="preserve"> knihovna</w:t>
      </w:r>
      <w:r w:rsidR="002574FE" w:rsidRPr="00F274CC">
        <w:rPr>
          <w:rFonts w:ascii="Segoe UI" w:hAnsi="Segoe UI" w:cs="Segoe UI"/>
          <w:b/>
        </w:rPr>
        <w:t>.</w:t>
      </w:r>
      <w:r w:rsidR="0039128E" w:rsidRPr="00F274CC">
        <w:rPr>
          <w:rFonts w:ascii="Segoe UI" w:hAnsi="Segoe UI" w:cs="Segoe UI"/>
          <w:b/>
        </w:rPr>
        <w:t xml:space="preserve"> </w:t>
      </w:r>
      <w:r w:rsidRPr="00F274CC">
        <w:rPr>
          <w:rFonts w:ascii="Segoe UI" w:hAnsi="Segoe UI" w:cs="Segoe UI"/>
        </w:rPr>
        <w:t xml:space="preserve">Nájemce je oprávněn po sjednanou dobu nájmu užívat též prostory, které tvoří přístupové trasy. Pronajímané prostory jsou přesně barevně vyznačeny a ohraničeny v plánku zámeckého komplexu, který tvoří přílohu č.1 a je nedílnou součást této nájemní smlouvy. Nájemce výslovně prohlašuje, že je mu rozsah nájmu z osobní prohlídky, výše uvedené specifikace a připojeného plánku bezpečně a přesně znám a nemá o něm žádnou pochybnost. </w:t>
      </w:r>
    </w:p>
    <w:p w14:paraId="66026775" w14:textId="63250340" w:rsidR="00A7410D" w:rsidRPr="00F274CC" w:rsidRDefault="007B6E25" w:rsidP="00BF3D80">
      <w:pPr>
        <w:numPr>
          <w:ilvl w:val="0"/>
          <w:numId w:val="2"/>
        </w:numPr>
        <w:spacing w:before="120"/>
        <w:ind w:left="426"/>
        <w:jc w:val="both"/>
        <w:rPr>
          <w:rFonts w:ascii="Segoe UI" w:hAnsi="Segoe UI" w:cs="Segoe UI"/>
        </w:rPr>
      </w:pPr>
      <w:r w:rsidRPr="00F274CC">
        <w:rPr>
          <w:rFonts w:ascii="Segoe UI" w:hAnsi="Segoe UI" w:cs="Segoe UI"/>
        </w:rPr>
        <w:t xml:space="preserve">Nájemce výslovně prohlašuje, že je mu znám charakter a specifický režim předmětu nájmu a zavazuje se podřídit této skutečnosti způsob užívání pronajatých prostor, pečovat o to, aby v průběhu sjednaného užívání na předmětu nájmu nevznikla škoda a řídit se bezvýhradně pokyny pronajímatele, resp. jeho určených zaměstnanců, kteří jsou oprávněni po celou dobu užívání předmětu nájmu dohlížet na dodržování zásad užívání prostor v památkově chráněném objektu. Nájemce proto není oprávněn provádět bez výslovného písemného souhlasu jakékoli změny na předmětu nájmu. Porušení této povinnosti dává pronajímateli právo od této smlouvy odstoupit. Nájemce též prohlašuje, že je dostatečně pojištěn pro případ vzniku odpovědnosti za jím způsobenou škodu. </w:t>
      </w:r>
    </w:p>
    <w:p w14:paraId="1DFAA90F" w14:textId="77777777" w:rsidR="008176D2" w:rsidRPr="00F274CC" w:rsidRDefault="008176D2" w:rsidP="008176D2">
      <w:pPr>
        <w:spacing w:before="120"/>
        <w:ind w:left="426"/>
        <w:jc w:val="both"/>
        <w:rPr>
          <w:rFonts w:ascii="Segoe UI" w:hAnsi="Segoe UI" w:cs="Segoe UI"/>
        </w:rPr>
      </w:pPr>
    </w:p>
    <w:p w14:paraId="0547E40D" w14:textId="3370F5FF" w:rsidR="00A7410D" w:rsidRPr="00F274CC" w:rsidRDefault="00BE6B9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65"/>
        </w:tabs>
        <w:spacing w:before="240" w:after="0" w:line="240" w:lineRule="auto"/>
        <w:ind w:right="15"/>
        <w:outlineLvl w:val="0"/>
        <w:rPr>
          <w:rFonts w:ascii="Segoe UI" w:hAnsi="Segoe UI" w:cs="Segoe UI"/>
          <w:b/>
        </w:rPr>
      </w:pPr>
      <w:r w:rsidRPr="00F274CC">
        <w:rPr>
          <w:rFonts w:ascii="Segoe UI" w:hAnsi="Segoe UI" w:cs="Segoe UI"/>
        </w:rPr>
        <w:tab/>
      </w:r>
      <w:r w:rsidRPr="00F274CC">
        <w:rPr>
          <w:rFonts w:ascii="Segoe UI" w:hAnsi="Segoe UI" w:cs="Segoe UI"/>
        </w:rPr>
        <w:tab/>
      </w:r>
      <w:r w:rsidRPr="00F274CC">
        <w:rPr>
          <w:rFonts w:ascii="Segoe UI" w:hAnsi="Segoe UI" w:cs="Segoe UI"/>
        </w:rPr>
        <w:tab/>
      </w:r>
      <w:r w:rsidRPr="00F274CC">
        <w:rPr>
          <w:rFonts w:ascii="Segoe UI" w:hAnsi="Segoe UI" w:cs="Segoe UI"/>
        </w:rPr>
        <w:tab/>
      </w:r>
      <w:r w:rsidRPr="00F274CC">
        <w:rPr>
          <w:rFonts w:ascii="Segoe UI" w:hAnsi="Segoe UI" w:cs="Segoe UI"/>
        </w:rPr>
        <w:tab/>
      </w:r>
      <w:r w:rsidR="00C103B8" w:rsidRPr="00F274CC">
        <w:rPr>
          <w:rFonts w:ascii="Segoe UI" w:hAnsi="Segoe UI" w:cs="Segoe UI"/>
        </w:rPr>
        <w:tab/>
      </w:r>
      <w:r w:rsidR="007B6E25" w:rsidRPr="00F274CC">
        <w:rPr>
          <w:rFonts w:ascii="Segoe UI" w:hAnsi="Segoe UI" w:cs="Segoe UI"/>
          <w:b/>
        </w:rPr>
        <w:t>Článek 4</w:t>
      </w:r>
    </w:p>
    <w:p w14:paraId="32047EEC" w14:textId="0C68F161" w:rsidR="00A7410D" w:rsidRPr="00F274CC" w:rsidRDefault="00BE6B9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65"/>
        </w:tabs>
        <w:spacing w:before="120" w:after="120" w:line="240" w:lineRule="auto"/>
        <w:ind w:right="15"/>
        <w:rPr>
          <w:rFonts w:ascii="Segoe UI" w:hAnsi="Segoe UI" w:cs="Segoe UI"/>
          <w:b/>
        </w:rPr>
      </w:pPr>
      <w:r w:rsidRPr="00F274CC">
        <w:rPr>
          <w:rFonts w:ascii="Segoe UI" w:hAnsi="Segoe UI" w:cs="Segoe UI"/>
        </w:rPr>
        <w:tab/>
      </w:r>
      <w:r w:rsidRPr="00F274CC">
        <w:rPr>
          <w:rFonts w:ascii="Segoe UI" w:hAnsi="Segoe UI" w:cs="Segoe UI"/>
        </w:rPr>
        <w:tab/>
      </w:r>
      <w:r w:rsidRPr="00F274CC">
        <w:rPr>
          <w:rFonts w:ascii="Segoe UI" w:hAnsi="Segoe UI" w:cs="Segoe UI"/>
        </w:rPr>
        <w:tab/>
      </w:r>
      <w:r w:rsidRPr="00F274CC">
        <w:rPr>
          <w:rFonts w:ascii="Segoe UI" w:hAnsi="Segoe UI" w:cs="Segoe UI"/>
        </w:rPr>
        <w:tab/>
      </w:r>
      <w:r w:rsidRPr="00F274CC">
        <w:rPr>
          <w:rFonts w:ascii="Segoe UI" w:hAnsi="Segoe UI" w:cs="Segoe UI"/>
        </w:rPr>
        <w:tab/>
        <w:t xml:space="preserve">        </w:t>
      </w:r>
      <w:r w:rsidR="007B6E25" w:rsidRPr="00F274CC">
        <w:rPr>
          <w:rFonts w:ascii="Segoe UI" w:hAnsi="Segoe UI" w:cs="Segoe UI"/>
          <w:b/>
        </w:rPr>
        <w:t>Doba nájmu</w:t>
      </w:r>
    </w:p>
    <w:p w14:paraId="0F5CF35F" w14:textId="1603A6C8" w:rsidR="001D7D70" w:rsidRPr="00F274CC" w:rsidRDefault="007B6E25" w:rsidP="00D302F4">
      <w:pPr>
        <w:numPr>
          <w:ilvl w:val="0"/>
          <w:numId w:val="3"/>
        </w:numPr>
        <w:spacing w:before="120"/>
        <w:ind w:left="426"/>
        <w:jc w:val="both"/>
        <w:rPr>
          <w:rFonts w:ascii="Segoe UI" w:hAnsi="Segoe UI" w:cs="Segoe UI"/>
        </w:rPr>
      </w:pPr>
      <w:r w:rsidRPr="00F274CC">
        <w:rPr>
          <w:rFonts w:ascii="Segoe UI" w:hAnsi="Segoe UI" w:cs="Segoe UI"/>
        </w:rPr>
        <w:t xml:space="preserve">Pronajímatel nájemci výše v čl. II této smlouvy specifikované prostory </w:t>
      </w:r>
      <w:r w:rsidRPr="00F274CC">
        <w:rPr>
          <w:rFonts w:ascii="Segoe UI" w:hAnsi="Segoe UI" w:cs="Segoe UI"/>
          <w:b/>
        </w:rPr>
        <w:t>pronajímá</w:t>
      </w:r>
      <w:r w:rsidR="007F7D7F" w:rsidRPr="00F274CC">
        <w:rPr>
          <w:rFonts w:ascii="Segoe UI" w:hAnsi="Segoe UI" w:cs="Segoe UI"/>
          <w:b/>
        </w:rPr>
        <w:t xml:space="preserve"> </w:t>
      </w:r>
      <w:r w:rsidR="00D03FC0" w:rsidRPr="00F274CC">
        <w:rPr>
          <w:rFonts w:ascii="Segoe UI" w:hAnsi="Segoe UI" w:cs="Segoe UI"/>
          <w:b/>
        </w:rPr>
        <w:t>dne</w:t>
      </w:r>
      <w:r w:rsidR="007F7D7F" w:rsidRPr="00F274CC">
        <w:rPr>
          <w:rFonts w:ascii="Segoe UI" w:hAnsi="Segoe UI" w:cs="Segoe UI"/>
          <w:b/>
        </w:rPr>
        <w:t xml:space="preserve"> </w:t>
      </w:r>
      <w:r w:rsidR="004E0230">
        <w:rPr>
          <w:rFonts w:ascii="Segoe UI" w:hAnsi="Segoe UI" w:cs="Segoe UI"/>
          <w:b/>
        </w:rPr>
        <w:t>19</w:t>
      </w:r>
      <w:r w:rsidRPr="00F274CC">
        <w:rPr>
          <w:rFonts w:ascii="Segoe UI" w:hAnsi="Segoe UI" w:cs="Segoe UI"/>
          <w:b/>
        </w:rPr>
        <w:t>.</w:t>
      </w:r>
      <w:r w:rsidR="00C103B8" w:rsidRPr="00F274CC">
        <w:rPr>
          <w:rFonts w:ascii="Segoe UI" w:hAnsi="Segoe UI" w:cs="Segoe UI"/>
          <w:b/>
        </w:rPr>
        <w:t xml:space="preserve"> </w:t>
      </w:r>
      <w:r w:rsidR="004E0230">
        <w:rPr>
          <w:rFonts w:ascii="Segoe UI" w:hAnsi="Segoe UI" w:cs="Segoe UI"/>
          <w:b/>
        </w:rPr>
        <w:t>10</w:t>
      </w:r>
      <w:r w:rsidR="00FF0870" w:rsidRPr="00F274CC">
        <w:rPr>
          <w:rFonts w:ascii="Segoe UI" w:hAnsi="Segoe UI" w:cs="Segoe UI"/>
          <w:b/>
        </w:rPr>
        <w:t xml:space="preserve">. </w:t>
      </w:r>
      <w:r w:rsidRPr="005848A8">
        <w:rPr>
          <w:rFonts w:ascii="Segoe UI" w:hAnsi="Segoe UI" w:cs="Segoe UI"/>
          <w:b/>
        </w:rPr>
        <w:t>202</w:t>
      </w:r>
      <w:r w:rsidR="00D03FC0" w:rsidRPr="005848A8">
        <w:rPr>
          <w:rFonts w:ascii="Segoe UI" w:hAnsi="Segoe UI" w:cs="Segoe UI"/>
          <w:b/>
        </w:rPr>
        <w:t>5</w:t>
      </w:r>
      <w:r w:rsidR="00885E14" w:rsidRPr="005848A8">
        <w:rPr>
          <w:rFonts w:ascii="Segoe UI" w:hAnsi="Segoe UI" w:cs="Segoe UI"/>
          <w:b/>
        </w:rPr>
        <w:t xml:space="preserve"> o</w:t>
      </w:r>
      <w:r w:rsidR="008F6A5C" w:rsidRPr="005848A8">
        <w:rPr>
          <w:rFonts w:ascii="Segoe UI" w:hAnsi="Segoe UI" w:cs="Segoe UI"/>
          <w:b/>
        </w:rPr>
        <w:t xml:space="preserve">d </w:t>
      </w:r>
      <w:r w:rsidR="004E0230">
        <w:rPr>
          <w:rFonts w:ascii="Segoe UI" w:hAnsi="Segoe UI" w:cs="Segoe UI"/>
          <w:b/>
        </w:rPr>
        <w:t>9</w:t>
      </w:r>
      <w:r w:rsidR="008F6A5C" w:rsidRPr="005848A8">
        <w:rPr>
          <w:rFonts w:ascii="Segoe UI" w:hAnsi="Segoe UI" w:cs="Segoe UI"/>
          <w:b/>
        </w:rPr>
        <w:t>:</w:t>
      </w:r>
      <w:r w:rsidR="004E0230">
        <w:rPr>
          <w:rFonts w:ascii="Segoe UI" w:hAnsi="Segoe UI" w:cs="Segoe UI"/>
          <w:b/>
        </w:rPr>
        <w:t>00</w:t>
      </w:r>
      <w:r w:rsidR="000A6945" w:rsidRPr="005848A8">
        <w:rPr>
          <w:rFonts w:ascii="Segoe UI" w:hAnsi="Segoe UI" w:cs="Segoe UI"/>
          <w:b/>
        </w:rPr>
        <w:t xml:space="preserve"> hodin do</w:t>
      </w:r>
      <w:r w:rsidR="008F6A5C" w:rsidRPr="005848A8">
        <w:rPr>
          <w:rFonts w:ascii="Segoe UI" w:hAnsi="Segoe UI" w:cs="Segoe UI"/>
          <w:b/>
        </w:rPr>
        <w:t xml:space="preserve"> 16:</w:t>
      </w:r>
      <w:r w:rsidR="004E0230">
        <w:rPr>
          <w:rFonts w:ascii="Segoe UI" w:hAnsi="Segoe UI" w:cs="Segoe UI"/>
          <w:b/>
        </w:rPr>
        <w:t>00</w:t>
      </w:r>
      <w:r w:rsidR="000A6945" w:rsidRPr="005848A8">
        <w:rPr>
          <w:rFonts w:ascii="Segoe UI" w:hAnsi="Segoe UI" w:cs="Segoe UI"/>
          <w:b/>
        </w:rPr>
        <w:t xml:space="preserve"> hodin</w:t>
      </w:r>
      <w:r w:rsidR="00D302F4" w:rsidRPr="005848A8">
        <w:rPr>
          <w:rFonts w:ascii="Segoe UI" w:hAnsi="Segoe UI" w:cs="Segoe UI"/>
        </w:rPr>
        <w:t>,</w:t>
      </w:r>
      <w:r w:rsidR="00D302F4" w:rsidRPr="00F274CC">
        <w:rPr>
          <w:rFonts w:ascii="Segoe UI" w:hAnsi="Segoe UI" w:cs="Segoe UI"/>
        </w:rPr>
        <w:t xml:space="preserve"> </w:t>
      </w:r>
      <w:r w:rsidRPr="00F274CC">
        <w:rPr>
          <w:rFonts w:ascii="Segoe UI" w:hAnsi="Segoe UI" w:cs="Segoe UI"/>
        </w:rPr>
        <w:t>po kter</w:t>
      </w:r>
      <w:r w:rsidR="00D11F0D" w:rsidRPr="00F274CC">
        <w:rPr>
          <w:rFonts w:ascii="Segoe UI" w:hAnsi="Segoe UI" w:cs="Segoe UI"/>
        </w:rPr>
        <w:t>ém</w:t>
      </w:r>
      <w:r w:rsidRPr="00F274CC">
        <w:rPr>
          <w:rFonts w:ascii="Segoe UI" w:hAnsi="Segoe UI" w:cs="Segoe UI"/>
        </w:rPr>
        <w:t xml:space="preserve"> bude předmět nájmu předán zpět pronajímateli.</w:t>
      </w:r>
    </w:p>
    <w:p w14:paraId="135F7EBF" w14:textId="1FA2E4E6" w:rsidR="00A7410D" w:rsidRPr="00F274CC" w:rsidRDefault="007B6E25">
      <w:pPr>
        <w:numPr>
          <w:ilvl w:val="0"/>
          <w:numId w:val="3"/>
        </w:numPr>
        <w:spacing w:before="120"/>
        <w:ind w:left="426"/>
        <w:jc w:val="both"/>
        <w:rPr>
          <w:rFonts w:ascii="Segoe UI" w:hAnsi="Segoe UI" w:cs="Segoe UI"/>
        </w:rPr>
      </w:pPr>
      <w:r w:rsidRPr="00F274CC">
        <w:rPr>
          <w:rFonts w:ascii="Segoe UI" w:hAnsi="Segoe UI" w:cs="Segoe UI"/>
        </w:rPr>
        <w:t xml:space="preserve">Nájemce si níže popsaným způsobem předmět nájmu v den pronájmu převezme a ke sjednanému termínu doby nájmu pronajímateli zpět ve stavu, v jakém je od pronajímatele </w:t>
      </w:r>
      <w:r w:rsidRPr="00F274CC">
        <w:rPr>
          <w:rFonts w:ascii="Segoe UI" w:hAnsi="Segoe UI" w:cs="Segoe UI"/>
        </w:rPr>
        <w:lastRenderedPageBreak/>
        <w:t>převzal, předá. V případě porušení smluvní povinnosti spočívající v prodlení nájemce s řádným předáním předmětu nájmu po uplynutí sjednané doby nájmu se sjednává smluvní pokuta ve výši 0,5 % za každou, byť i započatou, hodinu prodlení. Úhrada smluvní pokuty nemá žádný vliv na případný nárok na náhradu škody (ustanovení § 2050 občanského zákoníku se neuplatní). Tato smluvní pokuta je splatná do 15 dnů ode dne výzvy pronajímatele k její úhradě nájemcem.</w:t>
      </w:r>
    </w:p>
    <w:p w14:paraId="47340C5E" w14:textId="67458EDE" w:rsidR="00A7410D" w:rsidRPr="00F274CC" w:rsidRDefault="007B6E25">
      <w:pPr>
        <w:numPr>
          <w:ilvl w:val="0"/>
          <w:numId w:val="3"/>
        </w:numPr>
        <w:spacing w:before="120"/>
        <w:ind w:left="426"/>
        <w:jc w:val="both"/>
        <w:rPr>
          <w:rFonts w:ascii="Segoe UI" w:hAnsi="Segoe UI" w:cs="Segoe UI"/>
        </w:rPr>
      </w:pPr>
      <w:r w:rsidRPr="00F274CC">
        <w:rPr>
          <w:rFonts w:ascii="Segoe UI" w:hAnsi="Segoe UI" w:cs="Segoe UI"/>
        </w:rPr>
        <w:t>Doba pronájmu je ukončena/zahájena podpisy obou stran v předávacím protokolu.</w:t>
      </w:r>
    </w:p>
    <w:p w14:paraId="518E33C3" w14:textId="77777777" w:rsidR="00A7410D" w:rsidRPr="00F274CC" w:rsidRDefault="007B6E25">
      <w:pPr>
        <w:numPr>
          <w:ilvl w:val="0"/>
          <w:numId w:val="3"/>
        </w:numPr>
        <w:spacing w:before="120"/>
        <w:ind w:left="426"/>
        <w:jc w:val="both"/>
        <w:rPr>
          <w:rFonts w:ascii="Segoe UI" w:hAnsi="Segoe UI" w:cs="Segoe UI"/>
        </w:rPr>
      </w:pPr>
      <w:r w:rsidRPr="00F274CC">
        <w:rPr>
          <w:rFonts w:ascii="Segoe UI" w:hAnsi="Segoe UI" w:cs="Segoe UI"/>
        </w:rPr>
        <w:t>Při převzetí a předání předmětu nájmu na počátku sjednané doby nájmu sepíší účastníci smlouvy</w:t>
      </w:r>
      <w:r w:rsidRPr="00F274CC">
        <w:rPr>
          <w:rFonts w:ascii="Segoe UI" w:hAnsi="Segoe UI" w:cs="Segoe UI"/>
          <w:b/>
        </w:rPr>
        <w:t xml:space="preserve"> předávací protokol</w:t>
      </w:r>
      <w:r w:rsidRPr="00F274CC">
        <w:rPr>
          <w:rFonts w:ascii="Segoe UI" w:hAnsi="Segoe UI" w:cs="Segoe UI"/>
        </w:rPr>
        <w:t xml:space="preserve">, zachycující stav pronajímaných prostor. </w:t>
      </w:r>
    </w:p>
    <w:p w14:paraId="57649987" w14:textId="33810646" w:rsidR="00A7410D" w:rsidRPr="00F274CC" w:rsidRDefault="007B6E25" w:rsidP="00AB0D65">
      <w:pPr>
        <w:numPr>
          <w:ilvl w:val="0"/>
          <w:numId w:val="3"/>
        </w:numPr>
        <w:spacing w:before="120"/>
        <w:ind w:left="426" w:hanging="568"/>
        <w:jc w:val="both"/>
        <w:rPr>
          <w:rFonts w:ascii="Segoe UI" w:hAnsi="Segoe UI" w:cs="Segoe UI"/>
        </w:rPr>
      </w:pPr>
      <w:r w:rsidRPr="00F274CC">
        <w:rPr>
          <w:rFonts w:ascii="Segoe UI" w:hAnsi="Segoe UI" w:cs="Segoe UI"/>
        </w:rPr>
        <w:t xml:space="preserve">Po skončení nájmu bude při předání a převzetí předmětu nájmu opět sepsán předávací protokol zachycující stav pronajímaných prostor s tím, že nájemce je povinen předmět nájmu předat (vrátit) řádně, tedy ve stavu, v němž jej od pronajímatele převzal. </w:t>
      </w:r>
    </w:p>
    <w:p w14:paraId="77DA76E1" w14:textId="77777777" w:rsidR="00527A84" w:rsidRPr="00F274CC" w:rsidRDefault="00527A84" w:rsidP="00527A84">
      <w:pPr>
        <w:spacing w:before="120"/>
        <w:ind w:left="426"/>
        <w:jc w:val="both"/>
        <w:rPr>
          <w:rFonts w:ascii="Segoe UI" w:hAnsi="Segoe UI" w:cs="Segoe UI"/>
        </w:rPr>
      </w:pPr>
    </w:p>
    <w:p w14:paraId="5B3161D3" w14:textId="77777777" w:rsidR="008176D2" w:rsidRPr="00F274CC" w:rsidRDefault="008176D2" w:rsidP="008176D2">
      <w:pPr>
        <w:spacing w:before="120"/>
        <w:ind w:left="426"/>
        <w:jc w:val="both"/>
        <w:rPr>
          <w:rFonts w:ascii="Segoe UI" w:hAnsi="Segoe UI" w:cs="Segoe UI"/>
        </w:rPr>
      </w:pPr>
    </w:p>
    <w:p w14:paraId="26FB4DE3" w14:textId="6E8DDE52" w:rsidR="00A7410D" w:rsidRPr="00F274CC" w:rsidRDefault="007B6E25" w:rsidP="007E3396">
      <w:pPr>
        <w:tabs>
          <w:tab w:val="left" w:pos="5424"/>
        </w:tabs>
        <w:ind w:left="3538" w:firstLine="709"/>
        <w:rPr>
          <w:rFonts w:ascii="Segoe UI" w:hAnsi="Segoe UI" w:cs="Segoe UI"/>
          <w:b/>
        </w:rPr>
      </w:pPr>
      <w:r w:rsidRPr="00F274CC">
        <w:rPr>
          <w:rFonts w:ascii="Segoe UI" w:hAnsi="Segoe UI" w:cs="Segoe UI"/>
        </w:rPr>
        <w:t xml:space="preserve"> </w:t>
      </w:r>
      <w:r w:rsidRPr="00F274CC">
        <w:rPr>
          <w:rFonts w:ascii="Segoe UI" w:hAnsi="Segoe UI" w:cs="Segoe UI"/>
          <w:b/>
        </w:rPr>
        <w:t>Článek 5</w:t>
      </w:r>
    </w:p>
    <w:p w14:paraId="6B8BD8B5" w14:textId="77777777" w:rsidR="00A7410D" w:rsidRPr="00F274CC" w:rsidRDefault="007B6E25" w:rsidP="0091614D">
      <w:pPr>
        <w:keepNext/>
        <w:keepLines/>
        <w:spacing w:after="120"/>
        <w:ind w:left="567" w:hanging="567"/>
        <w:jc w:val="center"/>
        <w:rPr>
          <w:rFonts w:ascii="Segoe UI" w:hAnsi="Segoe UI" w:cs="Segoe UI"/>
          <w:b/>
          <w:bCs/>
        </w:rPr>
      </w:pPr>
      <w:r w:rsidRPr="00F274CC">
        <w:rPr>
          <w:rFonts w:ascii="Segoe UI" w:hAnsi="Segoe UI" w:cs="Segoe UI"/>
          <w:b/>
          <w:bCs/>
        </w:rPr>
        <w:t>Ukončení smlouvy</w:t>
      </w:r>
    </w:p>
    <w:p w14:paraId="6F058B97" w14:textId="77777777" w:rsidR="00A7410D" w:rsidRPr="00F274CC" w:rsidRDefault="007B6E25" w:rsidP="005B5DA1">
      <w:pPr>
        <w:numPr>
          <w:ilvl w:val="0"/>
          <w:numId w:val="4"/>
        </w:numPr>
        <w:tabs>
          <w:tab w:val="clear" w:pos="720"/>
          <w:tab w:val="num" w:pos="567"/>
        </w:tabs>
        <w:spacing w:before="120" w:after="0"/>
        <w:jc w:val="both"/>
        <w:rPr>
          <w:rFonts w:ascii="Segoe UI" w:hAnsi="Segoe UI" w:cs="Segoe UI"/>
        </w:rPr>
      </w:pPr>
      <w:bookmarkStart w:id="1" w:name="OLE_LINK2"/>
      <w:r w:rsidRPr="00F274CC">
        <w:rPr>
          <w:rFonts w:ascii="Segoe UI" w:hAnsi="Segoe UI" w:cs="Segoe UI"/>
        </w:rPr>
        <w:t>Tato smlouva končí:</w:t>
      </w:r>
    </w:p>
    <w:p w14:paraId="42C9192A" w14:textId="09FB9986" w:rsidR="00A7410D" w:rsidRPr="00F274CC" w:rsidRDefault="007B6E25" w:rsidP="001839A2">
      <w:pPr>
        <w:pStyle w:val="Odstavecseseznamem"/>
        <w:numPr>
          <w:ilvl w:val="0"/>
          <w:numId w:val="10"/>
        </w:numPr>
        <w:spacing w:after="0"/>
        <w:jc w:val="both"/>
        <w:rPr>
          <w:rFonts w:ascii="Segoe UI" w:hAnsi="Segoe UI" w:cs="Segoe UI"/>
        </w:rPr>
      </w:pPr>
      <w:r w:rsidRPr="00F274CC">
        <w:rPr>
          <w:rFonts w:ascii="Segoe UI" w:hAnsi="Segoe UI" w:cs="Segoe UI"/>
        </w:rPr>
        <w:t xml:space="preserve">uplynutím doby, na kterou byla sjednána, </w:t>
      </w:r>
    </w:p>
    <w:p w14:paraId="37D73D18" w14:textId="06309546" w:rsidR="00A7410D" w:rsidRPr="00F274CC" w:rsidRDefault="007B6E25" w:rsidP="001839A2">
      <w:pPr>
        <w:pStyle w:val="Odstavecseseznamem"/>
        <w:numPr>
          <w:ilvl w:val="0"/>
          <w:numId w:val="10"/>
        </w:numPr>
        <w:spacing w:after="0"/>
        <w:jc w:val="both"/>
        <w:rPr>
          <w:rFonts w:ascii="Segoe UI" w:hAnsi="Segoe UI" w:cs="Segoe UI"/>
        </w:rPr>
      </w:pPr>
      <w:r w:rsidRPr="00F274CC">
        <w:rPr>
          <w:rFonts w:ascii="Segoe UI" w:hAnsi="Segoe UI" w:cs="Segoe UI"/>
        </w:rPr>
        <w:t xml:space="preserve">písemnou dohodou smluvních stran,    </w:t>
      </w:r>
    </w:p>
    <w:p w14:paraId="574F9D94" w14:textId="17950028" w:rsidR="00A7410D" w:rsidRPr="00F274CC" w:rsidRDefault="007B6E25" w:rsidP="001839A2">
      <w:pPr>
        <w:pStyle w:val="Odstavecseseznamem"/>
        <w:numPr>
          <w:ilvl w:val="0"/>
          <w:numId w:val="10"/>
        </w:numPr>
        <w:spacing w:after="0"/>
        <w:jc w:val="both"/>
        <w:rPr>
          <w:rFonts w:ascii="Segoe UI" w:hAnsi="Segoe UI" w:cs="Segoe UI"/>
        </w:rPr>
      </w:pPr>
      <w:r w:rsidRPr="00F274CC">
        <w:rPr>
          <w:rFonts w:ascii="Segoe UI" w:hAnsi="Segoe UI" w:cs="Segoe UI"/>
        </w:rPr>
        <w:t>odstoupením od smlouvy,</w:t>
      </w:r>
    </w:p>
    <w:p w14:paraId="245D2B22" w14:textId="464ED786" w:rsidR="00A7410D" w:rsidRPr="00F274CC" w:rsidRDefault="007B6E25" w:rsidP="00E223F6">
      <w:pPr>
        <w:pStyle w:val="Odstavecseseznamem"/>
        <w:numPr>
          <w:ilvl w:val="0"/>
          <w:numId w:val="10"/>
        </w:numPr>
        <w:spacing w:after="0"/>
        <w:ind w:left="1134" w:hanging="425"/>
        <w:jc w:val="both"/>
        <w:rPr>
          <w:rFonts w:ascii="Segoe UI" w:hAnsi="Segoe UI" w:cs="Segoe UI"/>
        </w:rPr>
      </w:pPr>
      <w:r w:rsidRPr="00F274CC">
        <w:rPr>
          <w:rFonts w:ascii="Segoe UI" w:hAnsi="Segoe UI" w:cs="Segoe UI"/>
        </w:rPr>
        <w:t xml:space="preserve">okamžitou výpovědí ze strany pronajímatele, přičemž výpovědním důvodem pro tento případ je hrubé porušení povinností nájemce dle této smlouvy. Pronajímatel je oprávněn smlouvu vypovědět s okamžitou účinností zejména z důvodu, že prokazatelně hrozí nebo již došlo </w:t>
      </w:r>
      <w:bookmarkEnd w:id="1"/>
      <w:r w:rsidRPr="00F274CC">
        <w:rPr>
          <w:rFonts w:ascii="Segoe UI" w:hAnsi="Segoe UI" w:cs="Segoe UI"/>
        </w:rPr>
        <w:t xml:space="preserve">ze strany nájemce k užívání předmětu nájmu v rozporu s účelem nájmu. </w:t>
      </w:r>
    </w:p>
    <w:p w14:paraId="7DD42611" w14:textId="42FEB626" w:rsidR="002F010A" w:rsidRPr="00F274CC" w:rsidRDefault="007B6E25" w:rsidP="001D6F9E">
      <w:pPr>
        <w:numPr>
          <w:ilvl w:val="0"/>
          <w:numId w:val="4"/>
        </w:numPr>
        <w:tabs>
          <w:tab w:val="clear" w:pos="720"/>
          <w:tab w:val="num" w:pos="426"/>
        </w:tabs>
        <w:spacing w:before="120" w:after="0"/>
        <w:jc w:val="both"/>
        <w:rPr>
          <w:rFonts w:ascii="Segoe UI" w:hAnsi="Segoe UI" w:cs="Segoe UI"/>
        </w:rPr>
      </w:pPr>
      <w:r w:rsidRPr="00F274CC">
        <w:rPr>
          <w:rFonts w:ascii="Segoe UI" w:hAnsi="Segoe UI" w:cs="Segoe UI"/>
        </w:rPr>
        <w:t>Výpověď smlouvy musí být učiněna písemně a doručena zástupci druhé smluvní strany.</w:t>
      </w:r>
    </w:p>
    <w:p w14:paraId="409E9B1C" w14:textId="67537531" w:rsidR="00EA1729" w:rsidRDefault="00EA1729" w:rsidP="00EA1729">
      <w:pPr>
        <w:spacing w:before="120" w:after="0"/>
        <w:ind w:left="720"/>
        <w:jc w:val="both"/>
        <w:rPr>
          <w:rFonts w:ascii="Segoe UI" w:hAnsi="Segoe UI" w:cs="Segoe UI"/>
        </w:rPr>
      </w:pPr>
    </w:p>
    <w:p w14:paraId="07C3D376" w14:textId="77777777" w:rsidR="00F274CC" w:rsidRPr="00F274CC" w:rsidRDefault="00F274CC" w:rsidP="00EA1729">
      <w:pPr>
        <w:spacing w:before="120" w:after="0"/>
        <w:ind w:left="720"/>
        <w:jc w:val="both"/>
        <w:rPr>
          <w:rFonts w:ascii="Segoe UI" w:hAnsi="Segoe UI" w:cs="Segoe UI"/>
        </w:rPr>
      </w:pPr>
    </w:p>
    <w:p w14:paraId="002C72DF" w14:textId="25249BE0" w:rsidR="00A7410D" w:rsidRPr="00F274CC" w:rsidRDefault="001839A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65"/>
        </w:tabs>
        <w:spacing w:before="240" w:after="0" w:line="240" w:lineRule="auto"/>
        <w:ind w:right="15"/>
        <w:outlineLvl w:val="0"/>
        <w:rPr>
          <w:rFonts w:ascii="Segoe UI" w:hAnsi="Segoe UI" w:cs="Segoe UI"/>
          <w:b/>
        </w:rPr>
      </w:pPr>
      <w:r w:rsidRPr="00F274CC">
        <w:rPr>
          <w:rFonts w:ascii="Segoe UI" w:hAnsi="Segoe UI" w:cs="Segoe UI"/>
        </w:rPr>
        <w:tab/>
      </w:r>
      <w:r w:rsidRPr="00F274CC">
        <w:rPr>
          <w:rFonts w:ascii="Segoe UI" w:hAnsi="Segoe UI" w:cs="Segoe UI"/>
        </w:rPr>
        <w:tab/>
      </w:r>
      <w:r w:rsidRPr="00F274CC">
        <w:rPr>
          <w:rFonts w:ascii="Segoe UI" w:hAnsi="Segoe UI" w:cs="Segoe UI"/>
        </w:rPr>
        <w:tab/>
      </w:r>
      <w:r w:rsidRPr="00F274CC">
        <w:rPr>
          <w:rFonts w:ascii="Segoe UI" w:hAnsi="Segoe UI" w:cs="Segoe UI"/>
        </w:rPr>
        <w:tab/>
      </w:r>
      <w:r w:rsidRPr="00F274CC">
        <w:rPr>
          <w:rFonts w:ascii="Segoe UI" w:hAnsi="Segoe UI" w:cs="Segoe UI"/>
        </w:rPr>
        <w:tab/>
      </w:r>
      <w:r w:rsidRPr="00F274CC">
        <w:rPr>
          <w:rFonts w:ascii="Segoe UI" w:hAnsi="Segoe UI" w:cs="Segoe UI"/>
        </w:rPr>
        <w:tab/>
      </w:r>
      <w:r w:rsidR="007B6E25" w:rsidRPr="00F274CC">
        <w:rPr>
          <w:rFonts w:ascii="Segoe UI" w:hAnsi="Segoe UI" w:cs="Segoe UI"/>
          <w:b/>
        </w:rPr>
        <w:t>Článek 6</w:t>
      </w:r>
    </w:p>
    <w:p w14:paraId="443F8E68" w14:textId="35C31349" w:rsidR="00A7410D" w:rsidRPr="00F274CC" w:rsidRDefault="001839A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65"/>
        </w:tabs>
        <w:spacing w:before="120" w:after="120" w:line="240" w:lineRule="auto"/>
        <w:ind w:right="15"/>
        <w:rPr>
          <w:rFonts w:ascii="Segoe UI" w:hAnsi="Segoe UI" w:cs="Segoe UI"/>
          <w:b/>
        </w:rPr>
      </w:pPr>
      <w:r w:rsidRPr="00F274CC">
        <w:rPr>
          <w:rFonts w:ascii="Segoe UI" w:hAnsi="Segoe UI" w:cs="Segoe UI"/>
        </w:rPr>
        <w:tab/>
      </w:r>
      <w:r w:rsidRPr="00F274CC">
        <w:rPr>
          <w:rFonts w:ascii="Segoe UI" w:hAnsi="Segoe UI" w:cs="Segoe UI"/>
        </w:rPr>
        <w:tab/>
      </w:r>
      <w:r w:rsidRPr="00F274CC">
        <w:rPr>
          <w:rFonts w:ascii="Segoe UI" w:hAnsi="Segoe UI" w:cs="Segoe UI"/>
        </w:rPr>
        <w:tab/>
      </w:r>
      <w:r w:rsidRPr="00F274CC">
        <w:rPr>
          <w:rFonts w:ascii="Segoe UI" w:hAnsi="Segoe UI" w:cs="Segoe UI"/>
        </w:rPr>
        <w:tab/>
      </w:r>
      <w:r w:rsidR="007B6E25" w:rsidRPr="00F274CC">
        <w:rPr>
          <w:rFonts w:ascii="Segoe UI" w:hAnsi="Segoe UI" w:cs="Segoe UI"/>
          <w:b/>
        </w:rPr>
        <w:t>Výše nájemného a platební podmínky</w:t>
      </w:r>
    </w:p>
    <w:p w14:paraId="74CBD173" w14:textId="5F334777" w:rsidR="00AB1715" w:rsidRPr="00F274CC" w:rsidRDefault="007B6E25" w:rsidP="00EB07DC">
      <w:pPr>
        <w:pStyle w:val="Odstavecseseznamem"/>
        <w:numPr>
          <w:ilvl w:val="0"/>
          <w:numId w:val="6"/>
        </w:numPr>
        <w:tabs>
          <w:tab w:val="clear" w:pos="720"/>
        </w:tabs>
        <w:spacing w:before="120"/>
        <w:ind w:left="426" w:hanging="426"/>
        <w:jc w:val="both"/>
        <w:rPr>
          <w:rFonts w:ascii="Segoe UI" w:hAnsi="Segoe UI" w:cs="Segoe UI"/>
        </w:rPr>
      </w:pPr>
      <w:r w:rsidRPr="00F274CC">
        <w:rPr>
          <w:rFonts w:ascii="Segoe UI" w:hAnsi="Segoe UI" w:cs="Segoe UI"/>
        </w:rPr>
        <w:t>Účastníci smlouvy se dohodli, že nájemce</w:t>
      </w:r>
      <w:r w:rsidR="00972B79" w:rsidRPr="00F274CC">
        <w:rPr>
          <w:rFonts w:ascii="Segoe UI" w:hAnsi="Segoe UI" w:cs="Segoe UI"/>
          <w:color w:val="000000"/>
        </w:rPr>
        <w:t xml:space="preserve"> uhradí dle ceníku NZM pronajímateli za sjednané užívání předmětu nájmu </w:t>
      </w:r>
      <w:r w:rsidR="00972B79" w:rsidRPr="00F274CC">
        <w:rPr>
          <w:rFonts w:ascii="Segoe UI" w:hAnsi="Segoe UI" w:cs="Segoe UI"/>
          <w:bCs/>
          <w:color w:val="000000"/>
        </w:rPr>
        <w:t xml:space="preserve">nájemné ve výši </w:t>
      </w:r>
      <w:r w:rsidR="004E0230" w:rsidRPr="00F82662">
        <w:rPr>
          <w:rFonts w:ascii="Segoe UI" w:hAnsi="Segoe UI" w:cs="Segoe UI"/>
          <w:bCs/>
        </w:rPr>
        <w:t>10</w:t>
      </w:r>
      <w:r w:rsidR="00527A84" w:rsidRPr="00F82662">
        <w:rPr>
          <w:rFonts w:ascii="Segoe UI" w:hAnsi="Segoe UI" w:cs="Segoe UI"/>
          <w:bCs/>
        </w:rPr>
        <w:t>0</w:t>
      </w:r>
      <w:r w:rsidR="00DE280E" w:rsidRPr="00F82662">
        <w:rPr>
          <w:rFonts w:ascii="Segoe UI" w:hAnsi="Segoe UI" w:cs="Segoe UI"/>
          <w:bCs/>
        </w:rPr>
        <w:t xml:space="preserve"> 000</w:t>
      </w:r>
      <w:r w:rsidR="00972B79" w:rsidRPr="00F82662">
        <w:rPr>
          <w:rFonts w:ascii="Segoe UI" w:hAnsi="Segoe UI" w:cs="Segoe UI"/>
          <w:bCs/>
        </w:rPr>
        <w:t>,00 Kč</w:t>
      </w:r>
      <w:r w:rsidR="00972B79" w:rsidRPr="00F274CC">
        <w:rPr>
          <w:rFonts w:ascii="Segoe UI" w:hAnsi="Segoe UI" w:cs="Segoe UI"/>
          <w:bCs/>
        </w:rPr>
        <w:t xml:space="preserve"> (</w:t>
      </w:r>
      <w:r w:rsidR="00820521">
        <w:rPr>
          <w:rFonts w:ascii="Segoe UI" w:hAnsi="Segoe UI" w:cs="Segoe UI"/>
          <w:bCs/>
        </w:rPr>
        <w:t>J</w:t>
      </w:r>
      <w:r w:rsidR="00F82662">
        <w:rPr>
          <w:rFonts w:ascii="Segoe UI" w:hAnsi="Segoe UI" w:cs="Segoe UI"/>
          <w:bCs/>
        </w:rPr>
        <w:t>edno sto</w:t>
      </w:r>
      <w:r w:rsidR="00527A84" w:rsidRPr="00F274CC">
        <w:rPr>
          <w:rFonts w:ascii="Segoe UI" w:hAnsi="Segoe UI" w:cs="Segoe UI"/>
          <w:bCs/>
        </w:rPr>
        <w:t xml:space="preserve"> tisíc</w:t>
      </w:r>
      <w:r w:rsidR="00F06265" w:rsidRPr="00F274CC">
        <w:rPr>
          <w:rFonts w:ascii="Segoe UI" w:hAnsi="Segoe UI" w:cs="Segoe UI"/>
          <w:bCs/>
        </w:rPr>
        <w:t xml:space="preserve"> </w:t>
      </w:r>
      <w:r w:rsidR="00972B79" w:rsidRPr="00F274CC">
        <w:rPr>
          <w:rFonts w:ascii="Segoe UI" w:hAnsi="Segoe UI" w:cs="Segoe UI"/>
          <w:bCs/>
        </w:rPr>
        <w:t xml:space="preserve">korun českých) </w:t>
      </w:r>
      <w:r w:rsidR="00972B79" w:rsidRPr="00F274CC">
        <w:rPr>
          <w:rFonts w:ascii="Segoe UI" w:hAnsi="Segoe UI" w:cs="Segoe UI"/>
          <w:bCs/>
          <w:color w:val="000000"/>
        </w:rPr>
        <w:t xml:space="preserve">za uvedenou dobu pronájmu. </w:t>
      </w:r>
      <w:r w:rsidR="00AB1715" w:rsidRPr="00F274CC">
        <w:rPr>
          <w:rFonts w:ascii="Segoe UI" w:hAnsi="Segoe UI" w:cs="Segoe UI"/>
          <w:bCs/>
          <w:color w:val="000000"/>
        </w:rPr>
        <w:t>K uvedené částce bude připočtena DPH dle příslušných právních předpisů ve výši</w:t>
      </w:r>
      <w:r w:rsidR="004E0230">
        <w:rPr>
          <w:rFonts w:ascii="Segoe UI" w:hAnsi="Segoe UI" w:cs="Segoe UI"/>
          <w:bCs/>
          <w:color w:val="000000"/>
        </w:rPr>
        <w:t xml:space="preserve"> 21 000</w:t>
      </w:r>
      <w:r w:rsidR="00AB1715" w:rsidRPr="00F274CC">
        <w:rPr>
          <w:rFonts w:ascii="Segoe UI" w:hAnsi="Segoe UI" w:cs="Segoe UI"/>
          <w:bCs/>
          <w:color w:val="000000"/>
        </w:rPr>
        <w:t>,00 Kč (</w:t>
      </w:r>
      <w:r w:rsidR="004E0230">
        <w:rPr>
          <w:rFonts w:ascii="Segoe UI" w:hAnsi="Segoe UI" w:cs="Segoe UI"/>
          <w:bCs/>
          <w:color w:val="000000"/>
        </w:rPr>
        <w:t>Dvacet jed</w:t>
      </w:r>
      <w:r w:rsidR="00965DE9">
        <w:rPr>
          <w:rFonts w:ascii="Segoe UI" w:hAnsi="Segoe UI" w:cs="Segoe UI"/>
          <w:bCs/>
          <w:color w:val="000000"/>
        </w:rPr>
        <w:t>na</w:t>
      </w:r>
      <w:r w:rsidR="004E0230">
        <w:rPr>
          <w:rFonts w:ascii="Segoe UI" w:hAnsi="Segoe UI" w:cs="Segoe UI"/>
          <w:bCs/>
          <w:color w:val="000000"/>
        </w:rPr>
        <w:t xml:space="preserve"> tisíc</w:t>
      </w:r>
      <w:r w:rsidR="00AB1715" w:rsidRPr="00F274CC">
        <w:rPr>
          <w:rFonts w:ascii="Segoe UI" w:hAnsi="Segoe UI" w:cs="Segoe UI"/>
          <w:bCs/>
          <w:color w:val="000000"/>
        </w:rPr>
        <w:t xml:space="preserve"> korun </w:t>
      </w:r>
      <w:r w:rsidR="00AB1715" w:rsidRPr="00F274CC">
        <w:rPr>
          <w:rFonts w:ascii="Segoe UI" w:hAnsi="Segoe UI" w:cs="Segoe UI"/>
          <w:bCs/>
        </w:rPr>
        <w:t>českých).</w:t>
      </w:r>
      <w:r w:rsidR="00AB1715" w:rsidRPr="00F274CC">
        <w:rPr>
          <w:rFonts w:ascii="Segoe UI" w:hAnsi="Segoe UI" w:cs="Segoe UI"/>
        </w:rPr>
        <w:t xml:space="preserve"> </w:t>
      </w:r>
      <w:r w:rsidR="00AB1715" w:rsidRPr="00F274CC">
        <w:rPr>
          <w:rFonts w:ascii="Segoe UI" w:hAnsi="Segoe UI" w:cs="Segoe UI"/>
          <w:color w:val="000000"/>
        </w:rPr>
        <w:t xml:space="preserve">Celkem tedy </w:t>
      </w:r>
      <w:r w:rsidR="004E0230">
        <w:rPr>
          <w:rFonts w:ascii="Segoe UI" w:hAnsi="Segoe UI" w:cs="Segoe UI"/>
          <w:b/>
          <w:color w:val="000000"/>
        </w:rPr>
        <w:t>121</w:t>
      </w:r>
      <w:r w:rsidR="00527A84" w:rsidRPr="00F274CC">
        <w:rPr>
          <w:rFonts w:ascii="Segoe UI" w:hAnsi="Segoe UI" w:cs="Segoe UI"/>
          <w:b/>
          <w:color w:val="000000"/>
        </w:rPr>
        <w:t xml:space="preserve"> </w:t>
      </w:r>
      <w:r w:rsidR="004E0230">
        <w:rPr>
          <w:rFonts w:ascii="Segoe UI" w:hAnsi="Segoe UI" w:cs="Segoe UI"/>
          <w:b/>
          <w:color w:val="000000"/>
        </w:rPr>
        <w:t>0</w:t>
      </w:r>
      <w:r w:rsidR="00527A84" w:rsidRPr="00F274CC">
        <w:rPr>
          <w:rFonts w:ascii="Segoe UI" w:hAnsi="Segoe UI" w:cs="Segoe UI"/>
          <w:b/>
          <w:color w:val="000000"/>
        </w:rPr>
        <w:t>00</w:t>
      </w:r>
      <w:r w:rsidR="00AB1715" w:rsidRPr="00F274CC">
        <w:rPr>
          <w:rFonts w:ascii="Segoe UI" w:hAnsi="Segoe UI" w:cs="Segoe UI"/>
          <w:b/>
          <w:color w:val="000000"/>
        </w:rPr>
        <w:t>,00 Kč (</w:t>
      </w:r>
      <w:r w:rsidR="00965DE9">
        <w:rPr>
          <w:rFonts w:ascii="Segoe UI" w:hAnsi="Segoe UI" w:cs="Segoe UI"/>
          <w:b/>
          <w:color w:val="000000"/>
        </w:rPr>
        <w:t>Jedno s</w:t>
      </w:r>
      <w:r w:rsidR="004E0230">
        <w:rPr>
          <w:rFonts w:ascii="Segoe UI" w:hAnsi="Segoe UI" w:cs="Segoe UI"/>
          <w:b/>
          <w:color w:val="000000"/>
        </w:rPr>
        <w:t>to dvacet jed</w:t>
      </w:r>
      <w:r w:rsidR="00965DE9">
        <w:rPr>
          <w:rFonts w:ascii="Segoe UI" w:hAnsi="Segoe UI" w:cs="Segoe UI"/>
          <w:b/>
          <w:color w:val="000000"/>
        </w:rPr>
        <w:t>na</w:t>
      </w:r>
      <w:r w:rsidR="004E0230">
        <w:rPr>
          <w:rFonts w:ascii="Segoe UI" w:hAnsi="Segoe UI" w:cs="Segoe UI"/>
          <w:b/>
          <w:color w:val="000000"/>
        </w:rPr>
        <w:t xml:space="preserve"> tisíc</w:t>
      </w:r>
      <w:r w:rsidR="00AB1715" w:rsidRPr="00F274CC">
        <w:rPr>
          <w:rFonts w:ascii="Segoe UI" w:hAnsi="Segoe UI" w:cs="Segoe UI"/>
          <w:b/>
          <w:color w:val="000000"/>
        </w:rPr>
        <w:t xml:space="preserve"> korun českých).</w:t>
      </w:r>
    </w:p>
    <w:p w14:paraId="2FC8353B" w14:textId="77777777" w:rsidR="00A7410D" w:rsidRPr="00F274CC" w:rsidRDefault="007B6E25" w:rsidP="001D6F9E">
      <w:pPr>
        <w:numPr>
          <w:ilvl w:val="0"/>
          <w:numId w:val="6"/>
        </w:numPr>
        <w:spacing w:before="120"/>
        <w:ind w:left="426" w:hanging="426"/>
        <w:jc w:val="both"/>
        <w:rPr>
          <w:rFonts w:ascii="Segoe UI" w:hAnsi="Segoe UI" w:cs="Segoe UI"/>
        </w:rPr>
      </w:pPr>
      <w:r w:rsidRPr="00F274CC">
        <w:rPr>
          <w:rFonts w:ascii="Segoe UI" w:hAnsi="Segoe UI" w:cs="Segoe UI"/>
        </w:rPr>
        <w:lastRenderedPageBreak/>
        <w:t>Časové omezení skutečného užívání předmětu nájmu z důvodů na straně nájemce nemá na výši ujednaného nájemného vliv.</w:t>
      </w:r>
    </w:p>
    <w:p w14:paraId="6DE6BF80" w14:textId="725C3DC2" w:rsidR="00A7410D" w:rsidRPr="00F274CC" w:rsidRDefault="007B6E25" w:rsidP="001D6F9E">
      <w:pPr>
        <w:numPr>
          <w:ilvl w:val="0"/>
          <w:numId w:val="6"/>
        </w:numPr>
        <w:spacing w:before="120"/>
        <w:ind w:left="426" w:hanging="426"/>
        <w:jc w:val="both"/>
        <w:rPr>
          <w:rFonts w:ascii="Segoe UI" w:hAnsi="Segoe UI" w:cs="Segoe UI"/>
        </w:rPr>
      </w:pPr>
      <w:r w:rsidRPr="00F274CC">
        <w:rPr>
          <w:rFonts w:ascii="Segoe UI" w:hAnsi="Segoe UI" w:cs="Segoe UI"/>
          <w:b/>
        </w:rPr>
        <w:t xml:space="preserve">Nájemné je splatné nejpozději do </w:t>
      </w:r>
      <w:r w:rsidR="004E0230">
        <w:rPr>
          <w:rFonts w:ascii="Segoe UI" w:hAnsi="Segoe UI" w:cs="Segoe UI"/>
          <w:b/>
        </w:rPr>
        <w:t>17</w:t>
      </w:r>
      <w:r w:rsidRPr="00F274CC">
        <w:rPr>
          <w:rFonts w:ascii="Segoe UI" w:hAnsi="Segoe UI" w:cs="Segoe UI"/>
          <w:b/>
        </w:rPr>
        <w:t>.</w:t>
      </w:r>
      <w:r w:rsidR="00C722CD">
        <w:rPr>
          <w:rFonts w:ascii="Segoe UI" w:hAnsi="Segoe UI" w:cs="Segoe UI"/>
          <w:b/>
        </w:rPr>
        <w:t xml:space="preserve"> </w:t>
      </w:r>
      <w:r w:rsidR="00BA4D5B">
        <w:rPr>
          <w:rFonts w:ascii="Segoe UI" w:hAnsi="Segoe UI" w:cs="Segoe UI"/>
          <w:b/>
        </w:rPr>
        <w:t>10</w:t>
      </w:r>
      <w:r w:rsidRPr="00F274CC">
        <w:rPr>
          <w:rFonts w:ascii="Segoe UI" w:hAnsi="Segoe UI" w:cs="Segoe UI"/>
          <w:b/>
        </w:rPr>
        <w:t>. 202</w:t>
      </w:r>
      <w:r w:rsidR="003B0C9A" w:rsidRPr="00F274CC">
        <w:rPr>
          <w:rFonts w:ascii="Segoe UI" w:hAnsi="Segoe UI" w:cs="Segoe UI"/>
          <w:b/>
        </w:rPr>
        <w:t>5</w:t>
      </w:r>
      <w:r w:rsidR="003916C8">
        <w:rPr>
          <w:rFonts w:ascii="Segoe UI" w:hAnsi="Segoe UI" w:cs="Segoe UI"/>
          <w:b/>
        </w:rPr>
        <w:t xml:space="preserve"> </w:t>
      </w:r>
      <w:r w:rsidR="004E0230">
        <w:rPr>
          <w:rFonts w:ascii="Segoe UI" w:hAnsi="Segoe UI" w:cs="Segoe UI"/>
          <w:b/>
        </w:rPr>
        <w:t xml:space="preserve">do 13.00 hod </w:t>
      </w:r>
      <w:r w:rsidRPr="00F274CC">
        <w:rPr>
          <w:rFonts w:ascii="Segoe UI" w:hAnsi="Segoe UI" w:cs="Segoe UI"/>
        </w:rPr>
        <w:t xml:space="preserve">na bankovní účet pronajímatele vedený u České </w:t>
      </w:r>
      <w:proofErr w:type="gramStart"/>
      <w:r w:rsidRPr="00F274CC">
        <w:rPr>
          <w:rFonts w:ascii="Segoe UI" w:hAnsi="Segoe UI" w:cs="Segoe UI"/>
        </w:rPr>
        <w:t>národní  banky</w:t>
      </w:r>
      <w:proofErr w:type="gramEnd"/>
      <w:r w:rsidRPr="00F274CC">
        <w:rPr>
          <w:rFonts w:ascii="Segoe UI" w:hAnsi="Segoe UI" w:cs="Segoe UI"/>
        </w:rPr>
        <w:t xml:space="preserve">, číslo účtu 2837111/0710 s tím, že nejpozději v tento den musí být smluvená částka pronajímateli na jeho účet připsána, jinak je pronajímatel oprávněn od smlouvy odstoupit. V případě, že smlouva nebude k tomuto datu zveřejněna v registru smluv, posouvá se termín splatnosti nejpozději do jednoho dne od zveřejnění v registru smluv (viz Článek 8 / Odst.15). </w:t>
      </w:r>
    </w:p>
    <w:p w14:paraId="778EA1B4" w14:textId="7E94169A" w:rsidR="00A2554C" w:rsidRDefault="00A2554C" w:rsidP="00617B04">
      <w:pPr>
        <w:spacing w:before="120"/>
        <w:ind w:left="66"/>
        <w:jc w:val="center"/>
        <w:rPr>
          <w:rFonts w:ascii="Segoe UI" w:hAnsi="Segoe UI" w:cs="Segoe UI"/>
          <w:b/>
        </w:rPr>
      </w:pPr>
    </w:p>
    <w:p w14:paraId="12340FC1" w14:textId="77777777" w:rsidR="00F274CC" w:rsidRPr="00F274CC" w:rsidRDefault="00F274CC" w:rsidP="00617B04">
      <w:pPr>
        <w:spacing w:before="120"/>
        <w:ind w:left="66"/>
        <w:jc w:val="center"/>
        <w:rPr>
          <w:rFonts w:ascii="Segoe UI" w:hAnsi="Segoe UI" w:cs="Segoe UI"/>
          <w:b/>
        </w:rPr>
      </w:pPr>
    </w:p>
    <w:p w14:paraId="484D7D9F" w14:textId="7C28B4C5" w:rsidR="00A7410D" w:rsidRPr="00F274CC" w:rsidRDefault="007B6E25" w:rsidP="00617B04">
      <w:pPr>
        <w:spacing w:before="120"/>
        <w:ind w:left="66"/>
        <w:jc w:val="center"/>
        <w:rPr>
          <w:rFonts w:ascii="Segoe UI" w:hAnsi="Segoe UI" w:cs="Segoe UI"/>
          <w:b/>
        </w:rPr>
      </w:pPr>
      <w:r w:rsidRPr="00F274CC">
        <w:rPr>
          <w:rFonts w:ascii="Segoe UI" w:hAnsi="Segoe UI" w:cs="Segoe UI"/>
          <w:b/>
        </w:rPr>
        <w:t>Článek 7</w:t>
      </w:r>
    </w:p>
    <w:p w14:paraId="26E5DC60" w14:textId="7638EB3B" w:rsidR="00A7410D" w:rsidRPr="00F274CC" w:rsidRDefault="007B6E25" w:rsidP="00162889">
      <w:pPr>
        <w:numPr>
          <w:ilvl w:val="3"/>
          <w:numId w:val="6"/>
        </w:numPr>
        <w:ind w:left="426" w:hanging="426"/>
        <w:jc w:val="both"/>
        <w:rPr>
          <w:rFonts w:ascii="Segoe UI" w:hAnsi="Segoe UI" w:cs="Segoe UI"/>
        </w:rPr>
      </w:pPr>
      <w:r w:rsidRPr="00F274CC">
        <w:rPr>
          <w:rFonts w:ascii="Segoe UI" w:hAnsi="Segoe UI" w:cs="Segoe UI"/>
        </w:rPr>
        <w:t xml:space="preserve">Nájemce je oprávněn zaznamenat (či jiným osobám umožnit zaznamenat) na zvukově obrazový záznam při natáčení AVD předmět nájmu, jakož i jeho vybavení, dekorace a příslušenství, které v předmětu nájmu zanechal Pronajímatel. Nájemce je oprávněn takto pořízený záznam užít jeho zařazením do AVD a (časově, teritoriálně, množstevně i jinak) neomezeným užitím při užití AVD nebo jeho částí (včetně užití záběrů v upoutávkách, trailerech, tzv. filmu o filmu apod.); Nájemce není povinen oprávnění využít a je oprávněn jej poskytnout třetí osobě </w:t>
      </w:r>
      <w:proofErr w:type="spellStart"/>
      <w:r w:rsidRPr="00F274CC">
        <w:rPr>
          <w:rFonts w:ascii="Segoe UI" w:hAnsi="Segoe UI" w:cs="Segoe UI"/>
        </w:rPr>
        <w:t>podlicenčně</w:t>
      </w:r>
      <w:proofErr w:type="spellEnd"/>
      <w:r w:rsidRPr="00F274CC">
        <w:rPr>
          <w:rFonts w:ascii="Segoe UI" w:hAnsi="Segoe UI" w:cs="Segoe UI"/>
        </w:rPr>
        <w:t xml:space="preserve"> nebo postoupením licence. Oprávnění se ve stejném rozsahu vztahuje i na fotografování v předmětu nájmu a neomezené užití takto pořízených fotografií, zejména pro účely propagace AVD.</w:t>
      </w:r>
    </w:p>
    <w:p w14:paraId="60B287F6" w14:textId="1391EC3B" w:rsidR="00A7410D" w:rsidRPr="00F274CC" w:rsidRDefault="007B6E25" w:rsidP="00BF3D80">
      <w:pPr>
        <w:numPr>
          <w:ilvl w:val="3"/>
          <w:numId w:val="6"/>
        </w:numPr>
        <w:ind w:left="426" w:hanging="426"/>
        <w:jc w:val="both"/>
        <w:rPr>
          <w:rFonts w:ascii="Segoe UI" w:hAnsi="Segoe UI" w:cs="Segoe UI"/>
        </w:rPr>
      </w:pPr>
      <w:r w:rsidRPr="00F274CC">
        <w:rPr>
          <w:rFonts w:ascii="Segoe UI" w:hAnsi="Segoe UI" w:cs="Segoe UI"/>
        </w:rPr>
        <w:t>Pronajímatel souhlasí s tím, že předmět nájmu při výrobě AVD, jeho užití a prezentaci, může být prezentován jako jakékoliv jiné reálné či fiktivní místo.  Nájemce, resp. producent AVD, je oprávněn potřebnými metodami audiovizuální produkce (např. spojením se záběry pořízenými v jiných dekoracích, využitím scénických i postprodukčních triků apod.) vytvořit iluzi, že předmět nájmu je prostorem, jaký odpovídá scénáři AVD.</w:t>
      </w:r>
    </w:p>
    <w:p w14:paraId="60206255" w14:textId="724D11B0" w:rsidR="0027390E" w:rsidRDefault="0027390E" w:rsidP="0027390E">
      <w:pPr>
        <w:ind w:left="426"/>
        <w:jc w:val="both"/>
        <w:rPr>
          <w:rFonts w:ascii="Segoe UI" w:hAnsi="Segoe UI" w:cs="Segoe UI"/>
        </w:rPr>
      </w:pPr>
    </w:p>
    <w:p w14:paraId="11AC7E15" w14:textId="77777777" w:rsidR="00F274CC" w:rsidRPr="00F274CC" w:rsidRDefault="00F274CC" w:rsidP="0027390E">
      <w:pPr>
        <w:ind w:left="426"/>
        <w:jc w:val="both"/>
        <w:rPr>
          <w:rFonts w:ascii="Segoe UI" w:hAnsi="Segoe UI" w:cs="Segoe UI"/>
        </w:rPr>
      </w:pPr>
    </w:p>
    <w:p w14:paraId="4CEF65EF" w14:textId="707237EF" w:rsidR="00A7410D" w:rsidRPr="00F274CC" w:rsidRDefault="007B6E25" w:rsidP="00617B04">
      <w:pPr>
        <w:spacing w:before="120"/>
        <w:ind w:left="66"/>
        <w:jc w:val="center"/>
        <w:rPr>
          <w:rFonts w:ascii="Segoe UI" w:hAnsi="Segoe UI" w:cs="Segoe UI"/>
        </w:rPr>
      </w:pPr>
      <w:r w:rsidRPr="00F274CC">
        <w:rPr>
          <w:rFonts w:ascii="Segoe UI" w:hAnsi="Segoe UI" w:cs="Segoe UI"/>
          <w:b/>
        </w:rPr>
        <w:t>Článek 8</w:t>
      </w:r>
    </w:p>
    <w:p w14:paraId="172661BC" w14:textId="67BC5E95" w:rsidR="00A7410D" w:rsidRPr="00F274CC" w:rsidRDefault="001D6F9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65"/>
        </w:tabs>
        <w:spacing w:before="120" w:after="120" w:line="240" w:lineRule="auto"/>
        <w:ind w:right="15"/>
        <w:outlineLvl w:val="0"/>
        <w:rPr>
          <w:rFonts w:ascii="Segoe UI" w:hAnsi="Segoe UI" w:cs="Segoe UI"/>
          <w:b/>
        </w:rPr>
      </w:pPr>
      <w:r w:rsidRPr="00F274CC">
        <w:rPr>
          <w:rFonts w:ascii="Segoe UI" w:hAnsi="Segoe UI" w:cs="Segoe UI"/>
        </w:rPr>
        <w:tab/>
      </w:r>
      <w:r w:rsidRPr="00F274CC">
        <w:rPr>
          <w:rFonts w:ascii="Segoe UI" w:hAnsi="Segoe UI" w:cs="Segoe UI"/>
        </w:rPr>
        <w:tab/>
      </w:r>
      <w:r w:rsidRPr="00F274CC">
        <w:rPr>
          <w:rFonts w:ascii="Segoe UI" w:hAnsi="Segoe UI" w:cs="Segoe UI"/>
        </w:rPr>
        <w:tab/>
      </w:r>
      <w:r w:rsidRPr="00F274CC">
        <w:rPr>
          <w:rFonts w:ascii="Segoe UI" w:hAnsi="Segoe UI" w:cs="Segoe UI"/>
        </w:rPr>
        <w:tab/>
      </w:r>
      <w:r w:rsidRPr="00F274CC">
        <w:rPr>
          <w:rFonts w:ascii="Segoe UI" w:hAnsi="Segoe UI" w:cs="Segoe UI"/>
        </w:rPr>
        <w:tab/>
        <w:t xml:space="preserve">   </w:t>
      </w:r>
      <w:r w:rsidR="007B6E25" w:rsidRPr="00F274CC">
        <w:rPr>
          <w:rFonts w:ascii="Segoe UI" w:hAnsi="Segoe UI" w:cs="Segoe UI"/>
          <w:b/>
        </w:rPr>
        <w:t>Ostatní ujednání</w:t>
      </w:r>
    </w:p>
    <w:p w14:paraId="36802FF5" w14:textId="77CE8EAD" w:rsidR="00A7410D" w:rsidRPr="00F274CC" w:rsidRDefault="007B6E25" w:rsidP="001D6F9E">
      <w:pPr>
        <w:numPr>
          <w:ilvl w:val="0"/>
          <w:numId w:val="7"/>
        </w:numPr>
        <w:spacing w:before="120"/>
        <w:ind w:left="284" w:hanging="284"/>
        <w:jc w:val="both"/>
        <w:rPr>
          <w:rFonts w:ascii="Segoe UI" w:hAnsi="Segoe UI" w:cs="Segoe UI"/>
        </w:rPr>
      </w:pPr>
      <w:r w:rsidRPr="00F274CC">
        <w:rPr>
          <w:rFonts w:ascii="Segoe UI" w:hAnsi="Segoe UI" w:cs="Segoe UI"/>
          <w:b/>
        </w:rPr>
        <w:t xml:space="preserve">Nájemce je oprávněn od této smlouvy do dne </w:t>
      </w:r>
      <w:r w:rsidR="00A63AD2">
        <w:rPr>
          <w:rFonts w:ascii="Segoe UI" w:hAnsi="Segoe UI" w:cs="Segoe UI"/>
          <w:b/>
        </w:rPr>
        <w:t>17</w:t>
      </w:r>
      <w:r w:rsidRPr="00F274CC">
        <w:rPr>
          <w:rFonts w:ascii="Segoe UI" w:hAnsi="Segoe UI" w:cs="Segoe UI"/>
          <w:b/>
        </w:rPr>
        <w:t xml:space="preserve">. </w:t>
      </w:r>
      <w:r w:rsidR="00BA4D5B">
        <w:rPr>
          <w:rFonts w:ascii="Segoe UI" w:hAnsi="Segoe UI" w:cs="Segoe UI"/>
          <w:b/>
        </w:rPr>
        <w:t>10</w:t>
      </w:r>
      <w:r w:rsidRPr="00F274CC">
        <w:rPr>
          <w:rFonts w:ascii="Segoe UI" w:hAnsi="Segoe UI" w:cs="Segoe UI"/>
          <w:b/>
        </w:rPr>
        <w:t>. 202</w:t>
      </w:r>
      <w:r w:rsidR="002A1285" w:rsidRPr="00F274CC">
        <w:rPr>
          <w:rFonts w:ascii="Segoe UI" w:hAnsi="Segoe UI" w:cs="Segoe UI"/>
          <w:b/>
        </w:rPr>
        <w:t>5</w:t>
      </w:r>
      <w:r w:rsidRPr="00F274CC">
        <w:rPr>
          <w:rFonts w:ascii="Segoe UI" w:hAnsi="Segoe UI" w:cs="Segoe UI"/>
          <w:b/>
        </w:rPr>
        <w:t xml:space="preserve"> odstoupit</w:t>
      </w:r>
      <w:r w:rsidRPr="00F274CC">
        <w:rPr>
          <w:rFonts w:ascii="Segoe UI" w:hAnsi="Segoe UI" w:cs="Segoe UI"/>
        </w:rPr>
        <w:t xml:space="preserve"> z důvodů zrušení jeho zákazníkem objednaného závazku (Čl. 3 odst. 1 této smlouvy). Pro tento případ se sjednává ve smyslu ustanovení § 1992 občanského zákoníku odstupné ve výši 10 % z celkové ujednané výše nájmu dle Čl. 5 odst. 1 této smlouvy, které se nájemce zavazuje pronajímateli zaplatit do tří dnů ode dne, kdy k odstoupení z jeho strany dle tohoto smluvního ujednání došlo. Dále je nájemce oprávněn odstoupit od smlouvy v případech zmaření účelu nájmu zaviněných vyšší mocí (např. přírodní katastrofy apod.), které byly nájemcem neodvratitelné. Na takové případy se odstupné nevztahuje.</w:t>
      </w:r>
    </w:p>
    <w:p w14:paraId="6EBC887E" w14:textId="77777777" w:rsidR="00A7410D" w:rsidRPr="00F274CC" w:rsidRDefault="007B6E25" w:rsidP="001D6F9E">
      <w:pPr>
        <w:numPr>
          <w:ilvl w:val="0"/>
          <w:numId w:val="7"/>
        </w:numPr>
        <w:suppressAutoHyphens/>
        <w:spacing w:line="260" w:lineRule="atLeast"/>
        <w:ind w:left="284" w:hanging="284"/>
        <w:jc w:val="both"/>
        <w:rPr>
          <w:rFonts w:ascii="Segoe UI" w:hAnsi="Segoe UI" w:cs="Segoe UI"/>
        </w:rPr>
      </w:pPr>
      <w:r w:rsidRPr="00F274CC">
        <w:rPr>
          <w:rFonts w:ascii="Segoe UI" w:hAnsi="Segoe UI" w:cs="Segoe UI"/>
        </w:rPr>
        <w:lastRenderedPageBreak/>
        <w:t>Náležitosti dle ustanovení § 27 zákona č. 219/2000 Sb., o majetku České republiky a jejím vystupování v právních vztazích ve znění pozdějších předpisů, které nejsou stanoveny na jiných místech této smlouvy:</w:t>
      </w:r>
    </w:p>
    <w:p w14:paraId="51CD3658" w14:textId="0D781547" w:rsidR="00A7410D" w:rsidRPr="00F274CC" w:rsidRDefault="007B6E25" w:rsidP="001D6F9E">
      <w:pPr>
        <w:pStyle w:val="Odstavecseseznamem"/>
        <w:numPr>
          <w:ilvl w:val="0"/>
          <w:numId w:val="11"/>
        </w:numPr>
        <w:spacing w:before="120"/>
        <w:jc w:val="both"/>
        <w:rPr>
          <w:rFonts w:ascii="Segoe UI" w:eastAsia="Calibri" w:hAnsi="Segoe UI" w:cs="Segoe UI"/>
        </w:rPr>
      </w:pPr>
      <w:r w:rsidRPr="00F274CC">
        <w:rPr>
          <w:rFonts w:ascii="Segoe UI" w:eastAsia="Calibri" w:hAnsi="Segoe UI" w:cs="Segoe UI"/>
        </w:rPr>
        <w:t xml:space="preserve">Pronajímatel je oprávněn od této smlouvy okamžitě odstoupit, pokud přestanou být plněny podmínky podle ustanovení § 27 odst. 1 zákona </w:t>
      </w:r>
      <w:r w:rsidRPr="00F274CC">
        <w:rPr>
          <w:rFonts w:ascii="Segoe UI" w:eastAsia="Calibri" w:hAnsi="Segoe UI" w:cs="Segoe UI"/>
        </w:rPr>
        <w:br/>
        <w:t>č. 219/2000 Sb.</w:t>
      </w:r>
    </w:p>
    <w:p w14:paraId="48AAAF73" w14:textId="2D3436C6" w:rsidR="00A7410D" w:rsidRPr="00F274CC" w:rsidRDefault="007B6E25" w:rsidP="001D6F9E">
      <w:pPr>
        <w:pStyle w:val="Odstavecseseznamem"/>
        <w:numPr>
          <w:ilvl w:val="0"/>
          <w:numId w:val="11"/>
        </w:numPr>
        <w:spacing w:before="120"/>
        <w:jc w:val="both"/>
        <w:rPr>
          <w:rFonts w:ascii="Segoe UI" w:eastAsia="Calibri" w:hAnsi="Segoe UI" w:cs="Segoe UI"/>
        </w:rPr>
      </w:pPr>
      <w:r w:rsidRPr="00F274CC">
        <w:rPr>
          <w:rFonts w:ascii="Segoe UI" w:eastAsia="Calibri" w:hAnsi="Segoe UI" w:cs="Segoe UI"/>
        </w:rPr>
        <w:t>Pro případ, že by došlo ke změně výše nájemného v místě a čase obvyklé za obdobný předmět nájmu, je pronajímatel oprávněn v průběhu trvání této nájemní smlouvy jednostranně nájemné zvýšit, a to po předchozím písemném upozornění nájemce. Pronajímatel je v takovém případě oprávněn zvýšit nájemné na úroveň ceny v místě a čase obvyklé. Nebude-li nájemce souhlasit s takto zvýšenou cenou nájemného, je nájemce oprávněn tuto smlouvu písemně vypovědět; výpovědní doba v takovém případě činí tři dny a počíná běžet od doručení výpovědi pronajímateli. Pro vyloučení pochybností smluvní strany shodně uvádí, že učinění výpovědi nezakládá pronajímateli vůči nájemci jakákoli práva či nároky v souvislosti s předčasným ukončením této smlouvy, neboť se jedná pouze o oprávněné uplatnění práva nájemce (nelze uplatňovat právo na náhradu škody apod.).</w:t>
      </w:r>
    </w:p>
    <w:p w14:paraId="5719B4AE" w14:textId="1DC87DC5" w:rsidR="00A7410D" w:rsidRPr="00F274CC" w:rsidRDefault="007B6E25" w:rsidP="001D6F9E">
      <w:pPr>
        <w:pStyle w:val="Odstavecseseznamem"/>
        <w:numPr>
          <w:ilvl w:val="0"/>
          <w:numId w:val="11"/>
        </w:numPr>
        <w:spacing w:before="120"/>
        <w:jc w:val="both"/>
        <w:rPr>
          <w:rFonts w:ascii="Segoe UI" w:eastAsia="Calibri" w:hAnsi="Segoe UI" w:cs="Segoe UI"/>
        </w:rPr>
      </w:pPr>
      <w:r w:rsidRPr="00F274CC">
        <w:rPr>
          <w:rFonts w:ascii="Segoe UI" w:eastAsia="Calibri" w:hAnsi="Segoe UI" w:cs="Segoe UI"/>
        </w:rPr>
        <w:t>Vylučuje se pokračování užívacího vztahu nájemce k předmětu nájmu dle této smlouvy tím, že by užívání pokračovalo i po dnech, kdy má užívací vztah skončit.</w:t>
      </w:r>
    </w:p>
    <w:p w14:paraId="10355241" w14:textId="77777777" w:rsidR="00A7410D" w:rsidRPr="00F274CC" w:rsidRDefault="007B6E25" w:rsidP="00346FAD">
      <w:pPr>
        <w:numPr>
          <w:ilvl w:val="0"/>
          <w:numId w:val="7"/>
        </w:numPr>
        <w:spacing w:before="120"/>
        <w:jc w:val="both"/>
        <w:rPr>
          <w:rFonts w:ascii="Segoe UI" w:eastAsia="Calibri" w:hAnsi="Segoe UI" w:cs="Segoe UI"/>
        </w:rPr>
      </w:pPr>
      <w:r w:rsidRPr="00F274CC">
        <w:rPr>
          <w:rFonts w:ascii="Segoe UI" w:hAnsi="Segoe UI" w:cs="Segoe UI"/>
        </w:rPr>
        <w:t>Nájemce je současně srozuměn s tím, že pronajímatel je oprávněn uveřejnit obraz smlouvy a jejich případných změn (dodatků) a dalších dokumentů od této smlouvy odvozených, zejména jednotlivých Smluv, včetně metadat požadovaných k uveřejnění dle zákona č. 340/2015 Sb., o registru smluv. Uveřejnění smlouvy a metadat v registru smluv zajistí Pronajímatel.</w:t>
      </w:r>
    </w:p>
    <w:p w14:paraId="0AA16756" w14:textId="77777777" w:rsidR="00A7410D" w:rsidRPr="00F274CC" w:rsidRDefault="007B6E25" w:rsidP="0091614D">
      <w:pPr>
        <w:numPr>
          <w:ilvl w:val="0"/>
          <w:numId w:val="7"/>
        </w:numPr>
        <w:jc w:val="both"/>
        <w:rPr>
          <w:rFonts w:ascii="Segoe UI" w:hAnsi="Segoe UI" w:cs="Segoe UI"/>
        </w:rPr>
      </w:pPr>
      <w:r w:rsidRPr="00F274CC">
        <w:rPr>
          <w:rFonts w:ascii="Segoe UI" w:hAnsi="Segoe UI" w:cs="Segoe UI"/>
        </w:rPr>
        <w:t>Smluvní strany prohlašují, že žádné ustanovení smlouvy nepovažují za obchodní tajemství.</w:t>
      </w:r>
    </w:p>
    <w:p w14:paraId="6D05FC19" w14:textId="77777777" w:rsidR="00A7410D" w:rsidRPr="00F274CC" w:rsidRDefault="007B6E25" w:rsidP="0091614D">
      <w:pPr>
        <w:numPr>
          <w:ilvl w:val="0"/>
          <w:numId w:val="7"/>
        </w:numPr>
        <w:spacing w:before="120"/>
        <w:jc w:val="both"/>
        <w:rPr>
          <w:rFonts w:ascii="Segoe UI" w:hAnsi="Segoe UI" w:cs="Segoe UI"/>
        </w:rPr>
      </w:pPr>
      <w:r w:rsidRPr="00F274CC">
        <w:rPr>
          <w:rFonts w:ascii="Segoe UI" w:hAnsi="Segoe UI" w:cs="Segoe UI"/>
        </w:rPr>
        <w:t>Nájemce není oprávněn poskytnout předmět nájmu k užívání do podnájmu třetí osobě.</w:t>
      </w:r>
    </w:p>
    <w:p w14:paraId="19A52B38" w14:textId="77777777" w:rsidR="00A7410D" w:rsidRPr="00F274CC" w:rsidRDefault="007B6E25" w:rsidP="0091614D">
      <w:pPr>
        <w:numPr>
          <w:ilvl w:val="0"/>
          <w:numId w:val="7"/>
        </w:numPr>
        <w:spacing w:before="120"/>
        <w:jc w:val="both"/>
        <w:rPr>
          <w:rFonts w:ascii="Segoe UI" w:hAnsi="Segoe UI" w:cs="Segoe UI"/>
        </w:rPr>
      </w:pPr>
      <w:r w:rsidRPr="00F274CC">
        <w:rPr>
          <w:rFonts w:ascii="Segoe UI" w:hAnsi="Segoe UI" w:cs="Segoe UI"/>
        </w:rPr>
        <w:t>Nájemce si na svůj náklad zajistí požární, zdravotní, bezpečnostní a pořadatelskou službu.</w:t>
      </w:r>
    </w:p>
    <w:p w14:paraId="7077B89D" w14:textId="253C883C" w:rsidR="00A7410D" w:rsidRPr="00F274CC" w:rsidRDefault="007B6E25" w:rsidP="0091614D">
      <w:pPr>
        <w:numPr>
          <w:ilvl w:val="0"/>
          <w:numId w:val="7"/>
        </w:numPr>
        <w:spacing w:before="120"/>
        <w:jc w:val="both"/>
        <w:rPr>
          <w:rFonts w:ascii="Segoe UI" w:hAnsi="Segoe UI" w:cs="Segoe UI"/>
        </w:rPr>
      </w:pPr>
      <w:r w:rsidRPr="00F274CC">
        <w:rPr>
          <w:rFonts w:ascii="Segoe UI" w:hAnsi="Segoe UI" w:cs="Segoe UI"/>
        </w:rPr>
        <w:t>Odpad vznikající v souvislosti se smluvně sjednanou činností nájemce a účelem nájmu je nájemce povinen likvidovat sám na svůj vlastní náklad.</w:t>
      </w:r>
    </w:p>
    <w:p w14:paraId="1E4319A6" w14:textId="79213D23" w:rsidR="005343BE" w:rsidRPr="00F274CC" w:rsidRDefault="005343BE" w:rsidP="0091614D">
      <w:pPr>
        <w:numPr>
          <w:ilvl w:val="0"/>
          <w:numId w:val="7"/>
        </w:numPr>
        <w:spacing w:before="120"/>
        <w:jc w:val="both"/>
        <w:rPr>
          <w:rFonts w:ascii="Segoe UI" w:hAnsi="Segoe UI" w:cs="Segoe UI"/>
        </w:rPr>
      </w:pPr>
      <w:r w:rsidRPr="00F274CC">
        <w:rPr>
          <w:rFonts w:ascii="Segoe UI" w:eastAsia="Times New Roman" w:hAnsi="Segoe UI" w:cs="Segoe UI"/>
        </w:rPr>
        <w:t>Nájemce se zavazuje, že po celou dobu trvání nájmu, zajistí na místě nájmu samostatné nádoby pro jednotlivé vznikající druhy odpadu, které budou viditelně označeny. Neplnění této povinnosti se považuje za hrubé porušení podmínek nájmu a pronajímatel má v takovémto případě právo ukončit trvající nájem bez vrácení nájemného nájemci.</w:t>
      </w:r>
    </w:p>
    <w:p w14:paraId="3BF264DC" w14:textId="77777777" w:rsidR="00A7410D" w:rsidRPr="00F274CC" w:rsidRDefault="007B6E25" w:rsidP="0091614D">
      <w:pPr>
        <w:numPr>
          <w:ilvl w:val="0"/>
          <w:numId w:val="7"/>
        </w:numPr>
        <w:spacing w:before="120"/>
        <w:jc w:val="both"/>
        <w:rPr>
          <w:rFonts w:ascii="Segoe UI" w:hAnsi="Segoe UI" w:cs="Segoe UI"/>
        </w:rPr>
      </w:pPr>
      <w:r w:rsidRPr="00F274CC">
        <w:rPr>
          <w:rFonts w:ascii="Segoe UI" w:hAnsi="Segoe UI" w:cs="Segoe UI"/>
        </w:rPr>
        <w:t>V případě, že by konkrétní prvky akce konané v rámci nájmu byly v rozporu s dobrými mravy nebo v hrubém rozporu s povahou a účelem činnosti NZM a nájemce by tyto prvky neprodleně po upozornění ze strany pronajímatele neodstranil, je pronajímatel oprávněn od této smlouvy odstoupit.</w:t>
      </w:r>
    </w:p>
    <w:p w14:paraId="5D140F48" w14:textId="77777777" w:rsidR="00A7410D" w:rsidRPr="00F274CC" w:rsidRDefault="007B6E25" w:rsidP="0091614D">
      <w:pPr>
        <w:numPr>
          <w:ilvl w:val="0"/>
          <w:numId w:val="7"/>
        </w:numPr>
        <w:spacing w:before="120"/>
        <w:jc w:val="both"/>
        <w:rPr>
          <w:rFonts w:ascii="Segoe UI" w:hAnsi="Segoe UI" w:cs="Segoe UI"/>
        </w:rPr>
      </w:pPr>
      <w:r w:rsidRPr="00F274CC">
        <w:rPr>
          <w:rFonts w:ascii="Segoe UI" w:hAnsi="Segoe UI" w:cs="Segoe UI"/>
        </w:rPr>
        <w:t xml:space="preserve">Odstoupení dle čl.6 odst. 8 této smlouvy je účinné okamžikem jeho doručení druhé smluvní straně; v případě pochybností se má za to, že odstoupení bylo doručeno do tří </w:t>
      </w:r>
      <w:r w:rsidRPr="00F274CC">
        <w:rPr>
          <w:rFonts w:ascii="Segoe UI" w:hAnsi="Segoe UI" w:cs="Segoe UI"/>
        </w:rPr>
        <w:lastRenderedPageBreak/>
        <w:t xml:space="preserve">dnů od odeslání oznámení o odstoupení na adresu druhé smluvní strany uvedenou shora nebo na jinou adresu, kterou k tomu účelu adresát odesílateli předem sdělí. </w:t>
      </w:r>
    </w:p>
    <w:p w14:paraId="659B224F" w14:textId="77777777" w:rsidR="00A7410D" w:rsidRPr="00F274CC" w:rsidRDefault="007B6E25" w:rsidP="0091614D">
      <w:pPr>
        <w:numPr>
          <w:ilvl w:val="0"/>
          <w:numId w:val="7"/>
        </w:numPr>
        <w:spacing w:before="120"/>
        <w:jc w:val="both"/>
        <w:rPr>
          <w:rFonts w:ascii="Segoe UI" w:hAnsi="Segoe UI" w:cs="Segoe UI"/>
        </w:rPr>
      </w:pPr>
      <w:r w:rsidRPr="00F274CC">
        <w:rPr>
          <w:rFonts w:ascii="Segoe UI" w:hAnsi="Segoe UI" w:cs="Segoe UI"/>
        </w:rPr>
        <w:t>Úrok z prodlení s finančním plněním dle této smlouvy smluvní strany sjednaly ve výši 0,2</w:t>
      </w:r>
      <w:proofErr w:type="gramStart"/>
      <w:r w:rsidRPr="00F274CC">
        <w:rPr>
          <w:rFonts w:ascii="Segoe UI" w:hAnsi="Segoe UI" w:cs="Segoe UI"/>
        </w:rPr>
        <w:t>%  z</w:t>
      </w:r>
      <w:proofErr w:type="gramEnd"/>
      <w:r w:rsidRPr="00F274CC">
        <w:rPr>
          <w:rFonts w:ascii="Segoe UI" w:hAnsi="Segoe UI" w:cs="Segoe UI"/>
        </w:rPr>
        <w:t xml:space="preserve"> dlužné částky za každý den prodlení. Úhrada smluvního úroku z prodlení nemá žádný vliv na případný plný nárok na náhradu škody (ustanovení § 1971 občanského zákoníku se neuplatní)</w:t>
      </w:r>
    </w:p>
    <w:p w14:paraId="0B8012C9" w14:textId="316F4A8C" w:rsidR="00A7410D" w:rsidRPr="00F274CC" w:rsidRDefault="007B6E25" w:rsidP="00286EE3">
      <w:pPr>
        <w:numPr>
          <w:ilvl w:val="0"/>
          <w:numId w:val="7"/>
        </w:numPr>
        <w:spacing w:before="120"/>
        <w:jc w:val="both"/>
        <w:rPr>
          <w:rFonts w:ascii="Segoe UI" w:hAnsi="Segoe UI" w:cs="Segoe UI"/>
        </w:rPr>
      </w:pPr>
      <w:r w:rsidRPr="00F274CC">
        <w:rPr>
          <w:rFonts w:ascii="Segoe UI" w:hAnsi="Segoe UI" w:cs="Segoe UI"/>
        </w:rPr>
        <w:t>Smluvní strany se dohodly, že pořízený filmový materiál bude prostý jakýchkoliv pornografických či jinak nevhodných výjevů a scén, nesmí směřovat k podněcování nenávisti k některému národu, rase, etnické skupině, náboženství, třídě nebo jiné skupině osob nebo k omezování práv a svobod jejich příslušníků.</w:t>
      </w:r>
    </w:p>
    <w:p w14:paraId="5B7667E3" w14:textId="77777777" w:rsidR="00DF7E7A" w:rsidRPr="00F274CC" w:rsidRDefault="00DF7E7A" w:rsidP="00DF7E7A">
      <w:pPr>
        <w:numPr>
          <w:ilvl w:val="0"/>
          <w:numId w:val="7"/>
        </w:numPr>
        <w:spacing w:before="120" w:after="0" w:line="240" w:lineRule="auto"/>
        <w:jc w:val="both"/>
        <w:rPr>
          <w:rFonts w:ascii="Segoe UI" w:hAnsi="Segoe UI" w:cs="Segoe UI"/>
        </w:rPr>
      </w:pPr>
      <w:r w:rsidRPr="00F274CC">
        <w:rPr>
          <w:rFonts w:ascii="Segoe UI" w:hAnsi="Segoe UI" w:cs="Segoe UI"/>
        </w:rPr>
        <w:t xml:space="preserve">Nájemce se zavazuje dodat pronajímateli v elektronické podobě na e-mailovou adresu </w:t>
      </w:r>
      <w:hyperlink r:id="rId9" w:history="1">
        <w:r w:rsidRPr="00F274CC">
          <w:rPr>
            <w:rStyle w:val="Hypertextovodkaz"/>
            <w:rFonts w:ascii="Segoe UI" w:hAnsi="Segoe UI" w:cs="Segoe UI"/>
            <w:color w:val="auto"/>
          </w:rPr>
          <w:t>nzm.kacina@nzm.cz</w:t>
        </w:r>
      </w:hyperlink>
      <w:r w:rsidRPr="00F274CC">
        <w:rPr>
          <w:rFonts w:ascii="Segoe UI" w:hAnsi="Segoe UI" w:cs="Segoe UI"/>
        </w:rPr>
        <w:t xml:space="preserve"> 5 ks fotografií z natáčení AVD, které mají přímý vztah k pronajímanému prostoru, kde probíhalo natáčení AVD a to do 3 měsíců od uvedení AVD pro veřejnost.</w:t>
      </w:r>
    </w:p>
    <w:p w14:paraId="6ACFB30A" w14:textId="77777777" w:rsidR="00DF7E7A" w:rsidRPr="00F274CC" w:rsidRDefault="00DF7E7A" w:rsidP="00DF7E7A">
      <w:pPr>
        <w:numPr>
          <w:ilvl w:val="0"/>
          <w:numId w:val="7"/>
        </w:numPr>
        <w:spacing w:before="120" w:after="0" w:line="240" w:lineRule="auto"/>
        <w:jc w:val="both"/>
        <w:rPr>
          <w:rFonts w:ascii="Segoe UI" w:hAnsi="Segoe UI" w:cs="Segoe UI"/>
        </w:rPr>
      </w:pPr>
      <w:r w:rsidRPr="00F274CC">
        <w:rPr>
          <w:rFonts w:ascii="Segoe UI" w:hAnsi="Segoe UI" w:cs="Segoe UI"/>
        </w:rPr>
        <w:t>Nájemce jako držitel majetkových autorských práv k fotografiím tímto uděluje pronajímateli nevýhradní licenci k užití fotografií pro vzdělávací, propagační a marketingové účely pronajímatele. Nájemce uděluje pronajímateli licenci bez územního a časového omezení, jako bezúplatnou, s možností udělovat podlicence.</w:t>
      </w:r>
    </w:p>
    <w:p w14:paraId="565C3533" w14:textId="34731FE0" w:rsidR="00A7410D" w:rsidRPr="00F274CC" w:rsidRDefault="007B6E25" w:rsidP="00BF1134">
      <w:pPr>
        <w:pStyle w:val="Odstavecseseznamem"/>
        <w:numPr>
          <w:ilvl w:val="0"/>
          <w:numId w:val="7"/>
        </w:numPr>
        <w:spacing w:before="120"/>
        <w:jc w:val="both"/>
        <w:rPr>
          <w:rFonts w:ascii="Segoe UI" w:hAnsi="Segoe UI" w:cs="Segoe UI"/>
        </w:rPr>
      </w:pPr>
      <w:r w:rsidRPr="00F274CC">
        <w:rPr>
          <w:rFonts w:ascii="Segoe UI" w:hAnsi="Segoe UI" w:cs="Segoe UI"/>
        </w:rPr>
        <w:t xml:space="preserve">Obě smluvní strany si dále ujednaly, že po dobu nájmu bude s ohledem na charakter objektu, v němž se předmět nájmu nachází, dohlížet na dodržování smluvních </w:t>
      </w:r>
      <w:proofErr w:type="gramStart"/>
      <w:r w:rsidRPr="00F274CC">
        <w:rPr>
          <w:rFonts w:ascii="Segoe UI" w:hAnsi="Segoe UI" w:cs="Segoe UI"/>
        </w:rPr>
        <w:t>podmínek,  protipožárních</w:t>
      </w:r>
      <w:proofErr w:type="gramEnd"/>
      <w:r w:rsidRPr="00F274CC">
        <w:rPr>
          <w:rFonts w:ascii="Segoe UI" w:hAnsi="Segoe UI" w:cs="Segoe UI"/>
        </w:rPr>
        <w:t xml:space="preserve">, bezpečnostních a jiných předpisů, zejména dle přílohy č. 2 této smlouvy, jimiž je pronajímatel ze zákona vázán, vždy konkrétně určený zaměstnanec pronajímatele. Tito zaměstnanci budou představeni při převzetí předmětu nájmu na počátku nájmu. </w:t>
      </w:r>
    </w:p>
    <w:p w14:paraId="6E483557" w14:textId="0EF09D41" w:rsidR="00574085" w:rsidRPr="00F274CC" w:rsidRDefault="007B6E25" w:rsidP="00574085">
      <w:pPr>
        <w:pStyle w:val="Odstavecseseznamem"/>
        <w:autoSpaceDE w:val="0"/>
        <w:autoSpaceDN w:val="0"/>
        <w:spacing w:line="260" w:lineRule="atLeast"/>
        <w:ind w:left="708"/>
        <w:jc w:val="both"/>
        <w:rPr>
          <w:rFonts w:ascii="Segoe UI" w:eastAsia="Calibri" w:hAnsi="Segoe UI" w:cs="Segoe UI"/>
        </w:rPr>
      </w:pPr>
      <w:r w:rsidRPr="00F274CC">
        <w:rPr>
          <w:rFonts w:ascii="Segoe UI" w:eastAsia="Calibri" w:hAnsi="Segoe UI" w:cs="Segoe UI"/>
        </w:rPr>
        <w:t xml:space="preserve">Pronajímatel bude poskytovat nájemci v souvislosti s užíváním předmětu nájmu </w:t>
      </w:r>
      <w:r w:rsidR="00574085" w:rsidRPr="00F274CC">
        <w:rPr>
          <w:rFonts w:ascii="Segoe UI" w:eastAsia="Calibri" w:hAnsi="Segoe UI" w:cs="Segoe UI"/>
        </w:rPr>
        <w:t xml:space="preserve">  </w:t>
      </w:r>
      <w:r w:rsidRPr="00F274CC">
        <w:rPr>
          <w:rFonts w:ascii="Segoe UI" w:eastAsia="Calibri" w:hAnsi="Segoe UI" w:cs="Segoe UI"/>
        </w:rPr>
        <w:t>následující služby:</w:t>
      </w:r>
    </w:p>
    <w:p w14:paraId="0A72CF3D" w14:textId="63334E54" w:rsidR="00574085" w:rsidRPr="00F274CC" w:rsidRDefault="00574085" w:rsidP="00574085">
      <w:pPr>
        <w:pStyle w:val="Odstavecseseznamem"/>
        <w:autoSpaceDE w:val="0"/>
        <w:autoSpaceDN w:val="0"/>
        <w:spacing w:line="260" w:lineRule="atLeast"/>
        <w:ind w:left="360" w:firstLine="348"/>
        <w:jc w:val="both"/>
        <w:rPr>
          <w:rFonts w:ascii="Segoe UI" w:hAnsi="Segoe UI" w:cs="Segoe UI"/>
        </w:rPr>
      </w:pPr>
      <w:r w:rsidRPr="00F274CC">
        <w:rPr>
          <w:rFonts w:ascii="Segoe UI" w:hAnsi="Segoe UI" w:cs="Segoe UI"/>
        </w:rPr>
        <w:fldChar w:fldCharType="begin">
          <w:ffData>
            <w:name w:val="Zaškrtávací10"/>
            <w:enabled w:val="0"/>
            <w:calcOnExit w:val="0"/>
            <w:checkBox>
              <w:sizeAuto/>
              <w:default w:val="0"/>
            </w:checkBox>
          </w:ffData>
        </w:fldChar>
      </w:r>
      <w:bookmarkStart w:id="2" w:name="Zaškrtávací10"/>
      <w:r w:rsidRPr="00F274CC">
        <w:rPr>
          <w:rFonts w:ascii="Segoe UI" w:hAnsi="Segoe UI" w:cs="Segoe UI"/>
        </w:rPr>
        <w:instrText xml:space="preserve"> FORMCHECKBOX </w:instrText>
      </w:r>
      <w:r w:rsidR="005304B0">
        <w:rPr>
          <w:rFonts w:ascii="Segoe UI" w:hAnsi="Segoe UI" w:cs="Segoe UI"/>
        </w:rPr>
      </w:r>
      <w:r w:rsidR="005304B0">
        <w:rPr>
          <w:rFonts w:ascii="Segoe UI" w:hAnsi="Segoe UI" w:cs="Segoe UI"/>
        </w:rPr>
        <w:fldChar w:fldCharType="separate"/>
      </w:r>
      <w:r w:rsidRPr="00F274CC">
        <w:rPr>
          <w:rFonts w:ascii="Segoe UI" w:hAnsi="Segoe UI" w:cs="Segoe UI"/>
        </w:rPr>
        <w:fldChar w:fldCharType="end"/>
      </w:r>
      <w:bookmarkEnd w:id="2"/>
      <w:r w:rsidRPr="00F274CC">
        <w:rPr>
          <w:rFonts w:ascii="Segoe UI" w:hAnsi="Segoe UI" w:cs="Segoe UI"/>
        </w:rPr>
        <w:t xml:space="preserve"> elektrická energie</w:t>
      </w:r>
    </w:p>
    <w:p w14:paraId="7184FF05" w14:textId="77777777" w:rsidR="00574085" w:rsidRPr="00F274CC" w:rsidRDefault="00574085" w:rsidP="00574085">
      <w:pPr>
        <w:pStyle w:val="Odstavecseseznamem"/>
        <w:autoSpaceDE w:val="0"/>
        <w:autoSpaceDN w:val="0"/>
        <w:spacing w:line="260" w:lineRule="atLeast"/>
        <w:ind w:left="360" w:firstLine="348"/>
        <w:jc w:val="both"/>
        <w:rPr>
          <w:rFonts w:ascii="Segoe UI" w:hAnsi="Segoe UI" w:cs="Segoe UI"/>
        </w:rPr>
      </w:pPr>
      <w:r w:rsidRPr="00F274CC">
        <w:rPr>
          <w:rFonts w:ascii="Segoe UI" w:hAnsi="Segoe UI" w:cs="Segoe UI"/>
        </w:rPr>
        <w:fldChar w:fldCharType="begin">
          <w:ffData>
            <w:name w:val="Zaškrtávací11"/>
            <w:enabled/>
            <w:calcOnExit w:val="0"/>
            <w:checkBox>
              <w:sizeAuto/>
              <w:default w:val="0"/>
            </w:checkBox>
          </w:ffData>
        </w:fldChar>
      </w:r>
      <w:bookmarkStart w:id="3" w:name="Zaškrtávací11"/>
      <w:r w:rsidRPr="00F274CC">
        <w:rPr>
          <w:rFonts w:ascii="Segoe UI" w:hAnsi="Segoe UI" w:cs="Segoe UI"/>
        </w:rPr>
        <w:instrText xml:space="preserve"> FORMCHECKBOX </w:instrText>
      </w:r>
      <w:r w:rsidR="005304B0">
        <w:rPr>
          <w:rFonts w:ascii="Segoe UI" w:hAnsi="Segoe UI" w:cs="Segoe UI"/>
        </w:rPr>
      </w:r>
      <w:r w:rsidR="005304B0">
        <w:rPr>
          <w:rFonts w:ascii="Segoe UI" w:hAnsi="Segoe UI" w:cs="Segoe UI"/>
        </w:rPr>
        <w:fldChar w:fldCharType="separate"/>
      </w:r>
      <w:r w:rsidRPr="00F274CC">
        <w:rPr>
          <w:rFonts w:ascii="Segoe UI" w:hAnsi="Segoe UI" w:cs="Segoe UI"/>
        </w:rPr>
        <w:fldChar w:fldCharType="end"/>
      </w:r>
      <w:bookmarkEnd w:id="3"/>
      <w:r w:rsidRPr="00F274CC">
        <w:rPr>
          <w:rFonts w:ascii="Segoe UI" w:hAnsi="Segoe UI" w:cs="Segoe UI"/>
        </w:rPr>
        <w:t xml:space="preserve"> plyn</w:t>
      </w:r>
    </w:p>
    <w:p w14:paraId="163854EF" w14:textId="77777777" w:rsidR="00574085" w:rsidRPr="00F274CC" w:rsidRDefault="00574085" w:rsidP="00574085">
      <w:pPr>
        <w:pStyle w:val="Odstavecseseznamem"/>
        <w:autoSpaceDE w:val="0"/>
        <w:autoSpaceDN w:val="0"/>
        <w:spacing w:line="260" w:lineRule="atLeast"/>
        <w:ind w:left="360" w:firstLine="348"/>
        <w:jc w:val="both"/>
        <w:rPr>
          <w:rFonts w:ascii="Segoe UI" w:hAnsi="Segoe UI" w:cs="Segoe UI"/>
        </w:rPr>
      </w:pPr>
      <w:r w:rsidRPr="00F274CC">
        <w:rPr>
          <w:rFonts w:ascii="Segoe UI" w:hAnsi="Segoe UI" w:cs="Segoe UI"/>
        </w:rPr>
        <w:fldChar w:fldCharType="begin">
          <w:ffData>
            <w:name w:val="Zaškrtávací12"/>
            <w:enabled/>
            <w:calcOnExit w:val="0"/>
            <w:checkBox>
              <w:sizeAuto/>
              <w:default w:val="0"/>
            </w:checkBox>
          </w:ffData>
        </w:fldChar>
      </w:r>
      <w:bookmarkStart w:id="4" w:name="Zaškrtávací12"/>
      <w:r w:rsidRPr="00F274CC">
        <w:rPr>
          <w:rFonts w:ascii="Segoe UI" w:hAnsi="Segoe UI" w:cs="Segoe UI"/>
        </w:rPr>
        <w:instrText xml:space="preserve"> FORMCHECKBOX </w:instrText>
      </w:r>
      <w:r w:rsidR="005304B0">
        <w:rPr>
          <w:rFonts w:ascii="Segoe UI" w:hAnsi="Segoe UI" w:cs="Segoe UI"/>
        </w:rPr>
      </w:r>
      <w:r w:rsidR="005304B0">
        <w:rPr>
          <w:rFonts w:ascii="Segoe UI" w:hAnsi="Segoe UI" w:cs="Segoe UI"/>
        </w:rPr>
        <w:fldChar w:fldCharType="separate"/>
      </w:r>
      <w:r w:rsidRPr="00F274CC">
        <w:rPr>
          <w:rFonts w:ascii="Segoe UI" w:hAnsi="Segoe UI" w:cs="Segoe UI"/>
        </w:rPr>
        <w:fldChar w:fldCharType="end"/>
      </w:r>
      <w:bookmarkEnd w:id="4"/>
      <w:r w:rsidRPr="00F274CC">
        <w:rPr>
          <w:rFonts w:ascii="Segoe UI" w:hAnsi="Segoe UI" w:cs="Segoe UI"/>
        </w:rPr>
        <w:t xml:space="preserve"> voda</w:t>
      </w:r>
    </w:p>
    <w:bookmarkStart w:id="5" w:name="Zaškrtávací13"/>
    <w:p w14:paraId="0A1F20E1" w14:textId="77777777" w:rsidR="00574085" w:rsidRPr="00F274CC" w:rsidRDefault="00574085" w:rsidP="00574085">
      <w:pPr>
        <w:pStyle w:val="Odstavecseseznamem"/>
        <w:autoSpaceDE w:val="0"/>
        <w:autoSpaceDN w:val="0"/>
        <w:spacing w:line="260" w:lineRule="atLeast"/>
        <w:ind w:left="360" w:firstLine="348"/>
        <w:jc w:val="both"/>
        <w:rPr>
          <w:rFonts w:ascii="Segoe UI" w:eastAsia="Calibri" w:hAnsi="Segoe UI" w:cs="Segoe UI"/>
        </w:rPr>
      </w:pPr>
      <w:r w:rsidRPr="00F274CC">
        <w:rPr>
          <w:rFonts w:ascii="Segoe UI" w:hAnsi="Segoe UI" w:cs="Segoe UI"/>
        </w:rPr>
        <w:fldChar w:fldCharType="begin">
          <w:ffData>
            <w:name w:val="Zaškrtávací13"/>
            <w:enabled/>
            <w:calcOnExit w:val="0"/>
            <w:checkBox>
              <w:sizeAuto/>
              <w:default w:val="0"/>
            </w:checkBox>
          </w:ffData>
        </w:fldChar>
      </w:r>
      <w:r w:rsidRPr="00F274CC">
        <w:rPr>
          <w:rFonts w:ascii="Segoe UI" w:hAnsi="Segoe UI" w:cs="Segoe UI"/>
        </w:rPr>
        <w:instrText xml:space="preserve"> FORMCHECKBOX </w:instrText>
      </w:r>
      <w:r w:rsidR="005304B0">
        <w:rPr>
          <w:rFonts w:ascii="Segoe UI" w:hAnsi="Segoe UI" w:cs="Segoe UI"/>
        </w:rPr>
      </w:r>
      <w:r w:rsidR="005304B0">
        <w:rPr>
          <w:rFonts w:ascii="Segoe UI" w:hAnsi="Segoe UI" w:cs="Segoe UI"/>
        </w:rPr>
        <w:fldChar w:fldCharType="separate"/>
      </w:r>
      <w:r w:rsidRPr="00F274CC">
        <w:rPr>
          <w:rFonts w:ascii="Segoe UI" w:hAnsi="Segoe UI" w:cs="Segoe UI"/>
        </w:rPr>
        <w:fldChar w:fldCharType="end"/>
      </w:r>
      <w:bookmarkEnd w:id="5"/>
      <w:r w:rsidRPr="00F274CC">
        <w:rPr>
          <w:rFonts w:ascii="Segoe UI" w:hAnsi="Segoe UI" w:cs="Segoe UI"/>
        </w:rPr>
        <w:t xml:space="preserve"> ostatní</w:t>
      </w:r>
    </w:p>
    <w:p w14:paraId="7F59529F" w14:textId="77777777" w:rsidR="000B6445" w:rsidRPr="00F274CC" w:rsidRDefault="007B6E25" w:rsidP="00346FAD">
      <w:pPr>
        <w:numPr>
          <w:ilvl w:val="0"/>
          <w:numId w:val="7"/>
        </w:numPr>
        <w:spacing w:before="120"/>
        <w:jc w:val="both"/>
        <w:rPr>
          <w:rFonts w:ascii="Segoe UI" w:hAnsi="Segoe UI" w:cs="Segoe UI"/>
        </w:rPr>
      </w:pPr>
      <w:r w:rsidRPr="00F274CC">
        <w:rPr>
          <w:rFonts w:ascii="Segoe UI" w:hAnsi="Segoe UI" w:cs="Segoe UI"/>
        </w:rPr>
        <w:t xml:space="preserve">Smlouva nabývá účinnosti podpisem smlouvy oběma smluvními stranami, ne však </w:t>
      </w:r>
      <w:proofErr w:type="gramStart"/>
      <w:r w:rsidRPr="00F274CC">
        <w:rPr>
          <w:rFonts w:ascii="Segoe UI" w:hAnsi="Segoe UI" w:cs="Segoe UI"/>
        </w:rPr>
        <w:t>dříve,</w:t>
      </w:r>
      <w:proofErr w:type="gramEnd"/>
      <w:r w:rsidRPr="00F274CC">
        <w:rPr>
          <w:rFonts w:ascii="Segoe UI" w:hAnsi="Segoe UI" w:cs="Segoe UI"/>
        </w:rPr>
        <w:t xml:space="preserve"> než jejím zveřejněním v registru smluv. Zveřejnění smlouvy v registru smluv zajistí pronajímatel</w:t>
      </w:r>
      <w:r w:rsidR="00255564" w:rsidRPr="00F274CC">
        <w:rPr>
          <w:rFonts w:ascii="Segoe UI" w:hAnsi="Segoe UI" w:cs="Segoe UI"/>
        </w:rPr>
        <w:t>.</w:t>
      </w:r>
      <w:r w:rsidR="0026435A" w:rsidRPr="00F274CC">
        <w:rPr>
          <w:rFonts w:ascii="Segoe UI" w:hAnsi="Segoe UI" w:cs="Segoe UI"/>
        </w:rPr>
        <w:t xml:space="preserve"> </w:t>
      </w:r>
    </w:p>
    <w:p w14:paraId="0A5A92FA" w14:textId="7ACF5769" w:rsidR="00A7410D" w:rsidRPr="00F274CC" w:rsidRDefault="0026435A" w:rsidP="00346FAD">
      <w:pPr>
        <w:numPr>
          <w:ilvl w:val="0"/>
          <w:numId w:val="7"/>
        </w:numPr>
        <w:spacing w:before="120"/>
        <w:jc w:val="both"/>
        <w:rPr>
          <w:rFonts w:ascii="Segoe UI" w:hAnsi="Segoe UI" w:cs="Segoe UI"/>
        </w:rPr>
      </w:pPr>
      <w:r w:rsidRPr="00F274CC">
        <w:rPr>
          <w:rFonts w:ascii="Segoe UI" w:hAnsi="Segoe UI" w:cs="Segoe UI"/>
        </w:rPr>
        <w:t>Uzavírá-li se tato smlouva v listinné podobě, vyhotovují se 3 ks vyhotovení s platností originálu, z nichž nájemce obdrží po 1 vyhotovení a pronajímatel po 2 vyhotovení. Uzavírá-li se smlouva v elektronické podobě, sdílejí smluvní strany originální elektronické vyhotovení, ke kterému jsou připojeny elektronické podpisy obou smluvních stran v souladu s nařízením EP a Rady (EU) č. 910/2014</w:t>
      </w:r>
    </w:p>
    <w:p w14:paraId="5E2BB9FC" w14:textId="08DFB155" w:rsidR="00A7410D" w:rsidRPr="00F274CC" w:rsidRDefault="007B6E25" w:rsidP="0091614D">
      <w:pPr>
        <w:numPr>
          <w:ilvl w:val="0"/>
          <w:numId w:val="7"/>
        </w:numPr>
        <w:spacing w:before="120"/>
        <w:jc w:val="both"/>
        <w:rPr>
          <w:rFonts w:ascii="Segoe UI" w:hAnsi="Segoe UI" w:cs="Segoe UI"/>
        </w:rPr>
      </w:pPr>
      <w:r w:rsidRPr="00F274CC">
        <w:rPr>
          <w:rFonts w:ascii="Segoe UI" w:hAnsi="Segoe UI" w:cs="Segoe UI"/>
        </w:rPr>
        <w:t>Tuto smlouvu lze měnit a doplňovat výhradně písemně, jinak jsou změny a doplňky neplatné. Z důvodu právní jistoty je vysloveně ujednáno, že i znění tohoto ustanovení lze měnit výhradně písemnou formo</w:t>
      </w:r>
      <w:r w:rsidR="00DF6B96" w:rsidRPr="00F274CC">
        <w:rPr>
          <w:rFonts w:ascii="Segoe UI" w:hAnsi="Segoe UI" w:cs="Segoe UI"/>
        </w:rPr>
        <w:t>u.</w:t>
      </w:r>
    </w:p>
    <w:p w14:paraId="4E8AD216" w14:textId="557E2340" w:rsidR="00A7410D" w:rsidRDefault="007B6E25" w:rsidP="00F077DC">
      <w:pPr>
        <w:numPr>
          <w:ilvl w:val="0"/>
          <w:numId w:val="7"/>
        </w:numPr>
        <w:spacing w:before="120"/>
        <w:jc w:val="both"/>
        <w:rPr>
          <w:rFonts w:ascii="Segoe UI" w:hAnsi="Segoe UI" w:cs="Segoe UI"/>
        </w:rPr>
      </w:pPr>
      <w:r w:rsidRPr="00F274CC">
        <w:rPr>
          <w:rFonts w:ascii="Segoe UI" w:hAnsi="Segoe UI" w:cs="Segoe UI"/>
        </w:rPr>
        <w:lastRenderedPageBreak/>
        <w:t>Smluvní strany prohlašují, že si tuto smlouvu řádně přečetly, že s jejím obsahem bez výhrad souhlasí, což potvrzují níže svými podpisy. </w:t>
      </w:r>
    </w:p>
    <w:p w14:paraId="631B36FF" w14:textId="2619D24B" w:rsidR="00F274CC" w:rsidRDefault="00F274CC" w:rsidP="00F274CC">
      <w:pPr>
        <w:spacing w:before="120"/>
        <w:jc w:val="both"/>
        <w:rPr>
          <w:rFonts w:ascii="Segoe UI" w:hAnsi="Segoe UI" w:cs="Segoe UI"/>
        </w:rPr>
      </w:pPr>
    </w:p>
    <w:p w14:paraId="47A5522D" w14:textId="2C4E5467" w:rsidR="00F274CC" w:rsidRDefault="00F274CC" w:rsidP="00F274CC">
      <w:pPr>
        <w:spacing w:before="120"/>
        <w:jc w:val="both"/>
        <w:rPr>
          <w:rFonts w:ascii="Segoe UI" w:hAnsi="Segoe UI" w:cs="Segoe UI"/>
        </w:rPr>
      </w:pPr>
    </w:p>
    <w:p w14:paraId="3F21013B" w14:textId="7038FBFD" w:rsidR="00F274CC" w:rsidRDefault="00F274CC" w:rsidP="00F274CC">
      <w:pPr>
        <w:spacing w:before="120"/>
        <w:jc w:val="both"/>
        <w:rPr>
          <w:rFonts w:ascii="Segoe UI" w:hAnsi="Segoe UI" w:cs="Segoe UI"/>
        </w:rPr>
      </w:pPr>
    </w:p>
    <w:p w14:paraId="552804A8" w14:textId="77777777" w:rsidR="00F274CC" w:rsidRPr="00F274CC" w:rsidRDefault="00F274CC" w:rsidP="00F274CC">
      <w:pPr>
        <w:spacing w:before="120"/>
        <w:jc w:val="both"/>
        <w:rPr>
          <w:rFonts w:ascii="Segoe UI" w:hAnsi="Segoe UI" w:cs="Segoe UI"/>
        </w:rPr>
      </w:pPr>
    </w:p>
    <w:tbl>
      <w:tblPr>
        <w:tblW w:w="9355" w:type="dxa"/>
        <w:tblInd w:w="10" w:type="dxa"/>
        <w:tblLayout w:type="fixed"/>
        <w:tblCellMar>
          <w:left w:w="10" w:type="dxa"/>
          <w:right w:w="10" w:type="dxa"/>
        </w:tblCellMar>
        <w:tblLook w:val="04A0" w:firstRow="1" w:lastRow="0" w:firstColumn="1" w:lastColumn="0" w:noHBand="0" w:noVBand="1"/>
      </w:tblPr>
      <w:tblGrid>
        <w:gridCol w:w="4721"/>
        <w:gridCol w:w="4634"/>
      </w:tblGrid>
      <w:tr w:rsidR="004F289D" w:rsidRPr="004F14CE" w14:paraId="25A5DC49" w14:textId="77777777">
        <w:tc>
          <w:tcPr>
            <w:tcW w:w="4721" w:type="dxa"/>
          </w:tcPr>
          <w:p w14:paraId="6C42416B" w14:textId="1C551EBF" w:rsidR="00A7410D" w:rsidRPr="000B6445" w:rsidRDefault="007B6E25">
            <w:pPr>
              <w:tabs>
                <w:tab w:val="left" w:pos="285"/>
                <w:tab w:val="center" w:pos="2223"/>
              </w:tabs>
              <w:spacing w:line="240" w:lineRule="auto"/>
              <w:ind w:right="15"/>
              <w:rPr>
                <w:rFonts w:ascii="Segoe UI" w:hAnsi="Segoe UI" w:cs="Segoe UI"/>
                <w:sz w:val="20"/>
                <w:szCs w:val="20"/>
              </w:rPr>
            </w:pPr>
            <w:r w:rsidRPr="004F14CE">
              <w:rPr>
                <w:rFonts w:ascii="Segoe UI" w:hAnsi="Segoe UI" w:cs="Segoe UI"/>
              </w:rPr>
              <w:t> </w:t>
            </w:r>
          </w:p>
          <w:p w14:paraId="437C344D" w14:textId="0B3F9C4C" w:rsidR="0078053D" w:rsidRPr="000B6445" w:rsidRDefault="007B6E25" w:rsidP="0078053D">
            <w:pPr>
              <w:tabs>
                <w:tab w:val="left" w:pos="285"/>
                <w:tab w:val="center" w:pos="2223"/>
              </w:tabs>
              <w:spacing w:line="240" w:lineRule="auto"/>
              <w:ind w:right="15"/>
              <w:rPr>
                <w:rFonts w:ascii="Segoe UI" w:hAnsi="Segoe UI" w:cs="Segoe UI"/>
                <w:sz w:val="20"/>
                <w:szCs w:val="20"/>
              </w:rPr>
            </w:pPr>
            <w:r w:rsidRPr="000B6445">
              <w:rPr>
                <w:rFonts w:ascii="Segoe UI" w:hAnsi="Segoe UI" w:cs="Segoe UI"/>
                <w:sz w:val="20"/>
                <w:szCs w:val="20"/>
              </w:rPr>
              <w:t>…………………………………………………</w:t>
            </w:r>
            <w:r w:rsidR="00420CF0" w:rsidRPr="000B6445">
              <w:rPr>
                <w:rFonts w:ascii="Segoe UI" w:hAnsi="Segoe UI" w:cs="Segoe UI"/>
                <w:sz w:val="20"/>
                <w:szCs w:val="20"/>
              </w:rPr>
              <w:t>………</w:t>
            </w:r>
            <w:r w:rsidR="0078053D" w:rsidRPr="000B6445">
              <w:rPr>
                <w:rFonts w:ascii="Segoe UI" w:hAnsi="Segoe UI" w:cs="Segoe UI"/>
                <w:sz w:val="20"/>
                <w:szCs w:val="20"/>
              </w:rPr>
              <w:t>……</w:t>
            </w:r>
          </w:p>
          <w:p w14:paraId="2ACC117B" w14:textId="27153C02" w:rsidR="00A7410D" w:rsidRPr="000B6445" w:rsidRDefault="007B6E25" w:rsidP="0078053D">
            <w:pPr>
              <w:tabs>
                <w:tab w:val="left" w:pos="285"/>
                <w:tab w:val="center" w:pos="2223"/>
              </w:tabs>
              <w:spacing w:line="240" w:lineRule="auto"/>
              <w:ind w:right="15"/>
              <w:rPr>
                <w:rFonts w:ascii="Segoe UI" w:hAnsi="Segoe UI" w:cs="Segoe UI"/>
                <w:sz w:val="20"/>
                <w:szCs w:val="20"/>
              </w:rPr>
            </w:pPr>
            <w:r w:rsidRPr="000B6445">
              <w:rPr>
                <w:rFonts w:ascii="Segoe UI" w:hAnsi="Segoe UI" w:cs="Segoe UI"/>
                <w:b/>
                <w:sz w:val="20"/>
                <w:szCs w:val="20"/>
              </w:rPr>
              <w:t xml:space="preserve">Národní zemědělské muzeum, s. p. o. </w:t>
            </w:r>
          </w:p>
          <w:p w14:paraId="250CD99A" w14:textId="70784D8C" w:rsidR="00D65539" w:rsidRPr="000B6445" w:rsidRDefault="001F0E5E" w:rsidP="001F0E5E">
            <w:pPr>
              <w:spacing w:line="240" w:lineRule="auto"/>
              <w:ind w:right="15"/>
              <w:rPr>
                <w:rFonts w:ascii="Segoe UI" w:hAnsi="Segoe UI" w:cs="Segoe UI"/>
                <w:sz w:val="20"/>
                <w:szCs w:val="20"/>
              </w:rPr>
            </w:pPr>
            <w:r w:rsidRPr="000B6445">
              <w:rPr>
                <w:rFonts w:ascii="Segoe UI" w:hAnsi="Segoe UI" w:cs="Segoe UI"/>
                <w:sz w:val="20"/>
                <w:szCs w:val="20"/>
              </w:rPr>
              <w:t xml:space="preserve"> </w:t>
            </w:r>
          </w:p>
          <w:p w14:paraId="71C76DA7" w14:textId="2C65BB95" w:rsidR="00A7410D" w:rsidRPr="000B6445" w:rsidRDefault="001F0E5E" w:rsidP="001F0E5E">
            <w:pPr>
              <w:spacing w:line="240" w:lineRule="auto"/>
              <w:ind w:right="15"/>
              <w:rPr>
                <w:rFonts w:ascii="Segoe UI" w:hAnsi="Segoe UI" w:cs="Segoe UI"/>
                <w:sz w:val="20"/>
                <w:szCs w:val="20"/>
              </w:rPr>
            </w:pPr>
            <w:r w:rsidRPr="000B6445">
              <w:rPr>
                <w:rFonts w:ascii="Segoe UI" w:hAnsi="Segoe UI" w:cs="Segoe UI"/>
                <w:sz w:val="20"/>
                <w:szCs w:val="20"/>
              </w:rPr>
              <w:t xml:space="preserve">                  </w:t>
            </w:r>
            <w:r w:rsidR="007B6E25" w:rsidRPr="000B6445">
              <w:rPr>
                <w:rFonts w:ascii="Segoe UI" w:hAnsi="Segoe UI" w:cs="Segoe UI"/>
                <w:sz w:val="20"/>
                <w:szCs w:val="20"/>
              </w:rPr>
              <w:t>(Pronajímatel)</w:t>
            </w:r>
          </w:p>
          <w:p w14:paraId="0AC694EF" w14:textId="77777777" w:rsidR="00A7410D" w:rsidRPr="000B6445" w:rsidRDefault="00A7410D">
            <w:pPr>
              <w:spacing w:line="240" w:lineRule="auto"/>
              <w:ind w:right="15" w:firstLine="720"/>
              <w:jc w:val="center"/>
              <w:rPr>
                <w:rFonts w:ascii="Segoe UI" w:hAnsi="Segoe UI" w:cs="Segoe UI"/>
                <w:sz w:val="20"/>
                <w:szCs w:val="20"/>
              </w:rPr>
            </w:pPr>
          </w:p>
        </w:tc>
        <w:tc>
          <w:tcPr>
            <w:tcW w:w="4634" w:type="dxa"/>
          </w:tcPr>
          <w:p w14:paraId="7C84CBBE" w14:textId="12922C75" w:rsidR="000C56CE" w:rsidRPr="000B6445" w:rsidRDefault="000C56CE" w:rsidP="000C56CE">
            <w:pPr>
              <w:spacing w:line="240" w:lineRule="auto"/>
              <w:ind w:right="15"/>
              <w:rPr>
                <w:rFonts w:ascii="Segoe UI" w:hAnsi="Segoe UI" w:cs="Segoe UI"/>
                <w:sz w:val="20"/>
                <w:szCs w:val="20"/>
              </w:rPr>
            </w:pPr>
            <w:r w:rsidRPr="000B6445">
              <w:rPr>
                <w:rFonts w:ascii="Segoe UI" w:hAnsi="Segoe UI" w:cs="Segoe UI"/>
                <w:sz w:val="20"/>
                <w:szCs w:val="20"/>
              </w:rPr>
              <w:t xml:space="preserve">                </w:t>
            </w:r>
          </w:p>
          <w:p w14:paraId="638CA2D5" w14:textId="77777777" w:rsidR="000C56CE" w:rsidRPr="005848A8" w:rsidRDefault="000C56CE" w:rsidP="000C56CE">
            <w:pPr>
              <w:spacing w:line="240" w:lineRule="auto"/>
              <w:ind w:right="15"/>
              <w:jc w:val="center"/>
              <w:rPr>
                <w:rFonts w:ascii="Segoe UI" w:hAnsi="Segoe UI" w:cs="Segoe UI"/>
                <w:sz w:val="20"/>
                <w:szCs w:val="20"/>
              </w:rPr>
            </w:pPr>
            <w:r w:rsidRPr="000B6445">
              <w:rPr>
                <w:rFonts w:ascii="Segoe UI" w:hAnsi="Segoe UI" w:cs="Segoe UI"/>
                <w:sz w:val="20"/>
                <w:szCs w:val="20"/>
              </w:rPr>
              <w:t xml:space="preserve">          </w:t>
            </w:r>
            <w:r w:rsidRPr="005848A8">
              <w:rPr>
                <w:rFonts w:ascii="Segoe UI" w:hAnsi="Segoe UI" w:cs="Segoe UI"/>
                <w:sz w:val="20"/>
                <w:szCs w:val="20"/>
              </w:rPr>
              <w:t>……….……………………………………………</w:t>
            </w:r>
          </w:p>
          <w:p w14:paraId="7DB6BCDB" w14:textId="2AD635A8" w:rsidR="003916C8" w:rsidRPr="005848A8" w:rsidRDefault="000C7E21" w:rsidP="003916C8">
            <w:pPr>
              <w:rPr>
                <w:rFonts w:ascii="Arial" w:hAnsi="Arial" w:cs="Arial"/>
                <w:sz w:val="24"/>
                <w:szCs w:val="24"/>
              </w:rPr>
            </w:pPr>
            <w:r w:rsidRPr="005848A8">
              <w:rPr>
                <w:rStyle w:val="s1"/>
                <w:rFonts w:ascii="Segoe UI" w:hAnsi="Segoe UI" w:cs="Segoe UI"/>
                <w:b/>
                <w:bCs/>
                <w:sz w:val="20"/>
                <w:szCs w:val="20"/>
              </w:rPr>
              <w:t xml:space="preserve">                    </w:t>
            </w:r>
            <w:proofErr w:type="spellStart"/>
            <w:r w:rsidR="00AA2E10">
              <w:rPr>
                <w:rFonts w:ascii="Arial" w:hAnsi="Arial" w:cs="Arial"/>
                <w:b/>
                <w:bCs/>
              </w:rPr>
              <w:t>Lonely</w:t>
            </w:r>
            <w:proofErr w:type="spellEnd"/>
            <w:r w:rsidR="00AA2E10">
              <w:rPr>
                <w:rFonts w:ascii="Arial" w:hAnsi="Arial" w:cs="Arial"/>
                <w:b/>
                <w:bCs/>
              </w:rPr>
              <w:t xml:space="preserve"> </w:t>
            </w:r>
            <w:proofErr w:type="spellStart"/>
            <w:r w:rsidR="00AA2E10">
              <w:rPr>
                <w:rFonts w:ascii="Arial" w:hAnsi="Arial" w:cs="Arial"/>
                <w:b/>
                <w:bCs/>
              </w:rPr>
              <w:t>Production</w:t>
            </w:r>
            <w:proofErr w:type="spellEnd"/>
            <w:r w:rsidR="003916C8" w:rsidRPr="005848A8">
              <w:rPr>
                <w:rFonts w:ascii="Arial" w:hAnsi="Arial" w:cs="Arial"/>
                <w:b/>
                <w:bCs/>
              </w:rPr>
              <w:t xml:space="preserve"> s.r.o.</w:t>
            </w:r>
          </w:p>
          <w:p w14:paraId="254FBF10" w14:textId="73B02EC1" w:rsidR="000C56CE" w:rsidRPr="003356C9" w:rsidRDefault="000C7E21" w:rsidP="003916C8">
            <w:pPr>
              <w:pStyle w:val="p1"/>
              <w:spacing w:before="0" w:beforeAutospacing="0" w:after="0" w:afterAutospacing="0" w:line="360" w:lineRule="auto"/>
              <w:jc w:val="both"/>
              <w:rPr>
                <w:rFonts w:ascii="Segoe UI" w:eastAsia="Times New Roman" w:hAnsi="Segoe UI" w:cs="Segoe UI"/>
                <w:b/>
                <w:bCs/>
                <w:color w:val="000000"/>
                <w:sz w:val="22"/>
                <w:szCs w:val="22"/>
              </w:rPr>
            </w:pPr>
            <w:r w:rsidRPr="005848A8">
              <w:rPr>
                <w:rStyle w:val="s1"/>
                <w:rFonts w:ascii="Segoe UI" w:hAnsi="Segoe UI" w:cs="Segoe UI"/>
                <w:b/>
                <w:bCs/>
                <w:sz w:val="20"/>
                <w:szCs w:val="20"/>
              </w:rPr>
              <w:t>        </w:t>
            </w:r>
            <w:r w:rsidRPr="005848A8">
              <w:rPr>
                <w:rStyle w:val="s1"/>
                <w:rFonts w:ascii="Segoe UI" w:hAnsi="Segoe UI" w:cs="Segoe UI"/>
                <w:sz w:val="20"/>
                <w:szCs w:val="20"/>
              </w:rPr>
              <w:t xml:space="preserve">                   </w:t>
            </w:r>
            <w:r w:rsidR="001B4116" w:rsidRPr="003356C9">
              <w:rPr>
                <w:rStyle w:val="s1"/>
                <w:rFonts w:ascii="Segoe UI" w:hAnsi="Segoe UI" w:cs="Segoe UI"/>
                <w:b/>
                <w:bCs/>
                <w:sz w:val="22"/>
                <w:szCs w:val="22"/>
              </w:rPr>
              <w:t>Michal Sikora</w:t>
            </w:r>
            <w:r w:rsidR="000C56CE" w:rsidRPr="003356C9">
              <w:rPr>
                <w:rFonts w:ascii="Segoe UI" w:hAnsi="Segoe UI" w:cs="Segoe UI"/>
                <w:b/>
                <w:bCs/>
                <w:sz w:val="22"/>
                <w:szCs w:val="22"/>
              </w:rPr>
              <w:t xml:space="preserve">  </w:t>
            </w:r>
          </w:p>
          <w:p w14:paraId="7F61A20C" w14:textId="509754BF" w:rsidR="000C56CE" w:rsidRPr="000B6445" w:rsidRDefault="000C56CE" w:rsidP="002B4595">
            <w:pPr>
              <w:spacing w:after="360" w:line="240" w:lineRule="auto"/>
              <w:jc w:val="both"/>
              <w:rPr>
                <w:rFonts w:ascii="Segoe UI" w:eastAsia="Times New Roman" w:hAnsi="Segoe UI" w:cs="Segoe UI"/>
                <w:b/>
                <w:bCs/>
                <w:color w:val="000000"/>
                <w:sz w:val="20"/>
                <w:szCs w:val="20"/>
              </w:rPr>
            </w:pPr>
            <w:r w:rsidRPr="000B6445">
              <w:rPr>
                <w:rFonts w:ascii="Segoe UI" w:hAnsi="Segoe UI" w:cs="Segoe UI"/>
                <w:sz w:val="20"/>
                <w:szCs w:val="20"/>
              </w:rPr>
              <w:t xml:space="preserve">                     </w:t>
            </w:r>
            <w:r w:rsidR="002B4595" w:rsidRPr="000B6445">
              <w:rPr>
                <w:rFonts w:ascii="Segoe UI" w:hAnsi="Segoe UI" w:cs="Segoe UI"/>
                <w:sz w:val="20"/>
                <w:szCs w:val="20"/>
              </w:rPr>
              <w:t xml:space="preserve">         </w:t>
            </w:r>
            <w:r w:rsidR="007B469B">
              <w:rPr>
                <w:rFonts w:ascii="Segoe UI" w:hAnsi="Segoe UI" w:cs="Segoe UI"/>
                <w:sz w:val="20"/>
                <w:szCs w:val="20"/>
              </w:rPr>
              <w:t xml:space="preserve"> </w:t>
            </w:r>
            <w:r w:rsidR="002B4595" w:rsidRPr="000B6445">
              <w:rPr>
                <w:rFonts w:ascii="Segoe UI" w:hAnsi="Segoe UI" w:cs="Segoe UI"/>
                <w:sz w:val="20"/>
                <w:szCs w:val="20"/>
              </w:rPr>
              <w:t xml:space="preserve"> jednatel</w:t>
            </w:r>
            <w:r w:rsidRPr="000B6445">
              <w:rPr>
                <w:rFonts w:ascii="Segoe UI" w:hAnsi="Segoe UI" w:cs="Segoe UI"/>
                <w:sz w:val="20"/>
                <w:szCs w:val="20"/>
              </w:rPr>
              <w:t xml:space="preserve">  </w:t>
            </w:r>
          </w:p>
          <w:p w14:paraId="016C813D" w14:textId="77777777" w:rsidR="00F274CC" w:rsidRDefault="000C56CE" w:rsidP="002B4595">
            <w:pPr>
              <w:spacing w:after="360" w:line="240" w:lineRule="auto"/>
              <w:ind w:right="15"/>
              <w:rPr>
                <w:rFonts w:ascii="Segoe UI" w:hAnsi="Segoe UI" w:cs="Segoe UI"/>
                <w:sz w:val="20"/>
                <w:szCs w:val="20"/>
              </w:rPr>
            </w:pPr>
            <w:r w:rsidRPr="000B6445">
              <w:rPr>
                <w:rFonts w:ascii="Segoe UI" w:eastAsia="Times New Roman" w:hAnsi="Segoe UI" w:cs="Segoe UI"/>
                <w:color w:val="000000"/>
                <w:sz w:val="20"/>
                <w:szCs w:val="20"/>
              </w:rPr>
              <w:t xml:space="preserve">                      </w:t>
            </w:r>
            <w:r w:rsidR="000C7E21" w:rsidRPr="000B6445">
              <w:rPr>
                <w:rFonts w:ascii="Segoe UI" w:eastAsia="Times New Roman" w:hAnsi="Segoe UI" w:cs="Segoe UI"/>
                <w:color w:val="000000"/>
                <w:sz w:val="20"/>
                <w:szCs w:val="20"/>
              </w:rPr>
              <w:t xml:space="preserve">   </w:t>
            </w:r>
            <w:r w:rsidR="002B4595" w:rsidRPr="000B6445">
              <w:rPr>
                <w:rFonts w:ascii="Segoe UI" w:eastAsia="Times New Roman" w:hAnsi="Segoe UI" w:cs="Segoe UI"/>
                <w:color w:val="000000"/>
                <w:sz w:val="20"/>
                <w:szCs w:val="20"/>
              </w:rPr>
              <w:t xml:space="preserve">    </w:t>
            </w:r>
            <w:r w:rsidR="007B469B">
              <w:rPr>
                <w:rFonts w:ascii="Segoe UI" w:eastAsia="Times New Roman" w:hAnsi="Segoe UI" w:cs="Segoe UI"/>
                <w:color w:val="000000"/>
                <w:sz w:val="20"/>
                <w:szCs w:val="20"/>
              </w:rPr>
              <w:t xml:space="preserve">   </w:t>
            </w:r>
            <w:r w:rsidRPr="000B6445">
              <w:rPr>
                <w:rFonts w:ascii="Segoe UI" w:hAnsi="Segoe UI" w:cs="Segoe UI"/>
                <w:sz w:val="20"/>
                <w:szCs w:val="20"/>
              </w:rPr>
              <w:t>(Nájemce)</w:t>
            </w:r>
            <w:r w:rsidR="007B6E25" w:rsidRPr="000B6445">
              <w:rPr>
                <w:rFonts w:ascii="Segoe UI" w:hAnsi="Segoe UI" w:cs="Segoe UI"/>
                <w:sz w:val="20"/>
                <w:szCs w:val="20"/>
              </w:rPr>
              <w:t xml:space="preserve">    </w:t>
            </w:r>
          </w:p>
          <w:p w14:paraId="27642ECA" w14:textId="77777777" w:rsidR="00F274CC" w:rsidRDefault="00F274CC" w:rsidP="002B4595">
            <w:pPr>
              <w:spacing w:after="360" w:line="240" w:lineRule="auto"/>
              <w:ind w:right="15"/>
              <w:rPr>
                <w:rFonts w:ascii="Segoe UI" w:hAnsi="Segoe UI" w:cs="Segoe UI"/>
                <w:sz w:val="20"/>
                <w:szCs w:val="20"/>
              </w:rPr>
            </w:pPr>
          </w:p>
          <w:p w14:paraId="314268B6" w14:textId="3AA6ADBE" w:rsidR="00420CF0" w:rsidRPr="000B6445" w:rsidRDefault="007B6E25" w:rsidP="002B4595">
            <w:pPr>
              <w:spacing w:after="360" w:line="240" w:lineRule="auto"/>
              <w:ind w:right="15"/>
              <w:rPr>
                <w:rFonts w:ascii="Segoe UI" w:eastAsia="Times New Roman" w:hAnsi="Segoe UI" w:cs="Segoe UI"/>
                <w:color w:val="000000"/>
                <w:sz w:val="20"/>
                <w:szCs w:val="20"/>
              </w:rPr>
            </w:pPr>
            <w:r w:rsidRPr="000B6445">
              <w:rPr>
                <w:rFonts w:ascii="Segoe UI" w:hAnsi="Segoe UI" w:cs="Segoe UI"/>
                <w:sz w:val="20"/>
                <w:szCs w:val="20"/>
              </w:rPr>
              <w:t xml:space="preserve">    </w:t>
            </w:r>
            <w:r w:rsidR="001F0E5E" w:rsidRPr="000B6445">
              <w:rPr>
                <w:rFonts w:ascii="Segoe UI" w:hAnsi="Segoe UI" w:cs="Segoe UI"/>
                <w:sz w:val="20"/>
                <w:szCs w:val="20"/>
              </w:rPr>
              <w:t xml:space="preserve">           </w:t>
            </w:r>
          </w:p>
          <w:p w14:paraId="6A17946C" w14:textId="20B3DC7B" w:rsidR="00A7410D" w:rsidRPr="000B6445" w:rsidRDefault="00B80663" w:rsidP="00DF6B96">
            <w:pPr>
              <w:rPr>
                <w:rFonts w:ascii="Segoe UI" w:eastAsia="Times New Roman" w:hAnsi="Segoe UI" w:cs="Segoe UI"/>
                <w:color w:val="000000"/>
                <w:sz w:val="20"/>
                <w:szCs w:val="20"/>
              </w:rPr>
            </w:pPr>
            <w:r w:rsidRPr="000B6445">
              <w:rPr>
                <w:rFonts w:ascii="Segoe UI" w:hAnsi="Segoe UI" w:cs="Segoe UI"/>
                <w:sz w:val="20"/>
                <w:szCs w:val="20"/>
              </w:rPr>
              <w:t xml:space="preserve">               </w:t>
            </w:r>
            <w:r w:rsidR="00420CF0" w:rsidRPr="000B6445">
              <w:rPr>
                <w:rFonts w:ascii="Segoe UI" w:hAnsi="Segoe UI" w:cs="Segoe UI"/>
                <w:sz w:val="20"/>
                <w:szCs w:val="20"/>
              </w:rPr>
              <w:t xml:space="preserve">        </w:t>
            </w:r>
          </w:p>
        </w:tc>
      </w:tr>
      <w:tr w:rsidR="00546E54" w:rsidRPr="004F14CE" w14:paraId="22CDAE23" w14:textId="77777777">
        <w:tc>
          <w:tcPr>
            <w:tcW w:w="4721" w:type="dxa"/>
          </w:tcPr>
          <w:p w14:paraId="6700A952" w14:textId="12D6222E" w:rsidR="008E09B3" w:rsidRPr="004F14CE" w:rsidRDefault="008E09B3">
            <w:pPr>
              <w:spacing w:line="240" w:lineRule="auto"/>
              <w:ind w:right="15"/>
              <w:rPr>
                <w:rFonts w:ascii="Segoe UI" w:hAnsi="Segoe UI" w:cs="Segoe UI"/>
              </w:rPr>
            </w:pPr>
          </w:p>
        </w:tc>
        <w:tc>
          <w:tcPr>
            <w:tcW w:w="4634" w:type="dxa"/>
          </w:tcPr>
          <w:p w14:paraId="1F6C8F99" w14:textId="77777777" w:rsidR="00A7410D" w:rsidRPr="004F14CE" w:rsidRDefault="00A7410D">
            <w:pPr>
              <w:spacing w:line="240" w:lineRule="auto"/>
              <w:ind w:right="15"/>
              <w:jc w:val="center"/>
              <w:rPr>
                <w:rFonts w:ascii="Segoe UI" w:hAnsi="Segoe UI" w:cs="Segoe UI"/>
              </w:rPr>
            </w:pPr>
          </w:p>
        </w:tc>
      </w:tr>
    </w:tbl>
    <w:p w14:paraId="1975D19B" w14:textId="77777777" w:rsidR="00A7410D" w:rsidRPr="00CF1836" w:rsidRDefault="007B6E25" w:rsidP="00BE670F">
      <w:pPr>
        <w:widowControl w:val="0"/>
        <w:tabs>
          <w:tab w:val="left" w:pos="720"/>
          <w:tab w:val="left" w:pos="9027"/>
        </w:tabs>
        <w:spacing w:after="0"/>
        <w:ind w:right="567"/>
        <w:jc w:val="both"/>
        <w:rPr>
          <w:rFonts w:ascii="Segoe UI" w:hAnsi="Segoe UI" w:cs="Segoe UI"/>
          <w:sz w:val="18"/>
          <w:szCs w:val="18"/>
        </w:rPr>
      </w:pPr>
      <w:r w:rsidRPr="00CF1836">
        <w:rPr>
          <w:rFonts w:ascii="Segoe UI" w:hAnsi="Segoe UI" w:cs="Segoe UI"/>
          <w:sz w:val="18"/>
          <w:szCs w:val="18"/>
        </w:rPr>
        <w:t xml:space="preserve">Příloha č. 1: </w:t>
      </w:r>
      <w:proofErr w:type="gramStart"/>
      <w:r w:rsidRPr="00CF1836">
        <w:rPr>
          <w:rFonts w:ascii="Segoe UI" w:hAnsi="Segoe UI" w:cs="Segoe UI"/>
          <w:sz w:val="18"/>
          <w:szCs w:val="18"/>
        </w:rPr>
        <w:t>Plánek - grafické</w:t>
      </w:r>
      <w:proofErr w:type="gramEnd"/>
      <w:r w:rsidRPr="00CF1836">
        <w:rPr>
          <w:rFonts w:ascii="Segoe UI" w:hAnsi="Segoe UI" w:cs="Segoe UI"/>
          <w:sz w:val="18"/>
          <w:szCs w:val="18"/>
        </w:rPr>
        <w:t xml:space="preserve"> vymezení předmětu nájmu</w:t>
      </w:r>
    </w:p>
    <w:p w14:paraId="57F6DE74" w14:textId="77777777" w:rsidR="00A7410D" w:rsidRPr="00CF1836" w:rsidRDefault="007B6E25" w:rsidP="00BE670F">
      <w:pPr>
        <w:widowControl w:val="0"/>
        <w:tabs>
          <w:tab w:val="left" w:pos="720"/>
          <w:tab w:val="left" w:pos="9027"/>
        </w:tabs>
        <w:spacing w:after="0"/>
        <w:ind w:right="567"/>
        <w:jc w:val="both"/>
        <w:rPr>
          <w:rFonts w:ascii="Segoe UI" w:hAnsi="Segoe UI" w:cs="Segoe UI"/>
          <w:sz w:val="18"/>
          <w:szCs w:val="18"/>
        </w:rPr>
      </w:pPr>
      <w:r w:rsidRPr="00CF1836">
        <w:rPr>
          <w:rFonts w:ascii="Segoe UI" w:hAnsi="Segoe UI" w:cs="Segoe UI"/>
          <w:sz w:val="18"/>
          <w:szCs w:val="18"/>
        </w:rPr>
        <w:t xml:space="preserve">Příloha č. 2: Zabezpečení požární ochrany v areálu zámku </w:t>
      </w:r>
      <w:proofErr w:type="spellStart"/>
      <w:r w:rsidRPr="00CF1836">
        <w:rPr>
          <w:rFonts w:ascii="Segoe UI" w:hAnsi="Segoe UI" w:cs="Segoe UI"/>
          <w:sz w:val="18"/>
          <w:szCs w:val="18"/>
        </w:rPr>
        <w:t>Kačina</w:t>
      </w:r>
      <w:proofErr w:type="spellEnd"/>
    </w:p>
    <w:p w14:paraId="34C0FC5B" w14:textId="4CFF2862" w:rsidR="00A7410D" w:rsidRDefault="007B6E25" w:rsidP="00BE670F">
      <w:pPr>
        <w:widowControl w:val="0"/>
        <w:tabs>
          <w:tab w:val="left" w:pos="720"/>
          <w:tab w:val="left" w:pos="9027"/>
        </w:tabs>
        <w:spacing w:after="0"/>
        <w:ind w:right="567"/>
        <w:jc w:val="both"/>
        <w:rPr>
          <w:rFonts w:ascii="Segoe UI" w:hAnsi="Segoe UI" w:cs="Segoe UI"/>
          <w:sz w:val="18"/>
          <w:szCs w:val="18"/>
        </w:rPr>
      </w:pPr>
      <w:r w:rsidRPr="00CF1836">
        <w:rPr>
          <w:rFonts w:ascii="Segoe UI" w:hAnsi="Segoe UI" w:cs="Segoe UI"/>
          <w:sz w:val="18"/>
          <w:szCs w:val="18"/>
        </w:rPr>
        <w:t>Příloha č. 3: Obecné podmínky natáčení</w:t>
      </w:r>
    </w:p>
    <w:sectPr w:rsidR="00A7410D" w:rsidSect="000A7F78">
      <w:footerReference w:type="default" r:id="rId10"/>
      <w:headerReference w:type="first" r:id="rId11"/>
      <w:footerReference w:type="first" r:id="rId12"/>
      <w:pgSz w:w="11906" w:h="16838"/>
      <w:pgMar w:top="1417" w:right="991" w:bottom="1417" w:left="156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538644" w14:textId="77777777" w:rsidR="004A02EB" w:rsidRDefault="004A02EB">
      <w:pPr>
        <w:spacing w:after="0" w:line="240" w:lineRule="auto"/>
      </w:pPr>
      <w:r>
        <w:separator/>
      </w:r>
    </w:p>
  </w:endnote>
  <w:endnote w:type="continuationSeparator" w:id="0">
    <w:p w14:paraId="62377AF3" w14:textId="77777777" w:rsidR="004A02EB" w:rsidRDefault="004A02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1980206"/>
    </w:sdtPr>
    <w:sdtEndPr/>
    <w:sdtContent>
      <w:p w14:paraId="58A4D24A" w14:textId="09958C2E" w:rsidR="00A7410D" w:rsidRDefault="007B6E25">
        <w:pPr>
          <w:jc w:val="center"/>
        </w:pPr>
        <w:r>
          <w:fldChar w:fldCharType="begin"/>
        </w:r>
        <w:r>
          <w:instrText>PAGE   \* MERGEFORMAT</w:instrText>
        </w:r>
        <w:r>
          <w:fldChar w:fldCharType="separate"/>
        </w:r>
        <w:r w:rsidR="00387889">
          <w:rPr>
            <w:noProof/>
          </w:rPr>
          <w:t>7</w:t>
        </w:r>
        <w:r>
          <w:fldChar w:fldCharType="end"/>
        </w:r>
      </w:p>
    </w:sdtContent>
  </w:sdt>
  <w:p w14:paraId="462438C6" w14:textId="77777777" w:rsidR="00A7410D" w:rsidRDefault="00A7410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5AF02" w14:textId="77777777" w:rsidR="00A7410D" w:rsidRDefault="007B6E25">
    <w:pPr>
      <w:jc w:val="center"/>
    </w:pPr>
    <w: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C53C79" w14:textId="77777777" w:rsidR="004A02EB" w:rsidRDefault="004A02EB">
      <w:pPr>
        <w:spacing w:after="0" w:line="240" w:lineRule="auto"/>
      </w:pPr>
      <w:r>
        <w:separator/>
      </w:r>
    </w:p>
  </w:footnote>
  <w:footnote w:type="continuationSeparator" w:id="0">
    <w:p w14:paraId="1594FFC8" w14:textId="77777777" w:rsidR="004A02EB" w:rsidRDefault="004A02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17BF8" w14:textId="5AA44659" w:rsidR="00A7410D" w:rsidRPr="0032031D" w:rsidRDefault="0032031D" w:rsidP="0032031D">
    <w:pPr>
      <w:pStyle w:val="Zhlav"/>
    </w:pPr>
    <w:r w:rsidRPr="0032031D">
      <w:rPr>
        <w:noProof/>
      </w:rPr>
      <w:drawing>
        <wp:inline distT="0" distB="0" distL="0" distR="0" wp14:anchorId="6B2BA104" wp14:editId="336000E6">
          <wp:extent cx="1448006" cy="638175"/>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453100" cy="64042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24EC6"/>
    <w:multiLevelType w:val="multilevel"/>
    <w:tmpl w:val="02D24EC6"/>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43D11EC"/>
    <w:multiLevelType w:val="hybridMultilevel"/>
    <w:tmpl w:val="FB6C27A4"/>
    <w:lvl w:ilvl="0" w:tplc="18002D0E">
      <w:numFmt w:val="bullet"/>
      <w:lvlText w:val="-"/>
      <w:lvlJc w:val="left"/>
      <w:pPr>
        <w:ind w:left="1071" w:hanging="360"/>
      </w:pPr>
      <w:rPr>
        <w:rFonts w:ascii="Calibri" w:eastAsiaTheme="minorEastAsia" w:hAnsi="Calibri" w:cs="Calibri" w:hint="default"/>
      </w:rPr>
    </w:lvl>
    <w:lvl w:ilvl="1" w:tplc="04050003">
      <w:start w:val="1"/>
      <w:numFmt w:val="bullet"/>
      <w:lvlText w:val="o"/>
      <w:lvlJc w:val="left"/>
      <w:pPr>
        <w:ind w:left="1791" w:hanging="360"/>
      </w:pPr>
      <w:rPr>
        <w:rFonts w:ascii="Courier New" w:hAnsi="Courier New" w:cs="Courier New" w:hint="default"/>
      </w:rPr>
    </w:lvl>
    <w:lvl w:ilvl="2" w:tplc="04050005" w:tentative="1">
      <w:start w:val="1"/>
      <w:numFmt w:val="bullet"/>
      <w:lvlText w:val=""/>
      <w:lvlJc w:val="left"/>
      <w:pPr>
        <w:ind w:left="2511" w:hanging="360"/>
      </w:pPr>
      <w:rPr>
        <w:rFonts w:ascii="Wingdings" w:hAnsi="Wingdings" w:hint="default"/>
      </w:rPr>
    </w:lvl>
    <w:lvl w:ilvl="3" w:tplc="04050001" w:tentative="1">
      <w:start w:val="1"/>
      <w:numFmt w:val="bullet"/>
      <w:lvlText w:val=""/>
      <w:lvlJc w:val="left"/>
      <w:pPr>
        <w:ind w:left="3231" w:hanging="360"/>
      </w:pPr>
      <w:rPr>
        <w:rFonts w:ascii="Symbol" w:hAnsi="Symbol" w:hint="default"/>
      </w:rPr>
    </w:lvl>
    <w:lvl w:ilvl="4" w:tplc="04050003" w:tentative="1">
      <w:start w:val="1"/>
      <w:numFmt w:val="bullet"/>
      <w:lvlText w:val="o"/>
      <w:lvlJc w:val="left"/>
      <w:pPr>
        <w:ind w:left="3951" w:hanging="360"/>
      </w:pPr>
      <w:rPr>
        <w:rFonts w:ascii="Courier New" w:hAnsi="Courier New" w:cs="Courier New" w:hint="default"/>
      </w:rPr>
    </w:lvl>
    <w:lvl w:ilvl="5" w:tplc="04050005" w:tentative="1">
      <w:start w:val="1"/>
      <w:numFmt w:val="bullet"/>
      <w:lvlText w:val=""/>
      <w:lvlJc w:val="left"/>
      <w:pPr>
        <w:ind w:left="4671" w:hanging="360"/>
      </w:pPr>
      <w:rPr>
        <w:rFonts w:ascii="Wingdings" w:hAnsi="Wingdings" w:hint="default"/>
      </w:rPr>
    </w:lvl>
    <w:lvl w:ilvl="6" w:tplc="04050001" w:tentative="1">
      <w:start w:val="1"/>
      <w:numFmt w:val="bullet"/>
      <w:lvlText w:val=""/>
      <w:lvlJc w:val="left"/>
      <w:pPr>
        <w:ind w:left="5391" w:hanging="360"/>
      </w:pPr>
      <w:rPr>
        <w:rFonts w:ascii="Symbol" w:hAnsi="Symbol" w:hint="default"/>
      </w:rPr>
    </w:lvl>
    <w:lvl w:ilvl="7" w:tplc="04050003" w:tentative="1">
      <w:start w:val="1"/>
      <w:numFmt w:val="bullet"/>
      <w:lvlText w:val="o"/>
      <w:lvlJc w:val="left"/>
      <w:pPr>
        <w:ind w:left="6111" w:hanging="360"/>
      </w:pPr>
      <w:rPr>
        <w:rFonts w:ascii="Courier New" w:hAnsi="Courier New" w:cs="Courier New" w:hint="default"/>
      </w:rPr>
    </w:lvl>
    <w:lvl w:ilvl="8" w:tplc="04050005" w:tentative="1">
      <w:start w:val="1"/>
      <w:numFmt w:val="bullet"/>
      <w:lvlText w:val=""/>
      <w:lvlJc w:val="left"/>
      <w:pPr>
        <w:ind w:left="6831" w:hanging="360"/>
      </w:pPr>
      <w:rPr>
        <w:rFonts w:ascii="Wingdings" w:hAnsi="Wingdings" w:hint="default"/>
      </w:rPr>
    </w:lvl>
  </w:abstractNum>
  <w:abstractNum w:abstractNumId="2" w15:restartNumberingAfterBreak="0">
    <w:nsid w:val="257120C7"/>
    <w:multiLevelType w:val="hybridMultilevel"/>
    <w:tmpl w:val="BA467DBC"/>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52D44E41"/>
    <w:multiLevelType w:val="hybridMultilevel"/>
    <w:tmpl w:val="FDC65404"/>
    <w:lvl w:ilvl="0" w:tplc="7D548594">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621878B0"/>
    <w:multiLevelType w:val="multilevel"/>
    <w:tmpl w:val="728A9B5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4"/>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num>
  <w:num w:numId="11">
    <w:abstractNumId w:val="3"/>
  </w:num>
  <w:num w:numId="12">
    <w:abstractNumId w:val="2"/>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6B9D"/>
    <w:rsid w:val="00021806"/>
    <w:rsid w:val="000278FD"/>
    <w:rsid w:val="00074232"/>
    <w:rsid w:val="00075CE7"/>
    <w:rsid w:val="000A6945"/>
    <w:rsid w:val="000B6445"/>
    <w:rsid w:val="000C4F13"/>
    <w:rsid w:val="000C56CE"/>
    <w:rsid w:val="000C7E21"/>
    <w:rsid w:val="000E19F6"/>
    <w:rsid w:val="000E4CED"/>
    <w:rsid w:val="000E57C7"/>
    <w:rsid w:val="000F4D19"/>
    <w:rsid w:val="00103D7B"/>
    <w:rsid w:val="00106DA8"/>
    <w:rsid w:val="00137779"/>
    <w:rsid w:val="001406D7"/>
    <w:rsid w:val="001538DB"/>
    <w:rsid w:val="00156650"/>
    <w:rsid w:val="001573ED"/>
    <w:rsid w:val="00161FFB"/>
    <w:rsid w:val="0018342B"/>
    <w:rsid w:val="001839A2"/>
    <w:rsid w:val="001B1FCC"/>
    <w:rsid w:val="001B4116"/>
    <w:rsid w:val="001B6D9A"/>
    <w:rsid w:val="001C7A13"/>
    <w:rsid w:val="001D2663"/>
    <w:rsid w:val="001D532D"/>
    <w:rsid w:val="001D6F9E"/>
    <w:rsid w:val="001D7D70"/>
    <w:rsid w:val="001F0E5E"/>
    <w:rsid w:val="001F3B12"/>
    <w:rsid w:val="001F4187"/>
    <w:rsid w:val="00217238"/>
    <w:rsid w:val="00255564"/>
    <w:rsid w:val="002574FE"/>
    <w:rsid w:val="00257B36"/>
    <w:rsid w:val="0026435A"/>
    <w:rsid w:val="0027390E"/>
    <w:rsid w:val="00275F6F"/>
    <w:rsid w:val="00283868"/>
    <w:rsid w:val="00290B1E"/>
    <w:rsid w:val="002A1285"/>
    <w:rsid w:val="002A7A22"/>
    <w:rsid w:val="002B0083"/>
    <w:rsid w:val="002B4595"/>
    <w:rsid w:val="002E293C"/>
    <w:rsid w:val="002E4E29"/>
    <w:rsid w:val="002E5C37"/>
    <w:rsid w:val="002F010A"/>
    <w:rsid w:val="002F17B4"/>
    <w:rsid w:val="002F4515"/>
    <w:rsid w:val="0032031D"/>
    <w:rsid w:val="0032478E"/>
    <w:rsid w:val="003356C9"/>
    <w:rsid w:val="00346D59"/>
    <w:rsid w:val="00387889"/>
    <w:rsid w:val="00390026"/>
    <w:rsid w:val="0039128E"/>
    <w:rsid w:val="003916C8"/>
    <w:rsid w:val="00392983"/>
    <w:rsid w:val="003B0C9A"/>
    <w:rsid w:val="003C13EC"/>
    <w:rsid w:val="003D0A24"/>
    <w:rsid w:val="003F113D"/>
    <w:rsid w:val="0040160D"/>
    <w:rsid w:val="00420CF0"/>
    <w:rsid w:val="00423D03"/>
    <w:rsid w:val="00444A58"/>
    <w:rsid w:val="00453821"/>
    <w:rsid w:val="00473A98"/>
    <w:rsid w:val="00492678"/>
    <w:rsid w:val="0049634D"/>
    <w:rsid w:val="004A02EB"/>
    <w:rsid w:val="004A0304"/>
    <w:rsid w:val="004A2FEF"/>
    <w:rsid w:val="004B4D36"/>
    <w:rsid w:val="004B7F61"/>
    <w:rsid w:val="004C3DF0"/>
    <w:rsid w:val="004D7AB5"/>
    <w:rsid w:val="004E0230"/>
    <w:rsid w:val="004F14CE"/>
    <w:rsid w:val="004F7072"/>
    <w:rsid w:val="004F70AC"/>
    <w:rsid w:val="00512E00"/>
    <w:rsid w:val="00521DD0"/>
    <w:rsid w:val="005259F5"/>
    <w:rsid w:val="0052675B"/>
    <w:rsid w:val="00527A84"/>
    <w:rsid w:val="005304B0"/>
    <w:rsid w:val="005343BE"/>
    <w:rsid w:val="00574085"/>
    <w:rsid w:val="005848A8"/>
    <w:rsid w:val="005A137B"/>
    <w:rsid w:val="005A63AC"/>
    <w:rsid w:val="005B5DA1"/>
    <w:rsid w:val="005C5F14"/>
    <w:rsid w:val="005F1620"/>
    <w:rsid w:val="005F66BD"/>
    <w:rsid w:val="005F776A"/>
    <w:rsid w:val="0060080B"/>
    <w:rsid w:val="00606867"/>
    <w:rsid w:val="00614E56"/>
    <w:rsid w:val="00624DF1"/>
    <w:rsid w:val="00627F85"/>
    <w:rsid w:val="00644B03"/>
    <w:rsid w:val="006A3C9E"/>
    <w:rsid w:val="006A7036"/>
    <w:rsid w:val="006C2A29"/>
    <w:rsid w:val="006F039B"/>
    <w:rsid w:val="006F1640"/>
    <w:rsid w:val="0070101E"/>
    <w:rsid w:val="00702925"/>
    <w:rsid w:val="00711877"/>
    <w:rsid w:val="007209A8"/>
    <w:rsid w:val="00762E00"/>
    <w:rsid w:val="00763A0A"/>
    <w:rsid w:val="00767ADF"/>
    <w:rsid w:val="007770BC"/>
    <w:rsid w:val="0078053D"/>
    <w:rsid w:val="00782DE7"/>
    <w:rsid w:val="007927BC"/>
    <w:rsid w:val="007A6760"/>
    <w:rsid w:val="007B09B5"/>
    <w:rsid w:val="007B469B"/>
    <w:rsid w:val="007B6E25"/>
    <w:rsid w:val="007E3011"/>
    <w:rsid w:val="007E40FC"/>
    <w:rsid w:val="007F7D7F"/>
    <w:rsid w:val="008001A5"/>
    <w:rsid w:val="008176D2"/>
    <w:rsid w:val="00820521"/>
    <w:rsid w:val="00822E09"/>
    <w:rsid w:val="00825204"/>
    <w:rsid w:val="0082542D"/>
    <w:rsid w:val="00825EFD"/>
    <w:rsid w:val="00843159"/>
    <w:rsid w:val="008641D2"/>
    <w:rsid w:val="00885E14"/>
    <w:rsid w:val="008C7673"/>
    <w:rsid w:val="008E09B3"/>
    <w:rsid w:val="008E2E4E"/>
    <w:rsid w:val="008E5C61"/>
    <w:rsid w:val="008F6A5C"/>
    <w:rsid w:val="009124F6"/>
    <w:rsid w:val="0092441C"/>
    <w:rsid w:val="00925B36"/>
    <w:rsid w:val="00940ACE"/>
    <w:rsid w:val="00952022"/>
    <w:rsid w:val="00965DE9"/>
    <w:rsid w:val="00972B79"/>
    <w:rsid w:val="009B26E6"/>
    <w:rsid w:val="009B3CD5"/>
    <w:rsid w:val="009E1F17"/>
    <w:rsid w:val="00A07EDB"/>
    <w:rsid w:val="00A103D6"/>
    <w:rsid w:val="00A2554C"/>
    <w:rsid w:val="00A3064F"/>
    <w:rsid w:val="00A34C43"/>
    <w:rsid w:val="00A42712"/>
    <w:rsid w:val="00A56926"/>
    <w:rsid w:val="00A63AD2"/>
    <w:rsid w:val="00A7410D"/>
    <w:rsid w:val="00A742B6"/>
    <w:rsid w:val="00A75993"/>
    <w:rsid w:val="00A94281"/>
    <w:rsid w:val="00AA2E10"/>
    <w:rsid w:val="00AA3735"/>
    <w:rsid w:val="00AB0D65"/>
    <w:rsid w:val="00AB1715"/>
    <w:rsid w:val="00AB4317"/>
    <w:rsid w:val="00AD48A2"/>
    <w:rsid w:val="00AE7951"/>
    <w:rsid w:val="00AF3C46"/>
    <w:rsid w:val="00AF5CB5"/>
    <w:rsid w:val="00B210E6"/>
    <w:rsid w:val="00B558A7"/>
    <w:rsid w:val="00B64EE3"/>
    <w:rsid w:val="00B80663"/>
    <w:rsid w:val="00B83123"/>
    <w:rsid w:val="00BA4D5B"/>
    <w:rsid w:val="00BB1589"/>
    <w:rsid w:val="00BD7EE0"/>
    <w:rsid w:val="00BE670F"/>
    <w:rsid w:val="00BE6B9D"/>
    <w:rsid w:val="00BF1134"/>
    <w:rsid w:val="00C103B8"/>
    <w:rsid w:val="00C41065"/>
    <w:rsid w:val="00C46AE4"/>
    <w:rsid w:val="00C65B88"/>
    <w:rsid w:val="00C722CD"/>
    <w:rsid w:val="00C914EB"/>
    <w:rsid w:val="00CA0D7C"/>
    <w:rsid w:val="00CB14B7"/>
    <w:rsid w:val="00CC3ACC"/>
    <w:rsid w:val="00CC74D0"/>
    <w:rsid w:val="00CD1CF2"/>
    <w:rsid w:val="00CD41DE"/>
    <w:rsid w:val="00CE2D41"/>
    <w:rsid w:val="00CE454E"/>
    <w:rsid w:val="00CF1836"/>
    <w:rsid w:val="00CF51D2"/>
    <w:rsid w:val="00D03FC0"/>
    <w:rsid w:val="00D11F0D"/>
    <w:rsid w:val="00D179BB"/>
    <w:rsid w:val="00D24D5E"/>
    <w:rsid w:val="00D27841"/>
    <w:rsid w:val="00D302F4"/>
    <w:rsid w:val="00D313FD"/>
    <w:rsid w:val="00D31921"/>
    <w:rsid w:val="00D53CB5"/>
    <w:rsid w:val="00D65539"/>
    <w:rsid w:val="00D867BA"/>
    <w:rsid w:val="00DA6A2E"/>
    <w:rsid w:val="00DC720B"/>
    <w:rsid w:val="00DD11E6"/>
    <w:rsid w:val="00DE2189"/>
    <w:rsid w:val="00DE280E"/>
    <w:rsid w:val="00DF6B96"/>
    <w:rsid w:val="00DF7E7A"/>
    <w:rsid w:val="00E0079C"/>
    <w:rsid w:val="00E11B50"/>
    <w:rsid w:val="00E223F6"/>
    <w:rsid w:val="00E2461D"/>
    <w:rsid w:val="00E264BB"/>
    <w:rsid w:val="00E3445C"/>
    <w:rsid w:val="00E43A5D"/>
    <w:rsid w:val="00E504EF"/>
    <w:rsid w:val="00E53EA3"/>
    <w:rsid w:val="00E71772"/>
    <w:rsid w:val="00E836EC"/>
    <w:rsid w:val="00E9733E"/>
    <w:rsid w:val="00EA1729"/>
    <w:rsid w:val="00EA5AA9"/>
    <w:rsid w:val="00EA79C9"/>
    <w:rsid w:val="00EB07DC"/>
    <w:rsid w:val="00EB4A28"/>
    <w:rsid w:val="00EE5274"/>
    <w:rsid w:val="00EF5349"/>
    <w:rsid w:val="00F06265"/>
    <w:rsid w:val="00F11267"/>
    <w:rsid w:val="00F25100"/>
    <w:rsid w:val="00F274CC"/>
    <w:rsid w:val="00F545CC"/>
    <w:rsid w:val="00F7576B"/>
    <w:rsid w:val="00F82662"/>
    <w:rsid w:val="00F87E7B"/>
    <w:rsid w:val="00F93FF7"/>
    <w:rsid w:val="00FB357B"/>
    <w:rsid w:val="00FC423E"/>
    <w:rsid w:val="00FD12A1"/>
    <w:rsid w:val="00FE1633"/>
    <w:rsid w:val="00FE61AC"/>
    <w:rsid w:val="00FE62AE"/>
    <w:rsid w:val="00FF087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C4DB6"/>
  <w15:docId w15:val="{8525CBD7-522A-4675-B54B-CD855C0E9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4">
    <w:name w:val="heading 4"/>
    <w:basedOn w:val="Normln"/>
    <w:next w:val="Normln"/>
    <w:link w:val="Nadpis4Char"/>
    <w:uiPriority w:val="9"/>
    <w:semiHidden/>
    <w:unhideWhenUsed/>
    <w:qFormat/>
    <w:rsid w:val="002B008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komente">
    <w:name w:val="annotation text"/>
    <w:basedOn w:val="Normln"/>
    <w:link w:val="TextkomenteChar"/>
    <w:uiPriority w:val="99"/>
    <w:semiHidden/>
    <w:unhideWhenUsed/>
    <w:pPr>
      <w:spacing w:line="240" w:lineRule="auto"/>
    </w:pPr>
    <w:rPr>
      <w:sz w:val="20"/>
      <w:szCs w:val="20"/>
    </w:rPr>
  </w:style>
  <w:style w:type="character" w:customStyle="1" w:styleId="TextkomenteChar">
    <w:name w:val="Text komentáře Char"/>
    <w:basedOn w:val="Standardnpsmoodstavce"/>
    <w:link w:val="Textkomente"/>
    <w:uiPriority w:val="99"/>
    <w:semiHidden/>
    <w:rPr>
      <w:sz w:val="20"/>
      <w:szCs w:val="20"/>
    </w:rPr>
  </w:style>
  <w:style w:type="character" w:styleId="Odkaznakoment">
    <w:name w:val="annotation reference"/>
    <w:basedOn w:val="Standardnpsmoodstavce"/>
    <w:uiPriority w:val="99"/>
    <w:semiHidden/>
    <w:unhideWhenUsed/>
    <w:rPr>
      <w:sz w:val="16"/>
      <w:szCs w:val="16"/>
    </w:rPr>
  </w:style>
  <w:style w:type="paragraph" w:styleId="Textbubliny">
    <w:name w:val="Balloon Text"/>
    <w:basedOn w:val="Normln"/>
    <w:link w:val="TextbublinyChar"/>
    <w:uiPriority w:val="99"/>
    <w:semiHidden/>
    <w:unhideWhenUsed/>
    <w:rsid w:val="00BE6B9D"/>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BE6B9D"/>
    <w:rPr>
      <w:rFonts w:ascii="Segoe UI" w:hAnsi="Segoe UI" w:cs="Segoe UI"/>
      <w:sz w:val="18"/>
      <w:szCs w:val="18"/>
    </w:rPr>
  </w:style>
  <w:style w:type="paragraph" w:styleId="Zhlav">
    <w:name w:val="header"/>
    <w:basedOn w:val="Normln"/>
    <w:link w:val="ZhlavChar"/>
    <w:uiPriority w:val="99"/>
    <w:unhideWhenUsed/>
    <w:rsid w:val="00BE6B9D"/>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E6B9D"/>
  </w:style>
  <w:style w:type="paragraph" w:styleId="Zpat">
    <w:name w:val="footer"/>
    <w:basedOn w:val="Normln"/>
    <w:link w:val="ZpatChar"/>
    <w:uiPriority w:val="99"/>
    <w:unhideWhenUsed/>
    <w:rsid w:val="00BE6B9D"/>
    <w:pPr>
      <w:tabs>
        <w:tab w:val="center" w:pos="4536"/>
        <w:tab w:val="right" w:pos="9072"/>
      </w:tabs>
      <w:spacing w:after="0" w:line="240" w:lineRule="auto"/>
    </w:pPr>
  </w:style>
  <w:style w:type="character" w:customStyle="1" w:styleId="ZpatChar">
    <w:name w:val="Zápatí Char"/>
    <w:basedOn w:val="Standardnpsmoodstavce"/>
    <w:link w:val="Zpat"/>
    <w:uiPriority w:val="99"/>
    <w:rsid w:val="00BE6B9D"/>
  </w:style>
  <w:style w:type="paragraph" w:styleId="Odstavecseseznamem">
    <w:name w:val="List Paragraph"/>
    <w:basedOn w:val="Normln"/>
    <w:uiPriority w:val="99"/>
    <w:qFormat/>
    <w:rsid w:val="001839A2"/>
    <w:pPr>
      <w:ind w:left="720"/>
      <w:contextualSpacing/>
    </w:pPr>
  </w:style>
  <w:style w:type="character" w:styleId="Hypertextovodkaz">
    <w:name w:val="Hyperlink"/>
    <w:basedOn w:val="Standardnpsmoodstavce"/>
    <w:uiPriority w:val="99"/>
    <w:semiHidden/>
    <w:unhideWhenUsed/>
    <w:rsid w:val="00DF7E7A"/>
    <w:rPr>
      <w:color w:val="0563C1" w:themeColor="hyperlink"/>
      <w:u w:val="single"/>
    </w:rPr>
  </w:style>
  <w:style w:type="paragraph" w:customStyle="1" w:styleId="m5104843321745682824m9086637941616085493m9149252664683138316xmsonormal">
    <w:name w:val="m_5104843321745682824m9086637941616085493m9149252664683138316xmsonormal"/>
    <w:basedOn w:val="Normln"/>
    <w:rsid w:val="005F1620"/>
    <w:pPr>
      <w:spacing w:before="100" w:beforeAutospacing="1" w:after="100" w:afterAutospacing="1" w:line="240" w:lineRule="auto"/>
    </w:pPr>
    <w:rPr>
      <w:rFonts w:ascii="Calibri" w:eastAsiaTheme="minorHAnsi" w:hAnsi="Calibri" w:cs="Calibri"/>
    </w:rPr>
  </w:style>
  <w:style w:type="paragraph" w:customStyle="1" w:styleId="p1">
    <w:name w:val="p1"/>
    <w:basedOn w:val="Normln"/>
    <w:rsid w:val="006A3C9E"/>
    <w:pPr>
      <w:spacing w:before="100" w:beforeAutospacing="1" w:after="100" w:afterAutospacing="1" w:line="240" w:lineRule="auto"/>
    </w:pPr>
    <w:rPr>
      <w:rFonts w:ascii="Aptos" w:eastAsiaTheme="minorHAnsi" w:hAnsi="Aptos" w:cs="Calibri"/>
      <w:sz w:val="24"/>
      <w:szCs w:val="24"/>
    </w:rPr>
  </w:style>
  <w:style w:type="character" w:customStyle="1" w:styleId="s1">
    <w:name w:val="s1"/>
    <w:basedOn w:val="Standardnpsmoodstavce"/>
    <w:rsid w:val="006A3C9E"/>
  </w:style>
  <w:style w:type="character" w:customStyle="1" w:styleId="s2">
    <w:name w:val="s2"/>
    <w:basedOn w:val="Standardnpsmoodstavce"/>
    <w:rsid w:val="006A3C9E"/>
  </w:style>
  <w:style w:type="character" w:customStyle="1" w:styleId="Nadpis4Char">
    <w:name w:val="Nadpis 4 Char"/>
    <w:basedOn w:val="Standardnpsmoodstavce"/>
    <w:link w:val="Nadpis4"/>
    <w:uiPriority w:val="9"/>
    <w:semiHidden/>
    <w:rsid w:val="002B0083"/>
    <w:rPr>
      <w:rFonts w:asciiTheme="majorHAnsi" w:eastAsiaTheme="majorEastAsia" w:hAnsiTheme="majorHAnsi" w:cstheme="majorBidi"/>
      <w:i/>
      <w:iCs/>
      <w:color w:val="2E74B5" w:themeColor="accent1" w:themeShade="BF"/>
    </w:rPr>
  </w:style>
  <w:style w:type="character" w:customStyle="1" w:styleId="gmail-rb-account--number">
    <w:name w:val="gmail-rb-account--number"/>
    <w:basedOn w:val="Standardnpsmoodstavce"/>
    <w:rsid w:val="002A7A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358777">
      <w:bodyDiv w:val="1"/>
      <w:marLeft w:val="0"/>
      <w:marRight w:val="0"/>
      <w:marTop w:val="0"/>
      <w:marBottom w:val="0"/>
      <w:divBdr>
        <w:top w:val="none" w:sz="0" w:space="0" w:color="auto"/>
        <w:left w:val="none" w:sz="0" w:space="0" w:color="auto"/>
        <w:bottom w:val="none" w:sz="0" w:space="0" w:color="auto"/>
        <w:right w:val="none" w:sz="0" w:space="0" w:color="auto"/>
      </w:divBdr>
    </w:div>
    <w:div w:id="203102924">
      <w:bodyDiv w:val="1"/>
      <w:marLeft w:val="0"/>
      <w:marRight w:val="0"/>
      <w:marTop w:val="0"/>
      <w:marBottom w:val="0"/>
      <w:divBdr>
        <w:top w:val="none" w:sz="0" w:space="0" w:color="auto"/>
        <w:left w:val="none" w:sz="0" w:space="0" w:color="auto"/>
        <w:bottom w:val="none" w:sz="0" w:space="0" w:color="auto"/>
        <w:right w:val="none" w:sz="0" w:space="0" w:color="auto"/>
      </w:divBdr>
    </w:div>
    <w:div w:id="712118597">
      <w:bodyDiv w:val="1"/>
      <w:marLeft w:val="0"/>
      <w:marRight w:val="0"/>
      <w:marTop w:val="0"/>
      <w:marBottom w:val="0"/>
      <w:divBdr>
        <w:top w:val="none" w:sz="0" w:space="0" w:color="auto"/>
        <w:left w:val="none" w:sz="0" w:space="0" w:color="auto"/>
        <w:bottom w:val="none" w:sz="0" w:space="0" w:color="auto"/>
        <w:right w:val="none" w:sz="0" w:space="0" w:color="auto"/>
      </w:divBdr>
    </w:div>
    <w:div w:id="723603386">
      <w:bodyDiv w:val="1"/>
      <w:marLeft w:val="0"/>
      <w:marRight w:val="0"/>
      <w:marTop w:val="0"/>
      <w:marBottom w:val="0"/>
      <w:divBdr>
        <w:top w:val="none" w:sz="0" w:space="0" w:color="auto"/>
        <w:left w:val="none" w:sz="0" w:space="0" w:color="auto"/>
        <w:bottom w:val="none" w:sz="0" w:space="0" w:color="auto"/>
        <w:right w:val="none" w:sz="0" w:space="0" w:color="auto"/>
      </w:divBdr>
    </w:div>
    <w:div w:id="1197307660">
      <w:bodyDiv w:val="1"/>
      <w:marLeft w:val="0"/>
      <w:marRight w:val="0"/>
      <w:marTop w:val="0"/>
      <w:marBottom w:val="0"/>
      <w:divBdr>
        <w:top w:val="none" w:sz="0" w:space="0" w:color="auto"/>
        <w:left w:val="none" w:sz="0" w:space="0" w:color="auto"/>
        <w:bottom w:val="none" w:sz="0" w:space="0" w:color="auto"/>
        <w:right w:val="none" w:sz="0" w:space="0" w:color="auto"/>
      </w:divBdr>
    </w:div>
    <w:div w:id="1317102096">
      <w:bodyDiv w:val="1"/>
      <w:marLeft w:val="0"/>
      <w:marRight w:val="0"/>
      <w:marTop w:val="0"/>
      <w:marBottom w:val="0"/>
      <w:divBdr>
        <w:top w:val="none" w:sz="0" w:space="0" w:color="auto"/>
        <w:left w:val="none" w:sz="0" w:space="0" w:color="auto"/>
        <w:bottom w:val="none" w:sz="0" w:space="0" w:color="auto"/>
        <w:right w:val="none" w:sz="0" w:space="0" w:color="auto"/>
      </w:divBdr>
    </w:div>
    <w:div w:id="1510176924">
      <w:bodyDiv w:val="1"/>
      <w:marLeft w:val="0"/>
      <w:marRight w:val="0"/>
      <w:marTop w:val="0"/>
      <w:marBottom w:val="0"/>
      <w:divBdr>
        <w:top w:val="none" w:sz="0" w:space="0" w:color="auto"/>
        <w:left w:val="none" w:sz="0" w:space="0" w:color="auto"/>
        <w:bottom w:val="none" w:sz="0" w:space="0" w:color="auto"/>
        <w:right w:val="none" w:sz="0" w:space="0" w:color="auto"/>
      </w:divBdr>
    </w:div>
    <w:div w:id="1551186819">
      <w:bodyDiv w:val="1"/>
      <w:marLeft w:val="0"/>
      <w:marRight w:val="0"/>
      <w:marTop w:val="0"/>
      <w:marBottom w:val="0"/>
      <w:divBdr>
        <w:top w:val="none" w:sz="0" w:space="0" w:color="auto"/>
        <w:left w:val="none" w:sz="0" w:space="0" w:color="auto"/>
        <w:bottom w:val="none" w:sz="0" w:space="0" w:color="auto"/>
        <w:right w:val="none" w:sz="0" w:space="0" w:color="auto"/>
      </w:divBdr>
    </w:div>
    <w:div w:id="1603606954">
      <w:bodyDiv w:val="1"/>
      <w:marLeft w:val="0"/>
      <w:marRight w:val="0"/>
      <w:marTop w:val="0"/>
      <w:marBottom w:val="0"/>
      <w:divBdr>
        <w:top w:val="none" w:sz="0" w:space="0" w:color="auto"/>
        <w:left w:val="none" w:sz="0" w:space="0" w:color="auto"/>
        <w:bottom w:val="none" w:sz="0" w:space="0" w:color="auto"/>
        <w:right w:val="none" w:sz="0" w:space="0" w:color="auto"/>
      </w:divBdr>
    </w:div>
    <w:div w:id="1762607946">
      <w:bodyDiv w:val="1"/>
      <w:marLeft w:val="0"/>
      <w:marRight w:val="0"/>
      <w:marTop w:val="0"/>
      <w:marBottom w:val="0"/>
      <w:divBdr>
        <w:top w:val="none" w:sz="0" w:space="0" w:color="auto"/>
        <w:left w:val="none" w:sz="0" w:space="0" w:color="auto"/>
        <w:bottom w:val="none" w:sz="0" w:space="0" w:color="auto"/>
        <w:right w:val="none" w:sz="0" w:space="0" w:color="auto"/>
      </w:divBdr>
    </w:div>
    <w:div w:id="1843930878">
      <w:bodyDiv w:val="1"/>
      <w:marLeft w:val="0"/>
      <w:marRight w:val="0"/>
      <w:marTop w:val="0"/>
      <w:marBottom w:val="0"/>
      <w:divBdr>
        <w:top w:val="none" w:sz="0" w:space="0" w:color="auto"/>
        <w:left w:val="none" w:sz="0" w:space="0" w:color="auto"/>
        <w:bottom w:val="none" w:sz="0" w:space="0" w:color="auto"/>
        <w:right w:val="none" w:sz="0" w:space="0" w:color="auto"/>
      </w:divBdr>
    </w:div>
    <w:div w:id="1861430764">
      <w:bodyDiv w:val="1"/>
      <w:marLeft w:val="0"/>
      <w:marRight w:val="0"/>
      <w:marTop w:val="0"/>
      <w:marBottom w:val="0"/>
      <w:divBdr>
        <w:top w:val="none" w:sz="0" w:space="0" w:color="auto"/>
        <w:left w:val="none" w:sz="0" w:space="0" w:color="auto"/>
        <w:bottom w:val="none" w:sz="0" w:space="0" w:color="auto"/>
        <w:right w:val="none" w:sz="0" w:space="0" w:color="auto"/>
      </w:divBdr>
    </w:div>
    <w:div w:id="21250758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maps/search/Pato%C4%8Dkova+1405%2F43+Praha+6,+169+00?entry=gmail&amp;source=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nzm.kacina@nzm.cz"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A8C233-EE0D-452A-A611-A6669B05CE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7</Pages>
  <Words>2064</Words>
  <Characters>12179</Characters>
  <Application>Microsoft Office Word</Application>
  <DocSecurity>0</DocSecurity>
  <Lines>101</Lines>
  <Paragraphs>28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14215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Kopecká Šárka</dc:creator>
  <cp:lastModifiedBy>Vychodilová Gabriela</cp:lastModifiedBy>
  <cp:revision>16</cp:revision>
  <cp:lastPrinted>2024-04-16T11:14:00Z</cp:lastPrinted>
  <dcterms:created xsi:type="dcterms:W3CDTF">2025-09-18T11:19:00Z</dcterms:created>
  <dcterms:modified xsi:type="dcterms:W3CDTF">2025-10-16T11:39:00Z</dcterms:modified>
</cp:coreProperties>
</file>