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F8B0" w14:textId="77777777" w:rsidR="007902A0" w:rsidRPr="00A357F8" w:rsidRDefault="00EC69D7" w:rsidP="007902A0">
      <w:pPr>
        <w:jc w:val="center"/>
        <w:rPr>
          <w:b/>
        </w:rPr>
      </w:pPr>
      <w:r>
        <w:rPr>
          <w:b/>
        </w:rPr>
        <w:t>Smlouva</w:t>
      </w:r>
      <w:r w:rsidR="007902A0" w:rsidRPr="00A357F8">
        <w:rPr>
          <w:b/>
        </w:rPr>
        <w:t xml:space="preserve"> o spolupráci a o využití výsledků </w:t>
      </w:r>
    </w:p>
    <w:p w14:paraId="385E4530" w14:textId="4A6AC4A6" w:rsidR="007902A0" w:rsidRPr="00A357F8" w:rsidRDefault="007902A0" w:rsidP="007902A0">
      <w:pPr>
        <w:jc w:val="center"/>
        <w:rPr>
          <w:b/>
        </w:rPr>
      </w:pPr>
      <w:r w:rsidRPr="00A357F8">
        <w:rPr>
          <w:b/>
        </w:rPr>
        <w:t>č.j.: JS-</w:t>
      </w:r>
      <w:r w:rsidRPr="00717628">
        <w:rPr>
          <w:b/>
        </w:rPr>
        <w:t>NAK</w:t>
      </w:r>
      <w:r w:rsidRPr="00A357F8">
        <w:rPr>
          <w:b/>
        </w:rPr>
        <w:t>/</w:t>
      </w:r>
      <w:r w:rsidR="00557615">
        <w:rPr>
          <w:b/>
        </w:rPr>
        <w:t>5998</w:t>
      </w:r>
      <w:r w:rsidR="00B470F1">
        <w:rPr>
          <w:b/>
        </w:rPr>
        <w:t>/2</w:t>
      </w:r>
      <w:r w:rsidR="0078586B">
        <w:rPr>
          <w:b/>
        </w:rPr>
        <w:t>5</w:t>
      </w:r>
    </w:p>
    <w:p w14:paraId="139126B2" w14:textId="77777777" w:rsidR="00B836DC" w:rsidRPr="00A357F8" w:rsidRDefault="00B836DC" w:rsidP="007902A0">
      <w:pPr>
        <w:jc w:val="center"/>
      </w:pPr>
      <w:r w:rsidRPr="00A357F8">
        <w:t>(dále také jen „Smlouva“)</w:t>
      </w:r>
    </w:p>
    <w:p w14:paraId="42862F7D" w14:textId="77777777" w:rsidR="007902A0" w:rsidRPr="00A357F8" w:rsidRDefault="007902A0" w:rsidP="007902A0"/>
    <w:p w14:paraId="30D8AA6C" w14:textId="77777777" w:rsidR="007902A0" w:rsidRPr="00A357F8" w:rsidRDefault="007902A0" w:rsidP="007902A0">
      <w:r w:rsidRPr="00A357F8">
        <w:t>Smluvní strany:</w:t>
      </w:r>
    </w:p>
    <w:p w14:paraId="030ECD2D" w14:textId="77777777" w:rsidR="007902A0" w:rsidRPr="00A357F8" w:rsidRDefault="007902A0" w:rsidP="007902A0"/>
    <w:p w14:paraId="69E1E5F3" w14:textId="77777777" w:rsidR="007902A0" w:rsidRPr="00A357F8" w:rsidRDefault="007902A0" w:rsidP="007902A0">
      <w:pPr>
        <w:numPr>
          <w:ilvl w:val="0"/>
          <w:numId w:val="3"/>
        </w:numPr>
      </w:pPr>
      <w:r w:rsidRPr="00A357F8">
        <w:t>Subjekt:</w:t>
      </w:r>
      <w:r w:rsidRPr="00A357F8">
        <w:tab/>
      </w:r>
      <w:r w:rsidRPr="00A357F8">
        <w:tab/>
      </w:r>
      <w:r w:rsidRPr="00A357F8">
        <w:tab/>
      </w:r>
      <w:r w:rsidRPr="00A357F8">
        <w:rPr>
          <w:b/>
        </w:rPr>
        <w:t>Ústav anorganické chemie Akademie věd ČR</w:t>
      </w:r>
      <w:r w:rsidR="00567371">
        <w:rPr>
          <w:b/>
        </w:rPr>
        <w:t>,v.v.i.</w:t>
      </w:r>
    </w:p>
    <w:p w14:paraId="1A3F9ABC" w14:textId="77777777" w:rsidR="007902A0" w:rsidRPr="00A357F8" w:rsidRDefault="007902A0" w:rsidP="007902A0">
      <w:pPr>
        <w:ind w:left="708"/>
      </w:pPr>
      <w:r w:rsidRPr="00A357F8">
        <w:t>Sídlo:</w:t>
      </w:r>
      <w:r w:rsidRPr="00A357F8">
        <w:tab/>
      </w:r>
      <w:r w:rsidRPr="00A357F8">
        <w:tab/>
      </w:r>
      <w:r w:rsidRPr="00A357F8">
        <w:tab/>
      </w:r>
      <w:r w:rsidRPr="00A357F8">
        <w:tab/>
        <w:t>Husinec-Řež, č.p. 1001, PSČ 250 68</w:t>
      </w:r>
      <w:r w:rsidRPr="00A357F8">
        <w:tab/>
      </w:r>
      <w:r w:rsidRPr="00A357F8">
        <w:tab/>
      </w:r>
    </w:p>
    <w:p w14:paraId="151FE7A8" w14:textId="77777777" w:rsidR="007902A0" w:rsidRPr="00A357F8" w:rsidRDefault="007902A0" w:rsidP="007902A0">
      <w:pPr>
        <w:ind w:left="708"/>
      </w:pPr>
      <w:r w:rsidRPr="00A357F8">
        <w:t>IČO/ID:</w:t>
      </w:r>
      <w:r w:rsidRPr="00A357F8">
        <w:tab/>
      </w:r>
      <w:r w:rsidRPr="00A357F8">
        <w:tab/>
      </w:r>
      <w:r w:rsidRPr="00A357F8">
        <w:tab/>
        <w:t>61388980 / xpbncig</w:t>
      </w:r>
    </w:p>
    <w:p w14:paraId="0406C4D8" w14:textId="77777777" w:rsidR="007902A0" w:rsidRPr="00A357F8" w:rsidRDefault="007902A0" w:rsidP="007902A0">
      <w:pPr>
        <w:ind w:left="708"/>
      </w:pPr>
      <w:r w:rsidRPr="00A357F8">
        <w:t>Zastoupen:</w:t>
      </w:r>
      <w:r w:rsidRPr="00A357F8">
        <w:tab/>
      </w:r>
      <w:r w:rsidRPr="00A357F8">
        <w:tab/>
      </w:r>
      <w:r w:rsidRPr="00A357F8">
        <w:tab/>
        <w:t>Ing. Kamilem Langem, CSc.</w:t>
      </w:r>
      <w:r w:rsidR="00EC69D7">
        <w:t>, DSc., ředitelem</w:t>
      </w:r>
    </w:p>
    <w:p w14:paraId="12BA3769" w14:textId="77777777" w:rsidR="007902A0" w:rsidRPr="00A357F8" w:rsidRDefault="007902A0" w:rsidP="007902A0">
      <w:pPr>
        <w:ind w:left="708"/>
      </w:pPr>
      <w:r w:rsidRPr="00A357F8">
        <w:t xml:space="preserve">Bankovní spojení:                  </w:t>
      </w:r>
      <w:r w:rsidR="00567371">
        <w:t>ČSOB, Praha</w:t>
      </w:r>
      <w:r w:rsidRPr="00A357F8">
        <w:tab/>
      </w:r>
      <w:r w:rsidR="00567371">
        <w:t>1, Na Poříčí 24, č.ú. 679114193/0300</w:t>
      </w:r>
    </w:p>
    <w:p w14:paraId="0CEC7FAE" w14:textId="77777777" w:rsidR="007902A0" w:rsidRPr="00A357F8" w:rsidRDefault="007902A0" w:rsidP="007902A0">
      <w:pPr>
        <w:ind w:left="708"/>
      </w:pPr>
    </w:p>
    <w:p w14:paraId="67EAE317" w14:textId="77777777" w:rsidR="007902A0" w:rsidRPr="00A357F8" w:rsidRDefault="007902A0" w:rsidP="007902A0">
      <w:pPr>
        <w:ind w:left="360" w:firstLine="348"/>
      </w:pPr>
      <w:r w:rsidRPr="00A357F8">
        <w:t>Dále také jen „ÚACH“</w:t>
      </w:r>
    </w:p>
    <w:p w14:paraId="3916E1FE" w14:textId="77777777" w:rsidR="007902A0" w:rsidRPr="00A357F8" w:rsidRDefault="007902A0" w:rsidP="007902A0"/>
    <w:p w14:paraId="3DE891AF" w14:textId="77777777" w:rsidR="007902A0" w:rsidRPr="00A357F8" w:rsidRDefault="007902A0" w:rsidP="007902A0"/>
    <w:p w14:paraId="1E29BA32" w14:textId="77777777" w:rsidR="007902A0" w:rsidRPr="00A357F8" w:rsidRDefault="007902A0" w:rsidP="007902A0">
      <w:pPr>
        <w:numPr>
          <w:ilvl w:val="0"/>
          <w:numId w:val="3"/>
        </w:numPr>
      </w:pPr>
      <w:r w:rsidRPr="00A357F8">
        <w:t>Subjekt:</w:t>
      </w:r>
      <w:r w:rsidRPr="00A357F8">
        <w:tab/>
      </w:r>
      <w:r w:rsidRPr="00A357F8">
        <w:tab/>
      </w:r>
      <w:r w:rsidRPr="00A357F8">
        <w:tab/>
      </w:r>
      <w:r w:rsidRPr="00A357F8">
        <w:rPr>
          <w:b/>
        </w:rPr>
        <w:t>ŠKODA JS a.s.</w:t>
      </w:r>
      <w:r w:rsidRPr="00A357F8">
        <w:t xml:space="preserve">     </w:t>
      </w:r>
    </w:p>
    <w:p w14:paraId="41D8DEEA" w14:textId="77777777" w:rsidR="007902A0" w:rsidRPr="00A357F8" w:rsidRDefault="007902A0" w:rsidP="007902A0">
      <w:pPr>
        <w:ind w:left="720"/>
      </w:pPr>
      <w:r w:rsidRPr="00A357F8">
        <w:t>Sídlo:</w:t>
      </w:r>
      <w:r w:rsidRPr="00A357F8">
        <w:tab/>
      </w:r>
      <w:r w:rsidRPr="00A357F8">
        <w:tab/>
      </w:r>
      <w:r w:rsidRPr="00A357F8">
        <w:tab/>
      </w:r>
      <w:r w:rsidRPr="00A357F8">
        <w:tab/>
        <w:t>Plzeň, Bolevec, Orlík 266/15, PSČ 316 00</w:t>
      </w:r>
    </w:p>
    <w:p w14:paraId="37EC8D2D" w14:textId="77777777" w:rsidR="007902A0" w:rsidRPr="00A357F8" w:rsidRDefault="007902A0" w:rsidP="007902A0">
      <w:pPr>
        <w:ind w:left="720"/>
      </w:pPr>
      <w:r w:rsidRPr="00A357F8">
        <w:t xml:space="preserve">IČO/ID: </w:t>
      </w:r>
      <w:r w:rsidRPr="00A357F8">
        <w:tab/>
      </w:r>
      <w:r w:rsidRPr="00A357F8">
        <w:tab/>
      </w:r>
      <w:r w:rsidRPr="00A357F8">
        <w:tab/>
        <w:t>25235753 / fy7chv9</w:t>
      </w:r>
    </w:p>
    <w:p w14:paraId="08F0CCD8" w14:textId="77777777" w:rsidR="007902A0" w:rsidRPr="00A357F8" w:rsidRDefault="007902A0" w:rsidP="007902A0">
      <w:pPr>
        <w:ind w:left="3540"/>
      </w:pPr>
      <w:r w:rsidRPr="00A357F8">
        <w:t>Společnost je vedená v obchodním rejstříku vedeném u Krajského soudu v Plzni v oddílu B, vložka 811</w:t>
      </w:r>
    </w:p>
    <w:p w14:paraId="18EF379D" w14:textId="5B45DDEB" w:rsidR="007902A0" w:rsidRPr="00A357F8" w:rsidRDefault="007902A0" w:rsidP="00717628">
      <w:pPr>
        <w:pStyle w:val="Default"/>
        <w:ind w:firstLine="708"/>
      </w:pPr>
      <w:r w:rsidRPr="00A357F8">
        <w:t>Zastoupená:</w:t>
      </w:r>
      <w:r w:rsidRPr="00A357F8">
        <w:tab/>
      </w:r>
      <w:r w:rsidRPr="00A357F8">
        <w:tab/>
      </w:r>
      <w:r w:rsidRPr="00A357F8">
        <w:tab/>
      </w:r>
      <w:r w:rsidR="00717628">
        <w:t xml:space="preserve">Martin </w:t>
      </w:r>
      <w:r w:rsidR="00F13C08">
        <w:t>Randa</w:t>
      </w:r>
      <w:r w:rsidRPr="00A357F8">
        <w:t xml:space="preserve">, </w:t>
      </w:r>
      <w:r w:rsidR="00717628">
        <w:t>ved. odboru Správa majetku a Investice</w:t>
      </w:r>
    </w:p>
    <w:p w14:paraId="2C353DE8" w14:textId="77777777" w:rsidR="007902A0" w:rsidRPr="00A357F8" w:rsidRDefault="007902A0" w:rsidP="007902A0">
      <w:pPr>
        <w:ind w:left="720"/>
      </w:pPr>
      <w:r w:rsidRPr="00A357F8">
        <w:t>Bankovní spojení:</w:t>
      </w:r>
      <w:r w:rsidRPr="00A357F8">
        <w:tab/>
      </w:r>
      <w:r w:rsidRPr="00A357F8">
        <w:tab/>
      </w:r>
      <w:r w:rsidR="00567371">
        <w:t>Komerční banka, a.s., Plzeň, č.ú. 74303311/0100</w:t>
      </w:r>
    </w:p>
    <w:p w14:paraId="1194A5C8" w14:textId="77777777" w:rsidR="007902A0" w:rsidRPr="00A357F8" w:rsidRDefault="007902A0" w:rsidP="007902A0">
      <w:pPr>
        <w:ind w:left="360"/>
      </w:pPr>
    </w:p>
    <w:p w14:paraId="0EA89B7D" w14:textId="77777777" w:rsidR="007902A0" w:rsidRPr="00A357F8" w:rsidRDefault="007902A0" w:rsidP="007902A0">
      <w:r w:rsidRPr="00A357F8">
        <w:tab/>
        <w:t>Dále také jen „ŠKODA JS“</w:t>
      </w:r>
    </w:p>
    <w:p w14:paraId="7561B5DE" w14:textId="77777777" w:rsidR="007902A0" w:rsidRPr="00A357F8" w:rsidRDefault="007902A0" w:rsidP="007902A0"/>
    <w:p w14:paraId="408AECFA" w14:textId="77777777" w:rsidR="007902A0" w:rsidRPr="00A357F8" w:rsidRDefault="007902A0" w:rsidP="007902A0">
      <w:r w:rsidRPr="00A357F8">
        <w:tab/>
      </w:r>
    </w:p>
    <w:p w14:paraId="2CB1F8E1" w14:textId="77777777" w:rsidR="007902A0" w:rsidRPr="00A357F8" w:rsidRDefault="007902A0" w:rsidP="007902A0">
      <w:pPr>
        <w:jc w:val="center"/>
        <w:rPr>
          <w:b/>
          <w:i/>
        </w:rPr>
      </w:pPr>
      <w:r w:rsidRPr="00A357F8">
        <w:rPr>
          <w:b/>
        </w:rPr>
        <w:t>Preambule</w:t>
      </w:r>
    </w:p>
    <w:p w14:paraId="42A5A335" w14:textId="77777777" w:rsidR="007902A0" w:rsidRPr="00A357F8" w:rsidRDefault="007902A0" w:rsidP="007902A0">
      <w:pPr>
        <w:jc w:val="both"/>
      </w:pPr>
    </w:p>
    <w:p w14:paraId="67730F6E" w14:textId="3532DADB" w:rsidR="007902A0" w:rsidRPr="00A357F8" w:rsidRDefault="007902A0" w:rsidP="00034C64">
      <w:pPr>
        <w:ind w:left="720"/>
        <w:jc w:val="both"/>
      </w:pPr>
      <w:r w:rsidRPr="00A357F8">
        <w:t>ÚACH a Š</w:t>
      </w:r>
      <w:r w:rsidR="00E2299C">
        <w:t>KODA</w:t>
      </w:r>
      <w:r w:rsidRPr="00A357F8">
        <w:t xml:space="preserve"> JS uzavřel</w:t>
      </w:r>
      <w:r w:rsidR="0024589D">
        <w:t>y</w:t>
      </w:r>
      <w:r w:rsidRPr="00A357F8">
        <w:t xml:space="preserve"> dne 10.7.2017 Smlouvu o spolupráci a o využití výsledků č.j.: JS-NAK/113/17</w:t>
      </w:r>
      <w:r w:rsidR="0024589D">
        <w:t>,</w:t>
      </w:r>
      <w:r w:rsidR="00EC69D7">
        <w:t xml:space="preserve"> následně dne 29.10.2018 smlouvu č.j. JS-NAK/128/18</w:t>
      </w:r>
      <w:r w:rsidR="008B4612">
        <w:t>,</w:t>
      </w:r>
      <w:r w:rsidR="0024589D">
        <w:t xml:space="preserve"> dne 12.8.2019 smlouvu č.j. JS-NAK/076/19</w:t>
      </w:r>
      <w:r w:rsidR="00477375">
        <w:t>,</w:t>
      </w:r>
      <w:r w:rsidR="008B4612">
        <w:t xml:space="preserve"> dne </w:t>
      </w:r>
      <w:r w:rsidR="00214BAE">
        <w:t>15</w:t>
      </w:r>
      <w:r w:rsidR="008B4612">
        <w:t>.</w:t>
      </w:r>
      <w:r w:rsidR="00214BAE">
        <w:t>6</w:t>
      </w:r>
      <w:r w:rsidR="008B4612">
        <w:t>.202</w:t>
      </w:r>
      <w:r w:rsidR="00BC64B6">
        <w:t>0</w:t>
      </w:r>
      <w:r w:rsidR="0024589D">
        <w:t xml:space="preserve"> </w:t>
      </w:r>
      <w:r w:rsidR="008B4612">
        <w:t>smlouvu č.j. JS-NAK/40/20</w:t>
      </w:r>
      <w:r w:rsidR="0005427E">
        <w:t>,</w:t>
      </w:r>
      <w:r w:rsidR="008B4612">
        <w:t xml:space="preserve"> </w:t>
      </w:r>
      <w:r w:rsidR="00477375">
        <w:t xml:space="preserve">dne </w:t>
      </w:r>
      <w:r w:rsidR="006A05AD">
        <w:t>21</w:t>
      </w:r>
      <w:r w:rsidR="00477375">
        <w:t>.</w:t>
      </w:r>
      <w:r w:rsidR="006A05AD">
        <w:t>7</w:t>
      </w:r>
      <w:r w:rsidR="00477375">
        <w:t>.2021 smlouvu č.j. JS-NAK/3105/21</w:t>
      </w:r>
      <w:r w:rsidR="007E5F20">
        <w:t xml:space="preserve">, </w:t>
      </w:r>
      <w:r w:rsidR="0005427E">
        <w:t>dne 1.6.2022 smlouvu č.j. JS-</w:t>
      </w:r>
      <w:r w:rsidR="0005427E" w:rsidRPr="008307E4">
        <w:t>NAK</w:t>
      </w:r>
      <w:r w:rsidR="00717628">
        <w:t>/2253</w:t>
      </w:r>
      <w:r w:rsidR="0005427E">
        <w:t>/22</w:t>
      </w:r>
      <w:r w:rsidR="0078586B">
        <w:t>,</w:t>
      </w:r>
      <w:r w:rsidR="007E5F20">
        <w:t xml:space="preserve"> dne 29.6.2023 smlouvu č.j. JS-</w:t>
      </w:r>
      <w:r w:rsidR="007E5F20" w:rsidRPr="008307E4">
        <w:t>NAK</w:t>
      </w:r>
      <w:r w:rsidR="007E5F20">
        <w:t xml:space="preserve">/2905/23 </w:t>
      </w:r>
      <w:r w:rsidR="0078586B">
        <w:t>a</w:t>
      </w:r>
      <w:r w:rsidR="00212FA2">
        <w:t xml:space="preserve"> dne </w:t>
      </w:r>
      <w:r w:rsidR="00212FA2" w:rsidRPr="00557615">
        <w:t>2</w:t>
      </w:r>
      <w:r w:rsidR="00557615" w:rsidRPr="00557615">
        <w:t>6</w:t>
      </w:r>
      <w:r w:rsidR="00212FA2" w:rsidRPr="00557615">
        <w:t>.</w:t>
      </w:r>
      <w:r w:rsidR="00557615" w:rsidRPr="00557615">
        <w:t>1</w:t>
      </w:r>
      <w:r w:rsidR="00212FA2" w:rsidRPr="00557615">
        <w:t>.202</w:t>
      </w:r>
      <w:r w:rsidR="00D07E59" w:rsidRPr="00557615">
        <w:t>4</w:t>
      </w:r>
      <w:r w:rsidR="00212FA2">
        <w:t xml:space="preserve"> smlouvu č.j. JS-</w:t>
      </w:r>
      <w:r w:rsidR="00212FA2" w:rsidRPr="008307E4">
        <w:t>NAK</w:t>
      </w:r>
      <w:r w:rsidR="00212FA2">
        <w:t>/</w:t>
      </w:r>
      <w:r w:rsidR="00E65310">
        <w:t>687</w:t>
      </w:r>
      <w:r w:rsidR="00212FA2">
        <w:t>/2</w:t>
      </w:r>
      <w:r w:rsidR="00E65310">
        <w:t>4</w:t>
      </w:r>
      <w:r w:rsidR="00212FA2">
        <w:t xml:space="preserve"> </w:t>
      </w:r>
      <w:r w:rsidR="00210A09">
        <w:t>XXXXXXXXXXXXXXXXXXXXXXXXXXXXXXXXXXXXXXXX</w:t>
      </w:r>
    </w:p>
    <w:p w14:paraId="4423CD5F" w14:textId="77777777" w:rsidR="00B836DC" w:rsidRPr="00A357F8" w:rsidRDefault="00B836DC" w:rsidP="00034C64">
      <w:pPr>
        <w:ind w:left="720"/>
        <w:jc w:val="both"/>
      </w:pPr>
    </w:p>
    <w:p w14:paraId="2C8A8A42" w14:textId="23CCA02D" w:rsidR="00B836DC" w:rsidRPr="00887850" w:rsidRDefault="00210A09" w:rsidP="00034C64">
      <w:pPr>
        <w:ind w:left="720"/>
        <w:jc w:val="both"/>
      </w:pPr>
      <w:r>
        <w:t>XXXXXXXXXXXXXXXXXXXXXXXXXXXXXXXXXX</w:t>
      </w:r>
    </w:p>
    <w:p w14:paraId="05E66BFA" w14:textId="77777777" w:rsidR="007902A0" w:rsidRDefault="007902A0" w:rsidP="007902A0">
      <w:pPr>
        <w:jc w:val="center"/>
      </w:pPr>
    </w:p>
    <w:p w14:paraId="73C90A91" w14:textId="77777777" w:rsidR="007902A0" w:rsidRDefault="007902A0" w:rsidP="007902A0">
      <w:pPr>
        <w:jc w:val="center"/>
        <w:rPr>
          <w:b/>
        </w:rPr>
      </w:pPr>
      <w:r>
        <w:rPr>
          <w:b/>
        </w:rPr>
        <w:t xml:space="preserve">Článek </w:t>
      </w:r>
      <w:r w:rsidRPr="00887850">
        <w:rPr>
          <w:b/>
        </w:rPr>
        <w:t xml:space="preserve">I. </w:t>
      </w:r>
    </w:p>
    <w:p w14:paraId="02A75816" w14:textId="77777777" w:rsidR="007902A0" w:rsidRPr="00887850" w:rsidRDefault="007902A0" w:rsidP="007902A0">
      <w:pPr>
        <w:jc w:val="center"/>
        <w:rPr>
          <w:b/>
        </w:rPr>
      </w:pPr>
      <w:r w:rsidRPr="00887850">
        <w:rPr>
          <w:b/>
        </w:rPr>
        <w:t xml:space="preserve">Předmět </w:t>
      </w:r>
      <w:r w:rsidR="00EC69D7">
        <w:rPr>
          <w:b/>
        </w:rPr>
        <w:t>spolupráce</w:t>
      </w:r>
    </w:p>
    <w:p w14:paraId="68EAFDC2" w14:textId="77777777" w:rsidR="007902A0" w:rsidRDefault="007902A0" w:rsidP="007902A0">
      <w:pPr>
        <w:jc w:val="center"/>
      </w:pPr>
    </w:p>
    <w:p w14:paraId="58A747E9" w14:textId="01AFC9BB" w:rsidR="00324FEF" w:rsidRPr="00C33476" w:rsidRDefault="00210A09" w:rsidP="007902A0">
      <w:pPr>
        <w:numPr>
          <w:ilvl w:val="0"/>
          <w:numId w:val="6"/>
        </w:numPr>
        <w:jc w:val="both"/>
        <w:rPr>
          <w:highlight w:val="lightGray"/>
        </w:rPr>
      </w:pPr>
      <w:r>
        <w:rPr>
          <w:highlight w:val="lightGray"/>
        </w:rPr>
        <w:t>XXXXXXXXXXXXXXXXXXXXXXXXXXXXXXXXX</w:t>
      </w:r>
    </w:p>
    <w:p w14:paraId="247E9A46" w14:textId="02D4C166" w:rsidR="007902A0" w:rsidRDefault="00B836DC" w:rsidP="007902A0">
      <w:pPr>
        <w:numPr>
          <w:ilvl w:val="0"/>
          <w:numId w:val="6"/>
        </w:numPr>
        <w:jc w:val="both"/>
      </w:pPr>
      <w:r>
        <w:t>Nestanoví-li t</w:t>
      </w:r>
      <w:r w:rsidR="006B538F">
        <w:t>at</w:t>
      </w:r>
      <w:r>
        <w:t xml:space="preserve">o </w:t>
      </w:r>
      <w:r w:rsidR="006B538F">
        <w:t>Smlouva</w:t>
      </w:r>
      <w:r>
        <w:t xml:space="preserve"> jinak, budou na realizaci Etapy </w:t>
      </w:r>
      <w:r w:rsidR="00C434FC">
        <w:t xml:space="preserve">IX </w:t>
      </w:r>
      <w:r>
        <w:t xml:space="preserve">použita </w:t>
      </w:r>
      <w:r w:rsidR="00324FEF">
        <w:t xml:space="preserve">stávající </w:t>
      </w:r>
      <w:r>
        <w:t xml:space="preserve">ustanovení </w:t>
      </w:r>
      <w:r w:rsidR="006B538F">
        <w:t xml:space="preserve">původní </w:t>
      </w:r>
      <w:r w:rsidR="00A357F8">
        <w:t xml:space="preserve">Smlouvy </w:t>
      </w:r>
      <w:r w:rsidR="006B538F">
        <w:t xml:space="preserve">z 10.7.17, resp. </w:t>
      </w:r>
      <w:r w:rsidR="00865A23">
        <w:t>z </w:t>
      </w:r>
      <w:r w:rsidR="006B538F">
        <w:t>29.10.18</w:t>
      </w:r>
      <w:r w:rsidR="00865A23">
        <w:t xml:space="preserve"> a 12.8.19</w:t>
      </w:r>
      <w:r w:rsidR="00C74BFD">
        <w:t>,</w:t>
      </w:r>
      <w:r w:rsidR="00BE7EC9">
        <w:t xml:space="preserve"> </w:t>
      </w:r>
      <w:r w:rsidR="00E2299C" w:rsidRPr="00E2299C">
        <w:t>15.6.</w:t>
      </w:r>
      <w:r w:rsidR="00BE7EC9">
        <w:t>2</w:t>
      </w:r>
      <w:r w:rsidR="00BC64B6">
        <w:t>0</w:t>
      </w:r>
      <w:r w:rsidR="0005427E">
        <w:t>,</w:t>
      </w:r>
      <w:r w:rsidR="00C74BFD">
        <w:t xml:space="preserve"> 21.7.21</w:t>
      </w:r>
      <w:r w:rsidR="00CB1063">
        <w:t>,</w:t>
      </w:r>
      <w:r w:rsidR="0005427E">
        <w:t xml:space="preserve"> 1.6.22</w:t>
      </w:r>
      <w:r w:rsidR="00C434FC">
        <w:t>,</w:t>
      </w:r>
      <w:r w:rsidR="00CB1063">
        <w:t xml:space="preserve"> 29.6.23 </w:t>
      </w:r>
      <w:r w:rsidR="00C434FC" w:rsidRPr="00557615">
        <w:t xml:space="preserve">a </w:t>
      </w:r>
      <w:r w:rsidR="00557615" w:rsidRPr="00557615">
        <w:t>26</w:t>
      </w:r>
      <w:r w:rsidR="00FA1E92" w:rsidRPr="00557615">
        <w:t>.</w:t>
      </w:r>
      <w:r w:rsidR="00557615" w:rsidRPr="00557615">
        <w:t>1</w:t>
      </w:r>
      <w:r w:rsidR="00FA1E92" w:rsidRPr="00557615">
        <w:t xml:space="preserve">.24 </w:t>
      </w:r>
      <w:r w:rsidR="00A357F8" w:rsidRPr="00557615">
        <w:t>ve znění</w:t>
      </w:r>
      <w:r w:rsidR="00A357F8">
        <w:t xml:space="preserve"> před účinností t</w:t>
      </w:r>
      <w:r w:rsidR="006B538F">
        <w:t>é</w:t>
      </w:r>
      <w:r w:rsidR="00A357F8">
        <w:t xml:space="preserve">to </w:t>
      </w:r>
      <w:r w:rsidR="006B538F">
        <w:t>Smlouvy</w:t>
      </w:r>
      <w:r w:rsidR="00A357F8">
        <w:t>.</w:t>
      </w:r>
    </w:p>
    <w:p w14:paraId="37FF2968" w14:textId="77777777" w:rsidR="00E67C5D" w:rsidRDefault="00E67C5D" w:rsidP="007902A0">
      <w:pPr>
        <w:jc w:val="center"/>
        <w:rPr>
          <w:b/>
        </w:rPr>
      </w:pPr>
    </w:p>
    <w:p w14:paraId="6E41517C" w14:textId="3F0EDB48" w:rsidR="007902A0" w:rsidRPr="00B50708" w:rsidRDefault="007902A0" w:rsidP="007902A0">
      <w:pPr>
        <w:jc w:val="center"/>
        <w:rPr>
          <w:b/>
        </w:rPr>
      </w:pPr>
      <w:r w:rsidRPr="00B50708">
        <w:rPr>
          <w:b/>
        </w:rPr>
        <w:t>Článek II.</w:t>
      </w:r>
    </w:p>
    <w:p w14:paraId="5AE00638" w14:textId="77777777" w:rsidR="007902A0" w:rsidRDefault="007902A0" w:rsidP="007902A0">
      <w:pPr>
        <w:jc w:val="center"/>
        <w:rPr>
          <w:b/>
        </w:rPr>
      </w:pPr>
      <w:r w:rsidRPr="00B50708">
        <w:rPr>
          <w:b/>
        </w:rPr>
        <w:t xml:space="preserve"> Organizace spolupráce</w:t>
      </w:r>
    </w:p>
    <w:p w14:paraId="5F5B7C11" w14:textId="77777777" w:rsidR="007902A0" w:rsidRDefault="007902A0" w:rsidP="007902A0">
      <w:pPr>
        <w:jc w:val="center"/>
      </w:pPr>
    </w:p>
    <w:p w14:paraId="0A898AD6" w14:textId="6CD93170" w:rsidR="007902A0" w:rsidRPr="00C33476" w:rsidRDefault="00210A09" w:rsidP="00E2299C">
      <w:pPr>
        <w:numPr>
          <w:ilvl w:val="0"/>
          <w:numId w:val="2"/>
        </w:numPr>
        <w:tabs>
          <w:tab w:val="left" w:pos="2268"/>
        </w:tabs>
        <w:jc w:val="both"/>
        <w:rPr>
          <w:highlight w:val="lightGray"/>
        </w:rPr>
      </w:pPr>
      <w:r>
        <w:rPr>
          <w:highlight w:val="lightGray"/>
        </w:rPr>
        <w:t>XXXXXXXXXXXXXXXXXXXXXXXXXXXXXXXXXXXXXXXXXXXXXXXXX</w:t>
      </w:r>
    </w:p>
    <w:p w14:paraId="678454DB" w14:textId="77777777" w:rsidR="007902A0" w:rsidRDefault="007902A0" w:rsidP="00E2299C">
      <w:pPr>
        <w:jc w:val="both"/>
      </w:pPr>
    </w:p>
    <w:p w14:paraId="5AB85190" w14:textId="77777777" w:rsidR="007902A0" w:rsidRPr="006A4E66" w:rsidRDefault="007902A0" w:rsidP="00E2299C">
      <w:pPr>
        <w:jc w:val="center"/>
        <w:rPr>
          <w:b/>
        </w:rPr>
      </w:pPr>
      <w:r w:rsidRPr="006A4E66">
        <w:rPr>
          <w:b/>
        </w:rPr>
        <w:t>Článek III</w:t>
      </w:r>
      <w:r>
        <w:rPr>
          <w:b/>
        </w:rPr>
        <w:t>.</w:t>
      </w:r>
    </w:p>
    <w:p w14:paraId="6C1DF2C0" w14:textId="77777777" w:rsidR="007902A0" w:rsidRPr="006A4E66" w:rsidRDefault="007902A0" w:rsidP="00E2299C">
      <w:pPr>
        <w:jc w:val="center"/>
        <w:rPr>
          <w:b/>
        </w:rPr>
      </w:pPr>
      <w:r w:rsidRPr="006A4E66">
        <w:rPr>
          <w:b/>
        </w:rPr>
        <w:lastRenderedPageBreak/>
        <w:t>Finanční ujednání</w:t>
      </w:r>
    </w:p>
    <w:p w14:paraId="39CEB521" w14:textId="759CBB1B" w:rsidR="007902A0" w:rsidRPr="00C33476" w:rsidRDefault="00210A09" w:rsidP="00E2299C">
      <w:pPr>
        <w:numPr>
          <w:ilvl w:val="0"/>
          <w:numId w:val="4"/>
        </w:numPr>
        <w:jc w:val="both"/>
        <w:rPr>
          <w:highlight w:val="lightGray"/>
        </w:rPr>
      </w:pPr>
      <w:r>
        <w:t>XXXXXXXXXXXXXXXXXXXXXXXXXXX</w:t>
      </w:r>
    </w:p>
    <w:p w14:paraId="1E7055AA" w14:textId="77777777" w:rsidR="007902A0" w:rsidRDefault="007902A0" w:rsidP="00E2299C">
      <w:pPr>
        <w:jc w:val="both"/>
      </w:pPr>
    </w:p>
    <w:p w14:paraId="56931FD7" w14:textId="77777777" w:rsidR="007902A0" w:rsidRPr="006A4E66" w:rsidRDefault="007902A0" w:rsidP="00E2299C">
      <w:pPr>
        <w:jc w:val="center"/>
        <w:rPr>
          <w:b/>
        </w:rPr>
      </w:pPr>
      <w:r w:rsidRPr="006A4E66">
        <w:rPr>
          <w:b/>
        </w:rPr>
        <w:t>Článek</w:t>
      </w:r>
      <w:r>
        <w:rPr>
          <w:b/>
        </w:rPr>
        <w:t xml:space="preserve"> I</w:t>
      </w:r>
      <w:r w:rsidRPr="006A4E66">
        <w:rPr>
          <w:b/>
        </w:rPr>
        <w:t>V.</w:t>
      </w:r>
    </w:p>
    <w:p w14:paraId="65396713" w14:textId="77777777" w:rsidR="007902A0" w:rsidRPr="006A4E66" w:rsidRDefault="007902A0" w:rsidP="00E2299C">
      <w:pPr>
        <w:jc w:val="center"/>
        <w:rPr>
          <w:b/>
        </w:rPr>
      </w:pPr>
      <w:r w:rsidRPr="006A4E66">
        <w:rPr>
          <w:b/>
        </w:rPr>
        <w:t>Závěrečná ustanovení</w:t>
      </w:r>
    </w:p>
    <w:p w14:paraId="66343A49" w14:textId="77777777" w:rsidR="007902A0" w:rsidRDefault="007902A0" w:rsidP="00E2299C">
      <w:pPr>
        <w:jc w:val="both"/>
      </w:pPr>
    </w:p>
    <w:p w14:paraId="7CAD026B" w14:textId="42FC6339" w:rsidR="007902A0" w:rsidRDefault="007902A0" w:rsidP="00E2299C">
      <w:pPr>
        <w:numPr>
          <w:ilvl w:val="0"/>
          <w:numId w:val="7"/>
        </w:numPr>
        <w:jc w:val="both"/>
      </w:pPr>
      <w:r w:rsidRPr="00A87DB5">
        <w:t xml:space="preserve">Platnost této </w:t>
      </w:r>
      <w:r w:rsidR="007D7D37">
        <w:t>Smlouvy</w:t>
      </w:r>
      <w:r w:rsidRPr="00A87DB5">
        <w:t xml:space="preserve"> nastane okamžikem </w:t>
      </w:r>
      <w:r w:rsidR="00A357F8">
        <w:t>je</w:t>
      </w:r>
      <w:r w:rsidR="007D7D37">
        <w:t>jí</w:t>
      </w:r>
      <w:r w:rsidR="00A357F8">
        <w:t>ho podpisu oběma sml</w:t>
      </w:r>
      <w:r w:rsidR="00C16262">
        <w:t>uvními stranami a účinnost zveřejněním v registru smluv.</w:t>
      </w:r>
    </w:p>
    <w:p w14:paraId="1442C566" w14:textId="77777777" w:rsidR="00C16262" w:rsidRDefault="00C16262" w:rsidP="00E2299C">
      <w:pPr>
        <w:numPr>
          <w:ilvl w:val="0"/>
          <w:numId w:val="7"/>
        </w:numPr>
        <w:jc w:val="both"/>
      </w:pPr>
      <w:r>
        <w:t xml:space="preserve">Smluvní strany výslovně souhlasí s tím, aby tato Smlouva a údaje o smluvních stranách byly zveřejněny v souladu se zákonem č. 340/2015 Sb., o zvláštních podmínkách účinnosti některých smluv, uveřejňování těchto smluv a registru smluv, v platném znění (dále jen „ZRS“). Smluvní strany prohlašují, že veškeré informace uvedené ve Smlouvě, které smluvní strany považují za obchodní tajemství podle </w:t>
      </w:r>
      <w:r w:rsidR="00E010A2">
        <w:t>§504 OZ, budou před zveřejněním smlouvy v registru znečitelněny. Znečitelněný text je označen šedým podkladem.</w:t>
      </w:r>
    </w:p>
    <w:p w14:paraId="609B9DB7" w14:textId="77777777" w:rsidR="00E010A2" w:rsidRPr="00A87DB5" w:rsidRDefault="00E010A2" w:rsidP="00E2299C">
      <w:pPr>
        <w:numPr>
          <w:ilvl w:val="0"/>
          <w:numId w:val="7"/>
        </w:numPr>
        <w:jc w:val="both"/>
      </w:pPr>
      <w:r>
        <w:t>Smluvní strany se dohodly, že uveřejnění smlouvy prostřednictvím registru smluv v souladu se ZRS zajistí ÚACH.</w:t>
      </w:r>
    </w:p>
    <w:p w14:paraId="4CFE5025" w14:textId="77777777" w:rsidR="007902A0" w:rsidRPr="00A87DB5" w:rsidRDefault="00A357F8" w:rsidP="00E2299C">
      <w:pPr>
        <w:numPr>
          <w:ilvl w:val="0"/>
          <w:numId w:val="7"/>
        </w:numPr>
        <w:jc w:val="both"/>
      </w:pPr>
      <w:r>
        <w:t>T</w:t>
      </w:r>
      <w:r w:rsidR="007D7D37">
        <w:t>at</w:t>
      </w:r>
      <w:r>
        <w:t xml:space="preserve">o </w:t>
      </w:r>
      <w:r w:rsidR="007D7D37">
        <w:t>Smlouva</w:t>
      </w:r>
      <w:r>
        <w:t xml:space="preserve"> je</w:t>
      </w:r>
      <w:r w:rsidR="007902A0" w:rsidRPr="00A87DB5">
        <w:t xml:space="preserve"> ve </w:t>
      </w:r>
      <w:r w:rsidR="007902A0">
        <w:t>dvou</w:t>
      </w:r>
      <w:r w:rsidR="007902A0" w:rsidRPr="00A87DB5">
        <w:t xml:space="preserve"> vyhotoveních.</w:t>
      </w:r>
    </w:p>
    <w:p w14:paraId="53556D0A" w14:textId="77777777" w:rsidR="007902A0" w:rsidRPr="00A87DB5" w:rsidRDefault="007902A0" w:rsidP="00E2299C">
      <w:pPr>
        <w:numPr>
          <w:ilvl w:val="0"/>
          <w:numId w:val="7"/>
        </w:numPr>
        <w:jc w:val="both"/>
      </w:pPr>
      <w:r w:rsidRPr="00A87DB5">
        <w:t xml:space="preserve">Účastníci této smlouvy prohlašují, že si </w:t>
      </w:r>
      <w:r w:rsidR="00BE7EC9">
        <w:t xml:space="preserve">její </w:t>
      </w:r>
      <w:r w:rsidRPr="00A87DB5">
        <w:t>text</w:t>
      </w:r>
      <w:r w:rsidR="00A357F8">
        <w:t xml:space="preserve"> </w:t>
      </w:r>
      <w:r w:rsidRPr="00A87DB5">
        <w:t xml:space="preserve">důkladně přečetli, s obsahem souhlasí a že </w:t>
      </w:r>
      <w:r w:rsidR="00A357F8">
        <w:t>t</w:t>
      </w:r>
      <w:r w:rsidR="00BE7EC9">
        <w:t>a</w:t>
      </w:r>
      <w:r w:rsidR="00A357F8">
        <w:t xml:space="preserve">to </w:t>
      </w:r>
      <w:r w:rsidR="00BE7EC9">
        <w:t xml:space="preserve">smlouva </w:t>
      </w:r>
      <w:r w:rsidR="00A357F8">
        <w:t>byl</w:t>
      </w:r>
      <w:r w:rsidR="00BE7EC9">
        <w:t>a</w:t>
      </w:r>
      <w:r w:rsidR="00A357F8">
        <w:t xml:space="preserve"> uzavřen</w:t>
      </w:r>
      <w:r w:rsidR="00BE7EC9">
        <w:t>a</w:t>
      </w:r>
      <w:r w:rsidRPr="00A87DB5">
        <w:t xml:space="preserve"> podle jejich skutečné, svobodné a vážné vůle, nikoli v tísni a za nápadně nevýhodných podmínek a na důkaz toho pod </w:t>
      </w:r>
      <w:r w:rsidR="00A357F8">
        <w:t>n</w:t>
      </w:r>
      <w:r w:rsidR="00BE7EC9">
        <w:t>i</w:t>
      </w:r>
      <w:r w:rsidRPr="00A87DB5">
        <w:t xml:space="preserve"> připojují své podpisy</w:t>
      </w:r>
      <w:r w:rsidR="00E010A2">
        <w:t>.</w:t>
      </w:r>
    </w:p>
    <w:p w14:paraId="0F44EB0F" w14:textId="77777777" w:rsidR="007902A0" w:rsidRDefault="007902A0" w:rsidP="00E2299C">
      <w:pPr>
        <w:jc w:val="both"/>
      </w:pPr>
    </w:p>
    <w:p w14:paraId="61FA4A6E" w14:textId="643FB05F" w:rsidR="007902A0" w:rsidRDefault="007902A0" w:rsidP="00E2299C">
      <w:pPr>
        <w:jc w:val="both"/>
      </w:pPr>
      <w:r>
        <w:t>V </w:t>
      </w:r>
      <w:r w:rsidR="00210A09">
        <w:t>Řeži</w:t>
      </w:r>
      <w:r>
        <w:t xml:space="preserve"> dne </w:t>
      </w:r>
      <w:r>
        <w:tab/>
      </w:r>
      <w:r w:rsidR="00210A09">
        <w:t xml:space="preserve">15.10.2025 </w:t>
      </w:r>
      <w:r>
        <w:tab/>
      </w:r>
      <w:r>
        <w:tab/>
      </w:r>
      <w:r w:rsidR="00210A09">
        <w:t xml:space="preserve">                                          </w:t>
      </w:r>
      <w:r>
        <w:t>V Plzni dne</w:t>
      </w:r>
      <w:r w:rsidR="00210A09">
        <w:t xml:space="preserve"> 03.10.2025</w:t>
      </w:r>
    </w:p>
    <w:p w14:paraId="5A064FB3" w14:textId="77777777" w:rsidR="00E2299C" w:rsidRDefault="00E2299C" w:rsidP="00E2299C">
      <w:pPr>
        <w:jc w:val="both"/>
      </w:pPr>
    </w:p>
    <w:p w14:paraId="3F2C7BE4" w14:textId="77777777" w:rsidR="007902A0" w:rsidRPr="00E2299C" w:rsidRDefault="007902A0" w:rsidP="00E2299C">
      <w:pPr>
        <w:jc w:val="both"/>
      </w:pPr>
      <w:r w:rsidRPr="00E2299C">
        <w:t>Za Ústav anorganické chemie A</w:t>
      </w:r>
      <w:r w:rsidR="00567371" w:rsidRPr="00E2299C">
        <w:t>V</w:t>
      </w:r>
      <w:r w:rsidRPr="00E2299C">
        <w:t xml:space="preserve"> ČR</w:t>
      </w:r>
      <w:r w:rsidR="00567371" w:rsidRPr="00E2299C">
        <w:t>, v.v.i.</w:t>
      </w:r>
      <w:r w:rsidRPr="00E2299C">
        <w:t>:</w:t>
      </w:r>
      <w:r w:rsidRPr="00E2299C">
        <w:tab/>
      </w:r>
      <w:r w:rsidRPr="00E2299C">
        <w:tab/>
        <w:t>Za ŠKODA JS a.s.:</w:t>
      </w:r>
    </w:p>
    <w:p w14:paraId="2899A8F4" w14:textId="77777777" w:rsidR="007902A0" w:rsidRDefault="007902A0" w:rsidP="00E2299C">
      <w:pPr>
        <w:jc w:val="both"/>
        <w:rPr>
          <w:sz w:val="18"/>
          <w:szCs w:val="18"/>
        </w:rPr>
      </w:pPr>
    </w:p>
    <w:p w14:paraId="29F36B4A" w14:textId="77777777" w:rsidR="007902A0" w:rsidRDefault="007902A0" w:rsidP="00E2299C">
      <w:pPr>
        <w:jc w:val="both"/>
        <w:rPr>
          <w:sz w:val="18"/>
          <w:szCs w:val="18"/>
        </w:rPr>
      </w:pPr>
    </w:p>
    <w:p w14:paraId="7A67B6C4" w14:textId="77777777" w:rsidR="007902A0" w:rsidRDefault="007902A0" w:rsidP="00E2299C">
      <w:pPr>
        <w:jc w:val="both"/>
        <w:rPr>
          <w:sz w:val="18"/>
          <w:szCs w:val="18"/>
        </w:rPr>
      </w:pPr>
    </w:p>
    <w:p w14:paraId="77DB88F1" w14:textId="77777777" w:rsidR="00E2299C" w:rsidRDefault="00E2299C" w:rsidP="00E2299C">
      <w:pPr>
        <w:jc w:val="both"/>
        <w:rPr>
          <w:sz w:val="18"/>
          <w:szCs w:val="18"/>
        </w:rPr>
      </w:pPr>
    </w:p>
    <w:p w14:paraId="3C217C9D" w14:textId="77777777" w:rsidR="003C6F65" w:rsidRDefault="007902A0" w:rsidP="00E2299C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</w:t>
      </w:r>
    </w:p>
    <w:p w14:paraId="6BB65EA3" w14:textId="15704B63" w:rsidR="003C6F65" w:rsidRDefault="00E2299C" w:rsidP="000B726A">
      <w:pPr>
        <w:spacing w:after="160" w:line="259" w:lineRule="auto"/>
        <w:ind w:left="5664" w:hanging="5664"/>
        <w:jc w:val="both"/>
        <w:rPr>
          <w:sz w:val="18"/>
          <w:szCs w:val="18"/>
        </w:rPr>
      </w:pPr>
      <w:r w:rsidRPr="00A357F8">
        <w:t>Ing. Kamilem Langem, CSc.</w:t>
      </w:r>
      <w:r>
        <w:t>, DSc., ředitel</w:t>
      </w:r>
      <w:r>
        <w:tab/>
      </w:r>
      <w:r w:rsidR="000B726A">
        <w:t xml:space="preserve">Martin </w:t>
      </w:r>
      <w:r w:rsidR="00F13C08">
        <w:t>Randa</w:t>
      </w:r>
      <w:r w:rsidR="000B726A" w:rsidRPr="00A357F8">
        <w:t xml:space="preserve">, </w:t>
      </w:r>
      <w:r w:rsidR="000B726A">
        <w:t>ved. odboru Správa majetku a Investice</w:t>
      </w:r>
      <w:r w:rsidR="000B726A">
        <w:rPr>
          <w:sz w:val="18"/>
          <w:szCs w:val="18"/>
        </w:rPr>
        <w:t xml:space="preserve"> </w:t>
      </w:r>
      <w:r w:rsidR="003C6F65">
        <w:rPr>
          <w:sz w:val="18"/>
          <w:szCs w:val="18"/>
        </w:rPr>
        <w:br w:type="page"/>
      </w:r>
    </w:p>
    <w:p w14:paraId="4E59779E" w14:textId="4165968A" w:rsidR="003C6F65" w:rsidRPr="00E2299C" w:rsidRDefault="003C6F65" w:rsidP="00E2299C">
      <w:pPr>
        <w:jc w:val="both"/>
        <w:rPr>
          <w:b/>
        </w:rPr>
      </w:pPr>
      <w:r w:rsidRPr="00E2299C">
        <w:rPr>
          <w:b/>
        </w:rPr>
        <w:lastRenderedPageBreak/>
        <w:t>Smlouva o spolupráci a o využití výsledků č.j.: JS-NAK/</w:t>
      </w:r>
      <w:r w:rsidR="00557615">
        <w:rPr>
          <w:b/>
        </w:rPr>
        <w:t>5998</w:t>
      </w:r>
      <w:r w:rsidRPr="00E2299C">
        <w:rPr>
          <w:b/>
        </w:rPr>
        <w:t>/2</w:t>
      </w:r>
      <w:r w:rsidR="00F733B5">
        <w:rPr>
          <w:b/>
        </w:rPr>
        <w:t>5</w:t>
      </w:r>
      <w:r w:rsidRPr="00E2299C">
        <w:rPr>
          <w:b/>
        </w:rPr>
        <w:tab/>
      </w:r>
      <w:r w:rsidRPr="00E2299C">
        <w:rPr>
          <w:b/>
        </w:rPr>
        <w:tab/>
      </w:r>
      <w:r w:rsidR="00E2299C">
        <w:rPr>
          <w:b/>
        </w:rPr>
        <w:t xml:space="preserve"> </w:t>
      </w:r>
      <w:r w:rsidRPr="00E2299C">
        <w:rPr>
          <w:b/>
        </w:rPr>
        <w:t>Příloha č. 1</w:t>
      </w:r>
    </w:p>
    <w:p w14:paraId="594ED186" w14:textId="77777777" w:rsidR="003C6F65" w:rsidRPr="00E2299C" w:rsidRDefault="003C6F65" w:rsidP="00E2299C">
      <w:pPr>
        <w:jc w:val="both"/>
        <w:rPr>
          <w:b/>
        </w:rPr>
      </w:pPr>
    </w:p>
    <w:p w14:paraId="3FC8D573" w14:textId="77777777" w:rsidR="00E2299C" w:rsidRDefault="00E2299C" w:rsidP="00E2299C">
      <w:pPr>
        <w:jc w:val="both"/>
        <w:rPr>
          <w:b/>
        </w:rPr>
      </w:pPr>
    </w:p>
    <w:p w14:paraId="16B17977" w14:textId="5278DD27" w:rsidR="003C6F65" w:rsidRPr="00E2299C" w:rsidRDefault="003C6F65" w:rsidP="00E2299C">
      <w:pPr>
        <w:jc w:val="both"/>
        <w:rPr>
          <w:b/>
        </w:rPr>
      </w:pPr>
      <w:r w:rsidRPr="00E2299C">
        <w:rPr>
          <w:b/>
        </w:rPr>
        <w:t>Plán prací na rok 202</w:t>
      </w:r>
      <w:r w:rsidR="00DB6719">
        <w:rPr>
          <w:b/>
        </w:rPr>
        <w:t>5</w:t>
      </w:r>
    </w:p>
    <w:p w14:paraId="318D9828" w14:textId="77777777" w:rsidR="00E2299C" w:rsidRDefault="00E2299C" w:rsidP="00E2299C">
      <w:pPr>
        <w:jc w:val="both"/>
        <w:rPr>
          <w:rFonts w:ascii="Arial" w:hAnsi="Arial" w:cs="Arial"/>
          <w:b/>
        </w:rPr>
      </w:pPr>
    </w:p>
    <w:p w14:paraId="0388983A" w14:textId="77777777" w:rsidR="006B7B15" w:rsidRPr="0014514D" w:rsidRDefault="006B7B15" w:rsidP="006B7B15">
      <w:pPr>
        <w:pStyle w:val="Odstavecseseznamem"/>
        <w:spacing w:after="240"/>
        <w:ind w:left="0"/>
        <w:jc w:val="both"/>
        <w:rPr>
          <w:rFonts w:ascii="Segoe UI" w:hAnsi="Segoe UI" w:cs="Segoe UI"/>
          <w:b/>
          <w:bCs/>
          <w:lang w:eastAsia="cs-CZ"/>
        </w:rPr>
      </w:pPr>
    </w:p>
    <w:p w14:paraId="54275D2B" w14:textId="5968CF55" w:rsidR="00724AD3" w:rsidRPr="006B7B15" w:rsidRDefault="00F50EBB" w:rsidP="006B7B15">
      <w:pPr>
        <w:pStyle w:val="Odstavecseseznamem"/>
        <w:spacing w:after="240"/>
        <w:ind w:left="0"/>
        <w:jc w:val="both"/>
        <w:rPr>
          <w:rFonts w:ascii="Segoe UI" w:hAnsi="Segoe UI" w:cs="Segoe UI"/>
          <w:lang w:eastAsia="cs-CZ"/>
        </w:rPr>
      </w:pPr>
      <w:r>
        <w:rPr>
          <w:rFonts w:ascii="Segoe UI" w:hAnsi="Segoe UI" w:cs="Segoe UI"/>
          <w:b/>
          <w:bCs/>
          <w:lang w:eastAsia="cs-CZ"/>
        </w:rPr>
        <w:t>XXXXXXXXXXXXXXXXXXXXXXXXXXXXXXXXXXXXXXXXXXXXXXXXXXXXXXX</w:t>
      </w:r>
    </w:p>
    <w:sectPr w:rsidR="00724AD3" w:rsidRPr="006B7B15" w:rsidSect="008F2F8D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4C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3A2390"/>
    <w:multiLevelType w:val="multilevel"/>
    <w:tmpl w:val="135896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BE06EB"/>
    <w:multiLevelType w:val="hybridMultilevel"/>
    <w:tmpl w:val="4B4403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E40BD"/>
    <w:multiLevelType w:val="hybridMultilevel"/>
    <w:tmpl w:val="453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F202C"/>
    <w:multiLevelType w:val="hybridMultilevel"/>
    <w:tmpl w:val="0734B4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ED4CD5"/>
    <w:multiLevelType w:val="hybridMultilevel"/>
    <w:tmpl w:val="8C843664"/>
    <w:lvl w:ilvl="0" w:tplc="F8B01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502E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23D5EEC"/>
    <w:multiLevelType w:val="hybridMultilevel"/>
    <w:tmpl w:val="A67A3574"/>
    <w:lvl w:ilvl="0" w:tplc="0B8EB6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A0C80"/>
    <w:multiLevelType w:val="hybridMultilevel"/>
    <w:tmpl w:val="C13462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DD4E84"/>
    <w:multiLevelType w:val="multilevel"/>
    <w:tmpl w:val="DBAC1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DB4063"/>
    <w:multiLevelType w:val="hybridMultilevel"/>
    <w:tmpl w:val="A98E21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165342"/>
    <w:multiLevelType w:val="hybridMultilevel"/>
    <w:tmpl w:val="07545C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554A38"/>
    <w:multiLevelType w:val="multilevel"/>
    <w:tmpl w:val="071C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801E0"/>
    <w:multiLevelType w:val="multilevel"/>
    <w:tmpl w:val="5BB46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826F74"/>
    <w:multiLevelType w:val="hybridMultilevel"/>
    <w:tmpl w:val="1756C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9202A"/>
    <w:multiLevelType w:val="hybridMultilevel"/>
    <w:tmpl w:val="00E4A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22918"/>
    <w:multiLevelType w:val="hybridMultilevel"/>
    <w:tmpl w:val="8E245E8E"/>
    <w:lvl w:ilvl="0" w:tplc="70665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B2D20"/>
    <w:multiLevelType w:val="hybridMultilevel"/>
    <w:tmpl w:val="876A7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082608">
    <w:abstractNumId w:val="4"/>
  </w:num>
  <w:num w:numId="2" w16cid:durableId="138765401">
    <w:abstractNumId w:val="5"/>
  </w:num>
  <w:num w:numId="3" w16cid:durableId="602228754">
    <w:abstractNumId w:val="11"/>
  </w:num>
  <w:num w:numId="4" w16cid:durableId="650865468">
    <w:abstractNumId w:val="2"/>
  </w:num>
  <w:num w:numId="5" w16cid:durableId="816069513">
    <w:abstractNumId w:val="10"/>
  </w:num>
  <w:num w:numId="6" w16cid:durableId="1815639334">
    <w:abstractNumId w:val="15"/>
  </w:num>
  <w:num w:numId="7" w16cid:durableId="2097751957">
    <w:abstractNumId w:val="7"/>
  </w:num>
  <w:num w:numId="8" w16cid:durableId="1972320740">
    <w:abstractNumId w:val="0"/>
  </w:num>
  <w:num w:numId="9" w16cid:durableId="548109199">
    <w:abstractNumId w:val="6"/>
  </w:num>
  <w:num w:numId="10" w16cid:durableId="2136635830">
    <w:abstractNumId w:val="1"/>
  </w:num>
  <w:num w:numId="11" w16cid:durableId="376782278">
    <w:abstractNumId w:val="16"/>
  </w:num>
  <w:num w:numId="12" w16cid:durableId="309988757">
    <w:abstractNumId w:val="17"/>
  </w:num>
  <w:num w:numId="13" w16cid:durableId="1265069661">
    <w:abstractNumId w:val="8"/>
  </w:num>
  <w:num w:numId="14" w16cid:durableId="53043992">
    <w:abstractNumId w:val="12"/>
  </w:num>
  <w:num w:numId="15" w16cid:durableId="123626377">
    <w:abstractNumId w:val="13"/>
  </w:num>
  <w:num w:numId="16" w16cid:durableId="1828397775">
    <w:abstractNumId w:val="9"/>
  </w:num>
  <w:num w:numId="17" w16cid:durableId="466898212">
    <w:abstractNumId w:val="3"/>
  </w:num>
  <w:num w:numId="18" w16cid:durableId="460004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A0"/>
    <w:rsid w:val="000201EE"/>
    <w:rsid w:val="00034A72"/>
    <w:rsid w:val="00034C64"/>
    <w:rsid w:val="0005427E"/>
    <w:rsid w:val="000B6867"/>
    <w:rsid w:val="000B726A"/>
    <w:rsid w:val="000F432B"/>
    <w:rsid w:val="00102874"/>
    <w:rsid w:val="001163DC"/>
    <w:rsid w:val="00141742"/>
    <w:rsid w:val="0014514D"/>
    <w:rsid w:val="00210A09"/>
    <w:rsid w:val="00212FA2"/>
    <w:rsid w:val="00214BAE"/>
    <w:rsid w:val="00221688"/>
    <w:rsid w:val="00241C79"/>
    <w:rsid w:val="0024589D"/>
    <w:rsid w:val="002C11AF"/>
    <w:rsid w:val="002D70C5"/>
    <w:rsid w:val="00324FEF"/>
    <w:rsid w:val="00363E9A"/>
    <w:rsid w:val="003C6F65"/>
    <w:rsid w:val="00445C29"/>
    <w:rsid w:val="00477375"/>
    <w:rsid w:val="00526181"/>
    <w:rsid w:val="00557615"/>
    <w:rsid w:val="00567371"/>
    <w:rsid w:val="006A05AD"/>
    <w:rsid w:val="006A5FCD"/>
    <w:rsid w:val="006B538F"/>
    <w:rsid w:val="006B7B15"/>
    <w:rsid w:val="00717628"/>
    <w:rsid w:val="00724AD3"/>
    <w:rsid w:val="0078586B"/>
    <w:rsid w:val="007902A0"/>
    <w:rsid w:val="00790BBF"/>
    <w:rsid w:val="007D7D37"/>
    <w:rsid w:val="007E027A"/>
    <w:rsid w:val="007E5F20"/>
    <w:rsid w:val="00801093"/>
    <w:rsid w:val="008307E4"/>
    <w:rsid w:val="00840217"/>
    <w:rsid w:val="00862AE5"/>
    <w:rsid w:val="00865A23"/>
    <w:rsid w:val="008B4612"/>
    <w:rsid w:val="008F2D83"/>
    <w:rsid w:val="009516A3"/>
    <w:rsid w:val="0099578F"/>
    <w:rsid w:val="00A357F8"/>
    <w:rsid w:val="00A5221E"/>
    <w:rsid w:val="00A92F60"/>
    <w:rsid w:val="00B05EC6"/>
    <w:rsid w:val="00B470F1"/>
    <w:rsid w:val="00B836DC"/>
    <w:rsid w:val="00BC48AE"/>
    <w:rsid w:val="00BC64B6"/>
    <w:rsid w:val="00BE7EC9"/>
    <w:rsid w:val="00C0447F"/>
    <w:rsid w:val="00C16262"/>
    <w:rsid w:val="00C33476"/>
    <w:rsid w:val="00C4266D"/>
    <w:rsid w:val="00C434FC"/>
    <w:rsid w:val="00C74BFD"/>
    <w:rsid w:val="00CB1063"/>
    <w:rsid w:val="00D07E59"/>
    <w:rsid w:val="00D86972"/>
    <w:rsid w:val="00DB6719"/>
    <w:rsid w:val="00DB7EC1"/>
    <w:rsid w:val="00DE008E"/>
    <w:rsid w:val="00E010A2"/>
    <w:rsid w:val="00E2299C"/>
    <w:rsid w:val="00E65310"/>
    <w:rsid w:val="00E67C5D"/>
    <w:rsid w:val="00EC69D7"/>
    <w:rsid w:val="00F036B3"/>
    <w:rsid w:val="00F13C08"/>
    <w:rsid w:val="00F50EBB"/>
    <w:rsid w:val="00F733B5"/>
    <w:rsid w:val="00FA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FA08"/>
  <w15:docId w15:val="{D9013CCB-ABCC-4493-BFBF-64FC91F4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902A0"/>
    <w:rPr>
      <w:strike w:val="0"/>
      <w:dstrike w:val="0"/>
      <w:color w:val="5DB4E5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F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FEF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6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ze">
    <w:name w:val="Revision"/>
    <w:hidden/>
    <w:uiPriority w:val="99"/>
    <w:semiHidden/>
    <w:rsid w:val="00054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17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8F2B-CE63-450B-B126-5360712E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JS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Hlavinka Marek</dc:creator>
  <cp:lastModifiedBy>Lenka Vincencová</cp:lastModifiedBy>
  <cp:revision>7</cp:revision>
  <cp:lastPrinted>2021-06-16T05:53:00Z</cp:lastPrinted>
  <dcterms:created xsi:type="dcterms:W3CDTF">2025-10-02T11:33:00Z</dcterms:created>
  <dcterms:modified xsi:type="dcterms:W3CDTF">2025-10-16T09:49:00Z</dcterms:modified>
</cp:coreProperties>
</file>