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DD" w:rsidRDefault="00183169" w:rsidP="00277CA8">
      <w:pPr>
        <w:pStyle w:val="Nzev"/>
      </w:pPr>
      <w:r w:rsidRPr="00183169">
        <w:t>DOHODA O UKONČENÍ</w:t>
      </w:r>
      <w:r w:rsidR="00277CA8">
        <w:t xml:space="preserve"> </w:t>
      </w:r>
      <w:r w:rsidR="008D3CAC">
        <w:t>SMLOUV</w:t>
      </w:r>
      <w:r>
        <w:t>Y</w:t>
      </w:r>
    </w:p>
    <w:tbl>
      <w:tblPr>
        <w:tblW w:w="9536" w:type="dxa"/>
        <w:tblInd w:w="-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916"/>
        <w:gridCol w:w="324"/>
        <w:gridCol w:w="1800"/>
        <w:gridCol w:w="2696"/>
      </w:tblGrid>
      <w:tr w:rsidR="00277CA8" w:rsidRPr="005B069E" w:rsidTr="00277CA8">
        <w:trPr>
          <w:cantSplit/>
          <w:trHeight w:val="550"/>
        </w:trPr>
        <w:tc>
          <w:tcPr>
            <w:tcW w:w="4716" w:type="dxa"/>
            <w:gridSpan w:val="2"/>
            <w:shd w:val="clear" w:color="auto" w:fill="FFFFFF" w:themeFill="background1"/>
            <w:vAlign w:val="center"/>
          </w:tcPr>
          <w:p w:rsidR="00277CA8" w:rsidRPr="005B069E" w:rsidRDefault="00277CA8" w:rsidP="00BA2CDD">
            <w:pPr>
              <w:pStyle w:val="Normal-14"/>
              <w:rPr>
                <w:rFonts w:ascii="Times New Roman" w:hAnsi="Times New Roman"/>
                <w:szCs w:val="28"/>
              </w:rPr>
            </w:pPr>
            <w:r w:rsidRPr="00450682">
              <w:rPr>
                <w:rFonts w:ascii="Times New Roman" w:hAnsi="Times New Roman"/>
                <w:szCs w:val="28"/>
              </w:rPr>
              <w:t>Česká republika –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Český báňský úřad</w:t>
            </w:r>
          </w:p>
        </w:tc>
        <w:tc>
          <w:tcPr>
            <w:tcW w:w="324" w:type="dxa"/>
            <w:vMerge w:val="restart"/>
            <w:shd w:val="clear" w:color="auto" w:fill="FFFFFF" w:themeFill="background1"/>
            <w:vAlign w:val="center"/>
          </w:tcPr>
          <w:p w:rsidR="00277CA8" w:rsidRPr="003F248D" w:rsidRDefault="00277CA8" w:rsidP="00BA2CDD">
            <w:pPr>
              <w:jc w:val="center"/>
              <w:rPr>
                <w:rFonts w:cs="Times New Roman"/>
              </w:rPr>
            </w:pPr>
            <w:r w:rsidRPr="003F248D">
              <w:rPr>
                <w:rFonts w:cs="Times New Roman"/>
              </w:rPr>
              <w:t>a</w:t>
            </w:r>
          </w:p>
        </w:tc>
        <w:tc>
          <w:tcPr>
            <w:tcW w:w="4496" w:type="dxa"/>
            <w:gridSpan w:val="2"/>
            <w:shd w:val="clear" w:color="auto" w:fill="FFFFFF" w:themeFill="background1"/>
            <w:vAlign w:val="center"/>
          </w:tcPr>
          <w:p w:rsidR="00277CA8" w:rsidRPr="005B069E" w:rsidRDefault="00277CA8" w:rsidP="00BA2CDD">
            <w:pPr>
              <w:pStyle w:val="Normal-14"/>
              <w:rPr>
                <w:rFonts w:ascii="Times New Roman" w:hAnsi="Times New Roman"/>
              </w:rPr>
            </w:pPr>
            <w:proofErr w:type="spellStart"/>
            <w:r w:rsidRPr="005B069E">
              <w:rPr>
                <w:rFonts w:ascii="Times New Roman" w:hAnsi="Times New Roman"/>
              </w:rPr>
              <w:t>itelligence</w:t>
            </w:r>
            <w:proofErr w:type="spellEnd"/>
            <w:r w:rsidRPr="005B069E">
              <w:rPr>
                <w:rFonts w:ascii="Times New Roman" w:hAnsi="Times New Roman"/>
              </w:rPr>
              <w:t>, a.s.</w:t>
            </w:r>
          </w:p>
        </w:tc>
      </w:tr>
      <w:tr w:rsidR="00277CA8" w:rsidRPr="005B069E" w:rsidTr="00277CA8">
        <w:trPr>
          <w:cantSplit/>
        </w:trPr>
        <w:tc>
          <w:tcPr>
            <w:tcW w:w="1800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Sídlo: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Kozí 4/748, 110 01 Praha 1</w:t>
            </w:r>
          </w:p>
        </w:tc>
        <w:tc>
          <w:tcPr>
            <w:tcW w:w="324" w:type="dxa"/>
            <w:vMerge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Sídlo: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Hlinky 505/118, 603 00 Brno</w:t>
            </w:r>
          </w:p>
        </w:tc>
      </w:tr>
      <w:tr w:rsidR="00277CA8" w:rsidRPr="005B069E" w:rsidTr="00277CA8">
        <w:trPr>
          <w:cantSplit/>
        </w:trPr>
        <w:tc>
          <w:tcPr>
            <w:tcW w:w="1800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Zastoupena:</w:t>
            </w: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b/>
              </w:rPr>
            </w:pPr>
            <w:r w:rsidRPr="00C023D9">
              <w:rPr>
                <w:b/>
              </w:rPr>
              <w:t>Ing. Martin Štemberka</w:t>
            </w:r>
          </w:p>
          <w:p w:rsidR="00277CA8" w:rsidRPr="00C023D9" w:rsidRDefault="00277CA8" w:rsidP="00BA2CDD">
            <w:pPr>
              <w:pStyle w:val="Zpat"/>
              <w:rPr>
                <w:rFonts w:cs="Times New Roman"/>
                <w:lang w:eastAsia="en-US"/>
              </w:rPr>
            </w:pPr>
            <w:r w:rsidRPr="00C023D9">
              <w:t>předseda úřadu</w:t>
            </w:r>
          </w:p>
        </w:tc>
        <w:tc>
          <w:tcPr>
            <w:tcW w:w="324" w:type="dxa"/>
            <w:vMerge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Zastoupena:</w:t>
            </w: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  <w:b/>
              </w:rPr>
            </w:pPr>
            <w:r w:rsidRPr="00C023D9">
              <w:rPr>
                <w:rFonts w:cs="Times New Roman"/>
                <w:b/>
                <w:lang w:eastAsia="en-US"/>
              </w:rPr>
              <w:t>Martin Koníček, MBA</w:t>
            </w:r>
          </w:p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předseda představenstva</w:t>
            </w:r>
          </w:p>
        </w:tc>
      </w:tr>
      <w:tr w:rsidR="00277CA8" w:rsidRPr="005B069E" w:rsidTr="00277CA8">
        <w:trPr>
          <w:cantSplit/>
        </w:trPr>
        <w:tc>
          <w:tcPr>
            <w:tcW w:w="1800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proofErr w:type="gramStart"/>
            <w:r w:rsidRPr="00C023D9">
              <w:rPr>
                <w:rFonts w:cs="Times New Roman"/>
              </w:rPr>
              <w:t>IČ :</w:t>
            </w:r>
            <w:proofErr w:type="gramEnd"/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00025844</w:t>
            </w:r>
          </w:p>
        </w:tc>
        <w:tc>
          <w:tcPr>
            <w:tcW w:w="324" w:type="dxa"/>
            <w:vMerge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proofErr w:type="gramStart"/>
            <w:r w:rsidRPr="00C023D9">
              <w:rPr>
                <w:rFonts w:cs="Times New Roman"/>
              </w:rPr>
              <w:t>IČ :</w:t>
            </w:r>
            <w:proofErr w:type="gramEnd"/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26718537</w:t>
            </w:r>
          </w:p>
        </w:tc>
      </w:tr>
      <w:tr w:rsidR="00277CA8" w:rsidRPr="005B069E" w:rsidTr="00277CA8">
        <w:trPr>
          <w:cantSplit/>
          <w:trHeight w:val="139"/>
        </w:trPr>
        <w:tc>
          <w:tcPr>
            <w:tcW w:w="4716" w:type="dxa"/>
            <w:gridSpan w:val="2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(dále jen „</w:t>
            </w:r>
            <w:r w:rsidRPr="00C023D9">
              <w:rPr>
                <w:rFonts w:cs="Times New Roman"/>
                <w:b/>
                <w:i/>
              </w:rPr>
              <w:t>Objednatel</w:t>
            </w:r>
            <w:r w:rsidRPr="00C023D9">
              <w:rPr>
                <w:rFonts w:cs="Times New Roman"/>
              </w:rPr>
              <w:t>“)</w:t>
            </w:r>
          </w:p>
        </w:tc>
        <w:tc>
          <w:tcPr>
            <w:tcW w:w="324" w:type="dxa"/>
            <w:vMerge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96" w:type="dxa"/>
            <w:gridSpan w:val="2"/>
            <w:shd w:val="clear" w:color="auto" w:fill="FFFFFF" w:themeFill="background1"/>
            <w:vAlign w:val="center"/>
          </w:tcPr>
          <w:p w:rsidR="00277CA8" w:rsidRPr="00C023D9" w:rsidRDefault="00277CA8" w:rsidP="00BA2CDD">
            <w:pPr>
              <w:pStyle w:val="Zpat"/>
              <w:rPr>
                <w:rFonts w:cs="Times New Roman"/>
              </w:rPr>
            </w:pPr>
            <w:r w:rsidRPr="00C023D9">
              <w:rPr>
                <w:rFonts w:cs="Times New Roman"/>
              </w:rPr>
              <w:t>(dále jen „</w:t>
            </w:r>
            <w:r w:rsidRPr="00C023D9">
              <w:rPr>
                <w:rFonts w:cs="Times New Roman"/>
                <w:b/>
                <w:i/>
              </w:rPr>
              <w:t>Zhotovitel</w:t>
            </w:r>
            <w:r w:rsidRPr="00C023D9">
              <w:rPr>
                <w:rFonts w:cs="Times New Roman"/>
              </w:rPr>
              <w:t>“)</w:t>
            </w:r>
          </w:p>
        </w:tc>
      </w:tr>
    </w:tbl>
    <w:p w:rsidR="00C92290" w:rsidRPr="005B069E" w:rsidRDefault="00BA2CDD" w:rsidP="00AA0395">
      <w:pPr>
        <w:jc w:val="center"/>
        <w:rPr>
          <w:rFonts w:cs="Times New Roman"/>
        </w:rPr>
      </w:pPr>
      <w:r w:rsidRPr="005B069E">
        <w:rPr>
          <w:rFonts w:cs="Times New Roman"/>
        </w:rPr>
        <w:t xml:space="preserve"> </w:t>
      </w:r>
      <w:r w:rsidR="00AA0395" w:rsidRPr="005B069E">
        <w:rPr>
          <w:rFonts w:cs="Times New Roman"/>
        </w:rPr>
        <w:t>(společně dále také jen „</w:t>
      </w:r>
      <w:r w:rsidR="00DC578B" w:rsidRPr="004C1826">
        <w:rPr>
          <w:rFonts w:cs="Times New Roman"/>
          <w:b/>
          <w:i/>
        </w:rPr>
        <w:t>S</w:t>
      </w:r>
      <w:r w:rsidR="00AA0395" w:rsidRPr="004C1826">
        <w:rPr>
          <w:rFonts w:cs="Times New Roman"/>
          <w:b/>
          <w:i/>
        </w:rPr>
        <w:t>mluvní strany</w:t>
      </w:r>
      <w:r w:rsidR="00AA0395" w:rsidRPr="005B069E">
        <w:rPr>
          <w:rFonts w:cs="Times New Roman"/>
        </w:rPr>
        <w:t>“</w:t>
      </w:r>
      <w:r w:rsidR="007D3C74">
        <w:rPr>
          <w:rFonts w:cs="Times New Roman"/>
        </w:rPr>
        <w:t xml:space="preserve"> nebo „</w:t>
      </w:r>
      <w:r w:rsidR="007D3C74" w:rsidRPr="004C1826">
        <w:rPr>
          <w:rFonts w:cs="Times New Roman"/>
          <w:b/>
          <w:i/>
        </w:rPr>
        <w:t>strany Smlouvy</w:t>
      </w:r>
      <w:r w:rsidR="007D3C74">
        <w:rPr>
          <w:rFonts w:cs="Times New Roman"/>
        </w:rPr>
        <w:t>“</w:t>
      </w:r>
      <w:r w:rsidR="00AA0395" w:rsidRPr="005B069E">
        <w:rPr>
          <w:rFonts w:cs="Times New Roman"/>
        </w:rPr>
        <w:t>)</w:t>
      </w:r>
    </w:p>
    <w:p w:rsidR="00565D2B" w:rsidRPr="005B069E" w:rsidRDefault="00565D2B" w:rsidP="00EA6263">
      <w:pPr>
        <w:pStyle w:val="Nadpis1"/>
      </w:pPr>
      <w:r w:rsidRPr="00EA6263">
        <w:t>Preambule</w:t>
      </w:r>
      <w:r w:rsidR="00B84BC6">
        <w:t xml:space="preserve"> </w:t>
      </w:r>
    </w:p>
    <w:p w:rsidR="008D3CAC" w:rsidRPr="005A1EFF" w:rsidRDefault="00D61026" w:rsidP="00D61026">
      <w:pPr>
        <w:pStyle w:val="Nadpis2"/>
      </w:pPr>
      <w:r w:rsidRPr="00D61026">
        <w:rPr>
          <w:i/>
        </w:rPr>
        <w:t>Smluvní strany</w:t>
      </w:r>
      <w:r w:rsidR="008D3CAC" w:rsidRPr="005A1EFF">
        <w:rPr>
          <w:szCs w:val="20"/>
        </w:rPr>
        <w:t xml:space="preserve"> dne </w:t>
      </w:r>
      <w:r>
        <w:t>20.03.2017</w:t>
      </w:r>
      <w:r w:rsidR="008D3CAC" w:rsidRPr="005A1EFF">
        <w:t xml:space="preserve"> </w:t>
      </w:r>
      <w:r w:rsidR="008D3CAC" w:rsidRPr="005A1EFF">
        <w:rPr>
          <w:szCs w:val="20"/>
        </w:rPr>
        <w:t>uzavřel</w:t>
      </w:r>
      <w:r>
        <w:rPr>
          <w:szCs w:val="20"/>
        </w:rPr>
        <w:t>y</w:t>
      </w:r>
      <w:r w:rsidR="008D3CAC" w:rsidRPr="005A1EFF">
        <w:rPr>
          <w:szCs w:val="20"/>
        </w:rPr>
        <w:t xml:space="preserve"> s</w:t>
      </w:r>
      <w:r>
        <w:rPr>
          <w:szCs w:val="20"/>
        </w:rPr>
        <w:t> </w:t>
      </w:r>
      <w:r w:rsidR="008D3CAC" w:rsidRPr="005A1EFF">
        <w:rPr>
          <w:szCs w:val="20"/>
        </w:rPr>
        <w:t>smlouvu</w:t>
      </w:r>
      <w:r>
        <w:rPr>
          <w:szCs w:val="20"/>
        </w:rPr>
        <w:t xml:space="preserve"> o dílo</w:t>
      </w:r>
      <w:r w:rsidR="001439FA" w:rsidRPr="0039451E">
        <w:rPr>
          <w:szCs w:val="20"/>
        </w:rPr>
        <w:t>, jejíž předmětem je</w:t>
      </w:r>
      <w:r w:rsidRPr="0039451E">
        <w:rPr>
          <w:szCs w:val="20"/>
        </w:rPr>
        <w:t xml:space="preserve"> </w:t>
      </w:r>
      <w:r>
        <w:t>„</w:t>
      </w:r>
      <w:r w:rsidRPr="00450682">
        <w:t>Zpracování analýzy pro vytvoření agendového informačního systému státní báňské správy</w:t>
      </w:r>
      <w:r>
        <w:t>“</w:t>
      </w:r>
      <w:r w:rsidRPr="005A1EFF">
        <w:rPr>
          <w:szCs w:val="20"/>
        </w:rPr>
        <w:t xml:space="preserve"> </w:t>
      </w:r>
      <w:r w:rsidR="008D3CAC" w:rsidRPr="005A1EFF">
        <w:rPr>
          <w:szCs w:val="20"/>
        </w:rPr>
        <w:t>(dále jen „</w:t>
      </w:r>
      <w:r w:rsidR="008D3CAC" w:rsidRPr="005A1EFF">
        <w:rPr>
          <w:b/>
          <w:i/>
          <w:szCs w:val="20"/>
        </w:rPr>
        <w:t>Smlouva</w:t>
      </w:r>
      <w:r w:rsidR="008D3CAC" w:rsidRPr="005A1EFF">
        <w:rPr>
          <w:szCs w:val="20"/>
        </w:rPr>
        <w:t xml:space="preserve">“). </w:t>
      </w:r>
    </w:p>
    <w:p w:rsidR="008D3CAC" w:rsidRPr="0020299D" w:rsidRDefault="008D3CAC" w:rsidP="005A1EFF">
      <w:pPr>
        <w:pStyle w:val="Nadpis2"/>
        <w:rPr>
          <w:lang w:eastAsia="cs-CZ"/>
        </w:rPr>
      </w:pPr>
      <w:r w:rsidRPr="0020299D">
        <w:t xml:space="preserve">Vzhledem k okolnostem, které se vyskytly v průběhu trvání </w:t>
      </w:r>
      <w:r w:rsidRPr="008D3CAC">
        <w:rPr>
          <w:i/>
        </w:rPr>
        <w:t>Smlouvy</w:t>
      </w:r>
      <w:r w:rsidR="00C023D9" w:rsidRPr="00C023D9">
        <w:t>,</w:t>
      </w:r>
      <w:r w:rsidR="005A1EFF">
        <w:t xml:space="preserve"> </w:t>
      </w:r>
      <w:r w:rsidRPr="0020299D">
        <w:t xml:space="preserve">se </w:t>
      </w:r>
      <w:r w:rsidR="005A1EFF" w:rsidRPr="005A1EFF">
        <w:rPr>
          <w:i/>
        </w:rPr>
        <w:t>S</w:t>
      </w:r>
      <w:r w:rsidRPr="005A1EFF">
        <w:rPr>
          <w:i/>
        </w:rPr>
        <w:t>mluvní strany</w:t>
      </w:r>
      <w:r w:rsidRPr="0020299D">
        <w:t xml:space="preserve"> rozhodly u</w:t>
      </w:r>
      <w:r>
        <w:t>zavřít t</w:t>
      </w:r>
      <w:r w:rsidR="005A1EFF">
        <w:t>u</w:t>
      </w:r>
      <w:r>
        <w:t xml:space="preserve">to </w:t>
      </w:r>
      <w:r w:rsidR="005A1EFF">
        <w:t>dohodu o ukončení</w:t>
      </w:r>
      <w:r>
        <w:t xml:space="preserve"> </w:t>
      </w:r>
      <w:r w:rsidRPr="005A1EFF">
        <w:rPr>
          <w:i/>
        </w:rPr>
        <w:t>Smlouvy</w:t>
      </w:r>
      <w:r>
        <w:t xml:space="preserve"> (dále jen „</w:t>
      </w:r>
      <w:r w:rsidRPr="008D3CAC">
        <w:rPr>
          <w:b/>
          <w:i/>
        </w:rPr>
        <w:t>Do</w:t>
      </w:r>
      <w:r w:rsidR="005A1EFF">
        <w:rPr>
          <w:b/>
          <w:i/>
        </w:rPr>
        <w:t>hoda</w:t>
      </w:r>
      <w:r w:rsidRPr="008D3CAC">
        <w:t>“).</w:t>
      </w:r>
      <w:r w:rsidRPr="0020299D">
        <w:t xml:space="preserve"> </w:t>
      </w:r>
    </w:p>
    <w:p w:rsidR="00420544" w:rsidRDefault="00FB7CAA" w:rsidP="00420544">
      <w:pPr>
        <w:pStyle w:val="Nadpis1"/>
      </w:pPr>
      <w:r w:rsidRPr="005B069E">
        <w:t xml:space="preserve">Předmět </w:t>
      </w:r>
      <w:r w:rsidR="008D3CAC">
        <w:t>do</w:t>
      </w:r>
      <w:r w:rsidR="00420544">
        <w:t>hody</w:t>
      </w:r>
    </w:p>
    <w:p w:rsidR="00420544" w:rsidRDefault="00420544" w:rsidP="005A1EFF">
      <w:pPr>
        <w:pStyle w:val="Nadpis2"/>
      </w:pPr>
      <w:r w:rsidRPr="00420544">
        <w:rPr>
          <w:i/>
        </w:rPr>
        <w:t>Smluvní strany</w:t>
      </w:r>
      <w:r w:rsidRPr="00420544">
        <w:t xml:space="preserve"> se dohodly na ukončení</w:t>
      </w:r>
      <w:r w:rsidR="005A1EFF">
        <w:t xml:space="preserve"> </w:t>
      </w:r>
      <w:r w:rsidRPr="005A1EFF">
        <w:rPr>
          <w:i/>
        </w:rPr>
        <w:t>Smlouvy</w:t>
      </w:r>
      <w:r w:rsidRPr="00420544">
        <w:t xml:space="preserve"> ke dni </w:t>
      </w:r>
      <w:r w:rsidR="00277CA8">
        <w:t>15.06.2017</w:t>
      </w:r>
      <w:r w:rsidRPr="00420544">
        <w:t>.</w:t>
      </w:r>
    </w:p>
    <w:p w:rsidR="005A1EFF" w:rsidRDefault="009B4A65" w:rsidP="005A1EFF">
      <w:pPr>
        <w:pStyle w:val="Nadpis2"/>
      </w:pPr>
      <w:r w:rsidRPr="009B4A65">
        <w:rPr>
          <w:i/>
        </w:rPr>
        <w:t xml:space="preserve">Objednatel </w:t>
      </w:r>
      <w:r>
        <w:t>je oprávněn si bezplatně ponechat všechn</w:t>
      </w:r>
      <w:r w:rsidR="00DB1AF6">
        <w:t>a</w:t>
      </w:r>
      <w:r>
        <w:t xml:space="preserve"> do okamžiku uzavření této </w:t>
      </w:r>
      <w:r w:rsidRPr="009B4A65">
        <w:rPr>
          <w:i/>
        </w:rPr>
        <w:t>Dohody</w:t>
      </w:r>
      <w:r>
        <w:t xml:space="preserve"> poskytnutá plnění </w:t>
      </w:r>
      <w:r w:rsidRPr="009B4A65">
        <w:rPr>
          <w:i/>
        </w:rPr>
        <w:t>Zhotovitele</w:t>
      </w:r>
      <w:r w:rsidR="00277CA8">
        <w:t xml:space="preserve"> a s těmito plnění nakládat bez omezení dle svých potřeb  a uvážení.</w:t>
      </w:r>
    </w:p>
    <w:p w:rsidR="009B4A65" w:rsidRDefault="009B4A65" w:rsidP="005A1EFF">
      <w:pPr>
        <w:pStyle w:val="Nadpis2"/>
      </w:pPr>
      <w:r>
        <w:rPr>
          <w:i/>
        </w:rPr>
        <w:t>Zhotovitel</w:t>
      </w:r>
      <w:r>
        <w:t xml:space="preserve"> nenese žádnou odpovědnost za plnění poskytnuté dle </w:t>
      </w:r>
      <w:r w:rsidRPr="009B4A65">
        <w:rPr>
          <w:i/>
        </w:rPr>
        <w:t>Smlouvy</w:t>
      </w:r>
      <w:r>
        <w:t>.</w:t>
      </w:r>
    </w:p>
    <w:p w:rsidR="009B4A65" w:rsidRDefault="009B4A65" w:rsidP="005A1EFF">
      <w:pPr>
        <w:pStyle w:val="Nadpis2"/>
      </w:pPr>
      <w:r w:rsidRPr="009B4A65">
        <w:rPr>
          <w:i/>
        </w:rPr>
        <w:t>Objednatel</w:t>
      </w:r>
      <w:r w:rsidR="00277CA8">
        <w:rPr>
          <w:i/>
        </w:rPr>
        <w:t xml:space="preserve"> </w:t>
      </w:r>
      <w:r w:rsidRPr="00277CA8">
        <w:t>a</w:t>
      </w:r>
      <w:r>
        <w:rPr>
          <w:i/>
        </w:rPr>
        <w:t xml:space="preserve"> Zhotovitel </w:t>
      </w:r>
      <w:r w:rsidRPr="00277CA8">
        <w:t xml:space="preserve">se vzdávají </w:t>
      </w:r>
      <w:r w:rsidR="00277CA8">
        <w:t xml:space="preserve">svých práv z titulu odpovědnosti za škody a smluvních pokut dle </w:t>
      </w:r>
      <w:r w:rsidR="00277CA8" w:rsidRPr="00277CA8">
        <w:rPr>
          <w:i/>
        </w:rPr>
        <w:t>Smlouvy</w:t>
      </w:r>
      <w:r w:rsidR="00277CA8">
        <w:t xml:space="preserve">, které vznikly do okamžiku uzavření této </w:t>
      </w:r>
      <w:r w:rsidR="00277CA8">
        <w:rPr>
          <w:i/>
        </w:rPr>
        <w:t>Do</w:t>
      </w:r>
      <w:r w:rsidR="00277CA8" w:rsidRPr="00277CA8">
        <w:rPr>
          <w:i/>
        </w:rPr>
        <w:t>hody</w:t>
      </w:r>
      <w:r w:rsidR="00277CA8">
        <w:t>.</w:t>
      </w:r>
    </w:p>
    <w:p w:rsidR="00277CA8" w:rsidRPr="009B4A65" w:rsidRDefault="00277CA8" w:rsidP="005A1EFF">
      <w:pPr>
        <w:pStyle w:val="Nadpis2"/>
      </w:pPr>
      <w:r w:rsidRPr="00420544">
        <w:rPr>
          <w:i/>
        </w:rPr>
        <w:t>Smluvní strany</w:t>
      </w:r>
      <w:r>
        <w:rPr>
          <w:i/>
        </w:rPr>
        <w:t xml:space="preserve"> </w:t>
      </w:r>
      <w:r>
        <w:t xml:space="preserve">prohlašují, že si k okamžiku uzavření této </w:t>
      </w:r>
      <w:r w:rsidRPr="00277CA8">
        <w:rPr>
          <w:i/>
        </w:rPr>
        <w:t>Dohody</w:t>
      </w:r>
      <w:r w:rsidR="00E32972">
        <w:t xml:space="preserve"> ničeho nedluží,</w:t>
      </w:r>
      <w:r>
        <w:t xml:space="preserve"> v souvislosti se </w:t>
      </w:r>
      <w:r w:rsidRPr="00277CA8">
        <w:rPr>
          <w:i/>
        </w:rPr>
        <w:t>Smlouvou</w:t>
      </w:r>
      <w:r>
        <w:t xml:space="preserve"> s ohledem k výše uvedenému nemají znalost o</w:t>
      </w:r>
      <w:r w:rsidR="00E32972">
        <w:t xml:space="preserve"> vzniku jakýchkoli</w:t>
      </w:r>
      <w:r>
        <w:t xml:space="preserve"> budoucích náro</w:t>
      </w:r>
      <w:r w:rsidR="00E32972">
        <w:t>ků</w:t>
      </w:r>
      <w:r>
        <w:t xml:space="preserve"> </w:t>
      </w:r>
      <w:r w:rsidR="00E32972">
        <w:t>v souvislosti se</w:t>
      </w:r>
      <w:r>
        <w:t xml:space="preserve"> </w:t>
      </w:r>
      <w:r w:rsidR="00E32972">
        <w:rPr>
          <w:i/>
        </w:rPr>
        <w:t xml:space="preserve">Smlouvou </w:t>
      </w:r>
      <w:r w:rsidR="00E32972">
        <w:t>a mě</w:t>
      </w:r>
      <w:r>
        <w:t xml:space="preserve">ly-li by nějaké </w:t>
      </w:r>
      <w:r w:rsidR="00E32972">
        <w:t xml:space="preserve">takové </w:t>
      </w:r>
      <w:r>
        <w:t>nároky</w:t>
      </w:r>
      <w:r w:rsidR="00E32972">
        <w:t xml:space="preserve"> v budoucnu</w:t>
      </w:r>
      <w:r>
        <w:t xml:space="preserve"> vzniknout, předem se jich vzdávají.</w:t>
      </w:r>
    </w:p>
    <w:p w:rsidR="006861F5" w:rsidRPr="005B069E" w:rsidRDefault="006861F5" w:rsidP="00420544">
      <w:pPr>
        <w:pStyle w:val="Nadpis1"/>
      </w:pPr>
      <w:r w:rsidRPr="005B069E">
        <w:t xml:space="preserve">ZÁVĚREČNÁ </w:t>
      </w:r>
      <w:r w:rsidRPr="00EA6263">
        <w:t>USTANOVENÍ</w:t>
      </w:r>
      <w:r w:rsidR="00277CA8">
        <w:t xml:space="preserve"> </w:t>
      </w:r>
    </w:p>
    <w:p w:rsidR="00734B25" w:rsidRDefault="00420544" w:rsidP="005A1EFF">
      <w:pPr>
        <w:pStyle w:val="Nadpis2"/>
        <w:rPr>
          <w:lang w:eastAsia="cs-CZ"/>
        </w:rPr>
      </w:pPr>
      <w:r w:rsidRPr="00420544">
        <w:rPr>
          <w:lang w:eastAsia="cs-CZ"/>
        </w:rPr>
        <w:t xml:space="preserve">Tato </w:t>
      </w:r>
      <w:r w:rsidR="00734B25" w:rsidRPr="00734B25">
        <w:rPr>
          <w:i/>
          <w:lang w:eastAsia="cs-CZ"/>
        </w:rPr>
        <w:t>Do</w:t>
      </w:r>
      <w:r>
        <w:rPr>
          <w:i/>
          <w:lang w:eastAsia="cs-CZ"/>
        </w:rPr>
        <w:t>hoda</w:t>
      </w:r>
      <w:r w:rsidR="00734B25">
        <w:rPr>
          <w:lang w:eastAsia="cs-CZ"/>
        </w:rPr>
        <w:t xml:space="preserve"> </w:t>
      </w:r>
      <w:r w:rsidR="00D61026">
        <w:rPr>
          <w:lang w:eastAsia="cs-CZ"/>
        </w:rPr>
        <w:t xml:space="preserve">je uzavřena a </w:t>
      </w:r>
      <w:r w:rsidR="00734B25">
        <w:rPr>
          <w:lang w:eastAsia="cs-CZ"/>
        </w:rPr>
        <w:t xml:space="preserve">nabývá </w:t>
      </w:r>
      <w:r w:rsidR="00734B25" w:rsidRPr="0039451E">
        <w:rPr>
          <w:lang w:eastAsia="cs-CZ"/>
        </w:rPr>
        <w:t xml:space="preserve">platnosti </w:t>
      </w:r>
      <w:r w:rsidR="001439FA" w:rsidRPr="0039451E">
        <w:rPr>
          <w:lang w:eastAsia="cs-CZ"/>
        </w:rPr>
        <w:t xml:space="preserve">a účinnosti </w:t>
      </w:r>
      <w:bookmarkStart w:id="0" w:name="_GoBack"/>
      <w:r w:rsidR="001439FA" w:rsidRPr="0039451E">
        <w:rPr>
          <w:lang w:eastAsia="cs-CZ"/>
        </w:rPr>
        <w:t xml:space="preserve">dnem jejího </w:t>
      </w:r>
      <w:bookmarkEnd w:id="0"/>
      <w:r w:rsidR="00734B25">
        <w:rPr>
          <w:lang w:eastAsia="cs-CZ"/>
        </w:rPr>
        <w:t xml:space="preserve">podpisu oběma </w:t>
      </w:r>
      <w:r w:rsidR="00734B25" w:rsidRPr="00734B25">
        <w:rPr>
          <w:i/>
          <w:lang w:eastAsia="cs-CZ"/>
        </w:rPr>
        <w:t>Smluvními stranami</w:t>
      </w:r>
      <w:r w:rsidR="00D61026">
        <w:rPr>
          <w:lang w:eastAsia="cs-CZ"/>
        </w:rPr>
        <w:t>.</w:t>
      </w:r>
    </w:p>
    <w:p w:rsidR="00C7166B" w:rsidRPr="005B069E" w:rsidRDefault="00420544" w:rsidP="005A1EFF">
      <w:pPr>
        <w:pStyle w:val="Nadpis2"/>
      </w:pPr>
      <w:r w:rsidRPr="00420544">
        <w:rPr>
          <w:lang w:eastAsia="cs-CZ"/>
        </w:rPr>
        <w:t xml:space="preserve">Tato </w:t>
      </w:r>
      <w:r w:rsidRPr="00734B25">
        <w:rPr>
          <w:i/>
          <w:lang w:eastAsia="cs-CZ"/>
        </w:rPr>
        <w:t>Do</w:t>
      </w:r>
      <w:r>
        <w:rPr>
          <w:i/>
          <w:lang w:eastAsia="cs-CZ"/>
        </w:rPr>
        <w:t>hoda</w:t>
      </w:r>
      <w:r w:rsidR="00C7166B" w:rsidRPr="005B069E">
        <w:t xml:space="preserve"> je vyhotoven</w:t>
      </w:r>
      <w:r>
        <w:t>a</w:t>
      </w:r>
      <w:r w:rsidR="00C7166B" w:rsidRPr="005B069E">
        <w:t xml:space="preserve"> ve </w:t>
      </w:r>
      <w:r w:rsidR="00CE6A83" w:rsidRPr="005B069E">
        <w:t>čtyřech</w:t>
      </w:r>
      <w:r w:rsidR="00C7166B" w:rsidRPr="005B069E">
        <w:t xml:space="preserve"> </w:t>
      </w:r>
      <w:r w:rsidR="00CE6A83" w:rsidRPr="005B069E">
        <w:t>stejnopisech</w:t>
      </w:r>
      <w:r w:rsidR="002B0A3E">
        <w:t xml:space="preserve">, z nichž každá ze </w:t>
      </w:r>
      <w:r w:rsidR="002B0A3E" w:rsidRPr="002B0A3E">
        <w:rPr>
          <w:i/>
        </w:rPr>
        <w:t>S</w:t>
      </w:r>
      <w:r w:rsidR="00C7166B" w:rsidRPr="002B0A3E">
        <w:rPr>
          <w:i/>
        </w:rPr>
        <w:t>mluvních stran</w:t>
      </w:r>
      <w:r w:rsidR="00C7166B" w:rsidRPr="005B069E">
        <w:t xml:space="preserve"> obdrží po </w:t>
      </w:r>
      <w:r w:rsidR="00CE6A83" w:rsidRPr="005B069E">
        <w:t>dvou</w:t>
      </w:r>
      <w:r w:rsidR="00C7166B" w:rsidRPr="005B069E">
        <w:t>.</w:t>
      </w:r>
    </w:p>
    <w:p w:rsidR="00D969F6" w:rsidRPr="005B069E" w:rsidRDefault="007D3C74" w:rsidP="005A1EFF">
      <w:pPr>
        <w:pStyle w:val="Nadpis2"/>
        <w:rPr>
          <w:lang w:eastAsia="cs-CZ"/>
        </w:rPr>
      </w:pPr>
      <w:r w:rsidRPr="002B0A3E">
        <w:rPr>
          <w:i/>
          <w:lang w:eastAsia="cs-CZ"/>
        </w:rPr>
        <w:t>Strany Smlouvy</w:t>
      </w:r>
      <w:r w:rsidR="00D969F6" w:rsidRPr="005B069E">
        <w:rPr>
          <w:lang w:eastAsia="cs-CZ"/>
        </w:rPr>
        <w:t xml:space="preserve"> shodně prohlašují, že si </w:t>
      </w:r>
      <w:r w:rsidR="008D3CAC">
        <w:rPr>
          <w:i/>
          <w:lang w:eastAsia="cs-CZ"/>
        </w:rPr>
        <w:t>Do</w:t>
      </w:r>
      <w:r w:rsidR="00420544">
        <w:rPr>
          <w:i/>
          <w:lang w:eastAsia="cs-CZ"/>
        </w:rPr>
        <w:t>hodu</w:t>
      </w:r>
      <w:r w:rsidR="00D969F6" w:rsidRPr="005B069E">
        <w:rPr>
          <w:lang w:eastAsia="cs-CZ"/>
        </w:rPr>
        <w:t xml:space="preserve"> před je</w:t>
      </w:r>
      <w:r w:rsidR="00420544">
        <w:rPr>
          <w:lang w:eastAsia="cs-CZ"/>
        </w:rPr>
        <w:t>jím</w:t>
      </w:r>
      <w:r w:rsidR="00D969F6" w:rsidRPr="005B069E">
        <w:rPr>
          <w:lang w:eastAsia="cs-CZ"/>
        </w:rPr>
        <w:t xml:space="preserve"> podpisem přečetl</w:t>
      </w:r>
      <w:r w:rsidR="009863CE">
        <w:rPr>
          <w:lang w:eastAsia="cs-CZ"/>
        </w:rPr>
        <w:t>y</w:t>
      </w:r>
      <w:r w:rsidR="00D969F6" w:rsidRPr="005B069E">
        <w:rPr>
          <w:lang w:eastAsia="cs-CZ"/>
        </w:rPr>
        <w:t>, že byl</w:t>
      </w:r>
      <w:r w:rsidR="00420544">
        <w:rPr>
          <w:lang w:eastAsia="cs-CZ"/>
        </w:rPr>
        <w:t>a</w:t>
      </w:r>
      <w:r w:rsidR="00D969F6" w:rsidRPr="005B069E">
        <w:rPr>
          <w:lang w:eastAsia="cs-CZ"/>
        </w:rPr>
        <w:t xml:space="preserve"> uzavřen</w:t>
      </w:r>
      <w:r w:rsidR="00420544">
        <w:rPr>
          <w:lang w:eastAsia="cs-CZ"/>
        </w:rPr>
        <w:t>a</w:t>
      </w:r>
      <w:r w:rsidR="00D969F6" w:rsidRPr="005B069E">
        <w:rPr>
          <w:lang w:eastAsia="cs-CZ"/>
        </w:rPr>
        <w:t xml:space="preserve"> po vzájemném projednání podle jejich pravé a svobodné vůle, určitě, vážně a srozumitelně, bez zneužití tísně, nezkušenosti, rozumové slabosti, rozrušení nebo lehkomyslnosti druhé </w:t>
      </w:r>
      <w:r w:rsidR="004B36D8" w:rsidRPr="002B0A3E">
        <w:rPr>
          <w:i/>
          <w:lang w:eastAsia="cs-CZ"/>
        </w:rPr>
        <w:t xml:space="preserve">Smluvní </w:t>
      </w:r>
      <w:r w:rsidR="00D969F6" w:rsidRPr="002B0A3E">
        <w:rPr>
          <w:i/>
          <w:lang w:eastAsia="cs-CZ"/>
        </w:rPr>
        <w:t>strany</w:t>
      </w:r>
      <w:r w:rsidR="00D969F6" w:rsidRPr="005B069E">
        <w:rPr>
          <w:lang w:eastAsia="cs-CZ"/>
        </w:rPr>
        <w:t>, na důkaz čehož připojují své podpisy.</w:t>
      </w:r>
    </w:p>
    <w:p w:rsidR="00B1271B" w:rsidRPr="005B069E" w:rsidRDefault="00B1271B" w:rsidP="00DE708F">
      <w:pPr>
        <w:tabs>
          <w:tab w:val="left" w:pos="4536"/>
        </w:tabs>
        <w:spacing w:before="200" w:after="40"/>
        <w:rPr>
          <w:rFonts w:cs="Times New Roman"/>
        </w:rPr>
      </w:pPr>
      <w:r w:rsidRPr="005B069E">
        <w:rPr>
          <w:rFonts w:cs="Times New Roman"/>
        </w:rPr>
        <w:t>Za</w:t>
      </w:r>
      <w:r w:rsidR="008D3CAC">
        <w:rPr>
          <w:rFonts w:cs="Times New Roman"/>
        </w:rPr>
        <w:t xml:space="preserve"> </w:t>
      </w:r>
      <w:r w:rsidR="008D3CAC" w:rsidRPr="002B0A3E">
        <w:rPr>
          <w:rFonts w:cs="Times New Roman"/>
          <w:i/>
        </w:rPr>
        <w:t>Objednatele</w:t>
      </w:r>
      <w:r w:rsidR="00412E6C" w:rsidRPr="005B069E">
        <w:rPr>
          <w:rFonts w:cs="Times New Roman"/>
        </w:rPr>
        <w:tab/>
      </w:r>
      <w:r w:rsidRPr="005B069E">
        <w:rPr>
          <w:rFonts w:cs="Times New Roman"/>
        </w:rPr>
        <w:t xml:space="preserve">Za </w:t>
      </w:r>
      <w:r w:rsidR="008D3CAC" w:rsidRPr="002B0A3E">
        <w:rPr>
          <w:i/>
          <w:lang w:eastAsia="cs-CZ"/>
        </w:rPr>
        <w:t>Zhotovitel</w:t>
      </w:r>
      <w:r w:rsidR="008D3CAC">
        <w:rPr>
          <w:rFonts w:cs="Times New Roman"/>
          <w:i/>
        </w:rPr>
        <w:t>e</w:t>
      </w:r>
    </w:p>
    <w:p w:rsidR="00B1271B" w:rsidRPr="005B069E" w:rsidRDefault="00B1271B" w:rsidP="00B1271B">
      <w:pPr>
        <w:tabs>
          <w:tab w:val="left" w:pos="4536"/>
        </w:tabs>
        <w:rPr>
          <w:rFonts w:cs="Times New Roman"/>
        </w:rPr>
      </w:pPr>
      <w:r w:rsidRPr="005B069E">
        <w:rPr>
          <w:rFonts w:cs="Times New Roman"/>
        </w:rPr>
        <w:t xml:space="preserve">V </w:t>
      </w:r>
      <w:r w:rsidRPr="005B069E">
        <w:rPr>
          <w:rFonts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B069E">
        <w:rPr>
          <w:rFonts w:cs="Times New Roman"/>
        </w:rPr>
        <w:instrText xml:space="preserve"> FORMTEXT </w:instrText>
      </w:r>
      <w:r w:rsidRPr="005B069E">
        <w:rPr>
          <w:rFonts w:cs="Times New Roman"/>
        </w:rPr>
      </w:r>
      <w:r w:rsidRPr="005B069E">
        <w:rPr>
          <w:rFonts w:cs="Times New Roman"/>
        </w:rPr>
        <w:fldChar w:fldCharType="separate"/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</w:rPr>
        <w:fldChar w:fldCharType="end"/>
      </w:r>
      <w:r w:rsidRPr="005B069E">
        <w:rPr>
          <w:rFonts w:cs="Times New Roman"/>
        </w:rPr>
        <w:t xml:space="preserve"> dne </w:t>
      </w:r>
      <w:r w:rsidRPr="005B069E">
        <w:rPr>
          <w:rFonts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B069E">
        <w:rPr>
          <w:rFonts w:cs="Times New Roman"/>
        </w:rPr>
        <w:instrText xml:space="preserve"> FORMTEXT </w:instrText>
      </w:r>
      <w:r w:rsidRPr="005B069E">
        <w:rPr>
          <w:rFonts w:cs="Times New Roman"/>
        </w:rPr>
      </w:r>
      <w:r w:rsidRPr="005B069E">
        <w:rPr>
          <w:rFonts w:cs="Times New Roman"/>
        </w:rPr>
        <w:fldChar w:fldCharType="separate"/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</w:rPr>
        <w:fldChar w:fldCharType="end"/>
      </w:r>
      <w:r w:rsidRPr="005B069E">
        <w:rPr>
          <w:rFonts w:cs="Times New Roman"/>
        </w:rPr>
        <w:tab/>
        <w:t xml:space="preserve">V </w:t>
      </w:r>
      <w:r w:rsidRPr="005B069E">
        <w:rPr>
          <w:rFonts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B069E">
        <w:rPr>
          <w:rFonts w:cs="Times New Roman"/>
        </w:rPr>
        <w:instrText xml:space="preserve"> FORMTEXT </w:instrText>
      </w:r>
      <w:r w:rsidRPr="005B069E">
        <w:rPr>
          <w:rFonts w:cs="Times New Roman"/>
        </w:rPr>
      </w:r>
      <w:r w:rsidRPr="005B069E">
        <w:rPr>
          <w:rFonts w:cs="Times New Roman"/>
        </w:rPr>
        <w:fldChar w:fldCharType="separate"/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</w:rPr>
        <w:fldChar w:fldCharType="end"/>
      </w:r>
      <w:r w:rsidRPr="005B069E">
        <w:rPr>
          <w:rFonts w:cs="Times New Roman"/>
        </w:rPr>
        <w:t xml:space="preserve"> dne </w:t>
      </w:r>
      <w:r w:rsidRPr="005B069E">
        <w:rPr>
          <w:rFonts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B069E">
        <w:rPr>
          <w:rFonts w:cs="Times New Roman"/>
        </w:rPr>
        <w:instrText xml:space="preserve"> FORMTEXT </w:instrText>
      </w:r>
      <w:r w:rsidRPr="005B069E">
        <w:rPr>
          <w:rFonts w:cs="Times New Roman"/>
        </w:rPr>
      </w:r>
      <w:r w:rsidRPr="005B069E">
        <w:rPr>
          <w:rFonts w:cs="Times New Roman"/>
        </w:rPr>
        <w:fldChar w:fldCharType="separate"/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  <w:noProof/>
        </w:rPr>
        <w:t> </w:t>
      </w:r>
      <w:r w:rsidRPr="005B069E">
        <w:rPr>
          <w:rFonts w:cs="Times New Roman"/>
        </w:rPr>
        <w:fldChar w:fldCharType="end"/>
      </w:r>
    </w:p>
    <w:p w:rsidR="00B1271B" w:rsidRPr="005B069E" w:rsidRDefault="00B1271B" w:rsidP="00B1271B">
      <w:pPr>
        <w:tabs>
          <w:tab w:val="left" w:pos="4536"/>
        </w:tabs>
        <w:rPr>
          <w:rFonts w:cs="Times New Roman"/>
        </w:rPr>
      </w:pPr>
    </w:p>
    <w:p w:rsidR="00B1271B" w:rsidRPr="005B069E" w:rsidRDefault="00B1271B" w:rsidP="00B1271B">
      <w:pPr>
        <w:tabs>
          <w:tab w:val="left" w:pos="4536"/>
        </w:tabs>
        <w:rPr>
          <w:rFonts w:cs="Times New Roman"/>
        </w:rPr>
      </w:pPr>
      <w:r w:rsidRPr="005B069E">
        <w:rPr>
          <w:rFonts w:cs="Times New Roman"/>
        </w:rPr>
        <w:t>_____________________</w:t>
      </w:r>
      <w:r w:rsidRPr="005B069E">
        <w:rPr>
          <w:rFonts w:cs="Times New Roman"/>
        </w:rPr>
        <w:tab/>
        <w:t>_____________________</w:t>
      </w:r>
    </w:p>
    <w:p w:rsidR="00B1271B" w:rsidRPr="005B069E" w:rsidRDefault="00C023D9" w:rsidP="00D61026">
      <w:pPr>
        <w:tabs>
          <w:tab w:val="left" w:pos="4536"/>
        </w:tabs>
        <w:spacing w:after="40"/>
        <w:rPr>
          <w:rFonts w:cs="Times New Roman"/>
        </w:rPr>
      </w:pPr>
      <w:r w:rsidRPr="00C023D9">
        <w:rPr>
          <w:rFonts w:cs="Times New Roman"/>
        </w:rPr>
        <w:t>Ing. Martin Štemberka</w:t>
      </w:r>
      <w:r w:rsidR="00B1271B" w:rsidRPr="005B069E">
        <w:rPr>
          <w:rFonts w:cs="Times New Roman"/>
        </w:rPr>
        <w:tab/>
      </w:r>
      <w:r w:rsidR="00D61026">
        <w:rPr>
          <w:rFonts w:cs="Times New Roman"/>
        </w:rPr>
        <w:t>Martin Koníček, MBA</w:t>
      </w:r>
    </w:p>
    <w:p w:rsidR="00277CA8" w:rsidRPr="00277CA8" w:rsidRDefault="00E542DB" w:rsidP="00277CA8">
      <w:pPr>
        <w:tabs>
          <w:tab w:val="left" w:pos="4536"/>
        </w:tabs>
        <w:spacing w:after="40"/>
        <w:rPr>
          <w:rFonts w:cs="Times New Roman"/>
        </w:rPr>
      </w:pPr>
      <w:r w:rsidRPr="00C023D9">
        <w:rPr>
          <w:rFonts w:cs="Times New Roman"/>
        </w:rPr>
        <w:t>P</w:t>
      </w:r>
      <w:r w:rsidR="00C023D9" w:rsidRPr="00C023D9">
        <w:rPr>
          <w:rFonts w:cs="Times New Roman"/>
        </w:rPr>
        <w:t>ředseda</w:t>
      </w:r>
      <w:r>
        <w:rPr>
          <w:rFonts w:cs="Times New Roman"/>
        </w:rPr>
        <w:t xml:space="preserve"> </w:t>
      </w:r>
      <w:r w:rsidRPr="00C023D9">
        <w:rPr>
          <w:rFonts w:cs="Times New Roman"/>
        </w:rPr>
        <w:t>Česk</w:t>
      </w:r>
      <w:r>
        <w:rPr>
          <w:rFonts w:cs="Times New Roman"/>
        </w:rPr>
        <w:t>ého</w:t>
      </w:r>
      <w:r w:rsidRPr="00C023D9">
        <w:rPr>
          <w:rFonts w:cs="Times New Roman"/>
        </w:rPr>
        <w:t xml:space="preserve"> báňsk</w:t>
      </w:r>
      <w:r>
        <w:rPr>
          <w:rFonts w:cs="Times New Roman"/>
        </w:rPr>
        <w:t>ého</w:t>
      </w:r>
      <w:r w:rsidRPr="00C023D9">
        <w:rPr>
          <w:rFonts w:cs="Times New Roman"/>
        </w:rPr>
        <w:t xml:space="preserve"> úřad</w:t>
      </w:r>
      <w:r>
        <w:rPr>
          <w:rFonts w:cs="Times New Roman"/>
        </w:rPr>
        <w:t>u</w:t>
      </w:r>
      <w:r w:rsidR="00C00156" w:rsidRPr="005B069E">
        <w:rPr>
          <w:rFonts w:cs="Times New Roman"/>
        </w:rPr>
        <w:tab/>
      </w:r>
      <w:r w:rsidR="00420544">
        <w:rPr>
          <w:rFonts w:cs="Times New Roman"/>
        </w:rPr>
        <w:t>p</w:t>
      </w:r>
      <w:r w:rsidR="00C00156" w:rsidRPr="005B069E">
        <w:rPr>
          <w:rFonts w:cs="Times New Roman"/>
        </w:rPr>
        <w:t>ředseda představenstva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itelligence</w:t>
      </w:r>
      <w:proofErr w:type="spellEnd"/>
      <w:r>
        <w:rPr>
          <w:rFonts w:cs="Times New Roman"/>
        </w:rPr>
        <w:t>, a.s.</w:t>
      </w:r>
    </w:p>
    <w:sectPr w:rsidR="00277CA8" w:rsidRPr="00277C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A3" w:rsidRDefault="003179A3" w:rsidP="00D11264">
      <w:pPr>
        <w:spacing w:after="0"/>
      </w:pPr>
      <w:r>
        <w:separator/>
      </w:r>
    </w:p>
  </w:endnote>
  <w:endnote w:type="continuationSeparator" w:id="0">
    <w:p w:rsidR="003179A3" w:rsidRDefault="003179A3" w:rsidP="00D11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8370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E1014" w:rsidRPr="00AB48C8" w:rsidRDefault="009E1014" w:rsidP="00FE729C">
            <w:pPr>
              <w:pStyle w:val="Zpat"/>
              <w:rPr>
                <w:b/>
                <w:bCs/>
                <w:sz w:val="24"/>
                <w:szCs w:val="24"/>
              </w:rPr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5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5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A3" w:rsidRDefault="003179A3" w:rsidP="00D11264">
      <w:pPr>
        <w:spacing w:after="0"/>
      </w:pPr>
      <w:r>
        <w:separator/>
      </w:r>
    </w:p>
  </w:footnote>
  <w:footnote w:type="continuationSeparator" w:id="0">
    <w:p w:rsidR="003179A3" w:rsidRDefault="003179A3" w:rsidP="00D112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B386346"/>
    <w:lvl w:ilvl="0">
      <w:start w:val="1"/>
      <w:numFmt w:val="decimal"/>
      <w:pStyle w:val="Nadpis1"/>
      <w:lvlText w:val="%1."/>
      <w:lvlJc w:val="left"/>
      <w:pPr>
        <w:tabs>
          <w:tab w:val="num" w:pos="2770"/>
        </w:tabs>
        <w:ind w:left="2411" w:hanging="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561"/>
        </w:tabs>
        <w:ind w:left="1561" w:hanging="708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496"/>
        </w:tabs>
        <w:ind w:left="212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204"/>
        </w:tabs>
        <w:ind w:left="2832" w:hanging="708"/>
      </w:pPr>
      <w:rPr>
        <w:rFonts w:ascii="Arial" w:hAnsi="Arial" w:cs="Arial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-708"/>
        </w:tabs>
        <w:ind w:left="3540" w:hanging="708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-708"/>
        </w:tabs>
        <w:ind w:left="4248" w:hanging="708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-708"/>
        </w:tabs>
        <w:ind w:left="4956" w:hanging="708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-708"/>
        </w:tabs>
        <w:ind w:left="5664" w:hanging="708"/>
      </w:pPr>
      <w:rPr>
        <w:rFonts w:cs="Times New Roman" w:hint="default"/>
      </w:rPr>
    </w:lvl>
  </w:abstractNum>
  <w:abstractNum w:abstractNumId="1" w15:restartNumberingAfterBreak="0">
    <w:nsid w:val="32244F10"/>
    <w:multiLevelType w:val="multilevel"/>
    <w:tmpl w:val="C2A02212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B"/>
    <w:rsid w:val="00021F98"/>
    <w:rsid w:val="00025149"/>
    <w:rsid w:val="00045D28"/>
    <w:rsid w:val="00056574"/>
    <w:rsid w:val="00071187"/>
    <w:rsid w:val="00092987"/>
    <w:rsid w:val="000A0EF0"/>
    <w:rsid w:val="000A35E3"/>
    <w:rsid w:val="000D0536"/>
    <w:rsid w:val="000D111B"/>
    <w:rsid w:val="000E018D"/>
    <w:rsid w:val="000E708D"/>
    <w:rsid w:val="0010334C"/>
    <w:rsid w:val="00120544"/>
    <w:rsid w:val="00120FC9"/>
    <w:rsid w:val="00125E83"/>
    <w:rsid w:val="00137F18"/>
    <w:rsid w:val="001439FA"/>
    <w:rsid w:val="00144AAD"/>
    <w:rsid w:val="0015423C"/>
    <w:rsid w:val="00173F16"/>
    <w:rsid w:val="0018296F"/>
    <w:rsid w:val="00183169"/>
    <w:rsid w:val="00190830"/>
    <w:rsid w:val="001A73B2"/>
    <w:rsid w:val="001B4A8C"/>
    <w:rsid w:val="001C27AA"/>
    <w:rsid w:val="001D6269"/>
    <w:rsid w:val="00223B33"/>
    <w:rsid w:val="002271EC"/>
    <w:rsid w:val="002345C8"/>
    <w:rsid w:val="0024697A"/>
    <w:rsid w:val="002649ED"/>
    <w:rsid w:val="00273274"/>
    <w:rsid w:val="00277CA8"/>
    <w:rsid w:val="0029444E"/>
    <w:rsid w:val="002A0C19"/>
    <w:rsid w:val="002B0A3E"/>
    <w:rsid w:val="002B6707"/>
    <w:rsid w:val="002B7CB1"/>
    <w:rsid w:val="002D5DFA"/>
    <w:rsid w:val="00300512"/>
    <w:rsid w:val="0030311E"/>
    <w:rsid w:val="003179A3"/>
    <w:rsid w:val="00354FC6"/>
    <w:rsid w:val="003878D4"/>
    <w:rsid w:val="0039451E"/>
    <w:rsid w:val="003946EA"/>
    <w:rsid w:val="003B3F87"/>
    <w:rsid w:val="00412E6C"/>
    <w:rsid w:val="00420457"/>
    <w:rsid w:val="00420544"/>
    <w:rsid w:val="00422F49"/>
    <w:rsid w:val="00430006"/>
    <w:rsid w:val="00432296"/>
    <w:rsid w:val="004518DA"/>
    <w:rsid w:val="0046156E"/>
    <w:rsid w:val="004B36D8"/>
    <w:rsid w:val="004B4FEF"/>
    <w:rsid w:val="004B7D07"/>
    <w:rsid w:val="004C1826"/>
    <w:rsid w:val="004D64E1"/>
    <w:rsid w:val="004E4155"/>
    <w:rsid w:val="004F2D69"/>
    <w:rsid w:val="005140FD"/>
    <w:rsid w:val="00527D75"/>
    <w:rsid w:val="005302AB"/>
    <w:rsid w:val="0054152A"/>
    <w:rsid w:val="00565D2B"/>
    <w:rsid w:val="00585407"/>
    <w:rsid w:val="005A1EFF"/>
    <w:rsid w:val="005A5BF4"/>
    <w:rsid w:val="005A64A1"/>
    <w:rsid w:val="005B069E"/>
    <w:rsid w:val="005C176F"/>
    <w:rsid w:val="005C2D2D"/>
    <w:rsid w:val="005C76C8"/>
    <w:rsid w:val="005F0960"/>
    <w:rsid w:val="00606054"/>
    <w:rsid w:val="00650609"/>
    <w:rsid w:val="00680723"/>
    <w:rsid w:val="006861F5"/>
    <w:rsid w:val="00697A32"/>
    <w:rsid w:val="006B271A"/>
    <w:rsid w:val="006C118D"/>
    <w:rsid w:val="006F3C17"/>
    <w:rsid w:val="00701FF5"/>
    <w:rsid w:val="00712C09"/>
    <w:rsid w:val="00714238"/>
    <w:rsid w:val="00734B25"/>
    <w:rsid w:val="007551F2"/>
    <w:rsid w:val="0078711F"/>
    <w:rsid w:val="00794FB2"/>
    <w:rsid w:val="007A141B"/>
    <w:rsid w:val="007C30FC"/>
    <w:rsid w:val="007D3C74"/>
    <w:rsid w:val="008029F2"/>
    <w:rsid w:val="00826A1B"/>
    <w:rsid w:val="00826FDE"/>
    <w:rsid w:val="00831749"/>
    <w:rsid w:val="00831AC4"/>
    <w:rsid w:val="00831C67"/>
    <w:rsid w:val="00841C16"/>
    <w:rsid w:val="00871F46"/>
    <w:rsid w:val="00874A1E"/>
    <w:rsid w:val="00876F06"/>
    <w:rsid w:val="008965E5"/>
    <w:rsid w:val="00896811"/>
    <w:rsid w:val="008D3CAC"/>
    <w:rsid w:val="0094463F"/>
    <w:rsid w:val="00952BCE"/>
    <w:rsid w:val="0095380C"/>
    <w:rsid w:val="00963ABF"/>
    <w:rsid w:val="009674D7"/>
    <w:rsid w:val="009810F2"/>
    <w:rsid w:val="009863CE"/>
    <w:rsid w:val="009A6025"/>
    <w:rsid w:val="009B4A65"/>
    <w:rsid w:val="009D2081"/>
    <w:rsid w:val="009D7C9C"/>
    <w:rsid w:val="009E1014"/>
    <w:rsid w:val="009E38FE"/>
    <w:rsid w:val="00A23682"/>
    <w:rsid w:val="00A32DB8"/>
    <w:rsid w:val="00A8441C"/>
    <w:rsid w:val="00AA0395"/>
    <w:rsid w:val="00AA2E9C"/>
    <w:rsid w:val="00AB48C8"/>
    <w:rsid w:val="00AC61FD"/>
    <w:rsid w:val="00AD2286"/>
    <w:rsid w:val="00AF4F33"/>
    <w:rsid w:val="00AF5F3F"/>
    <w:rsid w:val="00B12101"/>
    <w:rsid w:val="00B1271B"/>
    <w:rsid w:val="00B15A1F"/>
    <w:rsid w:val="00B17379"/>
    <w:rsid w:val="00B27E51"/>
    <w:rsid w:val="00B36D79"/>
    <w:rsid w:val="00B37D01"/>
    <w:rsid w:val="00B44390"/>
    <w:rsid w:val="00B44C22"/>
    <w:rsid w:val="00B50849"/>
    <w:rsid w:val="00B80315"/>
    <w:rsid w:val="00B84BC6"/>
    <w:rsid w:val="00B85EE5"/>
    <w:rsid w:val="00BA2CDD"/>
    <w:rsid w:val="00BA30D6"/>
    <w:rsid w:val="00BB19B3"/>
    <w:rsid w:val="00BD27FF"/>
    <w:rsid w:val="00C00156"/>
    <w:rsid w:val="00C023D9"/>
    <w:rsid w:val="00C04FFF"/>
    <w:rsid w:val="00C43192"/>
    <w:rsid w:val="00C55851"/>
    <w:rsid w:val="00C63AA6"/>
    <w:rsid w:val="00C7166B"/>
    <w:rsid w:val="00C71E6A"/>
    <w:rsid w:val="00C72E42"/>
    <w:rsid w:val="00C73A48"/>
    <w:rsid w:val="00C92290"/>
    <w:rsid w:val="00CA6F87"/>
    <w:rsid w:val="00CC1E50"/>
    <w:rsid w:val="00CC6C1E"/>
    <w:rsid w:val="00CD2C07"/>
    <w:rsid w:val="00CE035E"/>
    <w:rsid w:val="00CE1C21"/>
    <w:rsid w:val="00CE6A83"/>
    <w:rsid w:val="00D018A4"/>
    <w:rsid w:val="00D11264"/>
    <w:rsid w:val="00D27E44"/>
    <w:rsid w:val="00D27FC8"/>
    <w:rsid w:val="00D45961"/>
    <w:rsid w:val="00D47FCD"/>
    <w:rsid w:val="00D61026"/>
    <w:rsid w:val="00D969F6"/>
    <w:rsid w:val="00DA4764"/>
    <w:rsid w:val="00DB08A4"/>
    <w:rsid w:val="00DB1AF6"/>
    <w:rsid w:val="00DC578B"/>
    <w:rsid w:val="00DE03C3"/>
    <w:rsid w:val="00DE357D"/>
    <w:rsid w:val="00DE708F"/>
    <w:rsid w:val="00DF4112"/>
    <w:rsid w:val="00DF6024"/>
    <w:rsid w:val="00E32972"/>
    <w:rsid w:val="00E542DB"/>
    <w:rsid w:val="00E56E88"/>
    <w:rsid w:val="00E77140"/>
    <w:rsid w:val="00E8241A"/>
    <w:rsid w:val="00E866FB"/>
    <w:rsid w:val="00E95066"/>
    <w:rsid w:val="00E95825"/>
    <w:rsid w:val="00EA5366"/>
    <w:rsid w:val="00EA6263"/>
    <w:rsid w:val="00EB6E44"/>
    <w:rsid w:val="00EB7C23"/>
    <w:rsid w:val="00EF06AA"/>
    <w:rsid w:val="00F1257A"/>
    <w:rsid w:val="00F20787"/>
    <w:rsid w:val="00F552D9"/>
    <w:rsid w:val="00F83517"/>
    <w:rsid w:val="00F960D8"/>
    <w:rsid w:val="00FA1AE7"/>
    <w:rsid w:val="00FA5BA3"/>
    <w:rsid w:val="00FB4006"/>
    <w:rsid w:val="00FB7CAA"/>
    <w:rsid w:val="00FE729C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1F92-9BBE-4289-8072-79718CA4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069E"/>
    <w:pPr>
      <w:spacing w:after="120"/>
      <w:jc w:val="both"/>
    </w:pPr>
    <w:rPr>
      <w:rFonts w:cs="Verdana"/>
      <w:sz w:val="22"/>
      <w:szCs w:val="22"/>
    </w:rPr>
  </w:style>
  <w:style w:type="paragraph" w:styleId="Nadpis1">
    <w:name w:val="heading 1"/>
    <w:aliases w:val="h1,H1,Základní kapitola,Nadpis 11,V_Head1,l1,Heading 1R,Kapitola,TOC 11,Nadpis dokumentu,ASAPHeading 1,Kapitola1,Kapitola2,Kapitola3,Kapitola4,Kapitola5,Kapitola11,Kapitola21,Kapitola31,Kapitola41,Kapitola6,Kapitola12,Kapitola22,Kapitola32,DP"/>
    <w:basedOn w:val="Normln"/>
    <w:next w:val="Nadpis2"/>
    <w:link w:val="Nadpis1Char"/>
    <w:qFormat/>
    <w:rsid w:val="00E32972"/>
    <w:pPr>
      <w:keepNext/>
      <w:numPr>
        <w:numId w:val="3"/>
      </w:numPr>
      <w:spacing w:before="280" w:after="40"/>
      <w:ind w:left="2268" w:firstLine="113"/>
      <w:jc w:val="left"/>
      <w:outlineLvl w:val="0"/>
    </w:pPr>
    <w:rPr>
      <w:bCs/>
      <w:caps/>
      <w:sz w:val="24"/>
      <w:szCs w:val="24"/>
      <w:lang w:eastAsia="cs-CZ"/>
    </w:rPr>
  </w:style>
  <w:style w:type="paragraph" w:styleId="Nadpis2">
    <w:name w:val="heading 2"/>
    <w:aliases w:val="Podkapitola základní kapitoly,H2,Podkapitola1,hlavicka,V_Head2,h2,l2,Courseware #,2,sub-sect,A,no section,section header,21,sub-sect1,22,sub-sect2,23,sub-sect3,24,sub-sect4,25,sub-sect5,F2,F21,ASAPHeading 2,Nadpis kapitoly,0Überschrift 2"/>
    <w:basedOn w:val="Normln"/>
    <w:link w:val="Nadpis2Char"/>
    <w:autoRedefine/>
    <w:qFormat/>
    <w:rsid w:val="00E32972"/>
    <w:pPr>
      <w:numPr>
        <w:ilvl w:val="1"/>
        <w:numId w:val="1"/>
      </w:numPr>
      <w:spacing w:before="80" w:after="40"/>
      <w:ind w:left="709" w:hanging="709"/>
      <w:outlineLvl w:val="1"/>
    </w:pPr>
    <w:rPr>
      <w:rFonts w:cs="Times New Roman"/>
      <w:noProof/>
    </w:rPr>
  </w:style>
  <w:style w:type="paragraph" w:styleId="Nadpis3">
    <w:name w:val="heading 3"/>
    <w:aliases w:val="Podkapitola podkapitoly základní kapitoly,Podkapitola2,V_Head3,h3,l3,H3,subhead,1.,h3 sub heading,(Alt+3),Table Attribute Heading,Heading C,sub Italic,proj3,proj31,proj32,proj33,proj34,proj35,proj36,proj37,proj38,proj39,proj310,proj311"/>
    <w:basedOn w:val="Normln"/>
    <w:link w:val="Nadpis3Char"/>
    <w:qFormat/>
    <w:rsid w:val="00AC61FD"/>
    <w:pPr>
      <w:numPr>
        <w:ilvl w:val="2"/>
        <w:numId w:val="3"/>
      </w:numPr>
      <w:tabs>
        <w:tab w:val="left" w:pos="1800"/>
      </w:tabs>
      <w:spacing w:after="180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link w:val="Nadpis4Char"/>
    <w:qFormat/>
    <w:rsid w:val="002B7CB1"/>
    <w:pPr>
      <w:numPr>
        <w:ilvl w:val="3"/>
        <w:numId w:val="3"/>
      </w:numPr>
      <w:ind w:left="2325" w:hanging="907"/>
      <w:outlineLvl w:val="3"/>
    </w:pPr>
    <w:rPr>
      <w:i/>
      <w:iCs/>
      <w:sz w:val="20"/>
      <w:lang w:eastAsia="cs-CZ"/>
    </w:r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,MUS5"/>
    <w:basedOn w:val="Normln"/>
    <w:link w:val="Nadpis5Char"/>
    <w:qFormat/>
    <w:rsid w:val="005A5BF4"/>
    <w:pPr>
      <w:numPr>
        <w:ilvl w:val="4"/>
        <w:numId w:val="3"/>
      </w:numPr>
      <w:outlineLvl w:val="4"/>
    </w:pPr>
    <w:rPr>
      <w:b/>
      <w:bCs/>
      <w:sz w:val="20"/>
      <w:szCs w:val="20"/>
      <w:lang w:eastAsia="cs-CZ"/>
    </w:rPr>
  </w:style>
  <w:style w:type="paragraph" w:styleId="Nadpis6">
    <w:name w:val="heading 6"/>
    <w:aliases w:val="h6,l6,hsm,ASAPHeading 6,Heading 6  Appendix Y &amp; Z,Heading 6  Appendix Y &amp; Z1,Heading 6  Appendix Y &amp; Z2,Heading 6  Appendix Y &amp; Z11,MUS6"/>
    <w:basedOn w:val="Normln"/>
    <w:link w:val="Nadpis6Char"/>
    <w:qFormat/>
    <w:rsid w:val="005A5BF4"/>
    <w:pPr>
      <w:numPr>
        <w:ilvl w:val="5"/>
        <w:numId w:val="3"/>
      </w:numPr>
      <w:outlineLvl w:val="5"/>
    </w:pPr>
    <w:rPr>
      <w:b/>
      <w:bCs/>
      <w:i/>
      <w:iCs/>
      <w:sz w:val="20"/>
      <w:szCs w:val="20"/>
      <w:lang w:eastAsia="cs-CZ"/>
    </w:rPr>
  </w:style>
  <w:style w:type="paragraph" w:styleId="Nadpis7">
    <w:name w:val="heading 7"/>
    <w:aliases w:val="ASAPHeading 7,MUS7"/>
    <w:basedOn w:val="Normln"/>
    <w:next w:val="Normln"/>
    <w:link w:val="Nadpis7Char"/>
    <w:qFormat/>
    <w:rsid w:val="005A5BF4"/>
    <w:pPr>
      <w:numPr>
        <w:ilvl w:val="6"/>
        <w:numId w:val="3"/>
      </w:numPr>
      <w:outlineLvl w:val="6"/>
    </w:pPr>
    <w:rPr>
      <w:sz w:val="20"/>
      <w:szCs w:val="20"/>
      <w:lang w:eastAsia="cs-CZ"/>
    </w:rPr>
  </w:style>
  <w:style w:type="paragraph" w:styleId="Nadpis8">
    <w:name w:val="heading 8"/>
    <w:aliases w:val="ASAPHeading 8,MUS8"/>
    <w:basedOn w:val="Normln"/>
    <w:next w:val="Normln"/>
    <w:link w:val="Nadpis8Char"/>
    <w:qFormat/>
    <w:rsid w:val="005A5BF4"/>
    <w:pPr>
      <w:numPr>
        <w:ilvl w:val="7"/>
        <w:numId w:val="3"/>
      </w:numPr>
      <w:outlineLvl w:val="7"/>
    </w:pPr>
    <w:rPr>
      <w:b/>
      <w:bCs/>
      <w:lang w:eastAsia="cs-CZ"/>
    </w:rPr>
  </w:style>
  <w:style w:type="paragraph" w:styleId="Nadpis9">
    <w:name w:val="heading 9"/>
    <w:aliases w:val="h9,heading9,ASAPHeading 9,App Heading,MUS9"/>
    <w:basedOn w:val="Normln"/>
    <w:next w:val="Normln"/>
    <w:link w:val="Nadpis9Char"/>
    <w:qFormat/>
    <w:rsid w:val="005A5BF4"/>
    <w:pPr>
      <w:numPr>
        <w:ilvl w:val="8"/>
        <w:numId w:val="3"/>
      </w:numPr>
      <w:outlineLvl w:val="8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Number-ContractCzechRadio">
    <w:name w:val="List Number - Contract (Czech Radio)"/>
    <w:basedOn w:val="Normln"/>
    <w:uiPriority w:val="13"/>
    <w:qFormat/>
    <w:rsid w:val="004B7D07"/>
    <w:pPr>
      <w:numPr>
        <w:ilvl w:val="1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4B7D07"/>
    <w:pPr>
      <w:numPr>
        <w:ilvl w:val="2"/>
        <w:numId w:val="2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eastAsia="Calibri" w:hAnsi="Arial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4B7D07"/>
    <w:pPr>
      <w:keepNext/>
      <w:keepLines/>
      <w:numPr>
        <w:numId w:val="2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/>
      <w:b/>
      <w:color w:val="000F37"/>
      <w:sz w:val="20"/>
      <w:szCs w:val="26"/>
    </w:rPr>
  </w:style>
  <w:style w:type="character" w:customStyle="1" w:styleId="Nadpis1Char">
    <w:name w:val="Nadpis 1 Char"/>
    <w:aliases w:val="h1 Char,H1 Char,Základní kapitola Char,Nadpis 11 Char,V_Head1 Char,l1 Char,Heading 1R Char,Kapitola Char,TOC 11 Char,Nadpis dokumentu Char,ASAPHeading 1 Char,Kapitola1 Char,Kapitola2 Char,Kapitola3 Char,Kapitola4 Char,Kapitola5 Char"/>
    <w:basedOn w:val="Standardnpsmoodstavce"/>
    <w:link w:val="Nadpis1"/>
    <w:rsid w:val="00E32972"/>
    <w:rPr>
      <w:rFonts w:cs="Verdana"/>
      <w:bCs/>
      <w:caps/>
      <w:sz w:val="24"/>
      <w:szCs w:val="24"/>
      <w:lang w:eastAsia="cs-CZ"/>
    </w:rPr>
  </w:style>
  <w:style w:type="character" w:customStyle="1" w:styleId="Nadpis2Char">
    <w:name w:val="Nadpis 2 Char"/>
    <w:aliases w:val="Podkapitola základní kapitoly Char,H2 Char,Podkapitola1 Char,hlavicka Char,V_Head2 Char,h2 Char,l2 Char,Courseware # Char,2 Char,sub-sect Char,A Char,no section Char,section header Char,21 Char,sub-sect1 Char,22 Char,sub-sect2 Char,23 Char"/>
    <w:basedOn w:val="Standardnpsmoodstavce"/>
    <w:link w:val="Nadpis2"/>
    <w:rsid w:val="00E32972"/>
    <w:rPr>
      <w:noProof/>
      <w:sz w:val="22"/>
      <w:szCs w:val="22"/>
    </w:rPr>
  </w:style>
  <w:style w:type="character" w:customStyle="1" w:styleId="Nadpis3Char">
    <w:name w:val="Nadpis 3 Char"/>
    <w:aliases w:val="Podkapitola podkapitoly základní kapitoly Char,Podkapitola2 Char,V_Head3 Char,h3 Char,l3 Char,H3 Char,subhead Char,1. Char,h3 sub heading Char,(Alt+3) Char,Table Attribute Heading Char,Heading C Char,sub Italic Char,proj3 Char,proj31 Char"/>
    <w:basedOn w:val="Standardnpsmoodstavce"/>
    <w:link w:val="Nadpis3"/>
    <w:rsid w:val="00AC61FD"/>
    <w:rPr>
      <w:rFonts w:cs="Verdana"/>
      <w:sz w:val="22"/>
      <w:szCs w:val="22"/>
    </w:rPr>
  </w:style>
  <w:style w:type="character" w:customStyle="1" w:styleId="Nadpis4Char">
    <w:name w:val="Nadpis 4 Char"/>
    <w:aliases w:val="Podkapitola3 Char,h4 Char,l4 Char,Aufgabe Char,V_Head4 Char,dash Char,PA Micro Section Char,ASAPHeading 4 Char,Odstavec 1 Char,Odstavec 11 Char,Odstavec 12 Char,Odstavec 13 Char,Odstavec 14 Char,Odstavec 111 Char,Odstavec 121 Char"/>
    <w:basedOn w:val="Standardnpsmoodstavce"/>
    <w:link w:val="Nadpis4"/>
    <w:rsid w:val="002B7CB1"/>
    <w:rPr>
      <w:rFonts w:cs="Verdana"/>
      <w:i/>
      <w:iCs/>
      <w:szCs w:val="22"/>
      <w:lang w:eastAsia="cs-CZ"/>
    </w:rPr>
  </w:style>
  <w:style w:type="character" w:customStyle="1" w:styleId="Nadpis5Char">
    <w:name w:val="Nadpis 5 Char"/>
    <w:aliases w:val="h5 Char,l5 Char,hm Char,ASAPHeading 5 Char,Odstavec 2 Char,Odstavec 21 Char,Odstavec 22 Char,Odstavec 23 Char,Odstavec 24 Char,Odstavec 211 Char,Odstavec 221 Char,Odstavec 231 Char,Odstavec 212 Char,Odstavec 213 Char,Odstavec 25 Char"/>
    <w:basedOn w:val="Standardnpsmoodstavce"/>
    <w:link w:val="Nadpis5"/>
    <w:rsid w:val="004B7D07"/>
    <w:rPr>
      <w:rFonts w:cs="Verdana"/>
      <w:b/>
      <w:bCs/>
      <w:lang w:eastAsia="cs-CZ"/>
    </w:rPr>
  </w:style>
  <w:style w:type="character" w:customStyle="1" w:styleId="Nadpis6Char">
    <w:name w:val="Nadpis 6 Char"/>
    <w:aliases w:val="h6 Char,l6 Char,hsm Char,ASAPHeading 6 Char,Heading 6  Appendix Y &amp; Z Char,Heading 6  Appendix Y &amp; Z1 Char,Heading 6  Appendix Y &amp; Z2 Char,Heading 6  Appendix Y &amp; Z11 Char,MUS6 Char"/>
    <w:basedOn w:val="Standardnpsmoodstavce"/>
    <w:link w:val="Nadpis6"/>
    <w:rsid w:val="004B7D07"/>
    <w:rPr>
      <w:rFonts w:cs="Verdana"/>
      <w:b/>
      <w:bCs/>
      <w:i/>
      <w:iCs/>
      <w:lang w:eastAsia="cs-CZ"/>
    </w:rPr>
  </w:style>
  <w:style w:type="character" w:customStyle="1" w:styleId="Nadpis7Char">
    <w:name w:val="Nadpis 7 Char"/>
    <w:aliases w:val="ASAPHeading 7 Char,MUS7 Char"/>
    <w:basedOn w:val="Standardnpsmoodstavce"/>
    <w:link w:val="Nadpis7"/>
    <w:rsid w:val="004B7D07"/>
    <w:rPr>
      <w:rFonts w:cs="Verdana"/>
      <w:lang w:eastAsia="cs-CZ"/>
    </w:rPr>
  </w:style>
  <w:style w:type="character" w:customStyle="1" w:styleId="Nadpis8Char">
    <w:name w:val="Nadpis 8 Char"/>
    <w:aliases w:val="ASAPHeading 8 Char,MUS8 Char"/>
    <w:basedOn w:val="Standardnpsmoodstavce"/>
    <w:link w:val="Nadpis8"/>
    <w:rsid w:val="004B7D07"/>
    <w:rPr>
      <w:rFonts w:cs="Verdana"/>
      <w:b/>
      <w:bCs/>
      <w:sz w:val="22"/>
      <w:szCs w:val="22"/>
      <w:lang w:eastAsia="cs-CZ"/>
    </w:rPr>
  </w:style>
  <w:style w:type="character" w:customStyle="1" w:styleId="Nadpis9Char">
    <w:name w:val="Nadpis 9 Char"/>
    <w:aliases w:val="h9 Char,heading9 Char,ASAPHeading 9 Char,App Heading Char,MUS9 Char"/>
    <w:basedOn w:val="Standardnpsmoodstavce"/>
    <w:link w:val="Nadpis9"/>
    <w:rsid w:val="004B7D07"/>
    <w:rPr>
      <w:rFonts w:cs="Verdana"/>
      <w:b/>
      <w:bCs/>
      <w:sz w:val="22"/>
      <w:szCs w:val="22"/>
      <w:lang w:eastAsia="cs-CZ"/>
    </w:rPr>
  </w:style>
  <w:style w:type="paragraph" w:styleId="Titulek">
    <w:name w:val="caption"/>
    <w:basedOn w:val="Normln"/>
    <w:next w:val="Normln"/>
    <w:qFormat/>
    <w:rsid w:val="004B7D07"/>
    <w:pPr>
      <w:spacing w:before="120"/>
    </w:pPr>
    <w:rPr>
      <w:b/>
      <w:bCs/>
    </w:rPr>
  </w:style>
  <w:style w:type="paragraph" w:styleId="Nzev">
    <w:name w:val="Title"/>
    <w:basedOn w:val="Normln"/>
    <w:next w:val="Normln"/>
    <w:link w:val="NzevChar"/>
    <w:qFormat/>
    <w:rsid w:val="002B0A3E"/>
    <w:pPr>
      <w:jc w:val="center"/>
    </w:pPr>
    <w:rPr>
      <w:rFonts w:cs="Times New Roman"/>
      <w:b/>
      <w:smallCaps/>
      <w:sz w:val="28"/>
      <w:szCs w:val="24"/>
      <w:lang w:eastAsia="de-DE"/>
    </w:rPr>
  </w:style>
  <w:style w:type="character" w:customStyle="1" w:styleId="NzevChar">
    <w:name w:val="Název Char"/>
    <w:basedOn w:val="Standardnpsmoodstavce"/>
    <w:link w:val="Nzev"/>
    <w:rsid w:val="002B0A3E"/>
    <w:rPr>
      <w:b/>
      <w:smallCaps/>
      <w:sz w:val="28"/>
      <w:szCs w:val="24"/>
      <w:lang w:eastAsia="de-DE"/>
    </w:rPr>
  </w:style>
  <w:style w:type="character" w:styleId="Zdraznn">
    <w:name w:val="Emphasis"/>
    <w:basedOn w:val="Standardnpsmoodstavce"/>
    <w:qFormat/>
    <w:rsid w:val="004B7D07"/>
    <w:rPr>
      <w:i/>
      <w:iCs/>
    </w:rPr>
  </w:style>
  <w:style w:type="paragraph" w:styleId="Odstavecseseznamem">
    <w:name w:val="List Paragraph"/>
    <w:basedOn w:val="Normln"/>
    <w:uiPriority w:val="34"/>
    <w:qFormat/>
    <w:rsid w:val="004B7D07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FB7CAA"/>
    <w:pPr>
      <w:tabs>
        <w:tab w:val="center" w:pos="4819"/>
        <w:tab w:val="right" w:pos="9071"/>
      </w:tabs>
      <w:jc w:val="center"/>
    </w:pPr>
    <w:rPr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B7CAA"/>
    <w:rPr>
      <w:rFonts w:ascii="Verdana" w:hAnsi="Verdana" w:cs="Verdana"/>
      <w:sz w:val="18"/>
      <w:szCs w:val="18"/>
      <w:lang w:eastAsia="cs-CZ"/>
    </w:rPr>
  </w:style>
  <w:style w:type="paragraph" w:customStyle="1" w:styleId="Normal-14">
    <w:name w:val="Normal - 14"/>
    <w:basedOn w:val="Normln"/>
    <w:rsid w:val="00FB7CAA"/>
    <w:pPr>
      <w:spacing w:after="0"/>
      <w:jc w:val="center"/>
    </w:pPr>
    <w:rPr>
      <w:rFonts w:ascii="Arial" w:hAnsi="Arial" w:cs="Times New Roman"/>
      <w:b/>
      <w:bCs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61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1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1F5"/>
    <w:rPr>
      <w:rFonts w:ascii="Verdana" w:hAnsi="Verdana" w:cs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1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1F5"/>
    <w:rPr>
      <w:rFonts w:ascii="Verdana" w:hAnsi="Verdana" w:cs="Verdana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1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1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1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11264"/>
    <w:rPr>
      <w:rFonts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C2F5-AD68-40E0-95F7-95883BA2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Itelligence a.s.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Koutny</dc:creator>
  <cp:lastModifiedBy>Moravcová Jana</cp:lastModifiedBy>
  <cp:revision>4</cp:revision>
  <cp:lastPrinted>2015-05-25T12:14:00Z</cp:lastPrinted>
  <dcterms:created xsi:type="dcterms:W3CDTF">2017-06-22T08:09:00Z</dcterms:created>
  <dcterms:modified xsi:type="dcterms:W3CDTF">2017-09-05T11:05:00Z</dcterms:modified>
</cp:coreProperties>
</file>