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E6" w:rsidRDefault="000F33E6" w:rsidP="000F33E6">
      <w:pPr>
        <w:spacing w:after="0" w:line="240" w:lineRule="auto"/>
        <w:ind w:left="357"/>
        <w:jc w:val="center"/>
        <w:rPr>
          <w:b/>
          <w:sz w:val="32"/>
          <w:szCs w:val="32"/>
        </w:rPr>
      </w:pPr>
      <w:r w:rsidRPr="00985E4D">
        <w:rPr>
          <w:b/>
          <w:sz w:val="32"/>
          <w:szCs w:val="32"/>
        </w:rPr>
        <w:t>Smlouvu o dílo</w:t>
      </w:r>
    </w:p>
    <w:p w:rsidR="000F33E6" w:rsidRDefault="000F33E6" w:rsidP="000F33E6">
      <w:pPr>
        <w:spacing w:after="0" w:line="240" w:lineRule="auto"/>
        <w:ind w:left="357"/>
        <w:jc w:val="center"/>
        <w:rPr>
          <w:b/>
          <w:sz w:val="32"/>
          <w:szCs w:val="32"/>
        </w:rPr>
      </w:pPr>
      <w:r>
        <w:rPr>
          <w:b/>
          <w:sz w:val="32"/>
          <w:szCs w:val="32"/>
        </w:rPr>
        <w:t>na zajištění kácení a údržbu stromů pro okres Litoměřice</w:t>
      </w:r>
    </w:p>
    <w:p w:rsidR="000F33E6" w:rsidRPr="000F33E6" w:rsidRDefault="000F33E6" w:rsidP="000F33E6">
      <w:pPr>
        <w:spacing w:after="0" w:line="240" w:lineRule="auto"/>
        <w:ind w:left="357"/>
        <w:jc w:val="center"/>
        <w:rPr>
          <w:sz w:val="24"/>
          <w:szCs w:val="24"/>
        </w:rPr>
      </w:pPr>
      <w:r w:rsidRPr="000F33E6">
        <w:rPr>
          <w:sz w:val="24"/>
          <w:szCs w:val="24"/>
        </w:rPr>
        <w:t>uzavřená</w:t>
      </w:r>
    </w:p>
    <w:p w:rsidR="000F33E6" w:rsidRDefault="000F33E6" w:rsidP="000F33E6">
      <w:pPr>
        <w:spacing w:after="0" w:line="240" w:lineRule="auto"/>
        <w:rPr>
          <w:sz w:val="24"/>
          <w:szCs w:val="24"/>
        </w:rPr>
      </w:pPr>
      <w:r>
        <w:rPr>
          <w:sz w:val="24"/>
          <w:szCs w:val="24"/>
        </w:rPr>
        <w:t>podle. § 2586 a násl. zákona č. 89/2012 Sb., občanský zákoník (dále jen „občanský zákoník“)</w:t>
      </w:r>
    </w:p>
    <w:p w:rsidR="00E652DC" w:rsidRDefault="00E652DC" w:rsidP="002B5FAD">
      <w:pPr>
        <w:spacing w:after="0" w:line="240" w:lineRule="auto"/>
        <w:ind w:left="4956"/>
        <w:rPr>
          <w:b/>
        </w:rPr>
      </w:pPr>
    </w:p>
    <w:p w:rsidR="000F33E6" w:rsidRPr="003A6107" w:rsidRDefault="000F33E6" w:rsidP="000F33E6">
      <w:pPr>
        <w:spacing w:after="0" w:line="240" w:lineRule="auto"/>
        <w:ind w:left="539"/>
        <w:jc w:val="center"/>
        <w:rPr>
          <w:b/>
          <w:sz w:val="24"/>
          <w:szCs w:val="24"/>
        </w:rPr>
      </w:pPr>
      <w:proofErr w:type="spellStart"/>
      <w:r>
        <w:rPr>
          <w:b/>
          <w:sz w:val="24"/>
          <w:szCs w:val="24"/>
        </w:rPr>
        <w:t>Čl</w:t>
      </w:r>
      <w:proofErr w:type="spellEnd"/>
      <w:r>
        <w:rPr>
          <w:b/>
          <w:sz w:val="24"/>
          <w:szCs w:val="24"/>
        </w:rPr>
        <w:t xml:space="preserve"> </w:t>
      </w:r>
      <w:r w:rsidRPr="003A6107">
        <w:rPr>
          <w:b/>
          <w:sz w:val="24"/>
          <w:szCs w:val="24"/>
        </w:rPr>
        <w:t>I.</w:t>
      </w:r>
    </w:p>
    <w:p w:rsidR="00E652DC" w:rsidRDefault="00E652DC" w:rsidP="002B5FAD">
      <w:pPr>
        <w:spacing w:after="0" w:line="240" w:lineRule="auto"/>
        <w:ind w:left="360"/>
        <w:jc w:val="center"/>
        <w:rPr>
          <w:b/>
          <w:sz w:val="36"/>
          <w:szCs w:val="36"/>
        </w:rPr>
      </w:pPr>
      <w:r w:rsidRPr="000F33E6">
        <w:rPr>
          <w:b/>
          <w:sz w:val="24"/>
          <w:szCs w:val="24"/>
        </w:rPr>
        <w:t>Smluvní strany:</w:t>
      </w:r>
    </w:p>
    <w:p w:rsidR="00756AF0" w:rsidRDefault="00756AF0" w:rsidP="002B5FAD">
      <w:pPr>
        <w:spacing w:after="0" w:line="240" w:lineRule="auto"/>
        <w:rPr>
          <w:b/>
          <w:sz w:val="24"/>
          <w:szCs w:val="24"/>
        </w:rPr>
      </w:pPr>
      <w:r>
        <w:rPr>
          <w:b/>
          <w:sz w:val="24"/>
          <w:szCs w:val="24"/>
        </w:rPr>
        <w:t>1.</w:t>
      </w:r>
    </w:p>
    <w:p w:rsidR="00E652DC" w:rsidRDefault="00E652DC" w:rsidP="002B5FAD">
      <w:pPr>
        <w:spacing w:after="0" w:line="240" w:lineRule="auto"/>
        <w:rPr>
          <w:b/>
          <w:sz w:val="24"/>
          <w:szCs w:val="24"/>
        </w:rPr>
      </w:pPr>
      <w:r w:rsidRPr="00E652DC">
        <w:rPr>
          <w:b/>
          <w:sz w:val="24"/>
          <w:szCs w:val="24"/>
        </w:rPr>
        <w:t>Objednatel:</w:t>
      </w:r>
      <w:r w:rsidRPr="00E652DC">
        <w:rPr>
          <w:b/>
          <w:sz w:val="24"/>
          <w:szCs w:val="24"/>
        </w:rPr>
        <w:tab/>
      </w:r>
      <w:r w:rsidRPr="00E652DC">
        <w:rPr>
          <w:b/>
          <w:sz w:val="24"/>
          <w:szCs w:val="24"/>
        </w:rPr>
        <w:tab/>
      </w:r>
      <w:r w:rsidRPr="00E652DC">
        <w:rPr>
          <w:b/>
          <w:sz w:val="24"/>
          <w:szCs w:val="24"/>
        </w:rPr>
        <w:tab/>
      </w:r>
      <w:r w:rsidR="002B5FAD">
        <w:rPr>
          <w:b/>
          <w:sz w:val="24"/>
          <w:szCs w:val="24"/>
        </w:rPr>
        <w:tab/>
      </w:r>
      <w:r w:rsidRPr="00E652DC">
        <w:rPr>
          <w:b/>
          <w:sz w:val="24"/>
          <w:szCs w:val="24"/>
        </w:rPr>
        <w:t>Česká republika – Státní pozemkový úřad,</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652DC">
        <w:rPr>
          <w:b/>
          <w:sz w:val="24"/>
          <w:szCs w:val="24"/>
        </w:rPr>
        <w:t xml:space="preserve">Krajský pozemkový úřad pro </w:t>
      </w:r>
      <w:r w:rsidR="00706EE8">
        <w:rPr>
          <w:b/>
          <w:sz w:val="24"/>
          <w:szCs w:val="24"/>
        </w:rPr>
        <w:t>Ústecký kraj Teplice</w:t>
      </w:r>
    </w:p>
    <w:p w:rsidR="00E652DC" w:rsidRDefault="00E652DC" w:rsidP="002B5FAD">
      <w:pPr>
        <w:spacing w:after="0" w:line="240" w:lineRule="auto"/>
        <w:rPr>
          <w:sz w:val="24"/>
          <w:szCs w:val="24"/>
        </w:rPr>
      </w:pPr>
      <w:r w:rsidRPr="00E652DC">
        <w:rPr>
          <w:sz w:val="24"/>
          <w:szCs w:val="24"/>
        </w:rPr>
        <w:t>Fakturační adresa:</w:t>
      </w:r>
      <w:r w:rsidRPr="00E652DC">
        <w:rPr>
          <w:sz w:val="24"/>
          <w:szCs w:val="24"/>
        </w:rPr>
        <w:tab/>
      </w:r>
      <w:r w:rsidRPr="00E652DC">
        <w:rPr>
          <w:sz w:val="24"/>
          <w:szCs w:val="24"/>
        </w:rPr>
        <w:tab/>
      </w:r>
      <w:r w:rsidR="002B5FAD">
        <w:rPr>
          <w:sz w:val="24"/>
          <w:szCs w:val="24"/>
        </w:rPr>
        <w:tab/>
      </w:r>
      <w:r w:rsidRPr="00E652DC">
        <w:rPr>
          <w:sz w:val="24"/>
          <w:szCs w:val="24"/>
        </w:rPr>
        <w:t xml:space="preserve">Státní pozemkový úřad, Husinecká 1024/11a, </w:t>
      </w:r>
      <w:r w:rsidRPr="00E652DC">
        <w:rPr>
          <w:sz w:val="24"/>
          <w:szCs w:val="24"/>
        </w:rPr>
        <w:tab/>
      </w:r>
      <w:r w:rsidRPr="00E652DC">
        <w:rPr>
          <w:sz w:val="24"/>
          <w:szCs w:val="24"/>
        </w:rPr>
        <w:tab/>
      </w:r>
      <w:r w:rsidRPr="00E652DC">
        <w:rPr>
          <w:sz w:val="24"/>
          <w:szCs w:val="24"/>
        </w:rPr>
        <w:tab/>
      </w:r>
      <w:r w:rsidRPr="00E652DC">
        <w:rPr>
          <w:sz w:val="24"/>
          <w:szCs w:val="24"/>
        </w:rPr>
        <w:tab/>
      </w:r>
      <w:r w:rsidRPr="00E652DC">
        <w:rPr>
          <w:sz w:val="24"/>
          <w:szCs w:val="24"/>
        </w:rPr>
        <w:tab/>
      </w:r>
      <w:r w:rsidRPr="00E652DC">
        <w:rPr>
          <w:sz w:val="24"/>
          <w:szCs w:val="24"/>
        </w:rPr>
        <w:tab/>
        <w:t xml:space="preserve">130 00 Praha </w:t>
      </w:r>
      <w:r>
        <w:rPr>
          <w:sz w:val="24"/>
          <w:szCs w:val="24"/>
        </w:rPr>
        <w:t>–</w:t>
      </w:r>
      <w:r w:rsidR="00DA0DC2">
        <w:rPr>
          <w:sz w:val="24"/>
          <w:szCs w:val="24"/>
        </w:rPr>
        <w:t xml:space="preserve"> Ži</w:t>
      </w:r>
      <w:r w:rsidR="00756AF0">
        <w:rPr>
          <w:sz w:val="24"/>
          <w:szCs w:val="24"/>
        </w:rPr>
        <w:t>ž</w:t>
      </w:r>
      <w:r w:rsidR="00DA0DC2">
        <w:rPr>
          <w:sz w:val="24"/>
          <w:szCs w:val="24"/>
        </w:rPr>
        <w:t>kov</w:t>
      </w:r>
    </w:p>
    <w:p w:rsidR="00DA0DC2" w:rsidRDefault="00DA0DC2" w:rsidP="00DA0DC2">
      <w:pPr>
        <w:spacing w:after="0" w:line="240" w:lineRule="auto"/>
        <w:ind w:left="3540" w:hanging="3540"/>
        <w:rPr>
          <w:sz w:val="24"/>
          <w:szCs w:val="24"/>
        </w:rPr>
      </w:pPr>
      <w:r>
        <w:rPr>
          <w:sz w:val="24"/>
          <w:szCs w:val="24"/>
        </w:rPr>
        <w:t>Zastoupený:</w:t>
      </w:r>
      <w:r>
        <w:rPr>
          <w:sz w:val="24"/>
          <w:szCs w:val="24"/>
        </w:rPr>
        <w:tab/>
        <w:t xml:space="preserve">Ing. </w:t>
      </w:r>
      <w:r w:rsidR="00287547">
        <w:rPr>
          <w:sz w:val="24"/>
          <w:szCs w:val="24"/>
        </w:rPr>
        <w:t>Pavlem Pojerem</w:t>
      </w:r>
      <w:r>
        <w:rPr>
          <w:sz w:val="24"/>
          <w:szCs w:val="24"/>
        </w:rPr>
        <w:t xml:space="preserve">, </w:t>
      </w:r>
      <w:r w:rsidR="00287547">
        <w:rPr>
          <w:sz w:val="24"/>
          <w:szCs w:val="24"/>
        </w:rPr>
        <w:t xml:space="preserve">zástupcem </w:t>
      </w:r>
      <w:r>
        <w:rPr>
          <w:sz w:val="24"/>
          <w:szCs w:val="24"/>
        </w:rPr>
        <w:t xml:space="preserve">ředitele pro KPÚ pro </w:t>
      </w:r>
      <w:r w:rsidR="00706EE8">
        <w:rPr>
          <w:sz w:val="24"/>
          <w:szCs w:val="24"/>
        </w:rPr>
        <w:t>Ústecký</w:t>
      </w:r>
      <w:r>
        <w:rPr>
          <w:sz w:val="24"/>
          <w:szCs w:val="24"/>
        </w:rPr>
        <w:t xml:space="preserve"> kraj</w:t>
      </w:r>
      <w:r w:rsidR="00706EE8">
        <w:rPr>
          <w:sz w:val="24"/>
          <w:szCs w:val="24"/>
        </w:rPr>
        <w:t xml:space="preserve"> Teplice</w:t>
      </w:r>
    </w:p>
    <w:p w:rsidR="00DA0DC2" w:rsidRDefault="00DA0DC2" w:rsidP="00DA0DC2">
      <w:pPr>
        <w:spacing w:after="0" w:line="240" w:lineRule="auto"/>
        <w:ind w:left="3540" w:hanging="3540"/>
        <w:rPr>
          <w:sz w:val="24"/>
          <w:szCs w:val="24"/>
        </w:rPr>
      </w:pPr>
    </w:p>
    <w:p w:rsidR="00E652DC" w:rsidRDefault="00E652DC" w:rsidP="002B5FAD">
      <w:pPr>
        <w:spacing w:after="0" w:line="240" w:lineRule="auto"/>
        <w:rPr>
          <w:sz w:val="24"/>
          <w:szCs w:val="24"/>
        </w:rPr>
      </w:pPr>
      <w:r>
        <w:rPr>
          <w:sz w:val="24"/>
          <w:szCs w:val="24"/>
        </w:rPr>
        <w:t>Zástupce ve věcech smluvních:</w:t>
      </w:r>
      <w:r>
        <w:rPr>
          <w:sz w:val="24"/>
          <w:szCs w:val="24"/>
        </w:rPr>
        <w:tab/>
      </w:r>
      <w:r w:rsidR="00706EE8">
        <w:rPr>
          <w:sz w:val="24"/>
          <w:szCs w:val="24"/>
        </w:rPr>
        <w:t>Bc. Milena Mikolášková</w:t>
      </w:r>
    </w:p>
    <w:p w:rsidR="00E652DC" w:rsidRDefault="00E652DC" w:rsidP="002B5FAD">
      <w:pPr>
        <w:spacing w:after="0" w:line="240" w:lineRule="auto"/>
        <w:rPr>
          <w:sz w:val="24"/>
          <w:szCs w:val="24"/>
        </w:rPr>
      </w:pPr>
      <w:r>
        <w:rPr>
          <w:sz w:val="24"/>
          <w:szCs w:val="24"/>
        </w:rPr>
        <w:t>Tel</w:t>
      </w:r>
      <w:r w:rsidR="00985E4D">
        <w:rPr>
          <w:sz w:val="24"/>
          <w:szCs w:val="24"/>
        </w:rPr>
        <w:t>.</w:t>
      </w:r>
      <w:r>
        <w:rPr>
          <w:sz w:val="24"/>
          <w:szCs w:val="24"/>
        </w:rPr>
        <w:t>:</w:t>
      </w:r>
      <w:r>
        <w:rPr>
          <w:sz w:val="24"/>
          <w:szCs w:val="24"/>
        </w:rPr>
        <w:tab/>
      </w:r>
      <w:r>
        <w:rPr>
          <w:sz w:val="24"/>
          <w:szCs w:val="24"/>
        </w:rPr>
        <w:tab/>
      </w:r>
      <w:r>
        <w:rPr>
          <w:sz w:val="24"/>
          <w:szCs w:val="24"/>
        </w:rPr>
        <w:tab/>
      </w:r>
      <w:r>
        <w:rPr>
          <w:sz w:val="24"/>
          <w:szCs w:val="24"/>
        </w:rPr>
        <w:tab/>
      </w:r>
      <w:r w:rsidR="002B5FAD">
        <w:rPr>
          <w:sz w:val="24"/>
          <w:szCs w:val="24"/>
        </w:rPr>
        <w:tab/>
      </w:r>
      <w:r>
        <w:rPr>
          <w:sz w:val="24"/>
          <w:szCs w:val="24"/>
        </w:rPr>
        <w:t>+420</w:t>
      </w:r>
      <w:r w:rsidR="00706EE8">
        <w:rPr>
          <w:sz w:val="24"/>
          <w:szCs w:val="24"/>
        </w:rPr>
        <w:t> 702 126 650</w:t>
      </w:r>
      <w:r>
        <w:rPr>
          <w:sz w:val="24"/>
          <w:szCs w:val="24"/>
        </w:rPr>
        <w:t>, +420</w:t>
      </w:r>
      <w:r w:rsidR="00706EE8">
        <w:rPr>
          <w:sz w:val="24"/>
          <w:szCs w:val="24"/>
        </w:rPr>
        <w:t> 725 076 742</w:t>
      </w:r>
    </w:p>
    <w:p w:rsidR="00E652DC" w:rsidRDefault="00E652DC" w:rsidP="002B5FAD">
      <w:pPr>
        <w:spacing w:after="0" w:line="240" w:lineRule="auto"/>
        <w:rPr>
          <w:sz w:val="24"/>
          <w:szCs w:val="24"/>
        </w:rPr>
      </w:pPr>
      <w:r>
        <w:rPr>
          <w:sz w:val="24"/>
          <w:szCs w:val="24"/>
        </w:rPr>
        <w:t>E-mail:</w:t>
      </w:r>
      <w:r>
        <w:rPr>
          <w:sz w:val="24"/>
          <w:szCs w:val="24"/>
        </w:rPr>
        <w:tab/>
      </w:r>
      <w:r>
        <w:rPr>
          <w:sz w:val="24"/>
          <w:szCs w:val="24"/>
        </w:rPr>
        <w:tab/>
      </w:r>
      <w:r w:rsidR="002B5FAD">
        <w:rPr>
          <w:sz w:val="24"/>
          <w:szCs w:val="24"/>
        </w:rPr>
        <w:tab/>
      </w:r>
      <w:r w:rsidR="002B5FAD">
        <w:rPr>
          <w:sz w:val="24"/>
          <w:szCs w:val="24"/>
        </w:rPr>
        <w:tab/>
      </w:r>
      <w:r w:rsidR="002B5FAD">
        <w:rPr>
          <w:sz w:val="24"/>
          <w:szCs w:val="24"/>
        </w:rPr>
        <w:tab/>
      </w:r>
      <w:hyperlink r:id="rId7" w:history="1">
        <w:r w:rsidR="00706EE8" w:rsidRPr="00E767DF">
          <w:rPr>
            <w:rStyle w:val="Hypertextovodkaz"/>
            <w:sz w:val="24"/>
            <w:szCs w:val="24"/>
          </w:rPr>
          <w:t>litomerice.pk@spucr.cz</w:t>
        </w:r>
      </w:hyperlink>
    </w:p>
    <w:p w:rsidR="002B5FAD" w:rsidRDefault="002B5FAD" w:rsidP="002B5FAD">
      <w:pPr>
        <w:spacing w:after="0" w:line="240" w:lineRule="auto"/>
        <w:rPr>
          <w:sz w:val="24"/>
          <w:szCs w:val="24"/>
        </w:rPr>
      </w:pPr>
      <w:r>
        <w:rPr>
          <w:sz w:val="24"/>
          <w:szCs w:val="24"/>
        </w:rPr>
        <w:t xml:space="preserve">Zástupce ve věcech realizace ze </w:t>
      </w:r>
      <w:r>
        <w:rPr>
          <w:sz w:val="24"/>
          <w:szCs w:val="24"/>
        </w:rPr>
        <w:tab/>
      </w:r>
      <w:r w:rsidR="00706EE8">
        <w:rPr>
          <w:sz w:val="24"/>
          <w:szCs w:val="24"/>
        </w:rPr>
        <w:t>Hamza Lukáš</w:t>
      </w:r>
    </w:p>
    <w:p w:rsidR="002B5FAD" w:rsidRDefault="002B5FAD" w:rsidP="002B5FAD">
      <w:pPr>
        <w:spacing w:after="0" w:line="240" w:lineRule="auto"/>
        <w:rPr>
          <w:sz w:val="24"/>
          <w:szCs w:val="24"/>
        </w:rPr>
      </w:pPr>
      <w:r>
        <w:rPr>
          <w:sz w:val="24"/>
          <w:szCs w:val="24"/>
        </w:rPr>
        <w:t>ze strany objednatele:</w:t>
      </w:r>
      <w:r>
        <w:rPr>
          <w:sz w:val="24"/>
          <w:szCs w:val="24"/>
        </w:rPr>
        <w:tab/>
      </w:r>
      <w:r>
        <w:rPr>
          <w:sz w:val="24"/>
          <w:szCs w:val="24"/>
        </w:rPr>
        <w:tab/>
        <w:t>+420</w:t>
      </w:r>
      <w:r w:rsidR="00706EE8">
        <w:rPr>
          <w:sz w:val="24"/>
          <w:szCs w:val="24"/>
        </w:rPr>
        <w:t> 727 956 775</w:t>
      </w:r>
    </w:p>
    <w:p w:rsidR="00706EE8" w:rsidRDefault="002B5FAD" w:rsidP="002B5FAD">
      <w:pPr>
        <w:spacing w:after="0" w:line="240" w:lineRule="auto"/>
        <w:rPr>
          <w:sz w:val="24"/>
          <w:szCs w:val="24"/>
        </w:rPr>
      </w:pPr>
      <w:r>
        <w:rPr>
          <w:sz w:val="24"/>
          <w:szCs w:val="24"/>
        </w:rPr>
        <w:t xml:space="preserve">(kontaktní osoby dle přílohy č. 1) </w:t>
      </w:r>
      <w:r>
        <w:rPr>
          <w:sz w:val="24"/>
          <w:szCs w:val="24"/>
        </w:rPr>
        <w:tab/>
      </w:r>
      <w:hyperlink r:id="rId8" w:history="1">
        <w:r w:rsidR="00706EE8" w:rsidRPr="00E767DF">
          <w:rPr>
            <w:rStyle w:val="Hypertextovodkaz"/>
            <w:sz w:val="24"/>
            <w:szCs w:val="24"/>
          </w:rPr>
          <w:t>l.hamza@spucr.cz</w:t>
        </w:r>
      </w:hyperlink>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rsidR="00DA0DC2" w:rsidRDefault="00DA0DC2" w:rsidP="00DA0DC2">
      <w:pPr>
        <w:spacing w:after="0" w:line="240" w:lineRule="auto"/>
        <w:rPr>
          <w:sz w:val="24"/>
          <w:szCs w:val="24"/>
        </w:rPr>
      </w:pPr>
      <w:r>
        <w:rPr>
          <w:sz w:val="24"/>
          <w:szCs w:val="24"/>
        </w:rPr>
        <w:t>Adresa</w:t>
      </w:r>
      <w:r w:rsidR="00985E4D">
        <w:rPr>
          <w:sz w:val="24"/>
          <w:szCs w:val="24"/>
        </w:rPr>
        <w:t xml:space="preserve">: </w:t>
      </w:r>
      <w:r w:rsidR="00985E4D">
        <w:rPr>
          <w:sz w:val="24"/>
          <w:szCs w:val="24"/>
        </w:rPr>
        <w:tab/>
      </w:r>
      <w:r w:rsidR="00985E4D">
        <w:rPr>
          <w:sz w:val="24"/>
          <w:szCs w:val="24"/>
        </w:rPr>
        <w:tab/>
      </w:r>
      <w:r w:rsidR="00985E4D">
        <w:rPr>
          <w:sz w:val="24"/>
          <w:szCs w:val="24"/>
        </w:rPr>
        <w:tab/>
      </w:r>
      <w:r w:rsidR="00985E4D">
        <w:rPr>
          <w:sz w:val="24"/>
          <w:szCs w:val="24"/>
        </w:rPr>
        <w:tab/>
      </w:r>
      <w:r w:rsidR="00756AF0">
        <w:rPr>
          <w:sz w:val="24"/>
          <w:szCs w:val="24"/>
        </w:rPr>
        <w:t>Velká Krajská 44/1, 412 01  Litoměřice</w:t>
      </w:r>
    </w:p>
    <w:p w:rsidR="00985E4D" w:rsidRDefault="00985E4D" w:rsidP="00DA0DC2">
      <w:pPr>
        <w:spacing w:after="0" w:line="240" w:lineRule="auto"/>
        <w:rPr>
          <w:sz w:val="24"/>
          <w:szCs w:val="24"/>
        </w:rPr>
      </w:pPr>
      <w:r>
        <w:rPr>
          <w:sz w:val="24"/>
          <w:szCs w:val="24"/>
        </w:rPr>
        <w:t xml:space="preserve">ID DS: </w:t>
      </w:r>
      <w:r>
        <w:rPr>
          <w:sz w:val="24"/>
          <w:szCs w:val="24"/>
        </w:rPr>
        <w:tab/>
      </w:r>
      <w:r>
        <w:rPr>
          <w:sz w:val="24"/>
          <w:szCs w:val="24"/>
        </w:rPr>
        <w:tab/>
      </w:r>
      <w:r>
        <w:rPr>
          <w:sz w:val="24"/>
          <w:szCs w:val="24"/>
        </w:rPr>
        <w:tab/>
      </w:r>
      <w:r>
        <w:rPr>
          <w:sz w:val="24"/>
          <w:szCs w:val="24"/>
        </w:rPr>
        <w:tab/>
      </w:r>
      <w:r>
        <w:rPr>
          <w:sz w:val="24"/>
          <w:szCs w:val="24"/>
        </w:rPr>
        <w:tab/>
        <w:t>z49per3</w:t>
      </w:r>
    </w:p>
    <w:p w:rsidR="00985E4D" w:rsidRDefault="00985E4D" w:rsidP="00DA0DC2">
      <w:pPr>
        <w:spacing w:after="0" w:line="240" w:lineRule="auto"/>
        <w:rPr>
          <w:sz w:val="24"/>
          <w:szCs w:val="24"/>
        </w:rPr>
      </w:pPr>
      <w:r>
        <w:rPr>
          <w:sz w:val="24"/>
          <w:szCs w:val="24"/>
        </w:rPr>
        <w:t xml:space="preserve">Bankovní spojení: </w:t>
      </w:r>
      <w:r>
        <w:rPr>
          <w:sz w:val="24"/>
          <w:szCs w:val="24"/>
        </w:rPr>
        <w:tab/>
      </w:r>
      <w:r>
        <w:rPr>
          <w:sz w:val="24"/>
          <w:szCs w:val="24"/>
        </w:rPr>
        <w:tab/>
      </w:r>
      <w:r>
        <w:rPr>
          <w:sz w:val="24"/>
          <w:szCs w:val="24"/>
        </w:rPr>
        <w:tab/>
        <w:t>Česká národní banka</w:t>
      </w:r>
    </w:p>
    <w:p w:rsidR="00985E4D" w:rsidRDefault="00985E4D" w:rsidP="00DA0DC2">
      <w:pPr>
        <w:spacing w:after="0" w:line="240" w:lineRule="auto"/>
        <w:rPr>
          <w:sz w:val="24"/>
          <w:szCs w:val="24"/>
        </w:rPr>
      </w:pPr>
      <w:r>
        <w:rPr>
          <w:sz w:val="24"/>
          <w:szCs w:val="24"/>
        </w:rPr>
        <w:t xml:space="preserve">Číslo účtu: </w:t>
      </w:r>
      <w:r>
        <w:rPr>
          <w:sz w:val="24"/>
          <w:szCs w:val="24"/>
        </w:rPr>
        <w:tab/>
      </w:r>
      <w:r>
        <w:rPr>
          <w:sz w:val="24"/>
          <w:szCs w:val="24"/>
        </w:rPr>
        <w:tab/>
      </w:r>
      <w:r>
        <w:rPr>
          <w:sz w:val="24"/>
          <w:szCs w:val="24"/>
        </w:rPr>
        <w:tab/>
      </w:r>
      <w:r>
        <w:rPr>
          <w:sz w:val="24"/>
          <w:szCs w:val="24"/>
        </w:rPr>
        <w:tab/>
        <w:t>3723001/0710</w:t>
      </w:r>
    </w:p>
    <w:p w:rsidR="00985E4D" w:rsidRDefault="00985E4D" w:rsidP="00DA0DC2">
      <w:pPr>
        <w:spacing w:after="0" w:line="240" w:lineRule="auto"/>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Pr>
          <w:sz w:val="24"/>
          <w:szCs w:val="24"/>
        </w:rPr>
        <w:tab/>
        <w:t xml:space="preserve">01312774 </w:t>
      </w:r>
    </w:p>
    <w:p w:rsidR="00985E4D" w:rsidRDefault="00985E4D" w:rsidP="00DA0DC2">
      <w:pPr>
        <w:spacing w:after="0" w:line="240" w:lineRule="auto"/>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t>CZ01312774 – není plátce DPH</w:t>
      </w:r>
    </w:p>
    <w:p w:rsidR="00985E4D" w:rsidRDefault="00985E4D" w:rsidP="00DA0DC2">
      <w:pPr>
        <w:spacing w:after="0" w:line="240" w:lineRule="auto"/>
        <w:rPr>
          <w:sz w:val="24"/>
          <w:szCs w:val="24"/>
        </w:rPr>
      </w:pPr>
      <w:r>
        <w:rPr>
          <w:sz w:val="24"/>
          <w:szCs w:val="24"/>
        </w:rPr>
        <w:t>(dále jen jako „</w:t>
      </w:r>
      <w:r w:rsidRPr="00985E4D">
        <w:rPr>
          <w:b/>
          <w:sz w:val="24"/>
          <w:szCs w:val="24"/>
        </w:rPr>
        <w:t>Objednatel</w:t>
      </w:r>
      <w:r>
        <w:rPr>
          <w:sz w:val="24"/>
          <w:szCs w:val="24"/>
        </w:rPr>
        <w:t>“)</w:t>
      </w:r>
    </w:p>
    <w:p w:rsidR="00756AF0" w:rsidRDefault="00756AF0" w:rsidP="00DA0DC2">
      <w:pPr>
        <w:spacing w:after="0" w:line="240" w:lineRule="auto"/>
        <w:rPr>
          <w:sz w:val="24"/>
          <w:szCs w:val="24"/>
        </w:rPr>
      </w:pPr>
    </w:p>
    <w:p w:rsidR="00985E4D" w:rsidRDefault="00756AF0" w:rsidP="00DA0DC2">
      <w:pPr>
        <w:spacing w:after="0" w:line="240" w:lineRule="auto"/>
        <w:rPr>
          <w:sz w:val="24"/>
          <w:szCs w:val="24"/>
        </w:rPr>
      </w:pPr>
      <w:r>
        <w:rPr>
          <w:sz w:val="24"/>
          <w:szCs w:val="24"/>
        </w:rPr>
        <w:t>a</w:t>
      </w:r>
    </w:p>
    <w:p w:rsidR="00756AF0" w:rsidRDefault="00756AF0" w:rsidP="00DA0DC2">
      <w:pPr>
        <w:spacing w:after="0" w:line="240" w:lineRule="auto"/>
        <w:rPr>
          <w:sz w:val="24"/>
          <w:szCs w:val="24"/>
        </w:rPr>
      </w:pPr>
    </w:p>
    <w:p w:rsidR="00756AF0" w:rsidRPr="00756AF0" w:rsidRDefault="00756AF0" w:rsidP="00DA0DC2">
      <w:pPr>
        <w:spacing w:after="0" w:line="240" w:lineRule="auto"/>
        <w:rPr>
          <w:b/>
          <w:sz w:val="24"/>
          <w:szCs w:val="24"/>
        </w:rPr>
      </w:pPr>
      <w:r w:rsidRPr="00756AF0">
        <w:rPr>
          <w:b/>
          <w:sz w:val="24"/>
          <w:szCs w:val="24"/>
        </w:rPr>
        <w:t>2.</w:t>
      </w:r>
    </w:p>
    <w:p w:rsidR="00985E4D" w:rsidRDefault="00985E4D" w:rsidP="00DA0DC2">
      <w:pPr>
        <w:spacing w:after="0" w:line="240" w:lineRule="auto"/>
        <w:rPr>
          <w:sz w:val="24"/>
          <w:szCs w:val="24"/>
        </w:rPr>
      </w:pPr>
      <w:r w:rsidRPr="00985E4D">
        <w:rPr>
          <w:b/>
          <w:sz w:val="24"/>
          <w:szCs w:val="24"/>
        </w:rPr>
        <w:t xml:space="preserve">Zhotovitel: </w:t>
      </w:r>
      <w:r w:rsidRPr="00985E4D">
        <w:rPr>
          <w:b/>
          <w:sz w:val="24"/>
          <w:szCs w:val="24"/>
        </w:rPr>
        <w:tab/>
      </w:r>
      <w:r w:rsidRPr="00985E4D">
        <w:rPr>
          <w:b/>
          <w:sz w:val="24"/>
          <w:szCs w:val="24"/>
        </w:rPr>
        <w:tab/>
      </w:r>
      <w:r w:rsidRPr="00985E4D">
        <w:rPr>
          <w:b/>
          <w:sz w:val="24"/>
          <w:szCs w:val="24"/>
        </w:rPr>
        <w:tab/>
      </w:r>
      <w:r w:rsidRPr="00985E4D">
        <w:rPr>
          <w:b/>
          <w:sz w:val="24"/>
          <w:szCs w:val="24"/>
        </w:rPr>
        <w:tab/>
      </w:r>
      <w:r w:rsidR="00D63FE7">
        <w:rPr>
          <w:b/>
          <w:sz w:val="24"/>
          <w:szCs w:val="24"/>
          <w:lang w:val="en-US"/>
        </w:rPr>
        <w:t>R-built s. r. o.</w:t>
      </w:r>
    </w:p>
    <w:p w:rsidR="00985E4D" w:rsidRDefault="00985E4D" w:rsidP="00DA0DC2">
      <w:pPr>
        <w:spacing w:after="0" w:line="240" w:lineRule="auto"/>
        <w:rPr>
          <w:sz w:val="24"/>
          <w:szCs w:val="24"/>
        </w:rPr>
      </w:pPr>
      <w:r>
        <w:rPr>
          <w:sz w:val="24"/>
          <w:szCs w:val="24"/>
        </w:rPr>
        <w:t xml:space="preserve">Sídlo: </w:t>
      </w:r>
      <w:r>
        <w:rPr>
          <w:sz w:val="24"/>
          <w:szCs w:val="24"/>
        </w:rPr>
        <w:tab/>
      </w:r>
      <w:r>
        <w:rPr>
          <w:sz w:val="24"/>
          <w:szCs w:val="24"/>
        </w:rPr>
        <w:tab/>
      </w:r>
      <w:r>
        <w:rPr>
          <w:sz w:val="24"/>
          <w:szCs w:val="24"/>
        </w:rPr>
        <w:tab/>
      </w:r>
      <w:r>
        <w:rPr>
          <w:sz w:val="24"/>
          <w:szCs w:val="24"/>
        </w:rPr>
        <w:tab/>
      </w:r>
      <w:r>
        <w:rPr>
          <w:sz w:val="24"/>
          <w:szCs w:val="24"/>
        </w:rPr>
        <w:tab/>
      </w:r>
      <w:proofErr w:type="spellStart"/>
      <w:r w:rsidR="00D63FE7">
        <w:rPr>
          <w:b/>
          <w:sz w:val="24"/>
          <w:szCs w:val="24"/>
          <w:lang w:val="en-US"/>
        </w:rPr>
        <w:t>Radovesice</w:t>
      </w:r>
      <w:proofErr w:type="spellEnd"/>
      <w:r w:rsidR="00D63FE7">
        <w:rPr>
          <w:b/>
          <w:sz w:val="24"/>
          <w:szCs w:val="24"/>
          <w:lang w:val="en-US"/>
        </w:rPr>
        <w:t xml:space="preserve"> 169, 410 02</w:t>
      </w:r>
    </w:p>
    <w:p w:rsidR="00985E4D" w:rsidRDefault="00985E4D" w:rsidP="00DA0DC2">
      <w:pPr>
        <w:spacing w:after="0" w:line="240" w:lineRule="auto"/>
        <w:rPr>
          <w:sz w:val="24"/>
          <w:szCs w:val="24"/>
        </w:rPr>
      </w:pPr>
      <w:r>
        <w:rPr>
          <w:sz w:val="24"/>
          <w:szCs w:val="24"/>
        </w:rPr>
        <w:t xml:space="preserve">Zastoupený: </w:t>
      </w:r>
      <w:r>
        <w:rPr>
          <w:sz w:val="24"/>
          <w:szCs w:val="24"/>
        </w:rPr>
        <w:tab/>
      </w:r>
      <w:r>
        <w:rPr>
          <w:sz w:val="24"/>
          <w:szCs w:val="24"/>
        </w:rPr>
        <w:tab/>
      </w:r>
      <w:r>
        <w:rPr>
          <w:sz w:val="24"/>
          <w:szCs w:val="24"/>
        </w:rPr>
        <w:tab/>
      </w:r>
      <w:r>
        <w:rPr>
          <w:sz w:val="24"/>
          <w:szCs w:val="24"/>
        </w:rPr>
        <w:tab/>
      </w:r>
      <w:proofErr w:type="spellStart"/>
      <w:r w:rsidR="00D63FE7">
        <w:rPr>
          <w:b/>
          <w:sz w:val="24"/>
          <w:szCs w:val="24"/>
          <w:lang w:val="en-US"/>
        </w:rPr>
        <w:t>Lenkou</w:t>
      </w:r>
      <w:proofErr w:type="spellEnd"/>
      <w:r w:rsidR="00D63FE7">
        <w:rPr>
          <w:b/>
          <w:sz w:val="24"/>
          <w:szCs w:val="24"/>
          <w:lang w:val="en-US"/>
        </w:rPr>
        <w:t xml:space="preserve"> </w:t>
      </w:r>
      <w:proofErr w:type="spellStart"/>
      <w:r w:rsidR="00D63FE7">
        <w:rPr>
          <w:b/>
          <w:sz w:val="24"/>
          <w:szCs w:val="24"/>
          <w:lang w:val="en-US"/>
        </w:rPr>
        <w:t>Procházkovou</w:t>
      </w:r>
      <w:proofErr w:type="spellEnd"/>
      <w:r w:rsidR="00D63FE7">
        <w:rPr>
          <w:b/>
          <w:sz w:val="24"/>
          <w:szCs w:val="24"/>
          <w:lang w:val="en-US"/>
        </w:rPr>
        <w:t xml:space="preserve"> – </w:t>
      </w:r>
      <w:proofErr w:type="spellStart"/>
      <w:r w:rsidR="00D63FE7">
        <w:rPr>
          <w:b/>
          <w:sz w:val="24"/>
          <w:szCs w:val="24"/>
          <w:lang w:val="en-US"/>
        </w:rPr>
        <w:t>jednatelkou</w:t>
      </w:r>
      <w:proofErr w:type="spellEnd"/>
      <w:r w:rsidR="00D63FE7">
        <w:rPr>
          <w:b/>
          <w:sz w:val="24"/>
          <w:szCs w:val="24"/>
          <w:lang w:val="en-US"/>
        </w:rPr>
        <w:t xml:space="preserve"> </w:t>
      </w:r>
      <w:proofErr w:type="spellStart"/>
      <w:r w:rsidR="00D63FE7">
        <w:rPr>
          <w:b/>
          <w:sz w:val="24"/>
          <w:szCs w:val="24"/>
          <w:lang w:val="en-US"/>
        </w:rPr>
        <w:t>společnosti</w:t>
      </w:r>
      <w:proofErr w:type="spellEnd"/>
    </w:p>
    <w:p w:rsidR="00985E4D" w:rsidRDefault="00985E4D" w:rsidP="00DA0DC2">
      <w:pPr>
        <w:spacing w:after="0" w:line="240" w:lineRule="auto"/>
        <w:rPr>
          <w:sz w:val="24"/>
          <w:szCs w:val="24"/>
        </w:rPr>
      </w:pPr>
      <w:r>
        <w:rPr>
          <w:sz w:val="24"/>
          <w:szCs w:val="24"/>
        </w:rPr>
        <w:t xml:space="preserve">Tel.: </w:t>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sidR="00D63FE7">
        <w:rPr>
          <w:b/>
          <w:sz w:val="24"/>
          <w:szCs w:val="24"/>
          <w:lang w:val="en-US"/>
        </w:rPr>
        <w:t>xxxxx</w:t>
      </w:r>
      <w:proofErr w:type="spellEnd"/>
      <w:proofErr w:type="gramEnd"/>
    </w:p>
    <w:p w:rsidR="00985E4D" w:rsidRDefault="00985E4D" w:rsidP="00DA0DC2">
      <w:pPr>
        <w:spacing w:after="0" w:line="240" w:lineRule="auto"/>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proofErr w:type="spellStart"/>
      <w:r w:rsidR="00D63FE7">
        <w:rPr>
          <w:b/>
          <w:sz w:val="24"/>
          <w:szCs w:val="24"/>
          <w:lang w:val="en-US"/>
        </w:rPr>
        <w:t>xxxxx</w:t>
      </w:r>
      <w:proofErr w:type="spellEnd"/>
    </w:p>
    <w:p w:rsidR="00985E4D" w:rsidRDefault="00985E4D" w:rsidP="00DA0DC2">
      <w:pPr>
        <w:spacing w:after="0" w:line="240" w:lineRule="auto"/>
        <w:rPr>
          <w:sz w:val="24"/>
          <w:szCs w:val="24"/>
        </w:rPr>
      </w:pPr>
      <w:r>
        <w:rPr>
          <w:sz w:val="24"/>
          <w:szCs w:val="24"/>
        </w:rPr>
        <w:t>ID DS:</w:t>
      </w:r>
      <w:r>
        <w:rPr>
          <w:sz w:val="24"/>
          <w:szCs w:val="24"/>
        </w:rPr>
        <w:tab/>
      </w:r>
      <w:r>
        <w:rPr>
          <w:sz w:val="24"/>
          <w:szCs w:val="24"/>
        </w:rPr>
        <w:tab/>
      </w:r>
      <w:r>
        <w:rPr>
          <w:sz w:val="24"/>
          <w:szCs w:val="24"/>
        </w:rPr>
        <w:tab/>
      </w:r>
      <w:r>
        <w:rPr>
          <w:sz w:val="24"/>
          <w:szCs w:val="24"/>
        </w:rPr>
        <w:tab/>
      </w:r>
      <w:r>
        <w:rPr>
          <w:sz w:val="24"/>
          <w:szCs w:val="24"/>
        </w:rPr>
        <w:tab/>
      </w:r>
      <w:proofErr w:type="spellStart"/>
      <w:r w:rsidR="00D63FE7">
        <w:rPr>
          <w:b/>
          <w:sz w:val="24"/>
          <w:szCs w:val="24"/>
          <w:lang w:val="en-US"/>
        </w:rPr>
        <w:t>xxxxx</w:t>
      </w:r>
      <w:proofErr w:type="spellEnd"/>
    </w:p>
    <w:p w:rsidR="00985E4D" w:rsidRDefault="00985E4D" w:rsidP="00DA0DC2">
      <w:pPr>
        <w:spacing w:after="0" w:line="240" w:lineRule="auto"/>
        <w:rPr>
          <w:sz w:val="24"/>
          <w:szCs w:val="24"/>
        </w:rPr>
      </w:pPr>
      <w:r>
        <w:rPr>
          <w:sz w:val="24"/>
          <w:szCs w:val="24"/>
        </w:rPr>
        <w:t xml:space="preserve">Bankovní spojení: </w:t>
      </w:r>
      <w:r>
        <w:rPr>
          <w:sz w:val="24"/>
          <w:szCs w:val="24"/>
        </w:rPr>
        <w:tab/>
      </w:r>
      <w:r>
        <w:rPr>
          <w:sz w:val="24"/>
          <w:szCs w:val="24"/>
        </w:rPr>
        <w:tab/>
      </w:r>
      <w:r>
        <w:rPr>
          <w:sz w:val="24"/>
          <w:szCs w:val="24"/>
        </w:rPr>
        <w:tab/>
      </w:r>
      <w:proofErr w:type="spellStart"/>
      <w:proofErr w:type="gramStart"/>
      <w:r w:rsidR="00D63FE7">
        <w:rPr>
          <w:b/>
          <w:sz w:val="24"/>
          <w:szCs w:val="24"/>
          <w:lang w:val="en-US"/>
        </w:rPr>
        <w:t>xxxxx</w:t>
      </w:r>
      <w:proofErr w:type="spellEnd"/>
      <w:proofErr w:type="gramEnd"/>
    </w:p>
    <w:p w:rsidR="00985E4D" w:rsidRDefault="00985E4D" w:rsidP="00DA0DC2">
      <w:pPr>
        <w:spacing w:after="0" w:line="240" w:lineRule="auto"/>
        <w:rPr>
          <w:sz w:val="24"/>
          <w:szCs w:val="24"/>
        </w:rPr>
      </w:pPr>
      <w:r>
        <w:rPr>
          <w:sz w:val="24"/>
          <w:szCs w:val="24"/>
        </w:rPr>
        <w:t>Číslo účtu:</w:t>
      </w:r>
      <w:r>
        <w:rPr>
          <w:sz w:val="24"/>
          <w:szCs w:val="24"/>
        </w:rPr>
        <w:tab/>
      </w:r>
      <w:r>
        <w:rPr>
          <w:sz w:val="24"/>
          <w:szCs w:val="24"/>
        </w:rPr>
        <w:tab/>
      </w:r>
      <w:r>
        <w:rPr>
          <w:sz w:val="24"/>
          <w:szCs w:val="24"/>
        </w:rPr>
        <w:tab/>
      </w:r>
      <w:r>
        <w:rPr>
          <w:sz w:val="24"/>
          <w:szCs w:val="24"/>
        </w:rPr>
        <w:tab/>
      </w:r>
      <w:proofErr w:type="spellStart"/>
      <w:r w:rsidR="00D63FE7" w:rsidRPr="00D63FE7">
        <w:rPr>
          <w:b/>
          <w:sz w:val="24"/>
          <w:szCs w:val="24"/>
        </w:rPr>
        <w:t>xxxxx</w:t>
      </w:r>
      <w:proofErr w:type="spellEnd"/>
    </w:p>
    <w:p w:rsidR="00985E4D" w:rsidRDefault="00985E4D" w:rsidP="00DA0DC2">
      <w:pPr>
        <w:spacing w:after="0" w:line="240" w:lineRule="auto"/>
        <w:rPr>
          <w:sz w:val="24"/>
          <w:szCs w:val="24"/>
        </w:rPr>
      </w:pPr>
      <w:r>
        <w:rPr>
          <w:sz w:val="24"/>
          <w:szCs w:val="24"/>
        </w:rPr>
        <w:t>IČO:</w:t>
      </w:r>
      <w:r>
        <w:rPr>
          <w:sz w:val="24"/>
          <w:szCs w:val="24"/>
        </w:rPr>
        <w:tab/>
      </w:r>
      <w:r>
        <w:rPr>
          <w:sz w:val="24"/>
          <w:szCs w:val="24"/>
        </w:rPr>
        <w:tab/>
      </w:r>
      <w:r>
        <w:rPr>
          <w:sz w:val="24"/>
          <w:szCs w:val="24"/>
        </w:rPr>
        <w:tab/>
      </w:r>
      <w:r>
        <w:rPr>
          <w:sz w:val="24"/>
          <w:szCs w:val="24"/>
        </w:rPr>
        <w:tab/>
      </w:r>
      <w:r>
        <w:rPr>
          <w:sz w:val="24"/>
          <w:szCs w:val="24"/>
        </w:rPr>
        <w:tab/>
      </w:r>
      <w:r w:rsidR="00D63FE7">
        <w:rPr>
          <w:b/>
          <w:sz w:val="24"/>
          <w:szCs w:val="24"/>
          <w:lang w:val="en-US"/>
        </w:rPr>
        <w:t>25430645</w:t>
      </w:r>
    </w:p>
    <w:p w:rsidR="00985E4D" w:rsidRDefault="00985E4D" w:rsidP="00DA0DC2">
      <w:pPr>
        <w:spacing w:after="0" w:line="240" w:lineRule="auto"/>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sidR="00D63FE7">
        <w:rPr>
          <w:b/>
          <w:sz w:val="24"/>
          <w:szCs w:val="24"/>
          <w:lang w:val="en-US"/>
        </w:rPr>
        <w:t>CZ25430645</w:t>
      </w:r>
    </w:p>
    <w:p w:rsidR="00985E4D" w:rsidRDefault="00985E4D" w:rsidP="00DA0DC2">
      <w:pPr>
        <w:spacing w:after="0" w:line="240" w:lineRule="auto"/>
        <w:rPr>
          <w:sz w:val="24"/>
          <w:szCs w:val="24"/>
        </w:rPr>
      </w:pPr>
      <w:r>
        <w:rPr>
          <w:sz w:val="24"/>
          <w:szCs w:val="24"/>
        </w:rPr>
        <w:t>Společnost je z</w:t>
      </w:r>
      <w:r w:rsidR="00756AF0">
        <w:rPr>
          <w:sz w:val="24"/>
          <w:szCs w:val="24"/>
        </w:rPr>
        <w:t>a</w:t>
      </w:r>
      <w:r>
        <w:rPr>
          <w:sz w:val="24"/>
          <w:szCs w:val="24"/>
        </w:rPr>
        <w:t xml:space="preserve">psána v obchodním rejstříku vedeném u </w:t>
      </w:r>
      <w:proofErr w:type="spellStart"/>
      <w:r w:rsidR="00D63FE7">
        <w:rPr>
          <w:b/>
          <w:sz w:val="24"/>
          <w:szCs w:val="24"/>
          <w:lang w:val="en-US"/>
        </w:rPr>
        <w:t>Krajského</w:t>
      </w:r>
      <w:proofErr w:type="spellEnd"/>
      <w:r>
        <w:rPr>
          <w:sz w:val="24"/>
          <w:szCs w:val="24"/>
        </w:rPr>
        <w:t xml:space="preserve"> soudu v </w:t>
      </w:r>
      <w:proofErr w:type="spellStart"/>
      <w:r w:rsidR="00D63FE7">
        <w:rPr>
          <w:b/>
          <w:sz w:val="24"/>
          <w:szCs w:val="24"/>
          <w:lang w:val="en-US"/>
        </w:rPr>
        <w:t>Ústí</w:t>
      </w:r>
      <w:proofErr w:type="spellEnd"/>
      <w:r w:rsidR="00D63FE7">
        <w:rPr>
          <w:b/>
          <w:sz w:val="24"/>
          <w:szCs w:val="24"/>
          <w:lang w:val="en-US"/>
        </w:rPr>
        <w:t xml:space="preserve"> </w:t>
      </w:r>
      <w:proofErr w:type="spellStart"/>
      <w:r w:rsidR="00D63FE7">
        <w:rPr>
          <w:b/>
          <w:sz w:val="24"/>
          <w:szCs w:val="24"/>
          <w:lang w:val="en-US"/>
        </w:rPr>
        <w:t>nad</w:t>
      </w:r>
      <w:proofErr w:type="spellEnd"/>
      <w:r w:rsidR="00D63FE7">
        <w:rPr>
          <w:b/>
          <w:sz w:val="24"/>
          <w:szCs w:val="24"/>
          <w:lang w:val="en-US"/>
        </w:rPr>
        <w:t xml:space="preserve"> Labem,</w:t>
      </w:r>
      <w:r w:rsidR="00D63FE7">
        <w:rPr>
          <w:sz w:val="24"/>
          <w:szCs w:val="24"/>
        </w:rPr>
        <w:t xml:space="preserve"> oddíl </w:t>
      </w:r>
      <w:r w:rsidR="00D63FE7" w:rsidRPr="00D63FE7">
        <w:rPr>
          <w:b/>
          <w:sz w:val="24"/>
          <w:szCs w:val="24"/>
        </w:rPr>
        <w:t>C</w:t>
      </w:r>
      <w:r w:rsidR="00D63FE7">
        <w:rPr>
          <w:sz w:val="24"/>
          <w:szCs w:val="24"/>
        </w:rPr>
        <w:t xml:space="preserve"> </w:t>
      </w:r>
      <w:r>
        <w:rPr>
          <w:sz w:val="24"/>
          <w:szCs w:val="24"/>
        </w:rPr>
        <w:t xml:space="preserve">vložka </w:t>
      </w:r>
      <w:r w:rsidR="00D63FE7">
        <w:rPr>
          <w:b/>
          <w:sz w:val="24"/>
          <w:szCs w:val="24"/>
          <w:lang w:val="en-US"/>
        </w:rPr>
        <w:t>18003.</w:t>
      </w:r>
    </w:p>
    <w:p w:rsidR="00985E4D" w:rsidRDefault="00985E4D" w:rsidP="00DA0DC2">
      <w:pPr>
        <w:spacing w:after="0" w:line="240" w:lineRule="auto"/>
        <w:rPr>
          <w:sz w:val="24"/>
          <w:szCs w:val="24"/>
        </w:rPr>
      </w:pPr>
      <w:r>
        <w:rPr>
          <w:sz w:val="24"/>
          <w:szCs w:val="24"/>
        </w:rPr>
        <w:t>(dále jen jako „</w:t>
      </w:r>
      <w:r w:rsidRPr="00985E4D">
        <w:rPr>
          <w:b/>
          <w:sz w:val="24"/>
          <w:szCs w:val="24"/>
        </w:rPr>
        <w:t>Zhotovitel</w:t>
      </w:r>
      <w:r>
        <w:rPr>
          <w:sz w:val="24"/>
          <w:szCs w:val="24"/>
        </w:rPr>
        <w:t>“)</w:t>
      </w:r>
    </w:p>
    <w:p w:rsidR="00756AF0" w:rsidRDefault="00756AF0" w:rsidP="00DA0DC2">
      <w:pPr>
        <w:spacing w:after="0" w:line="240" w:lineRule="auto"/>
        <w:rPr>
          <w:sz w:val="24"/>
          <w:szCs w:val="24"/>
        </w:rPr>
      </w:pPr>
    </w:p>
    <w:p w:rsidR="00756AF0" w:rsidRDefault="00756AF0" w:rsidP="00DA0DC2">
      <w:pPr>
        <w:spacing w:after="0" w:line="240" w:lineRule="auto"/>
        <w:rPr>
          <w:sz w:val="24"/>
          <w:szCs w:val="24"/>
        </w:rPr>
      </w:pPr>
    </w:p>
    <w:p w:rsidR="00985E4D" w:rsidRDefault="00985E4D" w:rsidP="00DA0DC2">
      <w:pPr>
        <w:spacing w:after="0" w:line="240" w:lineRule="auto"/>
        <w:rPr>
          <w:sz w:val="24"/>
          <w:szCs w:val="24"/>
        </w:rPr>
      </w:pPr>
    </w:p>
    <w:p w:rsidR="003A6107" w:rsidRPr="003A6107" w:rsidRDefault="000F33E6" w:rsidP="00DD1DE2">
      <w:pPr>
        <w:spacing w:after="0" w:line="240" w:lineRule="auto"/>
        <w:ind w:left="539"/>
        <w:jc w:val="center"/>
        <w:rPr>
          <w:b/>
          <w:sz w:val="24"/>
          <w:szCs w:val="24"/>
        </w:rPr>
      </w:pPr>
      <w:proofErr w:type="spellStart"/>
      <w:r>
        <w:rPr>
          <w:b/>
          <w:sz w:val="24"/>
          <w:szCs w:val="24"/>
        </w:rPr>
        <w:t>Čl</w:t>
      </w:r>
      <w:proofErr w:type="spellEnd"/>
      <w:r>
        <w:rPr>
          <w:b/>
          <w:sz w:val="24"/>
          <w:szCs w:val="24"/>
        </w:rPr>
        <w:t xml:space="preserve"> </w:t>
      </w:r>
      <w:r w:rsidR="003A6107" w:rsidRPr="003A6107">
        <w:rPr>
          <w:b/>
          <w:sz w:val="24"/>
          <w:szCs w:val="24"/>
        </w:rPr>
        <w:t>I</w:t>
      </w:r>
      <w:r>
        <w:rPr>
          <w:b/>
          <w:sz w:val="24"/>
          <w:szCs w:val="24"/>
        </w:rPr>
        <w:t>I</w:t>
      </w:r>
      <w:r w:rsidR="003A6107" w:rsidRPr="003A6107">
        <w:rPr>
          <w:b/>
          <w:sz w:val="24"/>
          <w:szCs w:val="24"/>
        </w:rPr>
        <w:t>.</w:t>
      </w:r>
    </w:p>
    <w:p w:rsidR="00985E4D" w:rsidRDefault="003A6107" w:rsidP="00DD1DE2">
      <w:pPr>
        <w:spacing w:after="0" w:line="240" w:lineRule="auto"/>
        <w:ind w:left="539"/>
        <w:jc w:val="center"/>
        <w:rPr>
          <w:b/>
          <w:sz w:val="24"/>
          <w:szCs w:val="24"/>
        </w:rPr>
      </w:pPr>
      <w:r w:rsidRPr="003A6107">
        <w:rPr>
          <w:b/>
          <w:sz w:val="24"/>
          <w:szCs w:val="24"/>
        </w:rPr>
        <w:t>Předmět a účel smlouvy</w:t>
      </w:r>
    </w:p>
    <w:p w:rsidR="003A6107" w:rsidRDefault="003A6107" w:rsidP="00DD1DE2">
      <w:pPr>
        <w:spacing w:after="0" w:line="240" w:lineRule="auto"/>
        <w:ind w:left="539"/>
        <w:rPr>
          <w:b/>
          <w:sz w:val="24"/>
          <w:szCs w:val="24"/>
        </w:rPr>
      </w:pPr>
    </w:p>
    <w:p w:rsidR="000F33E6" w:rsidRDefault="000F33E6" w:rsidP="00515C14">
      <w:pPr>
        <w:pStyle w:val="Odstavecseseznamem"/>
        <w:numPr>
          <w:ilvl w:val="0"/>
          <w:numId w:val="5"/>
        </w:numPr>
        <w:spacing w:after="0" w:line="240" w:lineRule="auto"/>
        <w:ind w:left="539"/>
        <w:jc w:val="both"/>
        <w:rPr>
          <w:sz w:val="24"/>
          <w:szCs w:val="24"/>
        </w:rPr>
      </w:pPr>
      <w:r w:rsidRPr="003A6107">
        <w:rPr>
          <w:sz w:val="24"/>
          <w:szCs w:val="24"/>
        </w:rPr>
        <w:t xml:space="preserve">Touto smlouvou se v souladu se zákonem č. 137/2006 Sb., o veřejných zakázkách (dále jen „ZVZ“), ve znění </w:t>
      </w:r>
      <w:r>
        <w:rPr>
          <w:sz w:val="24"/>
          <w:szCs w:val="24"/>
        </w:rPr>
        <w:t>pozdějších předpisů, realizuje příslušná veřejná zakázka.</w:t>
      </w:r>
    </w:p>
    <w:p w:rsidR="000F33E6" w:rsidRDefault="000F33E6" w:rsidP="00515C14">
      <w:pPr>
        <w:spacing w:after="0" w:line="240" w:lineRule="auto"/>
        <w:ind w:left="539"/>
        <w:jc w:val="both"/>
        <w:rPr>
          <w:b/>
          <w:sz w:val="24"/>
          <w:szCs w:val="24"/>
        </w:rPr>
      </w:pPr>
    </w:p>
    <w:p w:rsidR="00515C14" w:rsidRPr="00515C14" w:rsidRDefault="00515C14" w:rsidP="00515C14">
      <w:pPr>
        <w:pStyle w:val="Odstavecseseznamem"/>
        <w:numPr>
          <w:ilvl w:val="0"/>
          <w:numId w:val="6"/>
        </w:numPr>
        <w:spacing w:after="0" w:line="240" w:lineRule="auto"/>
        <w:ind w:left="539"/>
        <w:jc w:val="both"/>
        <w:rPr>
          <w:vanish/>
          <w:sz w:val="24"/>
          <w:szCs w:val="24"/>
        </w:rPr>
      </w:pPr>
    </w:p>
    <w:p w:rsidR="003A6107" w:rsidRDefault="003A6107" w:rsidP="00287547">
      <w:pPr>
        <w:pStyle w:val="Odstavecseseznamem"/>
        <w:numPr>
          <w:ilvl w:val="0"/>
          <w:numId w:val="6"/>
        </w:numPr>
        <w:spacing w:after="0" w:line="240" w:lineRule="auto"/>
        <w:jc w:val="both"/>
        <w:rPr>
          <w:sz w:val="24"/>
          <w:szCs w:val="24"/>
        </w:rPr>
      </w:pPr>
      <w:r>
        <w:rPr>
          <w:sz w:val="24"/>
          <w:szCs w:val="24"/>
        </w:rPr>
        <w:t xml:space="preserve">Zhotovitel se touto smlouvou zavazuje provést dílo s názvem: </w:t>
      </w:r>
      <w:r w:rsidR="00287547" w:rsidRPr="00287547">
        <w:rPr>
          <w:b/>
          <w:sz w:val="24"/>
          <w:szCs w:val="24"/>
        </w:rPr>
        <w:t xml:space="preserve">„Kácení a prořez stromů pro okres Litoměřice v k. </w:t>
      </w:r>
      <w:proofErr w:type="spellStart"/>
      <w:r w:rsidR="00287547" w:rsidRPr="00287547">
        <w:rPr>
          <w:b/>
          <w:sz w:val="24"/>
          <w:szCs w:val="24"/>
        </w:rPr>
        <w:t>ú.</w:t>
      </w:r>
      <w:proofErr w:type="spellEnd"/>
      <w:r w:rsidR="00287547" w:rsidRPr="00287547">
        <w:rPr>
          <w:b/>
          <w:sz w:val="24"/>
          <w:szCs w:val="24"/>
        </w:rPr>
        <w:t xml:space="preserve"> Křesín, Březno u Velemína, Chotiměř, Lovosice, Doksany, Rochov u </w:t>
      </w:r>
      <w:proofErr w:type="spellStart"/>
      <w:r w:rsidR="00287547" w:rsidRPr="00287547">
        <w:rPr>
          <w:b/>
          <w:sz w:val="24"/>
          <w:szCs w:val="24"/>
        </w:rPr>
        <w:t>Tetčiněvsi</w:t>
      </w:r>
      <w:proofErr w:type="spellEnd"/>
      <w:r w:rsidR="00287547" w:rsidRPr="00287547">
        <w:rPr>
          <w:b/>
          <w:sz w:val="24"/>
          <w:szCs w:val="24"/>
        </w:rPr>
        <w:t xml:space="preserve"> a Bílý Kostelec“</w:t>
      </w:r>
      <w:r w:rsidR="00287547">
        <w:rPr>
          <w:b/>
          <w:sz w:val="24"/>
          <w:szCs w:val="24"/>
        </w:rPr>
        <w:t xml:space="preserve">. </w:t>
      </w:r>
      <w:r>
        <w:rPr>
          <w:sz w:val="24"/>
          <w:szCs w:val="24"/>
        </w:rPr>
        <w:t>Dílo je podrobně specifikováno v příloze č. 1, která je nedílnou součástí této smlouvy.</w:t>
      </w:r>
    </w:p>
    <w:p w:rsidR="003A6107" w:rsidRDefault="003A6107" w:rsidP="00515C14">
      <w:pPr>
        <w:spacing w:after="0" w:line="240" w:lineRule="auto"/>
        <w:ind w:left="539"/>
        <w:jc w:val="both"/>
        <w:rPr>
          <w:sz w:val="24"/>
          <w:szCs w:val="24"/>
        </w:rPr>
      </w:pPr>
    </w:p>
    <w:p w:rsidR="001C3820" w:rsidRDefault="003A6107" w:rsidP="00515C14">
      <w:pPr>
        <w:pStyle w:val="Odstavecseseznamem"/>
        <w:numPr>
          <w:ilvl w:val="0"/>
          <w:numId w:val="6"/>
        </w:numPr>
        <w:spacing w:after="0" w:line="240" w:lineRule="auto"/>
        <w:ind w:left="539"/>
        <w:jc w:val="both"/>
        <w:rPr>
          <w:sz w:val="24"/>
          <w:szCs w:val="24"/>
        </w:rPr>
      </w:pPr>
      <w:r>
        <w:rPr>
          <w:sz w:val="24"/>
          <w:szCs w:val="24"/>
        </w:rPr>
        <w:t>Účelem této smlouvy je zajištění realizace kácení stromů, vymýcení keřů nebo náletů, zdravotn</w:t>
      </w:r>
      <w:r w:rsidR="00667980">
        <w:rPr>
          <w:sz w:val="24"/>
          <w:szCs w:val="24"/>
        </w:rPr>
        <w:t xml:space="preserve">í a bezpečnostní prořez dřevin, </w:t>
      </w:r>
      <w:r>
        <w:rPr>
          <w:sz w:val="24"/>
          <w:szCs w:val="24"/>
        </w:rPr>
        <w:t xml:space="preserve">včetně likvidace veškeré neupotřebitelné dřevní hmoty, </w:t>
      </w:r>
      <w:r w:rsidR="001C3820">
        <w:rPr>
          <w:sz w:val="24"/>
          <w:szCs w:val="24"/>
        </w:rPr>
        <w:t xml:space="preserve">v </w:t>
      </w:r>
      <w:r>
        <w:rPr>
          <w:sz w:val="24"/>
          <w:szCs w:val="24"/>
        </w:rPr>
        <w:t>souladu se zákonem</w:t>
      </w:r>
      <w:r w:rsidR="001C3820">
        <w:rPr>
          <w:sz w:val="24"/>
          <w:szCs w:val="24"/>
        </w:rPr>
        <w:t xml:space="preserve"> č. 185/2001 Sb., ve znění pozdějších předpisů. Neupotřebitelnou dřevní hmotou jsou větve a jiné zbytky po těžbě, ztrouchnivělé, shnilé dřevo, nálety (křoviny), velmi slabé kmeny stromů, dřevní hmota ve vysokém stádiu rozkladu, uschlá a přestárlá.</w:t>
      </w:r>
    </w:p>
    <w:p w:rsidR="003A6107" w:rsidRPr="001C3820" w:rsidRDefault="000F33E6" w:rsidP="00DD1DE2">
      <w:pPr>
        <w:spacing w:after="0" w:line="240" w:lineRule="auto"/>
        <w:ind w:left="539"/>
        <w:jc w:val="center"/>
        <w:rPr>
          <w:b/>
          <w:sz w:val="24"/>
          <w:szCs w:val="24"/>
        </w:rPr>
      </w:pPr>
      <w:proofErr w:type="spellStart"/>
      <w:r>
        <w:rPr>
          <w:b/>
          <w:sz w:val="24"/>
          <w:szCs w:val="24"/>
        </w:rPr>
        <w:t>Čl</w:t>
      </w:r>
      <w:proofErr w:type="spellEnd"/>
      <w:r w:rsidRPr="001C3820">
        <w:rPr>
          <w:b/>
          <w:sz w:val="24"/>
          <w:szCs w:val="24"/>
        </w:rPr>
        <w:t xml:space="preserve"> </w:t>
      </w:r>
      <w:r w:rsidR="001C3820" w:rsidRPr="001C3820">
        <w:rPr>
          <w:b/>
          <w:sz w:val="24"/>
          <w:szCs w:val="24"/>
        </w:rPr>
        <w:t>II</w:t>
      </w:r>
      <w:r>
        <w:rPr>
          <w:b/>
          <w:sz w:val="24"/>
          <w:szCs w:val="24"/>
        </w:rPr>
        <w:t>I</w:t>
      </w:r>
      <w:r w:rsidR="001C3820" w:rsidRPr="001C3820">
        <w:rPr>
          <w:b/>
          <w:sz w:val="24"/>
          <w:szCs w:val="24"/>
        </w:rPr>
        <w:t>.</w:t>
      </w:r>
    </w:p>
    <w:p w:rsidR="001C3820" w:rsidRDefault="001C3820" w:rsidP="00DD1DE2">
      <w:pPr>
        <w:spacing w:after="0" w:line="240" w:lineRule="auto"/>
        <w:ind w:left="539"/>
        <w:jc w:val="center"/>
        <w:rPr>
          <w:b/>
          <w:sz w:val="24"/>
          <w:szCs w:val="24"/>
        </w:rPr>
      </w:pPr>
      <w:r w:rsidRPr="001C3820">
        <w:rPr>
          <w:b/>
          <w:sz w:val="24"/>
          <w:szCs w:val="24"/>
        </w:rPr>
        <w:t>Specifikace díla</w:t>
      </w:r>
    </w:p>
    <w:p w:rsidR="001C3820" w:rsidRDefault="001C3820" w:rsidP="00DD1DE2">
      <w:pPr>
        <w:spacing w:after="0" w:line="240" w:lineRule="auto"/>
        <w:ind w:left="539"/>
        <w:jc w:val="center"/>
        <w:rPr>
          <w:b/>
          <w:sz w:val="24"/>
          <w:szCs w:val="24"/>
        </w:rPr>
      </w:pPr>
    </w:p>
    <w:p w:rsidR="0023776B" w:rsidRDefault="001C3820" w:rsidP="00515C14">
      <w:pPr>
        <w:pStyle w:val="Odstavecseseznamem"/>
        <w:numPr>
          <w:ilvl w:val="0"/>
          <w:numId w:val="7"/>
        </w:numPr>
        <w:spacing w:after="0" w:line="240" w:lineRule="auto"/>
        <w:ind w:left="539"/>
        <w:jc w:val="both"/>
        <w:rPr>
          <w:sz w:val="24"/>
          <w:szCs w:val="24"/>
        </w:rPr>
      </w:pPr>
      <w:r>
        <w:rPr>
          <w:sz w:val="24"/>
          <w:szCs w:val="24"/>
        </w:rPr>
        <w:t xml:space="preserve">Dílo spočívá v realizaci následující zakázky dělené na jednotlivé činnosti dle přílohy č. 1 </w:t>
      </w:r>
      <w:r w:rsidR="0023776B">
        <w:rPr>
          <w:sz w:val="24"/>
          <w:szCs w:val="24"/>
        </w:rPr>
        <w:t>„</w:t>
      </w:r>
      <w:r>
        <w:rPr>
          <w:sz w:val="24"/>
          <w:szCs w:val="24"/>
        </w:rPr>
        <w:t>Podrobná specifikace předmětu realizace díla a jejího místa plnění</w:t>
      </w:r>
      <w:r w:rsidR="0023776B">
        <w:rPr>
          <w:sz w:val="24"/>
          <w:szCs w:val="24"/>
        </w:rPr>
        <w:t>“</w:t>
      </w:r>
      <w:r>
        <w:rPr>
          <w:sz w:val="24"/>
          <w:szCs w:val="24"/>
        </w:rPr>
        <w:t xml:space="preserve">  </w:t>
      </w:r>
    </w:p>
    <w:p w:rsidR="0023776B" w:rsidRDefault="0023776B" w:rsidP="00515C14">
      <w:pPr>
        <w:pStyle w:val="Odstavecseseznamem"/>
        <w:spacing w:after="0" w:line="240" w:lineRule="auto"/>
        <w:ind w:left="539"/>
        <w:jc w:val="both"/>
        <w:rPr>
          <w:sz w:val="24"/>
          <w:szCs w:val="24"/>
        </w:rPr>
      </w:pPr>
    </w:p>
    <w:p w:rsidR="0023776B" w:rsidRDefault="001C3820" w:rsidP="00515C14">
      <w:pPr>
        <w:pStyle w:val="Odstavecseseznamem"/>
        <w:numPr>
          <w:ilvl w:val="0"/>
          <w:numId w:val="7"/>
        </w:numPr>
        <w:spacing w:after="0" w:line="240" w:lineRule="auto"/>
        <w:ind w:left="539"/>
        <w:jc w:val="both"/>
        <w:rPr>
          <w:sz w:val="24"/>
          <w:szCs w:val="24"/>
        </w:rPr>
      </w:pPr>
      <w:r w:rsidRPr="0023776B">
        <w:rPr>
          <w:sz w:val="24"/>
          <w:szCs w:val="24"/>
        </w:rPr>
        <w:t>Místa plnění jsou uvedena po jednotlivých činnostech v příloze č. 1</w:t>
      </w:r>
      <w:r>
        <w:rPr>
          <w:b/>
          <w:sz w:val="24"/>
          <w:szCs w:val="24"/>
        </w:rPr>
        <w:t xml:space="preserve"> </w:t>
      </w:r>
      <w:r w:rsidR="0023776B">
        <w:rPr>
          <w:sz w:val="24"/>
          <w:szCs w:val="24"/>
        </w:rPr>
        <w:t>„Podrobná specifikace předmětu realizace díla a jejího místa plnění“</w:t>
      </w:r>
      <w:r>
        <w:rPr>
          <w:sz w:val="24"/>
          <w:szCs w:val="24"/>
        </w:rPr>
        <w:t xml:space="preserve"> </w:t>
      </w:r>
    </w:p>
    <w:p w:rsidR="0023776B" w:rsidRPr="0023776B" w:rsidRDefault="0023776B" w:rsidP="00515C14">
      <w:pPr>
        <w:spacing w:after="0" w:line="240" w:lineRule="auto"/>
        <w:ind w:left="539"/>
        <w:jc w:val="both"/>
        <w:rPr>
          <w:sz w:val="24"/>
          <w:szCs w:val="24"/>
        </w:rPr>
      </w:pPr>
    </w:p>
    <w:p w:rsidR="0023776B" w:rsidRDefault="0023776B" w:rsidP="00515C14">
      <w:pPr>
        <w:pStyle w:val="Odstavecseseznamem"/>
        <w:numPr>
          <w:ilvl w:val="0"/>
          <w:numId w:val="7"/>
        </w:numPr>
        <w:spacing w:after="0" w:line="240" w:lineRule="auto"/>
        <w:ind w:left="539"/>
        <w:jc w:val="both"/>
        <w:rPr>
          <w:sz w:val="24"/>
          <w:szCs w:val="24"/>
        </w:rPr>
      </w:pPr>
      <w:r>
        <w:rPr>
          <w:sz w:val="24"/>
          <w:szCs w:val="24"/>
        </w:rPr>
        <w:t>Skutečné množství upotřebitelné dřevní hmoty – zboží bude stanoveno po jednotlivých činnostech na základě místního šetření za účasti obou stran.</w:t>
      </w:r>
    </w:p>
    <w:p w:rsidR="0023776B" w:rsidRDefault="0023776B" w:rsidP="00DD1DE2">
      <w:pPr>
        <w:spacing w:after="0" w:line="240" w:lineRule="auto"/>
        <w:ind w:left="539"/>
        <w:rPr>
          <w:sz w:val="24"/>
          <w:szCs w:val="24"/>
        </w:rPr>
      </w:pPr>
    </w:p>
    <w:p w:rsidR="001C3820" w:rsidRDefault="000F33E6" w:rsidP="00DD1DE2">
      <w:pPr>
        <w:spacing w:after="0" w:line="240" w:lineRule="auto"/>
        <w:ind w:left="539"/>
        <w:jc w:val="center"/>
        <w:rPr>
          <w:b/>
          <w:sz w:val="24"/>
          <w:szCs w:val="24"/>
        </w:rPr>
      </w:pPr>
      <w:proofErr w:type="spellStart"/>
      <w:r>
        <w:rPr>
          <w:b/>
          <w:sz w:val="24"/>
          <w:szCs w:val="24"/>
        </w:rPr>
        <w:t>Čl</w:t>
      </w:r>
      <w:proofErr w:type="spellEnd"/>
      <w:r>
        <w:rPr>
          <w:b/>
          <w:sz w:val="24"/>
          <w:szCs w:val="24"/>
        </w:rPr>
        <w:t xml:space="preserve"> </w:t>
      </w:r>
      <w:r w:rsidR="0023776B">
        <w:rPr>
          <w:b/>
          <w:sz w:val="24"/>
          <w:szCs w:val="24"/>
        </w:rPr>
        <w:t>I</w:t>
      </w:r>
      <w:r>
        <w:rPr>
          <w:b/>
          <w:sz w:val="24"/>
          <w:szCs w:val="24"/>
        </w:rPr>
        <w:t>V</w:t>
      </w:r>
      <w:r w:rsidR="0023776B">
        <w:rPr>
          <w:b/>
          <w:sz w:val="24"/>
          <w:szCs w:val="24"/>
        </w:rPr>
        <w:t>.</w:t>
      </w:r>
    </w:p>
    <w:p w:rsidR="0023776B" w:rsidRDefault="0023776B" w:rsidP="00DD1DE2">
      <w:pPr>
        <w:spacing w:after="0" w:line="240" w:lineRule="auto"/>
        <w:ind w:left="539"/>
        <w:jc w:val="center"/>
        <w:rPr>
          <w:b/>
          <w:sz w:val="24"/>
          <w:szCs w:val="24"/>
        </w:rPr>
      </w:pPr>
      <w:r>
        <w:rPr>
          <w:b/>
          <w:sz w:val="24"/>
          <w:szCs w:val="24"/>
        </w:rPr>
        <w:t>Termín plnění</w:t>
      </w:r>
    </w:p>
    <w:p w:rsidR="0023776B" w:rsidRDefault="0023776B" w:rsidP="00DD1DE2">
      <w:pPr>
        <w:spacing w:after="0" w:line="240" w:lineRule="auto"/>
        <w:ind w:left="539"/>
        <w:rPr>
          <w:sz w:val="24"/>
          <w:szCs w:val="24"/>
        </w:rPr>
      </w:pPr>
    </w:p>
    <w:p w:rsidR="0023776B" w:rsidRDefault="0023776B" w:rsidP="00515C14">
      <w:pPr>
        <w:pStyle w:val="Odstavecseseznamem"/>
        <w:numPr>
          <w:ilvl w:val="0"/>
          <w:numId w:val="8"/>
        </w:numPr>
        <w:spacing w:after="0" w:line="240" w:lineRule="auto"/>
        <w:ind w:left="539"/>
        <w:jc w:val="both"/>
        <w:rPr>
          <w:sz w:val="24"/>
          <w:szCs w:val="24"/>
        </w:rPr>
      </w:pPr>
      <w:r>
        <w:rPr>
          <w:sz w:val="24"/>
          <w:szCs w:val="24"/>
        </w:rPr>
        <w:t xml:space="preserve">Zhotovitel se zavazuje provést dílo v období od </w:t>
      </w:r>
      <w:r w:rsidR="00667980">
        <w:rPr>
          <w:b/>
          <w:sz w:val="24"/>
          <w:szCs w:val="24"/>
        </w:rPr>
        <w:t>2</w:t>
      </w:r>
      <w:r w:rsidR="00287547">
        <w:rPr>
          <w:b/>
          <w:sz w:val="24"/>
          <w:szCs w:val="24"/>
        </w:rPr>
        <w:t>5</w:t>
      </w:r>
      <w:r w:rsidR="00667980">
        <w:rPr>
          <w:b/>
          <w:sz w:val="24"/>
          <w:szCs w:val="24"/>
        </w:rPr>
        <w:t xml:space="preserve">. </w:t>
      </w:r>
      <w:r w:rsidR="00287547">
        <w:rPr>
          <w:b/>
          <w:sz w:val="24"/>
          <w:szCs w:val="24"/>
        </w:rPr>
        <w:t>3</w:t>
      </w:r>
      <w:r w:rsidR="00667980">
        <w:rPr>
          <w:b/>
          <w:sz w:val="24"/>
          <w:szCs w:val="24"/>
        </w:rPr>
        <w:t>. 2016</w:t>
      </w:r>
      <w:r>
        <w:rPr>
          <w:sz w:val="24"/>
          <w:szCs w:val="24"/>
        </w:rPr>
        <w:t xml:space="preserve"> nejpozději do </w:t>
      </w:r>
      <w:r w:rsidR="00287547">
        <w:rPr>
          <w:b/>
          <w:sz w:val="24"/>
          <w:szCs w:val="24"/>
        </w:rPr>
        <w:t>13</w:t>
      </w:r>
      <w:r w:rsidRPr="0023776B">
        <w:rPr>
          <w:b/>
          <w:sz w:val="24"/>
          <w:szCs w:val="24"/>
        </w:rPr>
        <w:t xml:space="preserve">. </w:t>
      </w:r>
      <w:r w:rsidR="00287547">
        <w:rPr>
          <w:b/>
          <w:sz w:val="24"/>
          <w:szCs w:val="24"/>
        </w:rPr>
        <w:t>4</w:t>
      </w:r>
      <w:r w:rsidRPr="0023776B">
        <w:rPr>
          <w:b/>
          <w:sz w:val="24"/>
          <w:szCs w:val="24"/>
        </w:rPr>
        <w:t>. 201</w:t>
      </w:r>
      <w:r w:rsidR="00287547">
        <w:rPr>
          <w:b/>
          <w:sz w:val="24"/>
          <w:szCs w:val="24"/>
        </w:rPr>
        <w:t>7</w:t>
      </w:r>
      <w:r>
        <w:rPr>
          <w:b/>
          <w:sz w:val="24"/>
          <w:szCs w:val="24"/>
        </w:rPr>
        <w:t xml:space="preserve"> </w:t>
      </w:r>
      <w:r w:rsidRPr="0023776B">
        <w:rPr>
          <w:sz w:val="24"/>
          <w:szCs w:val="24"/>
        </w:rPr>
        <w:t>v návaznosti na tento termín bude sepsán souhrnný předávací protokol mezi smluvními stranami.</w:t>
      </w:r>
    </w:p>
    <w:p w:rsidR="0023776B" w:rsidRDefault="0023776B" w:rsidP="00515C14">
      <w:pPr>
        <w:pStyle w:val="Odstavecseseznamem"/>
        <w:spacing w:after="0" w:line="240" w:lineRule="auto"/>
        <w:ind w:left="539"/>
        <w:jc w:val="both"/>
        <w:rPr>
          <w:sz w:val="24"/>
          <w:szCs w:val="24"/>
        </w:rPr>
      </w:pPr>
    </w:p>
    <w:p w:rsidR="0023776B" w:rsidRDefault="0023776B" w:rsidP="00515C14">
      <w:pPr>
        <w:pStyle w:val="Odstavecseseznamem"/>
        <w:numPr>
          <w:ilvl w:val="0"/>
          <w:numId w:val="8"/>
        </w:numPr>
        <w:spacing w:after="0" w:line="240" w:lineRule="auto"/>
        <w:ind w:left="539"/>
        <w:jc w:val="both"/>
        <w:rPr>
          <w:sz w:val="24"/>
          <w:szCs w:val="24"/>
        </w:rPr>
      </w:pPr>
      <w:r>
        <w:rPr>
          <w:sz w:val="24"/>
          <w:szCs w:val="24"/>
        </w:rPr>
        <w:t xml:space="preserve">Zhotovitel se zavazuje k splnění </w:t>
      </w:r>
      <w:r w:rsidRPr="0023776B">
        <w:rPr>
          <w:b/>
          <w:sz w:val="24"/>
          <w:szCs w:val="24"/>
        </w:rPr>
        <w:t>postupového</w:t>
      </w:r>
      <w:r>
        <w:rPr>
          <w:sz w:val="24"/>
          <w:szCs w:val="24"/>
        </w:rPr>
        <w:t xml:space="preserve"> do termínu </w:t>
      </w:r>
      <w:r w:rsidR="00287547">
        <w:rPr>
          <w:b/>
          <w:sz w:val="24"/>
          <w:szCs w:val="24"/>
        </w:rPr>
        <w:t>13</w:t>
      </w:r>
      <w:r w:rsidRPr="0023776B">
        <w:rPr>
          <w:b/>
          <w:sz w:val="24"/>
          <w:szCs w:val="24"/>
        </w:rPr>
        <w:t xml:space="preserve">. </w:t>
      </w:r>
      <w:r w:rsidR="00287547">
        <w:rPr>
          <w:b/>
          <w:sz w:val="24"/>
          <w:szCs w:val="24"/>
        </w:rPr>
        <w:t>4</w:t>
      </w:r>
      <w:r w:rsidRPr="0023776B">
        <w:rPr>
          <w:b/>
          <w:sz w:val="24"/>
          <w:szCs w:val="24"/>
        </w:rPr>
        <w:t>. 201</w:t>
      </w:r>
      <w:r w:rsidR="00287547">
        <w:rPr>
          <w:b/>
          <w:sz w:val="24"/>
          <w:szCs w:val="24"/>
        </w:rPr>
        <w:t>7</w:t>
      </w:r>
      <w:r>
        <w:rPr>
          <w:b/>
          <w:sz w:val="24"/>
          <w:szCs w:val="24"/>
        </w:rPr>
        <w:t xml:space="preserve"> </w:t>
      </w:r>
      <w:r>
        <w:rPr>
          <w:sz w:val="24"/>
          <w:szCs w:val="24"/>
        </w:rPr>
        <w:t xml:space="preserve">(ukončení činností, u kterých </w:t>
      </w:r>
      <w:r w:rsidR="00EB56E3">
        <w:rPr>
          <w:sz w:val="24"/>
          <w:szCs w:val="24"/>
        </w:rPr>
        <w:t>vznikne upotřebitelná dřevní hmota pro možnost přípravy konečné verze Kupní smlouvy na upotřebitelnou dřevní hmotu – zboží)</w:t>
      </w:r>
    </w:p>
    <w:p w:rsidR="00EB56E3" w:rsidRPr="00EB56E3" w:rsidRDefault="00EB56E3" w:rsidP="00515C14">
      <w:pPr>
        <w:pStyle w:val="Odstavecseseznamem"/>
        <w:ind w:left="539"/>
        <w:jc w:val="both"/>
        <w:rPr>
          <w:sz w:val="24"/>
          <w:szCs w:val="24"/>
        </w:rPr>
      </w:pPr>
    </w:p>
    <w:p w:rsidR="00EB56E3" w:rsidRDefault="00EB56E3" w:rsidP="00515C14">
      <w:pPr>
        <w:pStyle w:val="Odstavecseseznamem"/>
        <w:numPr>
          <w:ilvl w:val="0"/>
          <w:numId w:val="8"/>
        </w:numPr>
        <w:spacing w:after="0" w:line="240" w:lineRule="auto"/>
        <w:ind w:left="539"/>
        <w:jc w:val="both"/>
        <w:rPr>
          <w:sz w:val="24"/>
          <w:szCs w:val="24"/>
        </w:rPr>
      </w:pPr>
      <w:r>
        <w:rPr>
          <w:sz w:val="24"/>
          <w:szCs w:val="24"/>
        </w:rPr>
        <w:t>V případě překážek, jež nastaly nezávisle na vůli zhotovitele a brání mu ve splnění jeho povinnosti dle této smlouvy, a jestliže nelze rozumně předpokládat, že by zhotovitel tyto překážky nebo jejich následky odvrátil nebo překonal, nebo že by je v době uzavření této smlouvy předvídal, prodlužuje se termín dokončení dle tohoto článku o dobu trvaní těchto překážek.</w:t>
      </w:r>
    </w:p>
    <w:p w:rsidR="00EB56E3" w:rsidRDefault="00EB56E3" w:rsidP="00DD1DE2">
      <w:pPr>
        <w:spacing w:after="0" w:line="240" w:lineRule="auto"/>
        <w:ind w:left="539"/>
        <w:rPr>
          <w:sz w:val="24"/>
          <w:szCs w:val="24"/>
        </w:rPr>
      </w:pPr>
    </w:p>
    <w:p w:rsidR="00EB56E3" w:rsidRDefault="000F33E6" w:rsidP="00DD1DE2">
      <w:pPr>
        <w:spacing w:after="0" w:line="240" w:lineRule="auto"/>
        <w:ind w:left="539"/>
        <w:jc w:val="center"/>
        <w:rPr>
          <w:b/>
          <w:sz w:val="24"/>
          <w:szCs w:val="24"/>
        </w:rPr>
      </w:pPr>
      <w:proofErr w:type="spellStart"/>
      <w:r>
        <w:rPr>
          <w:b/>
          <w:sz w:val="24"/>
          <w:szCs w:val="24"/>
        </w:rPr>
        <w:lastRenderedPageBreak/>
        <w:t>Čl</w:t>
      </w:r>
      <w:proofErr w:type="spellEnd"/>
      <w:r>
        <w:rPr>
          <w:b/>
          <w:sz w:val="24"/>
          <w:szCs w:val="24"/>
        </w:rPr>
        <w:t xml:space="preserve"> </w:t>
      </w:r>
      <w:r w:rsidR="00EB56E3">
        <w:rPr>
          <w:b/>
          <w:sz w:val="24"/>
          <w:szCs w:val="24"/>
        </w:rPr>
        <w:t>V</w:t>
      </w:r>
      <w:r>
        <w:rPr>
          <w:b/>
          <w:sz w:val="24"/>
          <w:szCs w:val="24"/>
        </w:rPr>
        <w:t>I</w:t>
      </w:r>
      <w:r w:rsidR="00EB56E3">
        <w:rPr>
          <w:b/>
          <w:sz w:val="24"/>
          <w:szCs w:val="24"/>
        </w:rPr>
        <w:t>.</w:t>
      </w:r>
    </w:p>
    <w:p w:rsidR="00EB56E3" w:rsidRDefault="00EB56E3" w:rsidP="00DD1DE2">
      <w:pPr>
        <w:spacing w:after="0" w:line="240" w:lineRule="auto"/>
        <w:ind w:left="539"/>
        <w:jc w:val="center"/>
        <w:rPr>
          <w:b/>
          <w:sz w:val="24"/>
          <w:szCs w:val="24"/>
        </w:rPr>
      </w:pPr>
      <w:r>
        <w:rPr>
          <w:b/>
          <w:sz w:val="24"/>
          <w:szCs w:val="24"/>
        </w:rPr>
        <w:t>Cena a platební podmínky</w:t>
      </w:r>
    </w:p>
    <w:p w:rsidR="00EB56E3" w:rsidRDefault="00EB56E3" w:rsidP="00DD1DE2">
      <w:pPr>
        <w:spacing w:after="0" w:line="240" w:lineRule="auto"/>
        <w:ind w:left="539"/>
        <w:rPr>
          <w:sz w:val="24"/>
          <w:szCs w:val="24"/>
        </w:rPr>
      </w:pPr>
    </w:p>
    <w:p w:rsidR="00667980" w:rsidRDefault="00EB56E3" w:rsidP="00287547">
      <w:pPr>
        <w:pStyle w:val="Odstavecseseznamem"/>
        <w:numPr>
          <w:ilvl w:val="0"/>
          <w:numId w:val="9"/>
        </w:numPr>
        <w:spacing w:after="0" w:line="240" w:lineRule="auto"/>
        <w:jc w:val="both"/>
        <w:rPr>
          <w:sz w:val="24"/>
          <w:szCs w:val="24"/>
        </w:rPr>
      </w:pPr>
      <w:r>
        <w:rPr>
          <w:sz w:val="24"/>
          <w:szCs w:val="24"/>
        </w:rPr>
        <w:t xml:space="preserve">Celková cena je stanovena dohodou smluvních stran na základě nabídky učiněné zhotovitelem v rámci veřejné zakázky </w:t>
      </w:r>
      <w:r w:rsidR="00287547" w:rsidRPr="00287547">
        <w:rPr>
          <w:b/>
          <w:sz w:val="24"/>
          <w:szCs w:val="24"/>
        </w:rPr>
        <w:t xml:space="preserve">„Kácení a prořez stromů pro okres Litoměřice v k. </w:t>
      </w:r>
      <w:proofErr w:type="spellStart"/>
      <w:r w:rsidR="00287547" w:rsidRPr="00287547">
        <w:rPr>
          <w:b/>
          <w:sz w:val="24"/>
          <w:szCs w:val="24"/>
        </w:rPr>
        <w:t>ú.</w:t>
      </w:r>
      <w:proofErr w:type="spellEnd"/>
      <w:r w:rsidR="00287547" w:rsidRPr="00287547">
        <w:rPr>
          <w:b/>
          <w:sz w:val="24"/>
          <w:szCs w:val="24"/>
        </w:rPr>
        <w:t xml:space="preserve"> Křesín, Březno u Velemína, Chotiměř, Lovosice, Doksany, Rochov u </w:t>
      </w:r>
      <w:proofErr w:type="spellStart"/>
      <w:r w:rsidR="00287547" w:rsidRPr="00287547">
        <w:rPr>
          <w:b/>
          <w:sz w:val="24"/>
          <w:szCs w:val="24"/>
        </w:rPr>
        <w:t>Tetčiněvsi</w:t>
      </w:r>
      <w:proofErr w:type="spellEnd"/>
      <w:r w:rsidR="00287547" w:rsidRPr="00287547">
        <w:rPr>
          <w:b/>
          <w:sz w:val="24"/>
          <w:szCs w:val="24"/>
        </w:rPr>
        <w:t xml:space="preserve"> a Bílý </w:t>
      </w:r>
      <w:proofErr w:type="gramStart"/>
      <w:r w:rsidR="00287547" w:rsidRPr="00287547">
        <w:rPr>
          <w:b/>
          <w:sz w:val="24"/>
          <w:szCs w:val="24"/>
        </w:rPr>
        <w:t>Kostelec“</w:t>
      </w:r>
      <w:r w:rsidR="00287547">
        <w:rPr>
          <w:b/>
          <w:sz w:val="24"/>
          <w:szCs w:val="24"/>
        </w:rPr>
        <w:t xml:space="preserve">. </w:t>
      </w:r>
      <w:r>
        <w:rPr>
          <w:sz w:val="24"/>
          <w:szCs w:val="24"/>
        </w:rPr>
        <w:t>a to</w:t>
      </w:r>
      <w:proofErr w:type="gramEnd"/>
      <w:r>
        <w:rPr>
          <w:sz w:val="24"/>
          <w:szCs w:val="24"/>
        </w:rPr>
        <w:t xml:space="preserve"> ve výši</w:t>
      </w:r>
      <w:r w:rsidR="00667980">
        <w:rPr>
          <w:sz w:val="24"/>
          <w:szCs w:val="24"/>
        </w:rPr>
        <w:t>:</w:t>
      </w:r>
    </w:p>
    <w:p w:rsidR="00667980" w:rsidRDefault="00667980" w:rsidP="00667980">
      <w:pPr>
        <w:pStyle w:val="Odstavecseseznamem"/>
        <w:spacing w:after="0" w:line="240" w:lineRule="auto"/>
        <w:ind w:left="539"/>
        <w:jc w:val="center"/>
        <w:rPr>
          <w:b/>
          <w:sz w:val="24"/>
          <w:szCs w:val="24"/>
          <w:highlight w:val="yellow"/>
          <w:lang w:val="en-US"/>
        </w:rPr>
      </w:pPr>
    </w:p>
    <w:p w:rsidR="00667980" w:rsidRDefault="00D63FE7" w:rsidP="00667980">
      <w:pPr>
        <w:pStyle w:val="Odstavecseseznamem"/>
        <w:spacing w:after="0" w:line="240" w:lineRule="auto"/>
        <w:ind w:left="539"/>
        <w:jc w:val="center"/>
        <w:rPr>
          <w:sz w:val="24"/>
          <w:szCs w:val="24"/>
        </w:rPr>
      </w:pPr>
      <w:r>
        <w:rPr>
          <w:b/>
          <w:sz w:val="24"/>
          <w:szCs w:val="24"/>
          <w:lang w:val="en-US"/>
        </w:rPr>
        <w:t>131 000</w:t>
      </w:r>
      <w:proofErr w:type="gramStart"/>
      <w:r w:rsidR="002B4CFE">
        <w:rPr>
          <w:sz w:val="24"/>
          <w:szCs w:val="24"/>
        </w:rPr>
        <w:t>,-</w:t>
      </w:r>
      <w:proofErr w:type="gramEnd"/>
      <w:r w:rsidR="002B4CFE">
        <w:rPr>
          <w:sz w:val="24"/>
          <w:szCs w:val="24"/>
        </w:rPr>
        <w:t xml:space="preserve"> Kč (slovy </w:t>
      </w:r>
      <w:proofErr w:type="spellStart"/>
      <w:r>
        <w:rPr>
          <w:b/>
          <w:sz w:val="24"/>
          <w:szCs w:val="24"/>
          <w:lang w:val="en-US"/>
        </w:rPr>
        <w:t>stotřicetjednatisíc</w:t>
      </w:r>
      <w:proofErr w:type="spellEnd"/>
      <w:r w:rsidR="002B4CFE">
        <w:rPr>
          <w:sz w:val="24"/>
          <w:szCs w:val="24"/>
        </w:rPr>
        <w:t xml:space="preserve"> korun českých) </w:t>
      </w:r>
      <w:r w:rsidR="00667980">
        <w:rPr>
          <w:sz w:val="24"/>
          <w:szCs w:val="24"/>
        </w:rPr>
        <w:t xml:space="preserve">cena </w:t>
      </w:r>
      <w:r w:rsidR="002B4CFE">
        <w:rPr>
          <w:sz w:val="24"/>
          <w:szCs w:val="24"/>
        </w:rPr>
        <w:t>bez DPH,</w:t>
      </w:r>
    </w:p>
    <w:p w:rsidR="00667980" w:rsidRDefault="00D63FE7" w:rsidP="00667980">
      <w:pPr>
        <w:pStyle w:val="Odstavecseseznamem"/>
        <w:spacing w:after="0" w:line="240" w:lineRule="auto"/>
        <w:ind w:left="539"/>
        <w:jc w:val="center"/>
        <w:rPr>
          <w:sz w:val="24"/>
          <w:szCs w:val="24"/>
        </w:rPr>
      </w:pPr>
      <w:r>
        <w:rPr>
          <w:b/>
          <w:sz w:val="24"/>
          <w:szCs w:val="24"/>
          <w:lang w:val="en-US"/>
        </w:rPr>
        <w:t>158 510</w:t>
      </w:r>
      <w:proofErr w:type="gramStart"/>
      <w:r w:rsidR="00667980">
        <w:rPr>
          <w:sz w:val="24"/>
          <w:szCs w:val="24"/>
        </w:rPr>
        <w:t>,-</w:t>
      </w:r>
      <w:proofErr w:type="gramEnd"/>
      <w:r w:rsidR="00667980">
        <w:rPr>
          <w:sz w:val="24"/>
          <w:szCs w:val="24"/>
        </w:rPr>
        <w:t xml:space="preserve"> Kč (slovy </w:t>
      </w:r>
      <w:proofErr w:type="spellStart"/>
      <w:r>
        <w:rPr>
          <w:b/>
          <w:sz w:val="24"/>
          <w:szCs w:val="24"/>
          <w:lang w:val="en-US"/>
        </w:rPr>
        <w:t>stopadesátosmtisícpětsetdeset</w:t>
      </w:r>
      <w:proofErr w:type="spellEnd"/>
      <w:r w:rsidR="00667980">
        <w:rPr>
          <w:sz w:val="24"/>
          <w:szCs w:val="24"/>
        </w:rPr>
        <w:t xml:space="preserve"> korun českých) cena včetně DPH,</w:t>
      </w:r>
    </w:p>
    <w:p w:rsidR="00667980" w:rsidRDefault="00667980" w:rsidP="00667980">
      <w:pPr>
        <w:pStyle w:val="Odstavecseseznamem"/>
        <w:spacing w:after="0" w:line="240" w:lineRule="auto"/>
        <w:ind w:left="539"/>
        <w:rPr>
          <w:sz w:val="24"/>
          <w:szCs w:val="24"/>
        </w:rPr>
      </w:pPr>
    </w:p>
    <w:p w:rsidR="000F0068" w:rsidRDefault="000F0068" w:rsidP="00515C14">
      <w:pPr>
        <w:pStyle w:val="Odstavecseseznamem"/>
        <w:numPr>
          <w:ilvl w:val="0"/>
          <w:numId w:val="9"/>
        </w:numPr>
        <w:spacing w:after="0" w:line="240" w:lineRule="auto"/>
        <w:ind w:left="539"/>
        <w:jc w:val="both"/>
        <w:rPr>
          <w:sz w:val="24"/>
          <w:szCs w:val="24"/>
        </w:rPr>
      </w:pPr>
      <w:r w:rsidRPr="000F0068">
        <w:rPr>
          <w:sz w:val="24"/>
          <w:szCs w:val="24"/>
        </w:rPr>
        <w:t>Výše uvedená cena je cenou nejvyšší přípustnou a zahrnuje veškeré náklady zhotovitele na provedení díla</w:t>
      </w:r>
    </w:p>
    <w:p w:rsidR="000F0068" w:rsidRDefault="000F0068" w:rsidP="00515C14">
      <w:pPr>
        <w:spacing w:after="0" w:line="240" w:lineRule="auto"/>
        <w:ind w:left="539"/>
        <w:jc w:val="both"/>
        <w:rPr>
          <w:sz w:val="24"/>
          <w:szCs w:val="24"/>
        </w:rPr>
      </w:pPr>
    </w:p>
    <w:p w:rsidR="000F0068" w:rsidRDefault="000F0068" w:rsidP="00515C14">
      <w:pPr>
        <w:pStyle w:val="Odstavecseseznamem"/>
        <w:numPr>
          <w:ilvl w:val="0"/>
          <w:numId w:val="9"/>
        </w:numPr>
        <w:spacing w:after="0" w:line="240" w:lineRule="auto"/>
        <w:ind w:left="539"/>
        <w:jc w:val="both"/>
        <w:rPr>
          <w:sz w:val="24"/>
          <w:szCs w:val="24"/>
        </w:rPr>
      </w:pPr>
      <w:r>
        <w:rPr>
          <w:sz w:val="24"/>
          <w:szCs w:val="24"/>
        </w:rPr>
        <w:t>Změna sjednané ceny je možná pouze v případě, že v průběhu realizace díla dojde ke změně sazby DPH. V takovém případě bude DPH účtována dle platných pr</w:t>
      </w:r>
      <w:r w:rsidR="00667980">
        <w:rPr>
          <w:sz w:val="24"/>
          <w:szCs w:val="24"/>
        </w:rPr>
        <w:t>á</w:t>
      </w:r>
      <w:r>
        <w:rPr>
          <w:sz w:val="24"/>
          <w:szCs w:val="24"/>
        </w:rPr>
        <w:t>vních předpisů v době uskutečnění zdanitelného plnění</w:t>
      </w:r>
    </w:p>
    <w:p w:rsidR="000F0068" w:rsidRPr="000F0068" w:rsidRDefault="000F0068" w:rsidP="00515C14">
      <w:pPr>
        <w:pStyle w:val="Odstavecseseznamem"/>
        <w:ind w:left="539"/>
        <w:jc w:val="both"/>
        <w:rPr>
          <w:sz w:val="24"/>
          <w:szCs w:val="24"/>
        </w:rPr>
      </w:pPr>
    </w:p>
    <w:p w:rsidR="000F0068" w:rsidRDefault="000F0068" w:rsidP="00515C14">
      <w:pPr>
        <w:pStyle w:val="Odstavecseseznamem"/>
        <w:numPr>
          <w:ilvl w:val="0"/>
          <w:numId w:val="9"/>
        </w:numPr>
        <w:spacing w:after="0" w:line="240" w:lineRule="auto"/>
        <w:ind w:left="539"/>
        <w:jc w:val="both"/>
        <w:rPr>
          <w:sz w:val="24"/>
          <w:szCs w:val="24"/>
        </w:rPr>
      </w:pPr>
      <w:r>
        <w:rPr>
          <w:sz w:val="24"/>
          <w:szCs w:val="24"/>
        </w:rPr>
        <w:t>Sjednanou cenu dle tohoto článku smlouvy uhradí objednavatel na základě faktury vystavené zhotovitelem. Faktura musí mít náležitosti daňového dokladu a její nedílnou součástí musí být protokol o provedení díla podepsaný objednatelem.</w:t>
      </w:r>
    </w:p>
    <w:p w:rsidR="000F0068" w:rsidRPr="000F0068" w:rsidRDefault="000F0068" w:rsidP="00515C14">
      <w:pPr>
        <w:pStyle w:val="Odstavecseseznamem"/>
        <w:ind w:left="539"/>
        <w:jc w:val="both"/>
        <w:rPr>
          <w:sz w:val="24"/>
          <w:szCs w:val="24"/>
        </w:rPr>
      </w:pPr>
    </w:p>
    <w:p w:rsidR="00662104" w:rsidRDefault="000F0068" w:rsidP="00515C14">
      <w:pPr>
        <w:pStyle w:val="Odstavecseseznamem"/>
        <w:numPr>
          <w:ilvl w:val="0"/>
          <w:numId w:val="9"/>
        </w:numPr>
        <w:spacing w:after="0" w:line="240" w:lineRule="auto"/>
        <w:ind w:left="539"/>
        <w:jc w:val="both"/>
        <w:rPr>
          <w:sz w:val="24"/>
          <w:szCs w:val="24"/>
        </w:rPr>
      </w:pPr>
      <w:r>
        <w:rPr>
          <w:sz w:val="24"/>
          <w:szCs w:val="24"/>
        </w:rPr>
        <w:t>Nebude-li mít faktura náležitosti daňového dokladu, nebo nebude-li k ní připojen protokol o provedení díla podepsaný objednavatelem, vrátí jí objednavatel bez zbytečného odkladu zpět zhotoviteli</w:t>
      </w:r>
      <w:r w:rsidR="00662104">
        <w:rPr>
          <w:sz w:val="24"/>
          <w:szCs w:val="24"/>
        </w:rPr>
        <w:t xml:space="preserve"> k přepracování. V takovém případě se nedostává do prodlení s její úhradou.</w:t>
      </w:r>
    </w:p>
    <w:p w:rsidR="00662104" w:rsidRPr="00662104" w:rsidRDefault="00662104" w:rsidP="00515C14">
      <w:pPr>
        <w:pStyle w:val="Odstavecseseznamem"/>
        <w:ind w:left="539"/>
        <w:jc w:val="both"/>
        <w:rPr>
          <w:sz w:val="24"/>
          <w:szCs w:val="24"/>
        </w:rPr>
      </w:pPr>
    </w:p>
    <w:p w:rsidR="00662104" w:rsidRPr="00667980" w:rsidRDefault="00662104" w:rsidP="00515C14">
      <w:pPr>
        <w:pStyle w:val="Odstavecseseznamem"/>
        <w:numPr>
          <w:ilvl w:val="0"/>
          <w:numId w:val="9"/>
        </w:numPr>
        <w:spacing w:after="0" w:line="240" w:lineRule="auto"/>
        <w:ind w:left="539"/>
        <w:jc w:val="both"/>
        <w:rPr>
          <w:b/>
          <w:sz w:val="24"/>
          <w:szCs w:val="24"/>
        </w:rPr>
      </w:pPr>
      <w:r>
        <w:rPr>
          <w:sz w:val="24"/>
          <w:szCs w:val="24"/>
        </w:rPr>
        <w:t xml:space="preserve">Faktura je splatná do 30 dnů od doručení do dispozice objednavatele na adresu: </w:t>
      </w:r>
      <w:r w:rsidRPr="00667980">
        <w:rPr>
          <w:b/>
          <w:sz w:val="24"/>
          <w:szCs w:val="24"/>
        </w:rPr>
        <w:t xml:space="preserve">Státní pozemkový úřad, Krajský pozemkový úřad pro </w:t>
      </w:r>
      <w:r w:rsidR="00667980" w:rsidRPr="00667980">
        <w:rPr>
          <w:b/>
          <w:sz w:val="24"/>
          <w:szCs w:val="24"/>
        </w:rPr>
        <w:t>Ústecký kraj Teplice, Pobočka Litoměřice</w:t>
      </w:r>
      <w:r w:rsidRPr="00667980">
        <w:rPr>
          <w:b/>
          <w:sz w:val="24"/>
          <w:szCs w:val="24"/>
        </w:rPr>
        <w:t xml:space="preserve"> </w:t>
      </w:r>
      <w:r w:rsidR="00667980" w:rsidRPr="00667980">
        <w:rPr>
          <w:b/>
          <w:sz w:val="24"/>
          <w:szCs w:val="24"/>
        </w:rPr>
        <w:t>Velká Krajská 44/1, 412 01  Litoměřice</w:t>
      </w:r>
    </w:p>
    <w:p w:rsidR="00662104" w:rsidRPr="00662104" w:rsidRDefault="00662104" w:rsidP="00515C14">
      <w:pPr>
        <w:pStyle w:val="Odstavecseseznamem"/>
        <w:ind w:left="539"/>
        <w:jc w:val="both"/>
        <w:rPr>
          <w:sz w:val="24"/>
          <w:szCs w:val="24"/>
        </w:rPr>
      </w:pPr>
    </w:p>
    <w:p w:rsidR="00662104" w:rsidRDefault="00662104" w:rsidP="00515C14">
      <w:pPr>
        <w:pStyle w:val="Odstavecseseznamem"/>
        <w:numPr>
          <w:ilvl w:val="0"/>
          <w:numId w:val="9"/>
        </w:numPr>
        <w:spacing w:after="0" w:line="240" w:lineRule="auto"/>
        <w:ind w:left="539"/>
        <w:jc w:val="both"/>
        <w:rPr>
          <w:sz w:val="24"/>
          <w:szCs w:val="24"/>
        </w:rPr>
      </w:pPr>
      <w:r>
        <w:rPr>
          <w:sz w:val="24"/>
          <w:szCs w:val="24"/>
        </w:rPr>
        <w:t>Zhotovitel bere na vědomí, že objednatel je organizační složkou státu a jeho stav účtu závisí na převodu finančních prostředků ze státního rozpočtu. Zhotovitel souhlasí s tím, že v případě nedostatku finančních prostředků na účtu objednatele, bude prodloužena doba splatnosti faktury na 60 dnů. V případě, že nastane tato situace, objednatel se zavazuje nejpozději do 5 pracovních dnů před termínem splatnosti faktury oznámit písemné tuto skutečnost zhotoviteli, popř. do 3 pracovních dnů od okamžiku, kdy se objednatel dověděl o této skutečnosti, pokud nastane ve lhůtě kratší než 5 pracovních dnů před termínem splatnosti faktury.</w:t>
      </w:r>
    </w:p>
    <w:p w:rsidR="00662104" w:rsidRPr="00662104" w:rsidRDefault="00662104" w:rsidP="00515C14">
      <w:pPr>
        <w:pStyle w:val="Odstavecseseznamem"/>
        <w:ind w:left="539"/>
        <w:jc w:val="both"/>
        <w:rPr>
          <w:sz w:val="24"/>
          <w:szCs w:val="24"/>
        </w:rPr>
      </w:pPr>
    </w:p>
    <w:p w:rsidR="00662104" w:rsidRDefault="00662104" w:rsidP="00515C14">
      <w:pPr>
        <w:pStyle w:val="Odstavecseseznamem"/>
        <w:numPr>
          <w:ilvl w:val="0"/>
          <w:numId w:val="9"/>
        </w:numPr>
        <w:spacing w:after="0" w:line="240" w:lineRule="auto"/>
        <w:ind w:left="539"/>
        <w:jc w:val="both"/>
        <w:rPr>
          <w:sz w:val="24"/>
          <w:szCs w:val="24"/>
        </w:rPr>
      </w:pPr>
      <w:r>
        <w:rPr>
          <w:sz w:val="24"/>
          <w:szCs w:val="24"/>
        </w:rPr>
        <w:t>V případě prodlení kterékoliv smluvní strany se zaplacením peněžité částky se sjednává úrok z prodlení ve výši 0,05% z dlužné částky za každý den prodlení.</w:t>
      </w:r>
    </w:p>
    <w:p w:rsidR="00662104" w:rsidRDefault="00662104" w:rsidP="00DD1DE2">
      <w:pPr>
        <w:pStyle w:val="Odstavecseseznamem"/>
        <w:ind w:left="539"/>
        <w:rPr>
          <w:sz w:val="24"/>
          <w:szCs w:val="24"/>
        </w:rPr>
      </w:pPr>
    </w:p>
    <w:p w:rsidR="00515C14" w:rsidRDefault="00515C14" w:rsidP="00DD1DE2">
      <w:pPr>
        <w:pStyle w:val="Odstavecseseznamem"/>
        <w:ind w:left="539"/>
        <w:rPr>
          <w:sz w:val="24"/>
          <w:szCs w:val="24"/>
        </w:rPr>
      </w:pPr>
    </w:p>
    <w:p w:rsidR="00515C14" w:rsidRPr="00662104" w:rsidRDefault="00515C14" w:rsidP="00DD1DE2">
      <w:pPr>
        <w:pStyle w:val="Odstavecseseznamem"/>
        <w:ind w:left="539"/>
        <w:rPr>
          <w:sz w:val="24"/>
          <w:szCs w:val="24"/>
        </w:rPr>
      </w:pPr>
    </w:p>
    <w:p w:rsidR="00BD76C2" w:rsidRDefault="00662104" w:rsidP="00515C14">
      <w:pPr>
        <w:pStyle w:val="Odstavecseseznamem"/>
        <w:numPr>
          <w:ilvl w:val="0"/>
          <w:numId w:val="9"/>
        </w:numPr>
        <w:spacing w:after="0" w:line="240" w:lineRule="auto"/>
        <w:ind w:left="539"/>
        <w:jc w:val="both"/>
        <w:rPr>
          <w:sz w:val="24"/>
          <w:szCs w:val="24"/>
        </w:rPr>
      </w:pPr>
      <w:r>
        <w:rPr>
          <w:sz w:val="24"/>
          <w:szCs w:val="24"/>
        </w:rPr>
        <w:lastRenderedPageBreak/>
        <w:t>Objednavatel je oprávněn pozastavit či jednostranně započíst platbu proti pohledávce zhotovitele z kteréhokoliv z</w:t>
      </w:r>
      <w:r w:rsidR="00BD76C2">
        <w:rPr>
          <w:sz w:val="24"/>
          <w:szCs w:val="24"/>
        </w:rPr>
        <w:t> </w:t>
      </w:r>
      <w:r>
        <w:rPr>
          <w:sz w:val="24"/>
          <w:szCs w:val="24"/>
        </w:rPr>
        <w:t>následujících</w:t>
      </w:r>
      <w:r w:rsidR="00BD76C2">
        <w:rPr>
          <w:sz w:val="24"/>
          <w:szCs w:val="24"/>
        </w:rPr>
        <w:t xml:space="preserve"> důvodů:</w:t>
      </w:r>
    </w:p>
    <w:p w:rsidR="00BD76C2" w:rsidRPr="00BD76C2" w:rsidRDefault="00BD76C2" w:rsidP="00515C14">
      <w:pPr>
        <w:pStyle w:val="Odstavecseseznamem"/>
        <w:ind w:left="539"/>
        <w:jc w:val="both"/>
        <w:rPr>
          <w:sz w:val="24"/>
          <w:szCs w:val="24"/>
        </w:rPr>
      </w:pPr>
    </w:p>
    <w:p w:rsidR="00BD76C2" w:rsidRDefault="00667980" w:rsidP="00515C14">
      <w:pPr>
        <w:pStyle w:val="Odstavecseseznamem"/>
        <w:numPr>
          <w:ilvl w:val="0"/>
          <w:numId w:val="10"/>
        </w:numPr>
        <w:spacing w:after="0" w:line="240" w:lineRule="auto"/>
        <w:ind w:left="539"/>
        <w:jc w:val="both"/>
        <w:rPr>
          <w:sz w:val="24"/>
          <w:szCs w:val="24"/>
        </w:rPr>
      </w:pPr>
      <w:r>
        <w:rPr>
          <w:sz w:val="24"/>
          <w:szCs w:val="24"/>
        </w:rPr>
        <w:t>v</w:t>
      </w:r>
      <w:r w:rsidR="00BD76C2">
        <w:rPr>
          <w:sz w:val="24"/>
          <w:szCs w:val="24"/>
        </w:rPr>
        <w:t>ad a nedodělků díla</w:t>
      </w:r>
    </w:p>
    <w:p w:rsidR="00BD76C2" w:rsidRDefault="00667980" w:rsidP="00515C14">
      <w:pPr>
        <w:pStyle w:val="Odstavecseseznamem"/>
        <w:numPr>
          <w:ilvl w:val="0"/>
          <w:numId w:val="10"/>
        </w:numPr>
        <w:spacing w:after="0" w:line="240" w:lineRule="auto"/>
        <w:ind w:left="539"/>
        <w:jc w:val="both"/>
        <w:rPr>
          <w:sz w:val="24"/>
          <w:szCs w:val="24"/>
        </w:rPr>
      </w:pPr>
      <w:r>
        <w:rPr>
          <w:sz w:val="24"/>
          <w:szCs w:val="24"/>
        </w:rPr>
        <w:t>o</w:t>
      </w:r>
      <w:r w:rsidR="00BD76C2">
        <w:rPr>
          <w:sz w:val="24"/>
          <w:szCs w:val="24"/>
        </w:rPr>
        <w:t>právněných nároků vznesených třetími osobami vůči objednateli v souvislosti s neplněním povinností zhotovitele</w:t>
      </w:r>
    </w:p>
    <w:p w:rsidR="00BD76C2" w:rsidRDefault="00667980" w:rsidP="00515C14">
      <w:pPr>
        <w:pStyle w:val="Odstavecseseznamem"/>
        <w:numPr>
          <w:ilvl w:val="0"/>
          <w:numId w:val="10"/>
        </w:numPr>
        <w:spacing w:after="0" w:line="240" w:lineRule="auto"/>
        <w:ind w:left="539"/>
        <w:jc w:val="both"/>
        <w:rPr>
          <w:sz w:val="24"/>
          <w:szCs w:val="24"/>
        </w:rPr>
      </w:pPr>
      <w:r>
        <w:rPr>
          <w:sz w:val="24"/>
          <w:szCs w:val="24"/>
        </w:rPr>
        <w:t>š</w:t>
      </w:r>
      <w:r w:rsidR="00BD76C2">
        <w:rPr>
          <w:sz w:val="24"/>
          <w:szCs w:val="24"/>
        </w:rPr>
        <w:t>kody způsobené zhotovitelem</w:t>
      </w:r>
    </w:p>
    <w:p w:rsidR="00BD76C2" w:rsidRDefault="00BD76C2" w:rsidP="00515C14">
      <w:pPr>
        <w:pStyle w:val="Odstavecseseznamem"/>
        <w:numPr>
          <w:ilvl w:val="0"/>
          <w:numId w:val="10"/>
        </w:numPr>
        <w:spacing w:after="0" w:line="240" w:lineRule="auto"/>
        <w:ind w:left="539"/>
        <w:jc w:val="both"/>
        <w:rPr>
          <w:sz w:val="24"/>
          <w:szCs w:val="24"/>
        </w:rPr>
      </w:pPr>
      <w:r>
        <w:rPr>
          <w:sz w:val="24"/>
          <w:szCs w:val="24"/>
        </w:rPr>
        <w:t>Opakovaného neplnění povinností ze strany zhotovitele a nepost</w:t>
      </w:r>
      <w:r w:rsidR="00667980">
        <w:rPr>
          <w:sz w:val="24"/>
          <w:szCs w:val="24"/>
        </w:rPr>
        <w:t>upováním v souladu se smlouvou</w:t>
      </w:r>
    </w:p>
    <w:p w:rsidR="00BD76C2" w:rsidRDefault="00667980" w:rsidP="00515C14">
      <w:pPr>
        <w:pStyle w:val="Odstavecseseznamem"/>
        <w:numPr>
          <w:ilvl w:val="0"/>
          <w:numId w:val="10"/>
        </w:numPr>
        <w:spacing w:after="0" w:line="240" w:lineRule="auto"/>
        <w:ind w:left="539"/>
        <w:jc w:val="both"/>
        <w:rPr>
          <w:sz w:val="24"/>
          <w:szCs w:val="24"/>
        </w:rPr>
      </w:pPr>
      <w:r>
        <w:rPr>
          <w:sz w:val="24"/>
          <w:szCs w:val="24"/>
        </w:rPr>
        <w:t>v</w:t>
      </w:r>
      <w:r w:rsidR="00BD76C2">
        <w:rPr>
          <w:sz w:val="24"/>
          <w:szCs w:val="24"/>
        </w:rPr>
        <w:t> případě existence jakýchkoliv oprávněných finančních či jiných nároků objednatele vůči zhotoviteli.</w:t>
      </w:r>
    </w:p>
    <w:p w:rsidR="00BD76C2" w:rsidRDefault="00BD76C2" w:rsidP="00515C14">
      <w:pPr>
        <w:spacing w:after="0" w:line="240" w:lineRule="auto"/>
        <w:ind w:left="539"/>
        <w:jc w:val="both"/>
        <w:rPr>
          <w:sz w:val="24"/>
          <w:szCs w:val="24"/>
        </w:rPr>
      </w:pPr>
    </w:p>
    <w:p w:rsidR="000F0068" w:rsidRDefault="00BD76C2" w:rsidP="00515C14">
      <w:pPr>
        <w:pStyle w:val="Odstavecseseznamem"/>
        <w:numPr>
          <w:ilvl w:val="0"/>
          <w:numId w:val="9"/>
        </w:numPr>
        <w:spacing w:after="0" w:line="240" w:lineRule="auto"/>
        <w:ind w:left="539"/>
        <w:jc w:val="both"/>
        <w:rPr>
          <w:sz w:val="24"/>
          <w:szCs w:val="24"/>
        </w:rPr>
      </w:pPr>
      <w:r w:rsidRPr="00BD76C2">
        <w:rPr>
          <w:sz w:val="24"/>
          <w:szCs w:val="24"/>
        </w:rPr>
        <w:t>Zhotovitel není oprávněn započíst žádnou svou pohledávku proti pohledávce objednatele z této smlouvy</w:t>
      </w:r>
    </w:p>
    <w:p w:rsidR="00BD76C2" w:rsidRDefault="00BD76C2" w:rsidP="00DD1DE2">
      <w:pPr>
        <w:spacing w:after="0" w:line="240" w:lineRule="auto"/>
        <w:ind w:left="539"/>
        <w:rPr>
          <w:sz w:val="24"/>
          <w:szCs w:val="24"/>
        </w:rPr>
      </w:pPr>
    </w:p>
    <w:p w:rsidR="00BD76C2" w:rsidRPr="00BD76C2" w:rsidRDefault="000F33E6" w:rsidP="00DD1DE2">
      <w:pPr>
        <w:spacing w:after="0" w:line="240" w:lineRule="auto"/>
        <w:ind w:left="539"/>
        <w:jc w:val="center"/>
        <w:rPr>
          <w:b/>
          <w:sz w:val="24"/>
          <w:szCs w:val="24"/>
        </w:rPr>
      </w:pPr>
      <w:proofErr w:type="spellStart"/>
      <w:r>
        <w:rPr>
          <w:b/>
          <w:sz w:val="24"/>
          <w:szCs w:val="24"/>
        </w:rPr>
        <w:t>Čl</w:t>
      </w:r>
      <w:proofErr w:type="spellEnd"/>
      <w:r w:rsidRPr="00BD76C2">
        <w:rPr>
          <w:b/>
          <w:sz w:val="24"/>
          <w:szCs w:val="24"/>
        </w:rPr>
        <w:t xml:space="preserve"> </w:t>
      </w:r>
      <w:r w:rsidR="00BD76C2" w:rsidRPr="00BD76C2">
        <w:rPr>
          <w:b/>
          <w:sz w:val="24"/>
          <w:szCs w:val="24"/>
        </w:rPr>
        <w:t>V</w:t>
      </w:r>
      <w:r>
        <w:rPr>
          <w:b/>
          <w:sz w:val="24"/>
          <w:szCs w:val="24"/>
        </w:rPr>
        <w:t>II</w:t>
      </w:r>
      <w:r w:rsidR="00BD76C2" w:rsidRPr="00BD76C2">
        <w:rPr>
          <w:b/>
          <w:sz w:val="24"/>
          <w:szCs w:val="24"/>
        </w:rPr>
        <w:t>.</w:t>
      </w:r>
    </w:p>
    <w:p w:rsidR="0023776B" w:rsidRDefault="00BD76C2" w:rsidP="00DD1DE2">
      <w:pPr>
        <w:spacing w:after="0" w:line="240" w:lineRule="auto"/>
        <w:ind w:left="539"/>
        <w:jc w:val="center"/>
        <w:rPr>
          <w:b/>
          <w:sz w:val="24"/>
          <w:szCs w:val="24"/>
        </w:rPr>
      </w:pPr>
      <w:r w:rsidRPr="00BD76C2">
        <w:rPr>
          <w:b/>
          <w:sz w:val="24"/>
          <w:szCs w:val="24"/>
        </w:rPr>
        <w:t>Další ujednání</w:t>
      </w:r>
    </w:p>
    <w:p w:rsidR="00515C14" w:rsidRPr="00BD76C2" w:rsidRDefault="00515C14" w:rsidP="00DD1DE2">
      <w:pPr>
        <w:spacing w:after="0" w:line="240" w:lineRule="auto"/>
        <w:ind w:left="539"/>
        <w:jc w:val="center"/>
        <w:rPr>
          <w:b/>
          <w:sz w:val="24"/>
          <w:szCs w:val="24"/>
        </w:rPr>
      </w:pPr>
    </w:p>
    <w:p w:rsidR="00985E4D" w:rsidRDefault="00BD76C2" w:rsidP="00515C14">
      <w:pPr>
        <w:pStyle w:val="Odstavecseseznamem"/>
        <w:numPr>
          <w:ilvl w:val="0"/>
          <w:numId w:val="11"/>
        </w:numPr>
        <w:spacing w:after="0" w:line="240" w:lineRule="auto"/>
        <w:ind w:left="539"/>
        <w:jc w:val="both"/>
        <w:rPr>
          <w:sz w:val="24"/>
          <w:szCs w:val="24"/>
        </w:rPr>
      </w:pPr>
      <w:r>
        <w:rPr>
          <w:sz w:val="24"/>
          <w:szCs w:val="24"/>
        </w:rPr>
        <w:t>Zhotovitel je povinen písemné oznámit objednateli nejpozději 5 pracovních dnů předem termín kompletního ukončení prací na činnostech dle přílohy č. 1 této smlouvy</w:t>
      </w:r>
    </w:p>
    <w:p w:rsidR="0001371D" w:rsidRDefault="0001371D" w:rsidP="00515C14">
      <w:pPr>
        <w:pStyle w:val="Odstavecseseznamem"/>
        <w:spacing w:after="0" w:line="240" w:lineRule="auto"/>
        <w:ind w:left="539"/>
        <w:jc w:val="both"/>
        <w:rPr>
          <w:sz w:val="24"/>
          <w:szCs w:val="24"/>
        </w:rPr>
      </w:pPr>
    </w:p>
    <w:p w:rsidR="00BD76C2" w:rsidRDefault="0001371D" w:rsidP="00515C14">
      <w:pPr>
        <w:pStyle w:val="Odstavecseseznamem"/>
        <w:numPr>
          <w:ilvl w:val="0"/>
          <w:numId w:val="11"/>
        </w:numPr>
        <w:spacing w:after="0" w:line="240" w:lineRule="auto"/>
        <w:ind w:left="539"/>
        <w:jc w:val="both"/>
        <w:rPr>
          <w:sz w:val="24"/>
          <w:szCs w:val="24"/>
        </w:rPr>
      </w:pPr>
      <w:r>
        <w:rPr>
          <w:sz w:val="24"/>
          <w:szCs w:val="24"/>
        </w:rPr>
        <w:t>Řádné provedení díla v souladu s touto smlouvou potvrdí objednatel zhotoviteli podpisem protokolu o kompletním provedení díla</w:t>
      </w:r>
    </w:p>
    <w:p w:rsidR="0001371D" w:rsidRPr="0001371D" w:rsidRDefault="0001371D" w:rsidP="00515C14">
      <w:pPr>
        <w:spacing w:after="0" w:line="240" w:lineRule="auto"/>
        <w:ind w:left="539"/>
        <w:jc w:val="both"/>
        <w:rPr>
          <w:sz w:val="24"/>
          <w:szCs w:val="24"/>
        </w:rPr>
      </w:pPr>
    </w:p>
    <w:p w:rsidR="0001371D" w:rsidRDefault="0001371D" w:rsidP="00515C14">
      <w:pPr>
        <w:pStyle w:val="Odstavecseseznamem"/>
        <w:numPr>
          <w:ilvl w:val="0"/>
          <w:numId w:val="11"/>
        </w:numPr>
        <w:spacing w:after="0" w:line="240" w:lineRule="auto"/>
        <w:ind w:left="539"/>
        <w:jc w:val="both"/>
        <w:rPr>
          <w:sz w:val="24"/>
          <w:szCs w:val="24"/>
        </w:rPr>
      </w:pPr>
      <w:r>
        <w:rPr>
          <w:sz w:val="24"/>
          <w:szCs w:val="24"/>
        </w:rPr>
        <w:t>V případě, kdy dílo vykazuje pouze ojedinělé drobné vady, může objednatel převzít dílo s výhradami s tím, že v protokolu o provedení díla bude stanoven termín k jejich odstranění</w:t>
      </w:r>
    </w:p>
    <w:p w:rsidR="0001371D" w:rsidRPr="0001371D" w:rsidRDefault="0001371D" w:rsidP="00515C14">
      <w:pPr>
        <w:pStyle w:val="Odstavecseseznamem"/>
        <w:ind w:left="539"/>
        <w:jc w:val="both"/>
        <w:rPr>
          <w:sz w:val="24"/>
          <w:szCs w:val="24"/>
        </w:rPr>
      </w:pPr>
    </w:p>
    <w:p w:rsidR="0001371D" w:rsidRDefault="0001371D" w:rsidP="00515C14">
      <w:pPr>
        <w:pStyle w:val="Odstavecseseznamem"/>
        <w:numPr>
          <w:ilvl w:val="0"/>
          <w:numId w:val="11"/>
        </w:numPr>
        <w:spacing w:after="0" w:line="240" w:lineRule="auto"/>
        <w:ind w:left="539"/>
        <w:jc w:val="both"/>
        <w:rPr>
          <w:sz w:val="24"/>
          <w:szCs w:val="24"/>
        </w:rPr>
      </w:pPr>
      <w:r>
        <w:rPr>
          <w:sz w:val="24"/>
          <w:szCs w:val="24"/>
        </w:rPr>
        <w:t>Odstranění vad bude potvrzeno zápisem o jejich odstranění podepsaným oběma smluvními stranami</w:t>
      </w:r>
    </w:p>
    <w:p w:rsidR="0001371D" w:rsidRPr="0001371D" w:rsidRDefault="0001371D" w:rsidP="00515C14">
      <w:pPr>
        <w:pStyle w:val="Odstavecseseznamem"/>
        <w:ind w:left="539"/>
        <w:jc w:val="both"/>
        <w:rPr>
          <w:sz w:val="24"/>
          <w:szCs w:val="24"/>
        </w:rPr>
      </w:pPr>
    </w:p>
    <w:p w:rsidR="0001371D" w:rsidRDefault="0001371D" w:rsidP="00515C14">
      <w:pPr>
        <w:pStyle w:val="Odstavecseseznamem"/>
        <w:numPr>
          <w:ilvl w:val="0"/>
          <w:numId w:val="11"/>
        </w:numPr>
        <w:spacing w:after="0" w:line="240" w:lineRule="auto"/>
        <w:ind w:left="539"/>
        <w:jc w:val="both"/>
        <w:rPr>
          <w:sz w:val="24"/>
          <w:szCs w:val="24"/>
        </w:rPr>
      </w:pPr>
      <w:r>
        <w:rPr>
          <w:sz w:val="24"/>
          <w:szCs w:val="24"/>
        </w:rPr>
        <w:t>Objednavatel si vyhrazuje právo průběžné kontroly prováděných prací. Dále se obě strany na základě oboustranné dohody mohou dohodnout na postupném převzetí a předání po jednotlivých činnostech požadovaných dokumentů a fotodokumentace s tím, že konečný předávací protokol díla bude sepsán dle odstavce 2 tohoto článku.</w:t>
      </w:r>
    </w:p>
    <w:p w:rsidR="0001371D" w:rsidRPr="0001371D" w:rsidRDefault="0001371D" w:rsidP="00515C14">
      <w:pPr>
        <w:pStyle w:val="Odstavecseseznamem"/>
        <w:ind w:left="539"/>
        <w:jc w:val="both"/>
        <w:rPr>
          <w:sz w:val="24"/>
          <w:szCs w:val="24"/>
        </w:rPr>
      </w:pPr>
    </w:p>
    <w:p w:rsidR="0001371D" w:rsidRDefault="0001371D" w:rsidP="00515C14">
      <w:pPr>
        <w:pStyle w:val="Odstavecseseznamem"/>
        <w:numPr>
          <w:ilvl w:val="0"/>
          <w:numId w:val="11"/>
        </w:numPr>
        <w:spacing w:after="0" w:line="240" w:lineRule="auto"/>
        <w:ind w:left="539"/>
        <w:jc w:val="both"/>
        <w:rPr>
          <w:sz w:val="24"/>
          <w:szCs w:val="24"/>
        </w:rPr>
      </w:pPr>
      <w:r>
        <w:rPr>
          <w:sz w:val="24"/>
          <w:szCs w:val="24"/>
        </w:rPr>
        <w:t xml:space="preserve">Přerušení provádění díla mohou provést zástupci objednatele i zhotovitele oprávnění podepsat smlouvu. Důsledky přerušení provádění díla se řídí příslušnými ustanoveními občanského zákoníku. </w:t>
      </w:r>
    </w:p>
    <w:p w:rsidR="0001371D" w:rsidRPr="0001371D" w:rsidRDefault="0001371D" w:rsidP="00DD1DE2">
      <w:pPr>
        <w:pStyle w:val="Odstavecseseznamem"/>
        <w:ind w:left="539"/>
        <w:rPr>
          <w:sz w:val="24"/>
          <w:szCs w:val="24"/>
        </w:rPr>
      </w:pPr>
    </w:p>
    <w:p w:rsidR="0001371D" w:rsidRDefault="000F33E6" w:rsidP="00DD1DE2">
      <w:pPr>
        <w:pStyle w:val="Odstavecseseznamem"/>
        <w:spacing w:after="0" w:line="240" w:lineRule="auto"/>
        <w:ind w:left="539"/>
        <w:jc w:val="center"/>
        <w:rPr>
          <w:b/>
          <w:sz w:val="24"/>
          <w:szCs w:val="24"/>
        </w:rPr>
      </w:pPr>
      <w:proofErr w:type="spellStart"/>
      <w:r>
        <w:rPr>
          <w:b/>
          <w:sz w:val="24"/>
          <w:szCs w:val="24"/>
        </w:rPr>
        <w:t>Čl</w:t>
      </w:r>
      <w:proofErr w:type="spellEnd"/>
      <w:r>
        <w:rPr>
          <w:b/>
          <w:sz w:val="24"/>
          <w:szCs w:val="24"/>
        </w:rPr>
        <w:t xml:space="preserve"> </w:t>
      </w:r>
      <w:r w:rsidR="0001371D">
        <w:rPr>
          <w:b/>
          <w:sz w:val="24"/>
          <w:szCs w:val="24"/>
        </w:rPr>
        <w:t>VI</w:t>
      </w:r>
      <w:r>
        <w:rPr>
          <w:b/>
          <w:sz w:val="24"/>
          <w:szCs w:val="24"/>
        </w:rPr>
        <w:t>II</w:t>
      </w:r>
      <w:r w:rsidR="0001371D">
        <w:rPr>
          <w:b/>
          <w:sz w:val="24"/>
          <w:szCs w:val="24"/>
        </w:rPr>
        <w:t>.</w:t>
      </w:r>
    </w:p>
    <w:p w:rsidR="0001371D" w:rsidRDefault="0001371D" w:rsidP="00DD1DE2">
      <w:pPr>
        <w:pStyle w:val="Odstavecseseznamem"/>
        <w:spacing w:after="0" w:line="240" w:lineRule="auto"/>
        <w:ind w:left="539"/>
        <w:jc w:val="center"/>
        <w:rPr>
          <w:b/>
          <w:sz w:val="24"/>
          <w:szCs w:val="24"/>
        </w:rPr>
      </w:pPr>
      <w:r>
        <w:rPr>
          <w:b/>
          <w:sz w:val="24"/>
          <w:szCs w:val="24"/>
        </w:rPr>
        <w:t>Smluvní pokuty a náhrady škody</w:t>
      </w:r>
    </w:p>
    <w:p w:rsidR="0001371D" w:rsidRDefault="0001371D" w:rsidP="00DD1DE2">
      <w:pPr>
        <w:pStyle w:val="Odstavecseseznamem"/>
        <w:spacing w:after="0" w:line="240" w:lineRule="auto"/>
        <w:ind w:left="539"/>
        <w:rPr>
          <w:sz w:val="24"/>
          <w:szCs w:val="24"/>
        </w:rPr>
      </w:pPr>
    </w:p>
    <w:p w:rsidR="0001371D" w:rsidRDefault="0001371D" w:rsidP="00515C14">
      <w:pPr>
        <w:pStyle w:val="Odstavecseseznamem"/>
        <w:numPr>
          <w:ilvl w:val="0"/>
          <w:numId w:val="12"/>
        </w:numPr>
        <w:spacing w:after="0" w:line="240" w:lineRule="auto"/>
        <w:ind w:left="539"/>
        <w:jc w:val="both"/>
        <w:rPr>
          <w:sz w:val="24"/>
          <w:szCs w:val="24"/>
        </w:rPr>
      </w:pPr>
      <w:r>
        <w:rPr>
          <w:sz w:val="24"/>
          <w:szCs w:val="24"/>
        </w:rPr>
        <w:t>Zhotovitel se zavazuje uhradit smluvní pokutu ve výši 0,1% z ceny díla bez DPH za každý i započatý den prodlení s postupovým termínem a termínem dokončení díla dle této smlouvy</w:t>
      </w:r>
    </w:p>
    <w:p w:rsidR="0001371D" w:rsidRPr="0001371D" w:rsidRDefault="0001371D" w:rsidP="00515C14">
      <w:pPr>
        <w:spacing w:after="0" w:line="240" w:lineRule="auto"/>
        <w:ind w:left="539"/>
        <w:jc w:val="both"/>
        <w:rPr>
          <w:sz w:val="24"/>
          <w:szCs w:val="24"/>
        </w:rPr>
      </w:pPr>
    </w:p>
    <w:p w:rsidR="0001371D" w:rsidRDefault="0001371D" w:rsidP="00515C14">
      <w:pPr>
        <w:pStyle w:val="Odstavecseseznamem"/>
        <w:numPr>
          <w:ilvl w:val="0"/>
          <w:numId w:val="12"/>
        </w:numPr>
        <w:spacing w:after="0" w:line="240" w:lineRule="auto"/>
        <w:ind w:left="539"/>
        <w:jc w:val="both"/>
        <w:rPr>
          <w:sz w:val="24"/>
          <w:szCs w:val="24"/>
        </w:rPr>
      </w:pPr>
      <w:r>
        <w:rPr>
          <w:sz w:val="24"/>
          <w:szCs w:val="24"/>
        </w:rPr>
        <w:t>Pokud zhotovitel neodstraní reklamovanou vadu díla ve sjednaném termínu, je povinen zaplatit objednavateli smluvní pokutu ve výši 0,05% z ceny díla bez DPH za každý den prodlení</w:t>
      </w:r>
    </w:p>
    <w:p w:rsidR="0001371D" w:rsidRPr="0001371D" w:rsidRDefault="0001371D" w:rsidP="00515C14">
      <w:pPr>
        <w:pStyle w:val="Odstavecseseznamem"/>
        <w:ind w:left="539"/>
        <w:jc w:val="both"/>
        <w:rPr>
          <w:sz w:val="24"/>
          <w:szCs w:val="24"/>
        </w:rPr>
      </w:pPr>
    </w:p>
    <w:p w:rsidR="0001371D" w:rsidRDefault="0001371D" w:rsidP="00515C14">
      <w:pPr>
        <w:pStyle w:val="Odstavecseseznamem"/>
        <w:numPr>
          <w:ilvl w:val="0"/>
          <w:numId w:val="12"/>
        </w:numPr>
        <w:spacing w:after="0" w:line="240" w:lineRule="auto"/>
        <w:ind w:left="539"/>
        <w:jc w:val="both"/>
        <w:rPr>
          <w:sz w:val="24"/>
          <w:szCs w:val="24"/>
        </w:rPr>
      </w:pPr>
      <w:r>
        <w:rPr>
          <w:sz w:val="24"/>
          <w:szCs w:val="24"/>
        </w:rPr>
        <w:t>Žádná ze smluvních stran nemá povinnost nahradit škodu způsobenou porušením svých povinností vyplývající</w:t>
      </w:r>
      <w:r w:rsidR="0026625A">
        <w:rPr>
          <w:sz w:val="24"/>
          <w:szCs w:val="24"/>
        </w:rPr>
        <w:t>ch</w:t>
      </w:r>
      <w:r>
        <w:rPr>
          <w:sz w:val="24"/>
          <w:szCs w:val="24"/>
        </w:rPr>
        <w:t xml:space="preserve"> z této smlouvy </w:t>
      </w:r>
      <w:r w:rsidR="0026625A">
        <w:rPr>
          <w:sz w:val="24"/>
          <w:szCs w:val="24"/>
        </w:rPr>
        <w:t>a není v prodlení, bránila-li jí v jejich splnění některá z překážek vylučujících povinnost k náhradě škody ve smyslu § 2913 odst. 2 občanského zákoníku</w:t>
      </w:r>
    </w:p>
    <w:p w:rsidR="0026625A" w:rsidRPr="0026625A" w:rsidRDefault="0026625A" w:rsidP="00DD1DE2">
      <w:pPr>
        <w:pStyle w:val="Odstavecseseznamem"/>
        <w:ind w:left="539"/>
        <w:rPr>
          <w:sz w:val="24"/>
          <w:szCs w:val="24"/>
        </w:rPr>
      </w:pPr>
    </w:p>
    <w:p w:rsidR="0026625A" w:rsidRDefault="000F33E6" w:rsidP="00DD1DE2">
      <w:pPr>
        <w:spacing w:after="0" w:line="240" w:lineRule="auto"/>
        <w:ind w:left="539"/>
        <w:jc w:val="center"/>
        <w:rPr>
          <w:b/>
          <w:sz w:val="24"/>
          <w:szCs w:val="24"/>
        </w:rPr>
      </w:pPr>
      <w:proofErr w:type="spellStart"/>
      <w:r>
        <w:rPr>
          <w:b/>
          <w:sz w:val="24"/>
          <w:szCs w:val="24"/>
        </w:rPr>
        <w:t>Čl</w:t>
      </w:r>
      <w:proofErr w:type="spellEnd"/>
      <w:r>
        <w:rPr>
          <w:b/>
          <w:sz w:val="24"/>
          <w:szCs w:val="24"/>
        </w:rPr>
        <w:t xml:space="preserve"> IX</w:t>
      </w:r>
      <w:r w:rsidR="0026625A">
        <w:rPr>
          <w:b/>
          <w:sz w:val="24"/>
          <w:szCs w:val="24"/>
        </w:rPr>
        <w:t>.</w:t>
      </w:r>
    </w:p>
    <w:p w:rsidR="0026625A" w:rsidRDefault="0026625A" w:rsidP="00DD1DE2">
      <w:pPr>
        <w:spacing w:after="0" w:line="240" w:lineRule="auto"/>
        <w:ind w:left="539"/>
        <w:jc w:val="center"/>
        <w:rPr>
          <w:b/>
          <w:sz w:val="24"/>
          <w:szCs w:val="24"/>
        </w:rPr>
      </w:pPr>
      <w:r>
        <w:rPr>
          <w:b/>
          <w:sz w:val="24"/>
          <w:szCs w:val="24"/>
        </w:rPr>
        <w:t>Povinnosti zhotovitele</w:t>
      </w:r>
    </w:p>
    <w:p w:rsidR="0026625A" w:rsidRDefault="0026625A" w:rsidP="00DD1DE2">
      <w:pPr>
        <w:spacing w:after="0" w:line="240" w:lineRule="auto"/>
        <w:ind w:left="539"/>
        <w:jc w:val="center"/>
        <w:rPr>
          <w:sz w:val="24"/>
          <w:szCs w:val="24"/>
        </w:rPr>
      </w:pPr>
    </w:p>
    <w:p w:rsidR="0026625A" w:rsidRDefault="0026625A" w:rsidP="00515C14">
      <w:pPr>
        <w:pStyle w:val="Odstavecseseznamem"/>
        <w:numPr>
          <w:ilvl w:val="0"/>
          <w:numId w:val="13"/>
        </w:numPr>
        <w:spacing w:after="0" w:line="240" w:lineRule="auto"/>
        <w:ind w:left="539"/>
        <w:jc w:val="both"/>
        <w:rPr>
          <w:sz w:val="24"/>
          <w:szCs w:val="24"/>
        </w:rPr>
      </w:pPr>
      <w:r>
        <w:rPr>
          <w:sz w:val="24"/>
          <w:szCs w:val="24"/>
        </w:rPr>
        <w:t>Zhotovitel se zavazuje: dodržovat bezpečnostní, hygienické, požární a ekologické předpisy, zajistit si vlastní dozor nad bezpečností práce</w:t>
      </w:r>
    </w:p>
    <w:p w:rsidR="0026625A" w:rsidRDefault="0026625A" w:rsidP="00515C14">
      <w:pPr>
        <w:spacing w:after="0" w:line="240" w:lineRule="auto"/>
        <w:ind w:left="539"/>
        <w:jc w:val="both"/>
        <w:rPr>
          <w:sz w:val="24"/>
          <w:szCs w:val="24"/>
        </w:rPr>
      </w:pPr>
    </w:p>
    <w:p w:rsidR="0026625A" w:rsidRDefault="0026625A" w:rsidP="00515C14">
      <w:pPr>
        <w:pStyle w:val="Odstavecseseznamem"/>
        <w:numPr>
          <w:ilvl w:val="0"/>
          <w:numId w:val="13"/>
        </w:numPr>
        <w:spacing w:after="0" w:line="240" w:lineRule="auto"/>
        <w:ind w:left="539"/>
        <w:jc w:val="both"/>
        <w:rPr>
          <w:sz w:val="24"/>
          <w:szCs w:val="24"/>
        </w:rPr>
      </w:pPr>
      <w:r>
        <w:rPr>
          <w:sz w:val="24"/>
          <w:szCs w:val="24"/>
        </w:rPr>
        <w:t>Veškeré technické pomůcky a zařízení si zajišťuje zhotovitel</w:t>
      </w:r>
    </w:p>
    <w:p w:rsidR="0026625A" w:rsidRPr="0026625A" w:rsidRDefault="0026625A" w:rsidP="00515C14">
      <w:pPr>
        <w:pStyle w:val="Odstavecseseznamem"/>
        <w:ind w:left="539"/>
        <w:jc w:val="both"/>
        <w:rPr>
          <w:sz w:val="24"/>
          <w:szCs w:val="24"/>
        </w:rPr>
      </w:pPr>
    </w:p>
    <w:p w:rsidR="0026625A" w:rsidRDefault="0026625A" w:rsidP="00515C14">
      <w:pPr>
        <w:pStyle w:val="Odstavecseseznamem"/>
        <w:numPr>
          <w:ilvl w:val="0"/>
          <w:numId w:val="13"/>
        </w:numPr>
        <w:spacing w:after="0" w:line="240" w:lineRule="auto"/>
        <w:ind w:left="539"/>
        <w:jc w:val="both"/>
        <w:rPr>
          <w:sz w:val="24"/>
          <w:szCs w:val="24"/>
        </w:rPr>
      </w:pPr>
      <w:r>
        <w:rPr>
          <w:sz w:val="24"/>
          <w:szCs w:val="24"/>
        </w:rPr>
        <w:t>Zhotovitel se zavazuje při provádění díla respektovat rozhodnutí objednatele, je však současně povinen objednatele upozornit na možné negativní důsledky jeho rozhodnutí, včetně důsledků pro kvalitu a termín odevzdání díla</w:t>
      </w:r>
    </w:p>
    <w:p w:rsidR="0026625A" w:rsidRPr="0026625A" w:rsidRDefault="0026625A" w:rsidP="00515C14">
      <w:pPr>
        <w:pStyle w:val="Odstavecseseznamem"/>
        <w:ind w:left="539"/>
        <w:jc w:val="both"/>
        <w:rPr>
          <w:sz w:val="24"/>
          <w:szCs w:val="24"/>
        </w:rPr>
      </w:pPr>
    </w:p>
    <w:p w:rsidR="0026625A" w:rsidRDefault="0026625A" w:rsidP="00515C14">
      <w:pPr>
        <w:pStyle w:val="Odstavecseseznamem"/>
        <w:numPr>
          <w:ilvl w:val="0"/>
          <w:numId w:val="13"/>
        </w:numPr>
        <w:spacing w:after="0" w:line="240" w:lineRule="auto"/>
        <w:ind w:left="539"/>
        <w:jc w:val="both"/>
        <w:rPr>
          <w:sz w:val="24"/>
          <w:szCs w:val="24"/>
        </w:rPr>
      </w:pPr>
      <w:r>
        <w:rPr>
          <w:sz w:val="24"/>
          <w:szCs w:val="24"/>
        </w:rPr>
        <w:t>Zhotovitel odpovídá za škody způsobené objednateli nebo třetím osobám a tyto škody se zavazuje uhradit ve lhůtě, kterou stanová objednatel v písemném oznámení o škodě</w:t>
      </w:r>
    </w:p>
    <w:p w:rsidR="0026625A" w:rsidRDefault="0026625A" w:rsidP="00DD1DE2">
      <w:pPr>
        <w:pStyle w:val="Odstavecseseznamem"/>
        <w:ind w:left="539"/>
        <w:rPr>
          <w:sz w:val="24"/>
          <w:szCs w:val="24"/>
        </w:rPr>
      </w:pPr>
    </w:p>
    <w:p w:rsidR="0026625A" w:rsidRDefault="000F33E6" w:rsidP="00DD1DE2">
      <w:pPr>
        <w:pStyle w:val="Odstavecseseznamem"/>
        <w:ind w:left="539"/>
        <w:jc w:val="center"/>
        <w:rPr>
          <w:b/>
          <w:sz w:val="24"/>
          <w:szCs w:val="24"/>
        </w:rPr>
      </w:pPr>
      <w:proofErr w:type="spellStart"/>
      <w:r>
        <w:rPr>
          <w:b/>
          <w:sz w:val="24"/>
          <w:szCs w:val="24"/>
        </w:rPr>
        <w:t>Čl</w:t>
      </w:r>
      <w:proofErr w:type="spellEnd"/>
      <w:r>
        <w:rPr>
          <w:b/>
          <w:sz w:val="24"/>
          <w:szCs w:val="24"/>
        </w:rPr>
        <w:t xml:space="preserve"> X</w:t>
      </w:r>
      <w:r w:rsidR="0026625A">
        <w:rPr>
          <w:b/>
          <w:sz w:val="24"/>
          <w:szCs w:val="24"/>
        </w:rPr>
        <w:t>.</w:t>
      </w:r>
    </w:p>
    <w:p w:rsidR="00DD1DE2" w:rsidRPr="00DD1DE2" w:rsidRDefault="00DD1DE2" w:rsidP="00DD1DE2">
      <w:pPr>
        <w:pStyle w:val="Odstavecseseznamem"/>
        <w:ind w:left="539"/>
        <w:jc w:val="center"/>
        <w:rPr>
          <w:b/>
          <w:sz w:val="24"/>
          <w:szCs w:val="24"/>
        </w:rPr>
      </w:pPr>
      <w:r>
        <w:rPr>
          <w:b/>
          <w:sz w:val="24"/>
          <w:szCs w:val="24"/>
        </w:rPr>
        <w:t>Odstoupení od smlouvy</w:t>
      </w:r>
    </w:p>
    <w:p w:rsidR="0026625A" w:rsidRDefault="0026625A" w:rsidP="00515C14">
      <w:pPr>
        <w:pStyle w:val="Odstavecseseznamem"/>
        <w:numPr>
          <w:ilvl w:val="0"/>
          <w:numId w:val="14"/>
        </w:numPr>
        <w:ind w:left="539" w:hanging="357"/>
        <w:jc w:val="both"/>
        <w:rPr>
          <w:sz w:val="24"/>
          <w:szCs w:val="24"/>
        </w:rPr>
      </w:pPr>
      <w:r w:rsidRPr="00DD1DE2">
        <w:rPr>
          <w:sz w:val="24"/>
          <w:szCs w:val="24"/>
        </w:rPr>
        <w:t>Objednatel je oprávněn odstoupit od smlouvy v případě, že zhotovitel bude v prodlení s plněním z důvodu na straně zhotovitele delším než 30 kalendářních dnů, nebo pokud bude provádět dílo v rozporu s platnými právními předpisy nebo touto smlouvu</w:t>
      </w:r>
    </w:p>
    <w:p w:rsidR="008A3749" w:rsidRPr="00DD1DE2" w:rsidRDefault="008A3749" w:rsidP="00515C14">
      <w:pPr>
        <w:pStyle w:val="Odstavecseseznamem"/>
        <w:ind w:left="539"/>
        <w:jc w:val="both"/>
        <w:rPr>
          <w:sz w:val="24"/>
          <w:szCs w:val="24"/>
        </w:rPr>
      </w:pPr>
    </w:p>
    <w:p w:rsidR="0026625A" w:rsidRDefault="0026625A" w:rsidP="00515C14">
      <w:pPr>
        <w:pStyle w:val="Odstavecseseznamem"/>
        <w:numPr>
          <w:ilvl w:val="0"/>
          <w:numId w:val="14"/>
        </w:numPr>
        <w:ind w:left="539"/>
        <w:jc w:val="both"/>
        <w:rPr>
          <w:sz w:val="24"/>
          <w:szCs w:val="24"/>
        </w:rPr>
      </w:pPr>
      <w:r>
        <w:rPr>
          <w:sz w:val="24"/>
          <w:szCs w:val="24"/>
        </w:rPr>
        <w:t>V případě provedení díla v rozporu s touto smlouvou nebo pokyny objednatele je objednatel oprávněn dožadovat se toho, aby zhotovitel odstranil vady vzniklé vadným prováděním díla a prováděl dílo řádným způsobem. Jestliže zhotovitel tak neuči</w:t>
      </w:r>
      <w:r w:rsidR="003C5919">
        <w:rPr>
          <w:sz w:val="24"/>
          <w:szCs w:val="24"/>
        </w:rPr>
        <w:t xml:space="preserve">ní ani ve lhůtě tomu poskytnuté </w:t>
      </w:r>
      <w:r>
        <w:rPr>
          <w:sz w:val="24"/>
          <w:szCs w:val="24"/>
        </w:rPr>
        <w:t xml:space="preserve">a postup zhotovitele by vedl nepochybně k podstatnému porušení smlouvy, je objednatel </w:t>
      </w:r>
      <w:r w:rsidR="003C5919">
        <w:rPr>
          <w:sz w:val="24"/>
          <w:szCs w:val="24"/>
        </w:rPr>
        <w:t>oprávněn odstoupit od smlouvy.</w:t>
      </w:r>
    </w:p>
    <w:p w:rsidR="003C5919" w:rsidRPr="003C5919" w:rsidRDefault="003C5919" w:rsidP="00515C14">
      <w:pPr>
        <w:pStyle w:val="Odstavecseseznamem"/>
        <w:ind w:left="539"/>
        <w:jc w:val="both"/>
        <w:rPr>
          <w:sz w:val="24"/>
          <w:szCs w:val="24"/>
        </w:rPr>
      </w:pPr>
    </w:p>
    <w:p w:rsidR="003C5919" w:rsidRDefault="003C5919" w:rsidP="00515C14">
      <w:pPr>
        <w:pStyle w:val="Odstavecseseznamem"/>
        <w:numPr>
          <w:ilvl w:val="0"/>
          <w:numId w:val="14"/>
        </w:numPr>
        <w:ind w:left="539"/>
        <w:jc w:val="both"/>
        <w:rPr>
          <w:sz w:val="24"/>
          <w:szCs w:val="24"/>
        </w:rPr>
      </w:pPr>
      <w:r>
        <w:rPr>
          <w:sz w:val="24"/>
          <w:szCs w:val="24"/>
        </w:rPr>
        <w:t>Objednatel je od této smlouvy oprávněn odstoupit bez jakýchkoliv sankcí, pokud mu nebude schválena částka ze státního rozpočtu, která je potřebná k úhradě za plnění poskytované podle této smlouvy</w:t>
      </w:r>
    </w:p>
    <w:p w:rsidR="003C5919" w:rsidRDefault="003C5919" w:rsidP="00515C14">
      <w:pPr>
        <w:pStyle w:val="Odstavecseseznamem"/>
        <w:ind w:left="539"/>
        <w:jc w:val="both"/>
        <w:rPr>
          <w:sz w:val="24"/>
          <w:szCs w:val="24"/>
        </w:rPr>
      </w:pPr>
    </w:p>
    <w:p w:rsidR="008A3749" w:rsidRDefault="008A3749" w:rsidP="00515C14">
      <w:pPr>
        <w:pStyle w:val="Odstavecseseznamem"/>
        <w:ind w:left="539"/>
        <w:jc w:val="both"/>
        <w:rPr>
          <w:sz w:val="24"/>
          <w:szCs w:val="24"/>
        </w:rPr>
      </w:pPr>
    </w:p>
    <w:p w:rsidR="008A3749" w:rsidRDefault="008A3749" w:rsidP="00515C14">
      <w:pPr>
        <w:pStyle w:val="Odstavecseseznamem"/>
        <w:ind w:left="539"/>
        <w:jc w:val="both"/>
        <w:rPr>
          <w:sz w:val="24"/>
          <w:szCs w:val="24"/>
        </w:rPr>
      </w:pPr>
    </w:p>
    <w:p w:rsidR="008A3749" w:rsidRPr="003C5919" w:rsidRDefault="008A3749" w:rsidP="00515C14">
      <w:pPr>
        <w:pStyle w:val="Odstavecseseznamem"/>
        <w:ind w:left="539"/>
        <w:jc w:val="both"/>
        <w:rPr>
          <w:sz w:val="24"/>
          <w:szCs w:val="24"/>
        </w:rPr>
      </w:pPr>
    </w:p>
    <w:p w:rsidR="003C5919" w:rsidRDefault="003C5919" w:rsidP="00515C14">
      <w:pPr>
        <w:pStyle w:val="Odstavecseseznamem"/>
        <w:numPr>
          <w:ilvl w:val="0"/>
          <w:numId w:val="14"/>
        </w:numPr>
        <w:ind w:left="539"/>
        <w:jc w:val="both"/>
        <w:rPr>
          <w:sz w:val="24"/>
          <w:szCs w:val="24"/>
        </w:rPr>
      </w:pPr>
      <w:r>
        <w:rPr>
          <w:sz w:val="24"/>
          <w:szCs w:val="24"/>
        </w:rPr>
        <w:t>Objednatel je dále oprávněn odstoupit od této smlouvy:</w:t>
      </w:r>
    </w:p>
    <w:p w:rsidR="003C5919" w:rsidRPr="003C5919" w:rsidRDefault="003C5919" w:rsidP="00DD1DE2">
      <w:pPr>
        <w:pStyle w:val="Odstavecseseznamem"/>
        <w:ind w:left="539"/>
        <w:rPr>
          <w:sz w:val="24"/>
          <w:szCs w:val="24"/>
        </w:rPr>
      </w:pPr>
    </w:p>
    <w:p w:rsidR="003C5919" w:rsidRDefault="008A3749" w:rsidP="00515C14">
      <w:pPr>
        <w:pStyle w:val="Odstavecseseznamem"/>
        <w:numPr>
          <w:ilvl w:val="0"/>
          <w:numId w:val="10"/>
        </w:numPr>
        <w:ind w:left="539"/>
        <w:jc w:val="both"/>
        <w:rPr>
          <w:sz w:val="24"/>
          <w:szCs w:val="24"/>
        </w:rPr>
      </w:pPr>
      <w:r>
        <w:rPr>
          <w:sz w:val="24"/>
          <w:szCs w:val="24"/>
        </w:rPr>
        <w:t>v</w:t>
      </w:r>
      <w:r w:rsidR="003C5919">
        <w:rPr>
          <w:sz w:val="24"/>
          <w:szCs w:val="24"/>
        </w:rPr>
        <w:t> případě, že probíhá insolvenční řízení proti majetku zhotovitele, v němž bylo vydáno rozhodnutí o úpadku nebo byl konkurs zrušen proto, že majetek zhotovitele byl zcela nepostačující, nebo zhotovitel vstoupí do likvidace</w:t>
      </w:r>
    </w:p>
    <w:p w:rsidR="003C5919" w:rsidRDefault="008A3749" w:rsidP="00515C14">
      <w:pPr>
        <w:pStyle w:val="Odstavecseseznamem"/>
        <w:numPr>
          <w:ilvl w:val="0"/>
          <w:numId w:val="10"/>
        </w:numPr>
        <w:ind w:left="539"/>
        <w:jc w:val="both"/>
        <w:rPr>
          <w:sz w:val="24"/>
          <w:szCs w:val="24"/>
        </w:rPr>
      </w:pPr>
      <w:r>
        <w:rPr>
          <w:sz w:val="24"/>
          <w:szCs w:val="24"/>
        </w:rPr>
        <w:t>v</w:t>
      </w:r>
      <w:r w:rsidR="003C5919">
        <w:rPr>
          <w:sz w:val="24"/>
          <w:szCs w:val="24"/>
        </w:rPr>
        <w:t> případě podstatného porušení této smlouvy zhotovitelem, zejména v případě:</w:t>
      </w:r>
    </w:p>
    <w:p w:rsidR="003C5919" w:rsidRDefault="008A3749" w:rsidP="00515C14">
      <w:pPr>
        <w:pStyle w:val="Odstavecseseznamem"/>
        <w:ind w:left="539"/>
        <w:jc w:val="both"/>
        <w:rPr>
          <w:sz w:val="24"/>
          <w:szCs w:val="24"/>
        </w:rPr>
      </w:pPr>
      <w:r>
        <w:rPr>
          <w:sz w:val="24"/>
          <w:szCs w:val="24"/>
        </w:rPr>
        <w:tab/>
      </w:r>
      <w:r>
        <w:rPr>
          <w:sz w:val="24"/>
          <w:szCs w:val="24"/>
        </w:rPr>
        <w:tab/>
        <w:t>- p</w:t>
      </w:r>
      <w:r w:rsidR="003C5919">
        <w:rPr>
          <w:sz w:val="24"/>
          <w:szCs w:val="24"/>
        </w:rPr>
        <w:t>rodlení se zhotovením díla po dobu delší než 30 kalendářních dnů</w:t>
      </w:r>
    </w:p>
    <w:p w:rsidR="003C5919" w:rsidRDefault="008A3749" w:rsidP="00515C14">
      <w:pPr>
        <w:pStyle w:val="Odstavecseseznamem"/>
        <w:ind w:left="539"/>
        <w:jc w:val="both"/>
        <w:rPr>
          <w:sz w:val="24"/>
          <w:szCs w:val="24"/>
        </w:rPr>
      </w:pPr>
      <w:r>
        <w:rPr>
          <w:sz w:val="24"/>
          <w:szCs w:val="24"/>
        </w:rPr>
        <w:tab/>
      </w:r>
      <w:r>
        <w:rPr>
          <w:sz w:val="24"/>
          <w:szCs w:val="24"/>
        </w:rPr>
        <w:tab/>
        <w:t>- n</w:t>
      </w:r>
      <w:r w:rsidR="003C5919">
        <w:rPr>
          <w:sz w:val="24"/>
          <w:szCs w:val="24"/>
        </w:rPr>
        <w:t xml:space="preserve">eoprávněné zastavení či přerušení prací na díle na dobu delší než 15 </w:t>
      </w:r>
      <w:r>
        <w:rPr>
          <w:sz w:val="24"/>
          <w:szCs w:val="24"/>
        </w:rPr>
        <w:t xml:space="preserve"> </w:t>
      </w:r>
      <w:r>
        <w:rPr>
          <w:sz w:val="24"/>
          <w:szCs w:val="24"/>
        </w:rPr>
        <w:tab/>
      </w:r>
      <w:r>
        <w:rPr>
          <w:sz w:val="24"/>
          <w:szCs w:val="24"/>
        </w:rPr>
        <w:tab/>
      </w:r>
      <w:r>
        <w:rPr>
          <w:sz w:val="24"/>
          <w:szCs w:val="24"/>
        </w:rPr>
        <w:tab/>
        <w:t xml:space="preserve">   </w:t>
      </w:r>
      <w:r w:rsidR="003C5919">
        <w:rPr>
          <w:sz w:val="24"/>
          <w:szCs w:val="24"/>
        </w:rPr>
        <w:t>kalendářních dnů v rozporu s touto smlouvou</w:t>
      </w:r>
    </w:p>
    <w:p w:rsidR="003C5919" w:rsidRDefault="008A3749" w:rsidP="00515C14">
      <w:pPr>
        <w:pStyle w:val="Odstavecseseznamem"/>
        <w:ind w:left="539"/>
        <w:jc w:val="both"/>
        <w:rPr>
          <w:sz w:val="24"/>
          <w:szCs w:val="24"/>
        </w:rPr>
      </w:pPr>
      <w:r>
        <w:rPr>
          <w:sz w:val="24"/>
          <w:szCs w:val="24"/>
        </w:rPr>
        <w:tab/>
      </w:r>
      <w:r>
        <w:rPr>
          <w:sz w:val="24"/>
          <w:szCs w:val="24"/>
        </w:rPr>
        <w:tab/>
        <w:t>- k</w:t>
      </w:r>
      <w:r w:rsidR="003C5919">
        <w:rPr>
          <w:sz w:val="24"/>
          <w:szCs w:val="24"/>
        </w:rPr>
        <w:t xml:space="preserve">dy zhotovitel využil k plnění předmětu této smlouvy subdodavatele </w:t>
      </w:r>
      <w:r>
        <w:rPr>
          <w:sz w:val="24"/>
          <w:szCs w:val="24"/>
        </w:rPr>
        <w:tab/>
      </w:r>
      <w:r>
        <w:rPr>
          <w:sz w:val="24"/>
          <w:szCs w:val="24"/>
        </w:rPr>
        <w:tab/>
      </w:r>
      <w:r>
        <w:rPr>
          <w:sz w:val="24"/>
          <w:szCs w:val="24"/>
        </w:rPr>
        <w:tab/>
        <w:t xml:space="preserve">   </w:t>
      </w:r>
      <w:r w:rsidR="003C5919">
        <w:rPr>
          <w:sz w:val="24"/>
          <w:szCs w:val="24"/>
        </w:rPr>
        <w:t xml:space="preserve">v rozporu s nabídkou zhotovitele v rámci zadávacího řízení na Veřejnou </w:t>
      </w:r>
      <w:r>
        <w:rPr>
          <w:sz w:val="24"/>
          <w:szCs w:val="24"/>
        </w:rPr>
        <w:tab/>
      </w:r>
      <w:r>
        <w:rPr>
          <w:sz w:val="24"/>
          <w:szCs w:val="24"/>
        </w:rPr>
        <w:tab/>
        <w:t xml:space="preserve">   </w:t>
      </w:r>
      <w:r w:rsidR="003C5919">
        <w:rPr>
          <w:sz w:val="24"/>
          <w:szCs w:val="24"/>
        </w:rPr>
        <w:t>zakázku nebo bez předchozího souhlasu objednatele</w:t>
      </w:r>
    </w:p>
    <w:p w:rsidR="003C5919" w:rsidRDefault="008A3749" w:rsidP="00515C14">
      <w:pPr>
        <w:pStyle w:val="Odstavecseseznamem"/>
        <w:ind w:left="539"/>
        <w:jc w:val="both"/>
        <w:rPr>
          <w:sz w:val="24"/>
          <w:szCs w:val="24"/>
        </w:rPr>
      </w:pPr>
      <w:r>
        <w:rPr>
          <w:sz w:val="24"/>
          <w:szCs w:val="24"/>
        </w:rPr>
        <w:tab/>
      </w:r>
      <w:r>
        <w:rPr>
          <w:sz w:val="24"/>
          <w:szCs w:val="24"/>
        </w:rPr>
        <w:tab/>
        <w:t>- k</w:t>
      </w:r>
      <w:r w:rsidR="003C5919">
        <w:rPr>
          <w:sz w:val="24"/>
          <w:szCs w:val="24"/>
        </w:rPr>
        <w:t xml:space="preserve">dy vyjde najevo, že zhotovitel uvedl v rámci zadávacího řízení nepravdiví či </w:t>
      </w:r>
      <w:r>
        <w:rPr>
          <w:sz w:val="24"/>
          <w:szCs w:val="24"/>
        </w:rPr>
        <w:tab/>
      </w:r>
      <w:r>
        <w:rPr>
          <w:sz w:val="24"/>
          <w:szCs w:val="24"/>
        </w:rPr>
        <w:tab/>
        <w:t xml:space="preserve">  </w:t>
      </w:r>
      <w:r w:rsidR="003C5919">
        <w:rPr>
          <w:sz w:val="24"/>
          <w:szCs w:val="24"/>
        </w:rPr>
        <w:t xml:space="preserve">zkreslené informace, který by měly zřejmý vliv na výběr zhotovitele pro </w:t>
      </w:r>
      <w:r>
        <w:rPr>
          <w:sz w:val="24"/>
          <w:szCs w:val="24"/>
        </w:rPr>
        <w:t xml:space="preserve"> </w:t>
      </w:r>
      <w:r>
        <w:rPr>
          <w:sz w:val="24"/>
          <w:szCs w:val="24"/>
        </w:rPr>
        <w:tab/>
      </w:r>
      <w:r>
        <w:rPr>
          <w:sz w:val="24"/>
          <w:szCs w:val="24"/>
        </w:rPr>
        <w:tab/>
        <w:t xml:space="preserve">  </w:t>
      </w:r>
      <w:r w:rsidR="003C5919">
        <w:rPr>
          <w:sz w:val="24"/>
          <w:szCs w:val="24"/>
        </w:rPr>
        <w:t>uzavření této smlouvy</w:t>
      </w:r>
    </w:p>
    <w:p w:rsidR="003C5919" w:rsidRDefault="003C5919" w:rsidP="00515C14">
      <w:pPr>
        <w:pStyle w:val="Odstavecseseznamem"/>
        <w:numPr>
          <w:ilvl w:val="0"/>
          <w:numId w:val="10"/>
        </w:numPr>
        <w:ind w:left="539"/>
        <w:jc w:val="both"/>
        <w:rPr>
          <w:sz w:val="24"/>
          <w:szCs w:val="24"/>
        </w:rPr>
      </w:pPr>
      <w:r>
        <w:rPr>
          <w:sz w:val="24"/>
          <w:szCs w:val="24"/>
        </w:rPr>
        <w:t>Jiného porušení povinností dle této smlouvy, které nebude odstraněno an</w:t>
      </w:r>
      <w:r w:rsidR="008A3749">
        <w:rPr>
          <w:sz w:val="24"/>
          <w:szCs w:val="24"/>
        </w:rPr>
        <w:t>i</w:t>
      </w:r>
      <w:r>
        <w:rPr>
          <w:sz w:val="24"/>
          <w:szCs w:val="24"/>
        </w:rPr>
        <w:t xml:space="preserve"> v dostatečné přiměřené lhůtě 14 kalendářních dnů</w:t>
      </w:r>
      <w:r w:rsidRPr="003C5919">
        <w:rPr>
          <w:sz w:val="24"/>
          <w:szCs w:val="24"/>
        </w:rPr>
        <w:t xml:space="preserve"> </w:t>
      </w:r>
    </w:p>
    <w:p w:rsidR="003C5919" w:rsidRDefault="003C5919" w:rsidP="00DD1DE2">
      <w:pPr>
        <w:pStyle w:val="Odstavecseseznamem"/>
        <w:ind w:left="539"/>
        <w:rPr>
          <w:sz w:val="24"/>
          <w:szCs w:val="24"/>
        </w:rPr>
      </w:pPr>
    </w:p>
    <w:p w:rsidR="003C5919" w:rsidRDefault="003C5919" w:rsidP="00515C14">
      <w:pPr>
        <w:pStyle w:val="Odstavecseseznamem"/>
        <w:numPr>
          <w:ilvl w:val="0"/>
          <w:numId w:val="14"/>
        </w:numPr>
        <w:ind w:left="539"/>
        <w:jc w:val="both"/>
        <w:rPr>
          <w:sz w:val="24"/>
          <w:szCs w:val="24"/>
        </w:rPr>
      </w:pPr>
      <w:r>
        <w:rPr>
          <w:sz w:val="24"/>
          <w:szCs w:val="24"/>
        </w:rPr>
        <w:t xml:space="preserve">Účinky odstoupení nastávají dnem doručení písemného oznámení druhé straně. V pochybnostech se </w:t>
      </w:r>
      <w:r w:rsidR="000D3FA3">
        <w:rPr>
          <w:sz w:val="24"/>
          <w:szCs w:val="24"/>
        </w:rPr>
        <w:t>má za to</w:t>
      </w:r>
      <w:r>
        <w:rPr>
          <w:sz w:val="24"/>
          <w:szCs w:val="24"/>
        </w:rPr>
        <w:t>, že odstoupení odeslané do 3 pracovních dnů od jeho předání k přepravě provozovateli poštovních služeb. Odstoupení od smlouvy může být učiněno i prostřednictvím datové schránky dle zákona č. 300/2008 Sb., o elektronických úkonech a autorizované konverzi dokumentů, ve znění pozdějších předpisů</w:t>
      </w:r>
    </w:p>
    <w:p w:rsidR="003C5919" w:rsidRDefault="003C5919" w:rsidP="00515C14">
      <w:pPr>
        <w:pStyle w:val="Odstavecseseznamem"/>
        <w:ind w:left="539"/>
        <w:jc w:val="both"/>
        <w:rPr>
          <w:sz w:val="24"/>
          <w:szCs w:val="24"/>
        </w:rPr>
      </w:pPr>
    </w:p>
    <w:p w:rsidR="0026625A" w:rsidRDefault="00833538" w:rsidP="00515C14">
      <w:pPr>
        <w:pStyle w:val="Odstavecseseznamem"/>
        <w:numPr>
          <w:ilvl w:val="0"/>
          <w:numId w:val="14"/>
        </w:numPr>
        <w:ind w:left="539"/>
        <w:jc w:val="both"/>
        <w:rPr>
          <w:sz w:val="24"/>
          <w:szCs w:val="24"/>
        </w:rPr>
      </w:pPr>
      <w:r>
        <w:rPr>
          <w:sz w:val="24"/>
          <w:szCs w:val="24"/>
        </w:rPr>
        <w:t>V případě zániku účinnosti smlouvy odstoupením je zhotovitel povinen učinit veškerá potřebná opatření k tomu, aby zabránil vzniku škody hrozící objednateli v</w:t>
      </w:r>
      <w:r w:rsidR="000D3FA3">
        <w:rPr>
          <w:sz w:val="24"/>
          <w:szCs w:val="24"/>
        </w:rPr>
        <w:t> </w:t>
      </w:r>
      <w:r>
        <w:rPr>
          <w:sz w:val="24"/>
          <w:szCs w:val="24"/>
        </w:rPr>
        <w:t>důsledku</w:t>
      </w:r>
      <w:r w:rsidR="000D3FA3">
        <w:rPr>
          <w:sz w:val="24"/>
          <w:szCs w:val="24"/>
        </w:rPr>
        <w:t xml:space="preserve"> ukončení činnosti zhotovitele a o těch opatřeních objednatele bezprostředně informovat. V opačném případě odpovídá zhotovitel za škodu způsobenou v důsledku porušení této povinnosti. V případě odstoupení od smlouvy smluvní strany sepíší protokol, v němž bude popsán stav rozpracovanosti díla</w:t>
      </w:r>
    </w:p>
    <w:p w:rsidR="000D3FA3" w:rsidRDefault="000F33E6" w:rsidP="00DD1DE2">
      <w:pPr>
        <w:spacing w:after="0"/>
        <w:ind w:left="539"/>
        <w:jc w:val="center"/>
        <w:rPr>
          <w:b/>
          <w:sz w:val="24"/>
          <w:szCs w:val="24"/>
        </w:rPr>
      </w:pPr>
      <w:proofErr w:type="spellStart"/>
      <w:r>
        <w:rPr>
          <w:b/>
          <w:sz w:val="24"/>
          <w:szCs w:val="24"/>
        </w:rPr>
        <w:t>Čl</w:t>
      </w:r>
      <w:proofErr w:type="spellEnd"/>
      <w:r>
        <w:rPr>
          <w:b/>
          <w:sz w:val="24"/>
          <w:szCs w:val="24"/>
        </w:rPr>
        <w:t xml:space="preserve"> XI</w:t>
      </w:r>
      <w:r w:rsidR="000D3FA3">
        <w:rPr>
          <w:b/>
          <w:sz w:val="24"/>
          <w:szCs w:val="24"/>
        </w:rPr>
        <w:t>.</w:t>
      </w:r>
    </w:p>
    <w:p w:rsidR="000D3FA3" w:rsidRDefault="000D3FA3" w:rsidP="00DD1DE2">
      <w:pPr>
        <w:spacing w:after="0"/>
        <w:ind w:left="539"/>
        <w:jc w:val="center"/>
        <w:rPr>
          <w:b/>
          <w:sz w:val="24"/>
          <w:szCs w:val="24"/>
        </w:rPr>
      </w:pPr>
      <w:r>
        <w:rPr>
          <w:b/>
          <w:sz w:val="24"/>
          <w:szCs w:val="24"/>
        </w:rPr>
        <w:t>Povinnost mlčenlivosti a ochrana informací</w:t>
      </w:r>
    </w:p>
    <w:p w:rsidR="000D3FA3" w:rsidRDefault="000D3FA3" w:rsidP="00DD1DE2">
      <w:pPr>
        <w:spacing w:after="0"/>
        <w:ind w:left="539"/>
        <w:jc w:val="center"/>
        <w:rPr>
          <w:b/>
          <w:sz w:val="24"/>
          <w:szCs w:val="24"/>
        </w:rPr>
      </w:pPr>
    </w:p>
    <w:p w:rsidR="000D3FA3" w:rsidRDefault="000D3FA3" w:rsidP="00515C14">
      <w:pPr>
        <w:pStyle w:val="Odstavecseseznamem"/>
        <w:numPr>
          <w:ilvl w:val="0"/>
          <w:numId w:val="15"/>
        </w:numPr>
        <w:spacing w:after="0"/>
        <w:ind w:left="539"/>
        <w:jc w:val="both"/>
        <w:rPr>
          <w:sz w:val="24"/>
          <w:szCs w:val="24"/>
        </w:rPr>
      </w:pPr>
      <w:r>
        <w:rPr>
          <w:sz w:val="24"/>
          <w:szCs w:val="24"/>
        </w:rPr>
        <w:t>Zhotovitel se zavazuje během plnění této smlouvy i po ukončení její účinnosti zachovávat mlčenlivost o všech skutečnostech, které se dozví od objednatele v souvislosti jejím plněním, a to zejména ohledně všech informací, dokumentů nebo materiálů dodaných objednavatelem nebo od objednavatele přijatých v jakékoliv formě, především ohledně obchodního tajemství ve smyslu § 504 občanského zákoníku</w:t>
      </w:r>
      <w:r w:rsidR="004552C4">
        <w:rPr>
          <w:sz w:val="24"/>
          <w:szCs w:val="24"/>
        </w:rPr>
        <w:t xml:space="preserve"> a důvěrných informací ve smyslu § 1730 občanského zákoníku (dále jen „Důvěrné informace“). Tím není dotčena </w:t>
      </w:r>
      <w:r w:rsidR="004552C4">
        <w:rPr>
          <w:sz w:val="24"/>
          <w:szCs w:val="24"/>
        </w:rPr>
        <w:lastRenderedPageBreak/>
        <w:t>možnost zhotovitele uvádět činnost podle této smlouvy jako svou referenci ve svých nabídkách v zákonem stanoveném rozsahu, popřípadě rozsahu stanoveném zadavatelem či organizátorem konkrétního výběrového nebo zadávacího řízení</w:t>
      </w:r>
    </w:p>
    <w:p w:rsidR="004552C4" w:rsidRDefault="004552C4" w:rsidP="00515C14">
      <w:pPr>
        <w:pStyle w:val="Odstavecseseznamem"/>
        <w:spacing w:after="0"/>
        <w:ind w:left="539"/>
        <w:jc w:val="both"/>
        <w:rPr>
          <w:sz w:val="24"/>
          <w:szCs w:val="24"/>
        </w:rPr>
      </w:pPr>
    </w:p>
    <w:p w:rsidR="004552C4" w:rsidRDefault="004552C4" w:rsidP="00515C14">
      <w:pPr>
        <w:pStyle w:val="Odstavecseseznamem"/>
        <w:numPr>
          <w:ilvl w:val="0"/>
          <w:numId w:val="15"/>
        </w:numPr>
        <w:spacing w:after="0"/>
        <w:ind w:left="539"/>
        <w:jc w:val="both"/>
        <w:rPr>
          <w:sz w:val="24"/>
          <w:szCs w:val="24"/>
        </w:rPr>
      </w:pPr>
      <w:r>
        <w:rPr>
          <w:sz w:val="24"/>
          <w:szCs w:val="24"/>
        </w:rPr>
        <w:t>Zhotovitel se zavazuje věnovat Důvěrným informacím stejnou ochranu, péči a pozornost, jako věnuje svým vlastním důvěrným informacím a zavazuje se, že bez výslovného písemného souhlasu objednavatele zejména Důvěrné informace nesděl</w:t>
      </w:r>
      <w:r w:rsidR="008A3749">
        <w:rPr>
          <w:sz w:val="24"/>
          <w:szCs w:val="24"/>
        </w:rPr>
        <w:t>í</w:t>
      </w:r>
      <w:r>
        <w:rPr>
          <w:sz w:val="24"/>
          <w:szCs w:val="24"/>
        </w:rPr>
        <w:t>, neposkytne nebo neumožní získat Důvěrné informace žádné třetí osobě ani subjektu.</w:t>
      </w:r>
    </w:p>
    <w:p w:rsidR="004552C4" w:rsidRPr="004552C4" w:rsidRDefault="004552C4" w:rsidP="00515C14">
      <w:pPr>
        <w:pStyle w:val="Odstavecseseznamem"/>
        <w:ind w:left="539"/>
        <w:jc w:val="both"/>
        <w:rPr>
          <w:sz w:val="24"/>
          <w:szCs w:val="24"/>
        </w:rPr>
      </w:pPr>
    </w:p>
    <w:p w:rsidR="004552C4" w:rsidRDefault="004552C4" w:rsidP="00515C14">
      <w:pPr>
        <w:pStyle w:val="Odstavecseseznamem"/>
        <w:numPr>
          <w:ilvl w:val="0"/>
          <w:numId w:val="15"/>
        </w:numPr>
        <w:spacing w:after="0"/>
        <w:ind w:left="539"/>
        <w:jc w:val="both"/>
        <w:rPr>
          <w:sz w:val="24"/>
          <w:szCs w:val="24"/>
        </w:rPr>
      </w:pPr>
      <w:r>
        <w:rPr>
          <w:sz w:val="24"/>
          <w:szCs w:val="24"/>
        </w:rPr>
        <w:t>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nebo ztrátě, neoprávněným přenosům, k jejich neoprávněnému zpracování, jakož aby i jinak neporušil tento zákon. Zhotovitel nese plnou zodpovědnost a právní důsledky za případné porušení zákona z jeho strany.</w:t>
      </w:r>
    </w:p>
    <w:p w:rsidR="004552C4" w:rsidRPr="004552C4" w:rsidRDefault="004552C4" w:rsidP="00515C14">
      <w:pPr>
        <w:pStyle w:val="Odstavecseseznamem"/>
        <w:ind w:left="539"/>
        <w:jc w:val="both"/>
        <w:rPr>
          <w:sz w:val="24"/>
          <w:szCs w:val="24"/>
        </w:rPr>
      </w:pPr>
    </w:p>
    <w:p w:rsidR="004552C4" w:rsidRDefault="004552C4" w:rsidP="00515C14">
      <w:pPr>
        <w:pStyle w:val="Odstavecseseznamem"/>
        <w:numPr>
          <w:ilvl w:val="0"/>
          <w:numId w:val="15"/>
        </w:numPr>
        <w:spacing w:after="0"/>
        <w:ind w:left="539"/>
        <w:jc w:val="both"/>
        <w:rPr>
          <w:sz w:val="24"/>
          <w:szCs w:val="24"/>
        </w:rPr>
      </w:pPr>
      <w:r>
        <w:rPr>
          <w:sz w:val="24"/>
          <w:szCs w:val="24"/>
        </w:rPr>
        <w:t xml:space="preserve">Zhotovitel se zavazuje uhradit objednavateli či třetí straně, kterou porušením povinnosti mlčenlivosti nebo jiní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4552C4" w:rsidRDefault="000F33E6" w:rsidP="00DD1DE2">
      <w:pPr>
        <w:spacing w:after="0"/>
        <w:ind w:left="539"/>
        <w:jc w:val="center"/>
        <w:rPr>
          <w:b/>
          <w:sz w:val="24"/>
          <w:szCs w:val="24"/>
        </w:rPr>
      </w:pPr>
      <w:proofErr w:type="spellStart"/>
      <w:r>
        <w:rPr>
          <w:b/>
          <w:sz w:val="24"/>
          <w:szCs w:val="24"/>
        </w:rPr>
        <w:t>Čl</w:t>
      </w:r>
      <w:proofErr w:type="spellEnd"/>
      <w:r>
        <w:rPr>
          <w:b/>
          <w:sz w:val="24"/>
          <w:szCs w:val="24"/>
        </w:rPr>
        <w:t xml:space="preserve"> XII</w:t>
      </w:r>
      <w:r w:rsidR="004552C4">
        <w:rPr>
          <w:b/>
          <w:sz w:val="24"/>
          <w:szCs w:val="24"/>
        </w:rPr>
        <w:t>.</w:t>
      </w:r>
    </w:p>
    <w:p w:rsidR="004552C4" w:rsidRDefault="004552C4" w:rsidP="00DD1DE2">
      <w:pPr>
        <w:spacing w:after="0"/>
        <w:ind w:left="539"/>
        <w:jc w:val="center"/>
        <w:rPr>
          <w:b/>
          <w:sz w:val="24"/>
          <w:szCs w:val="24"/>
        </w:rPr>
      </w:pPr>
      <w:r>
        <w:rPr>
          <w:b/>
          <w:sz w:val="24"/>
          <w:szCs w:val="24"/>
        </w:rPr>
        <w:t>Záruční doba</w:t>
      </w:r>
    </w:p>
    <w:p w:rsidR="004552C4" w:rsidRDefault="004552C4" w:rsidP="00DD1DE2">
      <w:pPr>
        <w:spacing w:after="0"/>
        <w:ind w:left="539"/>
        <w:jc w:val="center"/>
        <w:rPr>
          <w:b/>
          <w:sz w:val="24"/>
          <w:szCs w:val="24"/>
        </w:rPr>
      </w:pPr>
    </w:p>
    <w:p w:rsidR="004552C4" w:rsidRDefault="004552C4" w:rsidP="00515C14">
      <w:pPr>
        <w:pStyle w:val="Odstavecseseznamem"/>
        <w:numPr>
          <w:ilvl w:val="0"/>
          <w:numId w:val="16"/>
        </w:numPr>
        <w:spacing w:after="0"/>
        <w:ind w:left="539"/>
        <w:jc w:val="both"/>
        <w:rPr>
          <w:sz w:val="24"/>
          <w:szCs w:val="24"/>
        </w:rPr>
      </w:pPr>
      <w:r>
        <w:rPr>
          <w:sz w:val="24"/>
          <w:szCs w:val="24"/>
        </w:rPr>
        <w:t>Kvalita díla bude odpovídat ujednáním dle smlouvy a závazným standardům stanovených ČSN, EN, ČSN, technologickými a právními předpisy</w:t>
      </w:r>
    </w:p>
    <w:p w:rsidR="004552C4" w:rsidRDefault="004552C4" w:rsidP="00515C14">
      <w:pPr>
        <w:pStyle w:val="Odstavecseseznamem"/>
        <w:spacing w:after="0"/>
        <w:ind w:left="539"/>
        <w:jc w:val="both"/>
        <w:rPr>
          <w:sz w:val="24"/>
          <w:szCs w:val="24"/>
        </w:rPr>
      </w:pPr>
    </w:p>
    <w:p w:rsidR="005E3861" w:rsidRDefault="005E3861" w:rsidP="00515C14">
      <w:pPr>
        <w:pStyle w:val="Odstavecseseznamem"/>
        <w:numPr>
          <w:ilvl w:val="0"/>
          <w:numId w:val="16"/>
        </w:numPr>
        <w:spacing w:after="0"/>
        <w:ind w:left="539"/>
        <w:jc w:val="both"/>
        <w:rPr>
          <w:sz w:val="24"/>
          <w:szCs w:val="24"/>
        </w:rPr>
      </w:pPr>
      <w:r>
        <w:rPr>
          <w:sz w:val="24"/>
          <w:szCs w:val="24"/>
        </w:rPr>
        <w:t>Po dobu záruky za jakost se zhotovitel zavazuje bezplatně odstranit vady reklamované objednavatelem bezodkladně, nejpozději však do 30 kalendářních dnů od doručení reklamace, pokud smluvní strany nedohodnou jinak. Na odstranění vady se rovněž vztahuje záruka v délce dle předchozího odstavce tohoto článku od doby jejich odstranění</w:t>
      </w:r>
    </w:p>
    <w:p w:rsidR="005E3861" w:rsidRPr="005E3861" w:rsidRDefault="005E3861" w:rsidP="00515C14">
      <w:pPr>
        <w:pStyle w:val="Odstavecseseznamem"/>
        <w:ind w:left="539"/>
        <w:jc w:val="both"/>
        <w:rPr>
          <w:sz w:val="24"/>
          <w:szCs w:val="24"/>
        </w:rPr>
      </w:pPr>
    </w:p>
    <w:p w:rsidR="005E3861" w:rsidRDefault="005E3861" w:rsidP="00515C14">
      <w:pPr>
        <w:pStyle w:val="Odstavecseseznamem"/>
        <w:numPr>
          <w:ilvl w:val="0"/>
          <w:numId w:val="16"/>
        </w:numPr>
        <w:spacing w:after="0"/>
        <w:ind w:left="539"/>
        <w:jc w:val="both"/>
        <w:rPr>
          <w:sz w:val="24"/>
          <w:szCs w:val="24"/>
        </w:rPr>
      </w:pPr>
      <w:r>
        <w:rPr>
          <w:sz w:val="24"/>
          <w:szCs w:val="24"/>
        </w:rPr>
        <w:t>Nebyla-li do okamžiku reklamace zaplacena za dílo, není jí povinen objednatel zaplatit do doby odstranění reklamovaných vad, ledaže by zhotovitel prokázal, že reklamace nebyla oprávněná</w:t>
      </w:r>
    </w:p>
    <w:p w:rsidR="005E3861" w:rsidRPr="005E3861" w:rsidRDefault="005E3861" w:rsidP="00515C14">
      <w:pPr>
        <w:pStyle w:val="Odstavecseseznamem"/>
        <w:ind w:left="539"/>
        <w:jc w:val="both"/>
        <w:rPr>
          <w:sz w:val="24"/>
          <w:szCs w:val="24"/>
        </w:rPr>
      </w:pPr>
    </w:p>
    <w:p w:rsidR="005E3861" w:rsidRDefault="005E3861" w:rsidP="00515C14">
      <w:pPr>
        <w:pStyle w:val="Odstavecseseznamem"/>
        <w:numPr>
          <w:ilvl w:val="0"/>
          <w:numId w:val="16"/>
        </w:numPr>
        <w:spacing w:after="0"/>
        <w:ind w:left="539"/>
        <w:jc w:val="both"/>
        <w:rPr>
          <w:sz w:val="24"/>
          <w:szCs w:val="24"/>
        </w:rPr>
      </w:pPr>
      <w:r>
        <w:rPr>
          <w:sz w:val="24"/>
          <w:szCs w:val="24"/>
        </w:rPr>
        <w:t>Odstranění vad a nedodělků bude potvrzeno zápisem o jejich odstranění podepsaným zástupci smluvních stran</w:t>
      </w:r>
    </w:p>
    <w:p w:rsidR="004552C4" w:rsidRDefault="000F33E6" w:rsidP="00DD1DE2">
      <w:pPr>
        <w:pStyle w:val="Odstavecseseznamem"/>
        <w:spacing w:after="0"/>
        <w:ind w:left="539"/>
        <w:jc w:val="center"/>
        <w:rPr>
          <w:b/>
          <w:sz w:val="24"/>
          <w:szCs w:val="24"/>
        </w:rPr>
      </w:pPr>
      <w:proofErr w:type="spellStart"/>
      <w:r>
        <w:rPr>
          <w:b/>
          <w:sz w:val="24"/>
          <w:szCs w:val="24"/>
        </w:rPr>
        <w:t>Čl</w:t>
      </w:r>
      <w:proofErr w:type="spellEnd"/>
      <w:r>
        <w:rPr>
          <w:b/>
          <w:sz w:val="24"/>
          <w:szCs w:val="24"/>
        </w:rPr>
        <w:t xml:space="preserve"> XIII</w:t>
      </w:r>
      <w:r w:rsidR="005E3861">
        <w:rPr>
          <w:b/>
          <w:sz w:val="24"/>
          <w:szCs w:val="24"/>
        </w:rPr>
        <w:t>.</w:t>
      </w:r>
    </w:p>
    <w:p w:rsidR="005E3861" w:rsidRDefault="005E3861" w:rsidP="00DD1DE2">
      <w:pPr>
        <w:pStyle w:val="Odstavecseseznamem"/>
        <w:spacing w:after="0"/>
        <w:ind w:left="539"/>
        <w:jc w:val="center"/>
        <w:rPr>
          <w:b/>
          <w:sz w:val="24"/>
          <w:szCs w:val="24"/>
        </w:rPr>
      </w:pPr>
      <w:r>
        <w:rPr>
          <w:b/>
          <w:sz w:val="24"/>
          <w:szCs w:val="24"/>
        </w:rPr>
        <w:lastRenderedPageBreak/>
        <w:t>Závěrečné ustanovení</w:t>
      </w:r>
    </w:p>
    <w:p w:rsidR="005E3861" w:rsidRDefault="005E3861" w:rsidP="00DD1DE2">
      <w:pPr>
        <w:pStyle w:val="Odstavecseseznamem"/>
        <w:spacing w:after="0"/>
        <w:ind w:left="539"/>
        <w:jc w:val="center"/>
        <w:rPr>
          <w:b/>
          <w:sz w:val="24"/>
          <w:szCs w:val="24"/>
        </w:rPr>
      </w:pPr>
    </w:p>
    <w:p w:rsidR="005E3861" w:rsidRDefault="005E3861" w:rsidP="00515C14">
      <w:pPr>
        <w:pStyle w:val="Odstavecseseznamem"/>
        <w:numPr>
          <w:ilvl w:val="0"/>
          <w:numId w:val="17"/>
        </w:numPr>
        <w:spacing w:after="0"/>
        <w:ind w:left="539"/>
        <w:jc w:val="both"/>
        <w:rPr>
          <w:sz w:val="24"/>
          <w:szCs w:val="24"/>
        </w:rPr>
      </w:pPr>
      <w:r>
        <w:rPr>
          <w:sz w:val="24"/>
          <w:szCs w:val="24"/>
        </w:rPr>
        <w:t>Práva a povinnosti smluvních stran s touto smlouvou výslovně neupravené se řídí občanským zákoníkem</w:t>
      </w:r>
    </w:p>
    <w:p w:rsidR="005E3861" w:rsidRDefault="005E3861" w:rsidP="00515C14">
      <w:pPr>
        <w:pStyle w:val="Odstavecseseznamem"/>
        <w:spacing w:after="0"/>
        <w:ind w:left="539"/>
        <w:jc w:val="both"/>
        <w:rPr>
          <w:sz w:val="24"/>
          <w:szCs w:val="24"/>
        </w:rPr>
      </w:pPr>
    </w:p>
    <w:p w:rsidR="005E3861" w:rsidRDefault="005E3861" w:rsidP="00515C14">
      <w:pPr>
        <w:pStyle w:val="Odstavecseseznamem"/>
        <w:numPr>
          <w:ilvl w:val="0"/>
          <w:numId w:val="17"/>
        </w:numPr>
        <w:spacing w:after="0"/>
        <w:ind w:left="539"/>
        <w:jc w:val="both"/>
        <w:rPr>
          <w:sz w:val="24"/>
          <w:szCs w:val="24"/>
        </w:rPr>
      </w:pPr>
      <w:r>
        <w:rPr>
          <w:sz w:val="24"/>
          <w:szCs w:val="24"/>
        </w:rPr>
        <w:t>Ustanovení této smlouvy je možno měnit či doplňovat pouze písemnými dodatky podepsanými oběma smluvními stranami. Veškeré změny smlouvy je možno činit jen v souladu se ZVZ</w:t>
      </w:r>
    </w:p>
    <w:p w:rsidR="005E3861" w:rsidRPr="005E3861" w:rsidRDefault="005E3861" w:rsidP="00515C14">
      <w:pPr>
        <w:pStyle w:val="Odstavecseseznamem"/>
        <w:ind w:left="539"/>
        <w:jc w:val="both"/>
        <w:rPr>
          <w:sz w:val="24"/>
          <w:szCs w:val="24"/>
        </w:rPr>
      </w:pPr>
    </w:p>
    <w:p w:rsidR="005E3861" w:rsidRDefault="005E3861" w:rsidP="00515C14">
      <w:pPr>
        <w:pStyle w:val="Odstavecseseznamem"/>
        <w:numPr>
          <w:ilvl w:val="0"/>
          <w:numId w:val="17"/>
        </w:numPr>
        <w:spacing w:after="0"/>
        <w:ind w:left="539"/>
        <w:jc w:val="both"/>
        <w:rPr>
          <w:sz w:val="24"/>
          <w:szCs w:val="24"/>
        </w:rPr>
      </w:pPr>
      <w:r>
        <w:rPr>
          <w:sz w:val="24"/>
          <w:szCs w:val="24"/>
        </w:rPr>
        <w:t>Smlouva nabývá platnosti a účinnosti dnem podpisu oběma smluvními stranami. Ukončení této smlouvy nejsou dotčena ustanovení této smlouvy týkající se nároků z odpovědnosti za vady, nároků z odpovědnosti za škodu a nároků ze smluvních pokut, ustanovení o povinnosti mlčenlivosti a ochraně informací, ani další ustanovení a nároky, z jejichž povahy vyplývá, že mají trvat i po zániku této smlouvy</w:t>
      </w:r>
    </w:p>
    <w:p w:rsidR="005E3861" w:rsidRPr="005E3861" w:rsidRDefault="005E3861" w:rsidP="00515C14">
      <w:pPr>
        <w:pStyle w:val="Odstavecseseznamem"/>
        <w:ind w:left="539"/>
        <w:jc w:val="both"/>
        <w:rPr>
          <w:sz w:val="24"/>
          <w:szCs w:val="24"/>
        </w:rPr>
      </w:pPr>
    </w:p>
    <w:p w:rsidR="005E3861" w:rsidRDefault="005E3861" w:rsidP="00515C14">
      <w:pPr>
        <w:pStyle w:val="Odstavecseseznamem"/>
        <w:numPr>
          <w:ilvl w:val="0"/>
          <w:numId w:val="17"/>
        </w:numPr>
        <w:spacing w:after="0"/>
        <w:ind w:left="539"/>
        <w:jc w:val="both"/>
        <w:rPr>
          <w:sz w:val="24"/>
          <w:szCs w:val="24"/>
        </w:rPr>
      </w:pPr>
      <w:r>
        <w:rPr>
          <w:sz w:val="24"/>
          <w:szCs w:val="24"/>
        </w:rPr>
        <w:t>Nedílnou součást smlouvy tvoří tyto přílohy:</w:t>
      </w:r>
    </w:p>
    <w:p w:rsidR="005E3861" w:rsidRDefault="005E3861" w:rsidP="00515C14">
      <w:pPr>
        <w:spacing w:after="0"/>
        <w:ind w:left="539" w:firstLine="708"/>
        <w:jc w:val="both"/>
        <w:rPr>
          <w:sz w:val="24"/>
          <w:szCs w:val="24"/>
        </w:rPr>
      </w:pPr>
      <w:r w:rsidRPr="005E3861">
        <w:rPr>
          <w:sz w:val="24"/>
          <w:szCs w:val="24"/>
        </w:rPr>
        <w:t>Příloha č. 1: Podrobná specifik</w:t>
      </w:r>
      <w:r>
        <w:rPr>
          <w:sz w:val="24"/>
          <w:szCs w:val="24"/>
        </w:rPr>
        <w:t>ace předmětu realizace díla a jejího</w:t>
      </w:r>
      <w:r w:rsidRPr="005E3861">
        <w:rPr>
          <w:sz w:val="24"/>
          <w:szCs w:val="24"/>
        </w:rPr>
        <w:t xml:space="preserve"> místa plnění</w:t>
      </w:r>
    </w:p>
    <w:p w:rsidR="00F552EE" w:rsidRDefault="00F552EE" w:rsidP="00515C14">
      <w:pPr>
        <w:spacing w:after="0"/>
        <w:ind w:left="539"/>
        <w:jc w:val="both"/>
        <w:rPr>
          <w:sz w:val="24"/>
          <w:szCs w:val="24"/>
        </w:rPr>
      </w:pPr>
    </w:p>
    <w:p w:rsidR="00F552EE" w:rsidRDefault="00F552EE" w:rsidP="00515C14">
      <w:pPr>
        <w:pStyle w:val="Odstavecseseznamem"/>
        <w:numPr>
          <w:ilvl w:val="0"/>
          <w:numId w:val="17"/>
        </w:numPr>
        <w:spacing w:after="0"/>
        <w:ind w:left="539"/>
        <w:jc w:val="both"/>
        <w:rPr>
          <w:sz w:val="24"/>
          <w:szCs w:val="24"/>
        </w:rPr>
      </w:pPr>
      <w:r>
        <w:rPr>
          <w:sz w:val="24"/>
          <w:szCs w:val="24"/>
        </w:rPr>
        <w:t>Smlouva se vyhotovuje ve třech stejnopisech, z nichž objednavatel obdrží dva a zhotovitel obdrží jeden.</w:t>
      </w:r>
    </w:p>
    <w:p w:rsidR="00DD1DE2" w:rsidRDefault="00DD1DE2" w:rsidP="00F552EE">
      <w:pPr>
        <w:spacing w:after="0"/>
        <w:rPr>
          <w:sz w:val="24"/>
          <w:szCs w:val="24"/>
        </w:rPr>
      </w:pPr>
    </w:p>
    <w:p w:rsidR="000F33E6" w:rsidRDefault="000F33E6" w:rsidP="00F552EE">
      <w:pPr>
        <w:spacing w:after="0"/>
        <w:rPr>
          <w:sz w:val="24"/>
          <w:szCs w:val="24"/>
        </w:rPr>
      </w:pPr>
    </w:p>
    <w:p w:rsidR="00F552EE" w:rsidRDefault="008A3749" w:rsidP="00F552EE">
      <w:pPr>
        <w:spacing w:after="0"/>
        <w:rPr>
          <w:sz w:val="24"/>
          <w:szCs w:val="24"/>
        </w:rPr>
      </w:pPr>
      <w:r>
        <w:rPr>
          <w:sz w:val="24"/>
          <w:szCs w:val="24"/>
        </w:rPr>
        <w:t>V Litoměřicích dne ………</w:t>
      </w:r>
      <w:proofErr w:type="gramStart"/>
      <w:r>
        <w:rPr>
          <w:sz w:val="24"/>
          <w:szCs w:val="24"/>
        </w:rPr>
        <w:t>…..</w:t>
      </w:r>
      <w:r w:rsidR="00F552EE">
        <w:rPr>
          <w:sz w:val="24"/>
          <w:szCs w:val="24"/>
        </w:rPr>
        <w:tab/>
      </w:r>
      <w:r w:rsidR="00F552EE">
        <w:rPr>
          <w:sz w:val="24"/>
          <w:szCs w:val="24"/>
        </w:rPr>
        <w:tab/>
      </w:r>
      <w:r w:rsidR="00F552EE">
        <w:rPr>
          <w:sz w:val="24"/>
          <w:szCs w:val="24"/>
        </w:rPr>
        <w:tab/>
      </w:r>
      <w:r>
        <w:rPr>
          <w:sz w:val="24"/>
          <w:szCs w:val="24"/>
        </w:rPr>
        <w:tab/>
      </w:r>
      <w:r w:rsidR="00D63FE7">
        <w:rPr>
          <w:sz w:val="24"/>
          <w:szCs w:val="24"/>
        </w:rPr>
        <w:t>V Radovesicích</w:t>
      </w:r>
      <w:proofErr w:type="gramEnd"/>
      <w:r w:rsidR="00D63FE7">
        <w:rPr>
          <w:sz w:val="24"/>
          <w:szCs w:val="24"/>
        </w:rPr>
        <w:t xml:space="preserve"> dne </w:t>
      </w:r>
      <w:bookmarkStart w:id="0" w:name="_GoBack"/>
      <w:bookmarkEnd w:id="0"/>
      <w:r w:rsidR="00D63FE7">
        <w:rPr>
          <w:sz w:val="24"/>
          <w:szCs w:val="24"/>
        </w:rPr>
        <w:t>………..</w:t>
      </w:r>
    </w:p>
    <w:p w:rsidR="00F552EE" w:rsidRDefault="00F552EE" w:rsidP="00F552EE">
      <w:pPr>
        <w:spacing w:after="0"/>
        <w:rPr>
          <w:sz w:val="24"/>
          <w:szCs w:val="24"/>
        </w:rPr>
      </w:pPr>
    </w:p>
    <w:p w:rsidR="00F552EE" w:rsidRDefault="00F552EE" w:rsidP="00F552EE">
      <w:pPr>
        <w:spacing w:after="0"/>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rsidR="00F552EE" w:rsidRDefault="00F552EE" w:rsidP="00F552EE">
      <w:pPr>
        <w:spacing w:after="0"/>
        <w:rPr>
          <w:sz w:val="24"/>
          <w:szCs w:val="24"/>
        </w:rPr>
      </w:pPr>
    </w:p>
    <w:p w:rsidR="00F552EE" w:rsidRDefault="00F552EE" w:rsidP="00F552EE">
      <w:pPr>
        <w:spacing w:after="0"/>
        <w:rPr>
          <w:sz w:val="24"/>
          <w:szCs w:val="24"/>
        </w:rPr>
      </w:pPr>
    </w:p>
    <w:p w:rsidR="00F552EE" w:rsidRDefault="00F552EE" w:rsidP="00F552EE">
      <w:pPr>
        <w:spacing w:after="0"/>
        <w:rPr>
          <w:sz w:val="24"/>
          <w:szCs w:val="24"/>
        </w:rPr>
      </w:pPr>
    </w:p>
    <w:p w:rsidR="00F552EE" w:rsidRDefault="00F552EE" w:rsidP="00F552EE">
      <w:pPr>
        <w:spacing w:after="0"/>
        <w:rPr>
          <w:sz w:val="24"/>
          <w:szCs w:val="24"/>
        </w:rPr>
      </w:pPr>
    </w:p>
    <w:p w:rsidR="00F552EE" w:rsidRDefault="00F552EE" w:rsidP="00F552EE">
      <w:pPr>
        <w:spacing w:after="0"/>
        <w:rPr>
          <w:sz w:val="24"/>
          <w:szCs w:val="24"/>
        </w:rPr>
      </w:pPr>
    </w:p>
    <w:p w:rsidR="00F552EE" w:rsidRDefault="00F552EE" w:rsidP="00F552EE">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t>……………………………………………</w:t>
      </w:r>
      <w:r>
        <w:rPr>
          <w:sz w:val="24"/>
          <w:szCs w:val="24"/>
        </w:rPr>
        <w:tab/>
      </w:r>
    </w:p>
    <w:p w:rsidR="00F552EE" w:rsidRDefault="008A3749" w:rsidP="00F552EE">
      <w:pPr>
        <w:spacing w:after="0"/>
        <w:rPr>
          <w:sz w:val="24"/>
          <w:szCs w:val="24"/>
        </w:rPr>
      </w:pPr>
      <w:r>
        <w:rPr>
          <w:sz w:val="24"/>
          <w:szCs w:val="24"/>
        </w:rPr>
        <w:t>Bc. Milena Mikolášková</w:t>
      </w:r>
      <w:r w:rsidR="00F552EE">
        <w:rPr>
          <w:sz w:val="24"/>
          <w:szCs w:val="24"/>
        </w:rPr>
        <w:t xml:space="preserve"> </w:t>
      </w:r>
      <w:r w:rsidR="00F552EE">
        <w:rPr>
          <w:sz w:val="24"/>
          <w:szCs w:val="24"/>
        </w:rPr>
        <w:tab/>
      </w:r>
      <w:r w:rsidR="00F552EE">
        <w:rPr>
          <w:sz w:val="24"/>
          <w:szCs w:val="24"/>
        </w:rPr>
        <w:tab/>
      </w:r>
      <w:r w:rsidR="00F552EE">
        <w:rPr>
          <w:sz w:val="24"/>
          <w:szCs w:val="24"/>
        </w:rPr>
        <w:tab/>
      </w:r>
      <w:r w:rsidR="00F552EE">
        <w:rPr>
          <w:sz w:val="24"/>
          <w:szCs w:val="24"/>
        </w:rPr>
        <w:tab/>
      </w:r>
      <w:proofErr w:type="spellStart"/>
      <w:r w:rsidR="00D63FE7">
        <w:rPr>
          <w:b/>
          <w:sz w:val="24"/>
          <w:szCs w:val="24"/>
          <w:lang w:val="en-US"/>
        </w:rPr>
        <w:t>Lenka</w:t>
      </w:r>
      <w:proofErr w:type="spellEnd"/>
      <w:r w:rsidR="00D63FE7">
        <w:rPr>
          <w:b/>
          <w:sz w:val="24"/>
          <w:szCs w:val="24"/>
          <w:lang w:val="en-US"/>
        </w:rPr>
        <w:t xml:space="preserve"> Procházková</w:t>
      </w:r>
    </w:p>
    <w:p w:rsidR="00F552EE" w:rsidRPr="00F552EE" w:rsidRDefault="008A3749" w:rsidP="00F552EE">
      <w:pPr>
        <w:spacing w:after="0"/>
        <w:rPr>
          <w:sz w:val="24"/>
          <w:szCs w:val="24"/>
        </w:rPr>
      </w:pPr>
      <w:r>
        <w:rPr>
          <w:sz w:val="24"/>
          <w:szCs w:val="24"/>
        </w:rPr>
        <w:t>vedoucí pobočky Litoměřice</w:t>
      </w:r>
      <w:r>
        <w:rPr>
          <w:sz w:val="24"/>
          <w:szCs w:val="24"/>
        </w:rPr>
        <w:tab/>
      </w:r>
      <w:r w:rsidR="00F552EE">
        <w:rPr>
          <w:sz w:val="24"/>
          <w:szCs w:val="24"/>
        </w:rPr>
        <w:tab/>
      </w:r>
      <w:r w:rsidR="00F552EE">
        <w:rPr>
          <w:sz w:val="24"/>
          <w:szCs w:val="24"/>
        </w:rPr>
        <w:tab/>
      </w:r>
      <w:r>
        <w:rPr>
          <w:sz w:val="24"/>
          <w:szCs w:val="24"/>
        </w:rPr>
        <w:tab/>
      </w:r>
      <w:proofErr w:type="spellStart"/>
      <w:r w:rsidR="00D63FE7">
        <w:rPr>
          <w:b/>
          <w:sz w:val="24"/>
          <w:szCs w:val="24"/>
          <w:lang w:val="en-US"/>
        </w:rPr>
        <w:t>jednatelka</w:t>
      </w:r>
      <w:proofErr w:type="spellEnd"/>
    </w:p>
    <w:p w:rsidR="005E3861" w:rsidRPr="005E3861" w:rsidRDefault="005E3861" w:rsidP="005E3861">
      <w:pPr>
        <w:pStyle w:val="Odstavecseseznamem"/>
        <w:rPr>
          <w:sz w:val="24"/>
          <w:szCs w:val="24"/>
        </w:rPr>
      </w:pPr>
    </w:p>
    <w:p w:rsidR="000D3FA3" w:rsidRDefault="000D3FA3" w:rsidP="000D3FA3">
      <w:pPr>
        <w:jc w:val="center"/>
        <w:rPr>
          <w:b/>
          <w:sz w:val="24"/>
          <w:szCs w:val="24"/>
        </w:rPr>
      </w:pPr>
    </w:p>
    <w:p w:rsidR="000524EA" w:rsidRDefault="000524EA" w:rsidP="000D3FA3">
      <w:pPr>
        <w:jc w:val="center"/>
        <w:rPr>
          <w:b/>
          <w:sz w:val="24"/>
          <w:szCs w:val="24"/>
        </w:rPr>
      </w:pPr>
    </w:p>
    <w:p w:rsidR="000524EA" w:rsidRPr="002B3177" w:rsidRDefault="000524EA" w:rsidP="000524EA">
      <w:pPr>
        <w:jc w:val="both"/>
        <w:rPr>
          <w:rFonts w:ascii="Arial" w:hAnsi="Arial" w:cs="Arial"/>
          <w:b/>
          <w:sz w:val="20"/>
          <w:szCs w:val="20"/>
        </w:rPr>
      </w:pPr>
      <w:r w:rsidRPr="002B3177">
        <w:rPr>
          <w:rFonts w:ascii="Arial" w:hAnsi="Arial" w:cs="Arial"/>
          <w:b/>
          <w:sz w:val="20"/>
          <w:szCs w:val="20"/>
        </w:rPr>
        <w:t>Příloha č. 1</w:t>
      </w:r>
    </w:p>
    <w:p w:rsidR="000524EA" w:rsidRDefault="000524EA" w:rsidP="000524EA">
      <w:pPr>
        <w:jc w:val="both"/>
        <w:rPr>
          <w:rFonts w:ascii="Arial" w:hAnsi="Arial" w:cs="Arial"/>
          <w:sz w:val="20"/>
          <w:szCs w:val="20"/>
        </w:rPr>
      </w:pPr>
      <w:r>
        <w:rPr>
          <w:rFonts w:ascii="Arial" w:hAnsi="Arial" w:cs="Arial"/>
          <w:sz w:val="20"/>
          <w:szCs w:val="20"/>
        </w:rPr>
        <w:t>Podrobná specifikace předmětu realizace díla jejího místa plnění</w:t>
      </w:r>
    </w:p>
    <w:p w:rsidR="000524EA" w:rsidRPr="006727F2" w:rsidRDefault="000524EA" w:rsidP="000524EA">
      <w:pPr>
        <w:jc w:val="both"/>
        <w:rPr>
          <w:rFonts w:ascii="Arial" w:hAnsi="Arial" w:cs="Arial"/>
          <w:b/>
          <w:sz w:val="20"/>
          <w:szCs w:val="20"/>
          <w:u w:val="single"/>
        </w:rPr>
      </w:pPr>
      <w:r w:rsidRPr="006727F2">
        <w:rPr>
          <w:rFonts w:ascii="Arial" w:hAnsi="Arial" w:cs="Arial"/>
          <w:b/>
          <w:sz w:val="20"/>
          <w:szCs w:val="20"/>
          <w:u w:val="single"/>
        </w:rPr>
        <w:t xml:space="preserve">Kácení </w:t>
      </w:r>
      <w:r>
        <w:rPr>
          <w:rFonts w:ascii="Arial" w:hAnsi="Arial" w:cs="Arial"/>
          <w:b/>
          <w:sz w:val="20"/>
          <w:szCs w:val="20"/>
          <w:u w:val="single"/>
        </w:rPr>
        <w:t xml:space="preserve">a prořez </w:t>
      </w:r>
      <w:r w:rsidRPr="006727F2">
        <w:rPr>
          <w:rFonts w:ascii="Arial" w:hAnsi="Arial" w:cs="Arial"/>
          <w:b/>
          <w:sz w:val="20"/>
          <w:szCs w:val="20"/>
          <w:u w:val="single"/>
        </w:rPr>
        <w:t>stromů:</w:t>
      </w:r>
      <w:r w:rsidRPr="006727F2">
        <w:rPr>
          <w:rFonts w:ascii="Arial" w:hAnsi="Arial" w:cs="Arial"/>
          <w:b/>
          <w:sz w:val="20"/>
          <w:szCs w:val="20"/>
        </w:rPr>
        <w:t xml:space="preserve">     </w:t>
      </w:r>
      <w:r w:rsidRPr="006727F2">
        <w:rPr>
          <w:rFonts w:ascii="Arial" w:hAnsi="Arial" w:cs="Arial"/>
          <w:b/>
          <w:sz w:val="20"/>
          <w:szCs w:val="20"/>
        </w:rPr>
        <w:tab/>
      </w: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lastRenderedPageBreak/>
        <w:t xml:space="preserve">- </w:t>
      </w:r>
      <w:r>
        <w:rPr>
          <w:rFonts w:ascii="Arial" w:hAnsi="Arial" w:cs="Arial"/>
          <w:b/>
          <w:sz w:val="20"/>
          <w:szCs w:val="20"/>
        </w:rPr>
        <w:t xml:space="preserve">Rochov u </w:t>
      </w:r>
      <w:proofErr w:type="spellStart"/>
      <w:r>
        <w:rPr>
          <w:rFonts w:ascii="Arial" w:hAnsi="Arial" w:cs="Arial"/>
          <w:b/>
          <w:sz w:val="20"/>
          <w:szCs w:val="20"/>
        </w:rPr>
        <w:t>Tetčiněvsi</w:t>
      </w:r>
      <w:proofErr w:type="spellEnd"/>
      <w:r w:rsidRPr="00DF78D7">
        <w:rPr>
          <w:rFonts w:ascii="Arial" w:hAnsi="Arial" w:cs="Arial"/>
          <w:b/>
          <w:sz w:val="20"/>
          <w:szCs w:val="20"/>
        </w:rPr>
        <w:t>:</w:t>
      </w:r>
      <w:r>
        <w:rPr>
          <w:rFonts w:ascii="Arial" w:hAnsi="Arial" w:cs="Arial"/>
          <w:b/>
          <w:sz w:val="20"/>
          <w:szCs w:val="20"/>
        </w:rPr>
        <w:t xml:space="preserve">                                                                                                    kácení stromů</w:t>
      </w:r>
    </w:p>
    <w:p w:rsidR="00287547" w:rsidRDefault="00287547" w:rsidP="00287547">
      <w:pPr>
        <w:jc w:val="both"/>
        <w:rPr>
          <w:rFonts w:ascii="Arial" w:hAnsi="Arial" w:cs="Arial"/>
          <w:sz w:val="20"/>
          <w:szCs w:val="20"/>
        </w:rPr>
      </w:pPr>
      <w:r>
        <w:rPr>
          <w:rFonts w:ascii="Arial" w:hAnsi="Arial" w:cs="Arial"/>
          <w:sz w:val="20"/>
          <w:szCs w:val="20"/>
        </w:rPr>
        <w:tab/>
        <w:t>- 1x jasan - obvod kmene 120 cm ve výšce 130 cm nad zemí</w:t>
      </w:r>
    </w:p>
    <w:p w:rsidR="00287547" w:rsidRDefault="00287547" w:rsidP="00287547">
      <w:pPr>
        <w:jc w:val="both"/>
        <w:rPr>
          <w:rFonts w:ascii="Arial" w:hAnsi="Arial" w:cs="Arial"/>
          <w:sz w:val="20"/>
          <w:szCs w:val="20"/>
        </w:rPr>
      </w:pP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Chotiměř</w:t>
      </w:r>
      <w:r w:rsidRPr="00DF78D7">
        <w:rPr>
          <w:rFonts w:ascii="Arial" w:hAnsi="Arial" w:cs="Arial"/>
          <w:b/>
          <w:sz w:val="20"/>
          <w:szCs w:val="20"/>
        </w:rPr>
        <w:t>:</w:t>
      </w:r>
      <w:r>
        <w:rPr>
          <w:rFonts w:ascii="Arial" w:hAnsi="Arial" w:cs="Arial"/>
          <w:b/>
          <w:sz w:val="20"/>
          <w:szCs w:val="20"/>
        </w:rPr>
        <w:t xml:space="preserve">                                                                                                                       kácení stromů</w:t>
      </w:r>
    </w:p>
    <w:p w:rsidR="00287547" w:rsidRDefault="00287547" w:rsidP="00287547">
      <w:pPr>
        <w:jc w:val="both"/>
        <w:rPr>
          <w:rFonts w:ascii="Arial" w:hAnsi="Arial" w:cs="Arial"/>
          <w:sz w:val="20"/>
          <w:szCs w:val="20"/>
        </w:rPr>
      </w:pPr>
      <w:r>
        <w:rPr>
          <w:rFonts w:ascii="Arial" w:hAnsi="Arial" w:cs="Arial"/>
          <w:sz w:val="20"/>
          <w:szCs w:val="20"/>
        </w:rPr>
        <w:t xml:space="preserve">             - 1x lípa - obvod kmene 153 cm ve výšce 130 cm nad zemí</w:t>
      </w:r>
    </w:p>
    <w:p w:rsidR="00287547" w:rsidRDefault="00287547" w:rsidP="00287547">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 xml:space="preserve">Doksany:                                                                             </w:t>
      </w:r>
      <w:r>
        <w:rPr>
          <w:rFonts w:ascii="Arial" w:hAnsi="Arial" w:cs="Arial"/>
          <w:b/>
          <w:sz w:val="20"/>
          <w:szCs w:val="20"/>
        </w:rPr>
        <w:tab/>
        <w:t xml:space="preserve">                                    kácení stromů</w:t>
      </w:r>
    </w:p>
    <w:p w:rsidR="00287547" w:rsidRDefault="00287547" w:rsidP="00287547">
      <w:pPr>
        <w:jc w:val="both"/>
        <w:rPr>
          <w:rFonts w:ascii="Arial" w:hAnsi="Arial" w:cs="Arial"/>
          <w:sz w:val="20"/>
          <w:szCs w:val="20"/>
        </w:rPr>
      </w:pPr>
      <w:r>
        <w:rPr>
          <w:rFonts w:ascii="Arial" w:hAnsi="Arial" w:cs="Arial"/>
          <w:sz w:val="20"/>
          <w:szCs w:val="20"/>
        </w:rPr>
        <w:tab/>
        <w:t xml:space="preserve"> - 1x smrk - obvod kmene 130 cm ve výšce 130 cm nad zemí</w:t>
      </w:r>
    </w:p>
    <w:p w:rsidR="00287547" w:rsidRDefault="00287547" w:rsidP="00287547">
      <w:pPr>
        <w:jc w:val="both"/>
        <w:rPr>
          <w:rFonts w:ascii="Arial" w:hAnsi="Arial" w:cs="Arial"/>
          <w:sz w:val="20"/>
          <w:szCs w:val="20"/>
        </w:rPr>
      </w:pPr>
      <w:r>
        <w:rPr>
          <w:rFonts w:ascii="Arial" w:hAnsi="Arial" w:cs="Arial"/>
          <w:sz w:val="20"/>
          <w:szCs w:val="20"/>
        </w:rPr>
        <w:tab/>
        <w:t xml:space="preserve"> - 1x smrk - obvod kmene 135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smrk - obvod kmene 140 cm ve výšce 130 cm nad zemí               </w:t>
      </w: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Lovosice</w:t>
      </w:r>
      <w:r w:rsidRPr="00DF78D7">
        <w:rPr>
          <w:rFonts w:ascii="Arial" w:hAnsi="Arial" w:cs="Arial"/>
          <w:b/>
          <w:sz w:val="20"/>
          <w:szCs w:val="20"/>
        </w:rPr>
        <w:t xml:space="preserve">: </w:t>
      </w:r>
      <w:r>
        <w:rPr>
          <w:rFonts w:ascii="Arial" w:hAnsi="Arial" w:cs="Arial"/>
          <w:b/>
          <w:sz w:val="20"/>
          <w:szCs w:val="20"/>
        </w:rPr>
        <w:t xml:space="preserve">                                                                                                                      </w:t>
      </w:r>
      <w:r w:rsidRPr="00DF78D7">
        <w:rPr>
          <w:rFonts w:ascii="Arial" w:hAnsi="Arial" w:cs="Arial"/>
          <w:b/>
          <w:sz w:val="20"/>
          <w:szCs w:val="20"/>
        </w:rPr>
        <w:t>kácení stromů</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183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157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150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140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100 cm ve výšce 130 cm nad zemí</w:t>
      </w:r>
    </w:p>
    <w:p w:rsidR="00287547" w:rsidRDefault="00287547" w:rsidP="00287547">
      <w:pPr>
        <w:jc w:val="both"/>
        <w:rPr>
          <w:rFonts w:ascii="Arial" w:hAnsi="Arial" w:cs="Arial"/>
          <w:sz w:val="20"/>
          <w:szCs w:val="20"/>
        </w:rPr>
      </w:pPr>
      <w:r>
        <w:rPr>
          <w:rFonts w:ascii="Arial" w:hAnsi="Arial" w:cs="Arial"/>
          <w:sz w:val="20"/>
          <w:szCs w:val="20"/>
        </w:rPr>
        <w:t xml:space="preserve">               - 1x topol - obvod kmene 106 cm ve výšce 130 cm nad zemí</w:t>
      </w: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Křesín</w:t>
      </w:r>
      <w:r w:rsidRPr="00947390">
        <w:rPr>
          <w:rFonts w:ascii="Arial" w:hAnsi="Arial" w:cs="Arial"/>
          <w:b/>
          <w:sz w:val="20"/>
          <w:szCs w:val="20"/>
        </w:rPr>
        <w:t xml:space="preserve"> </w:t>
      </w:r>
      <w:r>
        <w:rPr>
          <w:rFonts w:ascii="Arial" w:hAnsi="Arial" w:cs="Arial"/>
          <w:b/>
          <w:sz w:val="20"/>
          <w:szCs w:val="20"/>
        </w:rPr>
        <w:t xml:space="preserve">                                                                                                                            prořez stromů</w:t>
      </w:r>
    </w:p>
    <w:p w:rsidR="00287547" w:rsidRDefault="00287547" w:rsidP="00287547">
      <w:pPr>
        <w:jc w:val="both"/>
        <w:rPr>
          <w:rFonts w:ascii="Arial" w:hAnsi="Arial" w:cs="Arial"/>
          <w:sz w:val="20"/>
          <w:szCs w:val="20"/>
        </w:rPr>
      </w:pPr>
      <w:r>
        <w:rPr>
          <w:rFonts w:ascii="Arial" w:hAnsi="Arial" w:cs="Arial"/>
          <w:sz w:val="20"/>
          <w:szCs w:val="20"/>
        </w:rPr>
        <w:t xml:space="preserve">               - 6x jasan </w:t>
      </w: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Bílý Kostelec</w:t>
      </w:r>
      <w:r w:rsidRPr="00DF78D7">
        <w:rPr>
          <w:rFonts w:ascii="Arial" w:hAnsi="Arial" w:cs="Arial"/>
          <w:b/>
          <w:sz w:val="20"/>
          <w:szCs w:val="20"/>
        </w:rPr>
        <w:t xml:space="preserve">: </w:t>
      </w:r>
      <w:r>
        <w:rPr>
          <w:rFonts w:ascii="Arial" w:hAnsi="Arial" w:cs="Arial"/>
          <w:b/>
          <w:sz w:val="20"/>
          <w:szCs w:val="20"/>
        </w:rPr>
        <w:t xml:space="preserve">                                                                                                                prořez stromů</w:t>
      </w:r>
    </w:p>
    <w:p w:rsidR="00287547" w:rsidRDefault="00287547" w:rsidP="00287547">
      <w:pPr>
        <w:jc w:val="both"/>
        <w:rPr>
          <w:rFonts w:ascii="Arial" w:hAnsi="Arial" w:cs="Arial"/>
          <w:sz w:val="20"/>
          <w:szCs w:val="20"/>
        </w:rPr>
      </w:pPr>
      <w:r>
        <w:rPr>
          <w:rFonts w:ascii="Arial" w:hAnsi="Arial" w:cs="Arial"/>
          <w:sz w:val="20"/>
          <w:szCs w:val="20"/>
        </w:rPr>
        <w:t xml:space="preserve">               - 1x lípa</w:t>
      </w:r>
    </w:p>
    <w:p w:rsidR="00287547" w:rsidRDefault="00287547" w:rsidP="00287547">
      <w:pPr>
        <w:pBdr>
          <w:bottom w:val="single" w:sz="4" w:space="1" w:color="auto"/>
        </w:pBdr>
        <w:jc w:val="both"/>
        <w:rPr>
          <w:rFonts w:ascii="Arial" w:hAnsi="Arial" w:cs="Arial"/>
          <w:sz w:val="20"/>
          <w:szCs w:val="20"/>
        </w:rPr>
      </w:pPr>
    </w:p>
    <w:p w:rsidR="00287547" w:rsidRPr="00DF78D7" w:rsidRDefault="00287547" w:rsidP="00287547">
      <w:pPr>
        <w:pBdr>
          <w:bottom w:val="single" w:sz="4" w:space="1" w:color="auto"/>
        </w:pBdr>
        <w:jc w:val="both"/>
        <w:rPr>
          <w:rFonts w:ascii="Arial" w:hAnsi="Arial" w:cs="Arial"/>
          <w:b/>
          <w:sz w:val="20"/>
          <w:szCs w:val="20"/>
        </w:rPr>
      </w:pPr>
      <w:r w:rsidRPr="00DF78D7">
        <w:rPr>
          <w:rFonts w:ascii="Arial" w:hAnsi="Arial" w:cs="Arial"/>
          <w:b/>
          <w:sz w:val="20"/>
          <w:szCs w:val="20"/>
        </w:rPr>
        <w:t xml:space="preserve">- </w:t>
      </w:r>
      <w:r>
        <w:rPr>
          <w:rFonts w:ascii="Arial" w:hAnsi="Arial" w:cs="Arial"/>
          <w:b/>
          <w:sz w:val="20"/>
          <w:szCs w:val="20"/>
        </w:rPr>
        <w:t>Březno u Velemína</w:t>
      </w:r>
      <w:r w:rsidRPr="00DF78D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                                                                                       prořez stromů</w:t>
      </w:r>
    </w:p>
    <w:p w:rsidR="00287547" w:rsidRDefault="00287547" w:rsidP="00287547">
      <w:pPr>
        <w:jc w:val="both"/>
        <w:rPr>
          <w:rFonts w:ascii="Arial" w:hAnsi="Arial" w:cs="Arial"/>
          <w:sz w:val="20"/>
          <w:szCs w:val="20"/>
        </w:rPr>
      </w:pPr>
      <w:r>
        <w:rPr>
          <w:rFonts w:ascii="Arial" w:hAnsi="Arial" w:cs="Arial"/>
          <w:sz w:val="20"/>
          <w:szCs w:val="20"/>
        </w:rPr>
        <w:t xml:space="preserve">               - 1x oskeruše</w:t>
      </w:r>
    </w:p>
    <w:p w:rsidR="000303F3" w:rsidRDefault="000303F3" w:rsidP="000524EA"/>
    <w:p w:rsidR="000524EA" w:rsidRPr="000D3FA3" w:rsidRDefault="000524EA" w:rsidP="000524EA">
      <w:pPr>
        <w:rPr>
          <w:b/>
          <w:sz w:val="24"/>
          <w:szCs w:val="24"/>
        </w:rPr>
      </w:pPr>
    </w:p>
    <w:sectPr w:rsidR="000524EA" w:rsidRPr="000D3FA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E6" w:rsidRDefault="000F33E6" w:rsidP="000F33E6">
      <w:pPr>
        <w:spacing w:after="0" w:line="240" w:lineRule="auto"/>
      </w:pPr>
      <w:r>
        <w:separator/>
      </w:r>
    </w:p>
  </w:endnote>
  <w:endnote w:type="continuationSeparator" w:id="0">
    <w:p w:rsidR="000F33E6" w:rsidRDefault="000F33E6" w:rsidP="000F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E6" w:rsidRDefault="000F33E6" w:rsidP="000F33E6">
      <w:pPr>
        <w:spacing w:after="0" w:line="240" w:lineRule="auto"/>
      </w:pPr>
      <w:r>
        <w:separator/>
      </w:r>
    </w:p>
  </w:footnote>
  <w:footnote w:type="continuationSeparator" w:id="0">
    <w:p w:rsidR="000F33E6" w:rsidRDefault="000F33E6" w:rsidP="000F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E6" w:rsidRPr="000F33E6" w:rsidRDefault="000F33E6" w:rsidP="000F33E6">
    <w:pPr>
      <w:spacing w:after="0" w:line="240" w:lineRule="auto"/>
      <w:ind w:left="4692" w:firstLine="264"/>
      <w:rPr>
        <w:sz w:val="20"/>
        <w:szCs w:val="20"/>
      </w:rPr>
    </w:pPr>
    <w:r w:rsidRPr="000F33E6">
      <w:rPr>
        <w:sz w:val="20"/>
        <w:szCs w:val="20"/>
      </w:rPr>
      <w:t xml:space="preserve">Číslo smlouvy objednatele: </w:t>
    </w:r>
    <w:r w:rsidR="00287547" w:rsidRPr="00287547">
      <w:rPr>
        <w:sz w:val="20"/>
        <w:szCs w:val="20"/>
      </w:rPr>
      <w:t>SPU 125713/2017/38</w:t>
    </w:r>
  </w:p>
  <w:p w:rsidR="000F33E6" w:rsidRPr="000F33E6" w:rsidRDefault="000F33E6" w:rsidP="000F33E6">
    <w:pPr>
      <w:spacing w:after="0" w:line="240" w:lineRule="auto"/>
      <w:ind w:left="4248" w:firstLine="708"/>
      <w:rPr>
        <w:sz w:val="20"/>
        <w:szCs w:val="20"/>
      </w:rPr>
    </w:pPr>
    <w:r w:rsidRPr="000F33E6">
      <w:rPr>
        <w:sz w:val="20"/>
        <w:szCs w:val="20"/>
      </w:rPr>
      <w:t xml:space="preserve">Číslo smlouvy zhotovitele: </w:t>
    </w:r>
  </w:p>
  <w:p w:rsidR="000F33E6" w:rsidRDefault="000F33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E76"/>
    <w:multiLevelType w:val="hybridMultilevel"/>
    <w:tmpl w:val="1346D60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7BB1FD6"/>
    <w:multiLevelType w:val="hybridMultilevel"/>
    <w:tmpl w:val="F55457EC"/>
    <w:lvl w:ilvl="0" w:tplc="D430D7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BB48A5"/>
    <w:multiLevelType w:val="hybridMultilevel"/>
    <w:tmpl w:val="37F899A4"/>
    <w:lvl w:ilvl="0" w:tplc="ACCC7C90">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BE13EEF"/>
    <w:multiLevelType w:val="hybridMultilevel"/>
    <w:tmpl w:val="80E2BD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15D94"/>
    <w:multiLevelType w:val="hybridMultilevel"/>
    <w:tmpl w:val="63E4BE5A"/>
    <w:lvl w:ilvl="0" w:tplc="687608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60C1C2A"/>
    <w:multiLevelType w:val="hybridMultilevel"/>
    <w:tmpl w:val="F11A0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B53E5"/>
    <w:multiLevelType w:val="hybridMultilevel"/>
    <w:tmpl w:val="6A06C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E11CBF"/>
    <w:multiLevelType w:val="hybridMultilevel"/>
    <w:tmpl w:val="530A1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834C80"/>
    <w:multiLevelType w:val="hybridMultilevel"/>
    <w:tmpl w:val="CFF2293A"/>
    <w:lvl w:ilvl="0" w:tplc="76A62974">
      <w:start w:val="1"/>
      <w:numFmt w:val="decimal"/>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FE7E71"/>
    <w:multiLevelType w:val="hybridMultilevel"/>
    <w:tmpl w:val="388CD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DD0E48"/>
    <w:multiLevelType w:val="hybridMultilevel"/>
    <w:tmpl w:val="B8B0B198"/>
    <w:lvl w:ilvl="0" w:tplc="A7A018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DA516D"/>
    <w:multiLevelType w:val="hybridMultilevel"/>
    <w:tmpl w:val="F5E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16174D"/>
    <w:multiLevelType w:val="hybridMultilevel"/>
    <w:tmpl w:val="457E6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D71FD8"/>
    <w:multiLevelType w:val="hybridMultilevel"/>
    <w:tmpl w:val="53AC8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870C7"/>
    <w:multiLevelType w:val="hybridMultilevel"/>
    <w:tmpl w:val="10784F0C"/>
    <w:lvl w:ilvl="0" w:tplc="D962438E">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1B576B9"/>
    <w:multiLevelType w:val="hybridMultilevel"/>
    <w:tmpl w:val="5BDEA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D36C87"/>
    <w:multiLevelType w:val="hybridMultilevel"/>
    <w:tmpl w:val="3D3E0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12"/>
  </w:num>
  <w:num w:numId="6">
    <w:abstractNumId w:val="0"/>
  </w:num>
  <w:num w:numId="7">
    <w:abstractNumId w:val="15"/>
  </w:num>
  <w:num w:numId="8">
    <w:abstractNumId w:val="13"/>
  </w:num>
  <w:num w:numId="9">
    <w:abstractNumId w:val="3"/>
  </w:num>
  <w:num w:numId="10">
    <w:abstractNumId w:val="2"/>
  </w:num>
  <w:num w:numId="11">
    <w:abstractNumId w:val="11"/>
  </w:num>
  <w:num w:numId="12">
    <w:abstractNumId w:val="10"/>
  </w:num>
  <w:num w:numId="13">
    <w:abstractNumId w:val="16"/>
  </w:num>
  <w:num w:numId="14">
    <w:abstractNumId w:val="14"/>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DC"/>
    <w:rsid w:val="0001371D"/>
    <w:rsid w:val="000303F3"/>
    <w:rsid w:val="000524EA"/>
    <w:rsid w:val="000D3FA3"/>
    <w:rsid w:val="000F0068"/>
    <w:rsid w:val="000F33E6"/>
    <w:rsid w:val="001C3820"/>
    <w:rsid w:val="0023776B"/>
    <w:rsid w:val="0026625A"/>
    <w:rsid w:val="00287547"/>
    <w:rsid w:val="002B4CFE"/>
    <w:rsid w:val="002B5FAD"/>
    <w:rsid w:val="003A6107"/>
    <w:rsid w:val="003C5919"/>
    <w:rsid w:val="00446B54"/>
    <w:rsid w:val="004552C4"/>
    <w:rsid w:val="00515C14"/>
    <w:rsid w:val="005D3E3E"/>
    <w:rsid w:val="005E3861"/>
    <w:rsid w:val="00662104"/>
    <w:rsid w:val="00667980"/>
    <w:rsid w:val="00706EE8"/>
    <w:rsid w:val="00756AF0"/>
    <w:rsid w:val="00833538"/>
    <w:rsid w:val="008A3749"/>
    <w:rsid w:val="00985E4D"/>
    <w:rsid w:val="009B5A88"/>
    <w:rsid w:val="00BD76C2"/>
    <w:rsid w:val="00D60B9D"/>
    <w:rsid w:val="00D63FE7"/>
    <w:rsid w:val="00DA0DC2"/>
    <w:rsid w:val="00DD1DE2"/>
    <w:rsid w:val="00E652DC"/>
    <w:rsid w:val="00EB56E3"/>
    <w:rsid w:val="00F55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1847842-88C9-48C9-98B0-07D208F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52DC"/>
    <w:pPr>
      <w:ind w:left="720"/>
      <w:contextualSpacing/>
    </w:pPr>
  </w:style>
  <w:style w:type="character" w:styleId="Hypertextovodkaz">
    <w:name w:val="Hyperlink"/>
    <w:basedOn w:val="Standardnpsmoodstavce"/>
    <w:uiPriority w:val="99"/>
    <w:unhideWhenUsed/>
    <w:rsid w:val="002B5FAD"/>
    <w:rPr>
      <w:color w:val="0000FF" w:themeColor="hyperlink"/>
      <w:u w:val="single"/>
    </w:rPr>
  </w:style>
  <w:style w:type="paragraph" w:styleId="Zhlav">
    <w:name w:val="header"/>
    <w:basedOn w:val="Normln"/>
    <w:link w:val="ZhlavChar"/>
    <w:uiPriority w:val="99"/>
    <w:unhideWhenUsed/>
    <w:rsid w:val="000F33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33E6"/>
  </w:style>
  <w:style w:type="paragraph" w:styleId="Zpat">
    <w:name w:val="footer"/>
    <w:basedOn w:val="Normln"/>
    <w:link w:val="ZpatChar"/>
    <w:uiPriority w:val="99"/>
    <w:unhideWhenUsed/>
    <w:rsid w:val="000F33E6"/>
    <w:pPr>
      <w:tabs>
        <w:tab w:val="center" w:pos="4536"/>
        <w:tab w:val="right" w:pos="9072"/>
      </w:tabs>
      <w:spacing w:after="0" w:line="240" w:lineRule="auto"/>
    </w:pPr>
  </w:style>
  <w:style w:type="character" w:customStyle="1" w:styleId="ZpatChar">
    <w:name w:val="Zápatí Char"/>
    <w:basedOn w:val="Standardnpsmoodstavce"/>
    <w:link w:val="Zpat"/>
    <w:uiPriority w:val="99"/>
    <w:rsid w:val="000F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amza@spucr.cz" TargetMode="External"/><Relationship Id="rId3" Type="http://schemas.openxmlformats.org/officeDocument/2006/relationships/settings" Target="settings.xml"/><Relationship Id="rId7" Type="http://schemas.openxmlformats.org/officeDocument/2006/relationships/hyperlink" Target="mailto:litomerice.pk@spu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2563</Words>
  <Characters>15127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Čepička jiří Bc.</dc:creator>
  <cp:keywords/>
  <dc:description/>
  <cp:lastModifiedBy>Hamza Lukáš</cp:lastModifiedBy>
  <cp:revision>1</cp:revision>
  <dcterms:created xsi:type="dcterms:W3CDTF">2017-03-15T12:49:00Z</dcterms:created>
  <dcterms:modified xsi:type="dcterms:W3CDTF">2017-09-05T10:45:00Z</dcterms:modified>
</cp:coreProperties>
</file>