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3623" w14:textId="77777777" w:rsidR="00666E88" w:rsidRDefault="005D5F78">
      <w:pPr>
        <w:pStyle w:val="Heading30"/>
        <w:keepNext/>
        <w:keepLines/>
        <w:jc w:val="left"/>
      </w:pPr>
      <w:bookmarkStart w:id="0" w:name="bookmark0"/>
      <w:r>
        <w:rPr>
          <w:rStyle w:val="Heading3"/>
          <w:b/>
          <w:bCs/>
        </w:rPr>
        <w:t>Pozemkový fond České republiky</w:t>
      </w:r>
      <w:bookmarkEnd w:id="0"/>
    </w:p>
    <w:p w14:paraId="59943624" w14:textId="77777777" w:rsidR="00666E88" w:rsidRDefault="005D5F78">
      <w:pPr>
        <w:pStyle w:val="Zkladntext"/>
        <w:ind w:firstLine="0"/>
      </w:pPr>
      <w:r>
        <w:rPr>
          <w:rStyle w:val="ZkladntextChar"/>
        </w:rPr>
        <w:t>Sídlo: Husinecká 1024/1 la, 130 00 Praha 3,</w:t>
      </w:r>
    </w:p>
    <w:p w14:paraId="3796EAD0" w14:textId="77777777" w:rsidR="000D2456" w:rsidRDefault="005D5F78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který zastupuje Ing. Jaroslav Havlíček, vedoucí územního pracoviště Kroměříž, </w:t>
      </w:r>
    </w:p>
    <w:p w14:paraId="59943625" w14:textId="35E89B34" w:rsidR="00666E88" w:rsidRDefault="005D5F78">
      <w:pPr>
        <w:pStyle w:val="Zkladntext"/>
        <w:ind w:firstLine="0"/>
      </w:pPr>
      <w:r>
        <w:rPr>
          <w:rStyle w:val="ZkladntextChar"/>
        </w:rPr>
        <w:t>adresa nám. Míru 3287, 767 01 Kroměříž</w:t>
      </w:r>
    </w:p>
    <w:p w14:paraId="59943626" w14:textId="77777777" w:rsidR="00666E88" w:rsidRDefault="005D5F78">
      <w:pPr>
        <w:pStyle w:val="Zkladntext"/>
        <w:ind w:firstLine="0"/>
      </w:pPr>
      <w:r>
        <w:rPr>
          <w:rStyle w:val="ZkladntextChar"/>
        </w:rPr>
        <w:t>IČ: 457 97 072</w:t>
      </w:r>
    </w:p>
    <w:p w14:paraId="59943627" w14:textId="77777777" w:rsidR="00666E88" w:rsidRDefault="005D5F78">
      <w:pPr>
        <w:pStyle w:val="Zkladntext"/>
        <w:ind w:firstLine="0"/>
      </w:pPr>
      <w:r>
        <w:rPr>
          <w:rStyle w:val="ZkladntextChar"/>
        </w:rPr>
        <w:t>DIČ: CZ45797072</w:t>
      </w:r>
    </w:p>
    <w:p w14:paraId="59943628" w14:textId="77777777" w:rsidR="00666E88" w:rsidRDefault="005D5F78">
      <w:pPr>
        <w:pStyle w:val="Zkladntext"/>
        <w:ind w:firstLine="0"/>
      </w:pPr>
      <w:r>
        <w:rPr>
          <w:rStyle w:val="ZkladntextChar"/>
        </w:rPr>
        <w:t>Zapsán v obchodním rejstříku vedeném</w:t>
      </w:r>
    </w:p>
    <w:p w14:paraId="59943629" w14:textId="77777777" w:rsidR="00666E88" w:rsidRDefault="005D5F78">
      <w:pPr>
        <w:pStyle w:val="Zkladntext"/>
        <w:spacing w:after="120"/>
        <w:ind w:firstLine="0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5994362A" w14:textId="77777777" w:rsidR="00666E88" w:rsidRDefault="005D5F78">
      <w:pPr>
        <w:pStyle w:val="Zkladntext"/>
        <w:ind w:firstLine="0"/>
      </w:pPr>
      <w:r>
        <w:rPr>
          <w:rStyle w:val="ZkladntextChar"/>
        </w:rPr>
        <w:t xml:space="preserve">Bankovní spojení: </w:t>
      </w:r>
      <w:r>
        <w:rPr>
          <w:rStyle w:val="ZkladntextChar"/>
          <w:lang w:val="en-US" w:eastAsia="en-US" w:bidi="en-US"/>
        </w:rPr>
        <w:t xml:space="preserve">ING </w:t>
      </w:r>
      <w:r>
        <w:rPr>
          <w:rStyle w:val="ZkladntextChar"/>
        </w:rPr>
        <w:t>Bank N.V. se sídlem Nádražní 344/25, 150 00 Praha 5</w:t>
      </w:r>
    </w:p>
    <w:p w14:paraId="5994362B" w14:textId="77777777" w:rsidR="00666E88" w:rsidRDefault="005D5F78">
      <w:pPr>
        <w:pStyle w:val="Zkladntext"/>
        <w:tabs>
          <w:tab w:val="left" w:pos="1876"/>
        </w:tabs>
        <w:ind w:firstLine="0"/>
      </w:pPr>
      <w:r>
        <w:rPr>
          <w:rStyle w:val="ZkladntextChar"/>
        </w:rPr>
        <w:t>číslo účtu:</w:t>
      </w:r>
      <w:r>
        <w:rPr>
          <w:rStyle w:val="ZkladntextChar"/>
        </w:rPr>
        <w:tab/>
        <w:t>1000315402/3500</w:t>
      </w:r>
    </w:p>
    <w:p w14:paraId="5994362C" w14:textId="77777777" w:rsidR="00666E88" w:rsidRDefault="005D5F78">
      <w:pPr>
        <w:pStyle w:val="Zkladntext"/>
        <w:ind w:firstLine="0"/>
      </w:pPr>
      <w:r>
        <w:rPr>
          <w:rStyle w:val="ZkladntextChar"/>
        </w:rPr>
        <w:t>variabilní symbol: 1018780661</w:t>
      </w:r>
    </w:p>
    <w:p w14:paraId="5994362D" w14:textId="77777777" w:rsidR="00666E88" w:rsidRDefault="005D5F78">
      <w:pPr>
        <w:pStyle w:val="Zkladntext"/>
        <w:spacing w:after="820"/>
        <w:ind w:firstLine="0"/>
      </w:pPr>
      <w:r>
        <w:rPr>
          <w:rStyle w:val="ZkladntextChar"/>
        </w:rPr>
        <w:t xml:space="preserve">(dále </w:t>
      </w:r>
      <w:proofErr w:type="gramStart"/>
      <w:r>
        <w:rPr>
          <w:rStyle w:val="ZkladntextChar"/>
        </w:rPr>
        <w:t>jen ’</w:t>
      </w:r>
      <w:proofErr w:type="gramEnd"/>
      <w:r>
        <w:rPr>
          <w:rStyle w:val="ZkladntextChar"/>
        </w:rPr>
        <w:t>’prodávající”)</w:t>
      </w:r>
    </w:p>
    <w:p w14:paraId="58920C6D" w14:textId="4D32ABE4" w:rsidR="003A6B65" w:rsidRDefault="005D5F78" w:rsidP="003A6B65">
      <w:pPr>
        <w:pStyle w:val="Zkladntext"/>
        <w:ind w:firstLine="0"/>
        <w:rPr>
          <w:rStyle w:val="ZkladntextChar"/>
        </w:rPr>
      </w:pPr>
      <w:r>
        <w:rPr>
          <w:rStyle w:val="ZkladntextChar"/>
          <w:b/>
          <w:bCs/>
        </w:rPr>
        <w:t xml:space="preserve">Zbytek František,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48</w:t>
      </w:r>
      <w:r w:rsidR="003A6B65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3A6B65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3A6B65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</w:t>
      </w:r>
      <w:r w:rsidR="00C14334">
        <w:rPr>
          <w:rStyle w:val="ZkladntextChar"/>
        </w:rPr>
        <w:t>Litenčice</w:t>
      </w:r>
      <w:r>
        <w:rPr>
          <w:rStyle w:val="ZkladntextChar"/>
        </w:rPr>
        <w:t xml:space="preserve">, PSČ 76813 </w:t>
      </w:r>
    </w:p>
    <w:p w14:paraId="1C01E408" w14:textId="6C54D6A3" w:rsidR="003A6B65" w:rsidRDefault="005D5F78" w:rsidP="003A6B65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jakožto člen družstva Agrodružstvo Morkovice, družstvo, sídlo </w:t>
      </w:r>
      <w:proofErr w:type="spellStart"/>
      <w:r>
        <w:rPr>
          <w:rStyle w:val="ZkladntextChar"/>
        </w:rPr>
        <w:t>Morko</w:t>
      </w:r>
      <w:proofErr w:type="spellEnd"/>
      <w:r>
        <w:rPr>
          <w:rStyle w:val="ZkladntextChar"/>
          <w:lang w:val="en-US" w:eastAsia="en-US" w:bidi="en-US"/>
        </w:rPr>
        <w:t xml:space="preserve">vice, </w:t>
      </w:r>
      <w:r>
        <w:rPr>
          <w:rStyle w:val="ZkladntextChar"/>
        </w:rPr>
        <w:t>Sokolská 700, Morkovice-</w:t>
      </w:r>
      <w:proofErr w:type="spellStart"/>
      <w:r>
        <w:rPr>
          <w:rStyle w:val="ZkladntextChar"/>
        </w:rPr>
        <w:t>Slížany</w:t>
      </w:r>
      <w:proofErr w:type="spellEnd"/>
      <w:r>
        <w:rPr>
          <w:rStyle w:val="ZkladntextChar"/>
        </w:rPr>
        <w:t xml:space="preserve">, PSČ 76833, IČ 25571095, DIČ CZ25571095 </w:t>
      </w:r>
    </w:p>
    <w:p w14:paraId="5994362E" w14:textId="1B33599F" w:rsidR="00666E88" w:rsidRDefault="005D5F78">
      <w:pPr>
        <w:pStyle w:val="Zkladntext"/>
        <w:spacing w:after="260"/>
        <w:ind w:firstLine="0"/>
      </w:pPr>
      <w:r>
        <w:rPr>
          <w:rStyle w:val="ZkladntextChar"/>
        </w:rPr>
        <w:t>(dále</w:t>
      </w:r>
      <w:r w:rsidR="003A6B65">
        <w:rPr>
          <w:rStyle w:val="ZkladntextChar"/>
        </w:rPr>
        <w:t xml:space="preserve"> </w:t>
      </w:r>
      <w:r>
        <w:rPr>
          <w:rStyle w:val="ZkladntextChar"/>
        </w:rPr>
        <w:t>jen "kupující")</w:t>
      </w:r>
    </w:p>
    <w:p w14:paraId="5994362F" w14:textId="77777777" w:rsidR="00666E88" w:rsidRDefault="005D5F78">
      <w:pPr>
        <w:pStyle w:val="Zkladntext"/>
        <w:spacing w:after="620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9943722" wp14:editId="59943723">
                <wp:simplePos x="0" y="0"/>
                <wp:positionH relativeFrom="page">
                  <wp:posOffset>3124835</wp:posOffset>
                </wp:positionH>
                <wp:positionV relativeFrom="paragraph">
                  <wp:posOffset>177800</wp:posOffset>
                </wp:positionV>
                <wp:extent cx="133731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943740" w14:textId="77777777" w:rsidR="00666E88" w:rsidRDefault="005D5F78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KUPNÍ SMLOUVU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994372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6.05pt;margin-top:14pt;width:105.3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" filled="f" stroked="f">
                <v:textbox inset="0,0,0,0">
                  <w:txbxContent>
                    <w:p w14:paraId="59943740" w14:textId="77777777" w:rsidR="00666E88" w:rsidRDefault="005D5F78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>KUPNÍ SMLOUVU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Char"/>
        </w:rPr>
        <w:t>uzavírají tuto:</w:t>
      </w:r>
    </w:p>
    <w:p w14:paraId="59943630" w14:textId="77777777" w:rsidR="00666E88" w:rsidRDefault="005D5F78">
      <w:pPr>
        <w:pStyle w:val="Heading20"/>
        <w:keepNext/>
        <w:keepLines/>
      </w:pPr>
      <w:bookmarkStart w:id="1" w:name="bookmark2"/>
      <w:r>
        <w:rPr>
          <w:rStyle w:val="Heading2"/>
          <w:b/>
          <w:bCs/>
        </w:rPr>
        <w:t>č. 1018 78 06 61</w:t>
      </w:r>
      <w:bookmarkEnd w:id="1"/>
    </w:p>
    <w:p w14:paraId="59943631" w14:textId="77777777" w:rsidR="00666E88" w:rsidRDefault="005D5F78">
      <w:pPr>
        <w:pStyle w:val="Heading30"/>
        <w:keepNext/>
        <w:keepLines/>
      </w:pPr>
      <w:bookmarkStart w:id="2" w:name="bookmark4"/>
      <w:r>
        <w:rPr>
          <w:rStyle w:val="Heading3"/>
          <w:b/>
          <w:bCs/>
        </w:rPr>
        <w:t>L</w:t>
      </w:r>
      <w:bookmarkEnd w:id="2"/>
    </w:p>
    <w:p w14:paraId="59943632" w14:textId="77777777" w:rsidR="00666E88" w:rsidRDefault="005D5F78">
      <w:pPr>
        <w:pStyle w:val="Zkladntext"/>
        <w:spacing w:after="260"/>
        <w:ind w:firstLine="440"/>
      </w:pPr>
      <w:r>
        <w:rPr>
          <w:rStyle w:val="ZkladntextChar"/>
        </w:rPr>
        <w:t>Pozemkový fond České republiky jako prodávající spravuje ve smyslu zákona č. 229/1991 Sb., o úpravě vlastnických vztahů k půdě a jinému zemědělskému majetku, ve znění pozdějších předpisů, níže uvedené pozemky ve vlastnictví státu vedené u Katastrálního úřadu pro Zlínský kraj se sídlem ve Zlíně, Katastrální pracoviště Kroměříž na LV 10 002: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08"/>
        <w:gridCol w:w="1955"/>
      </w:tblGrid>
      <w:tr w:rsidR="00666E88" w14:paraId="59943635" w14:textId="77777777">
        <w:trPr>
          <w:trHeight w:hRule="exact" w:val="396"/>
          <w:jc w:val="center"/>
        </w:trPr>
        <w:tc>
          <w:tcPr>
            <w:tcW w:w="6908" w:type="dxa"/>
            <w:shd w:val="clear" w:color="auto" w:fill="auto"/>
          </w:tcPr>
          <w:p w14:paraId="59943633" w14:textId="77777777" w:rsidR="00666E88" w:rsidRDefault="005D5F78">
            <w:pPr>
              <w:pStyle w:val="Other0"/>
              <w:tabs>
                <w:tab w:val="left" w:pos="2560"/>
                <w:tab w:val="left" w:pos="5108"/>
              </w:tabs>
              <w:ind w:firstLine="0"/>
            </w:pPr>
            <w:r>
              <w:rPr>
                <w:rStyle w:val="Other"/>
              </w:rPr>
              <w:t>Obec</w:t>
            </w:r>
            <w:r>
              <w:rPr>
                <w:rStyle w:val="Other"/>
              </w:rPr>
              <w:tab/>
              <w:t>Katastrální území</w:t>
            </w:r>
            <w:r>
              <w:rPr>
                <w:rStyle w:val="Other"/>
              </w:rPr>
              <w:tab/>
              <w:t>Parcelní číslo</w:t>
            </w:r>
          </w:p>
        </w:tc>
        <w:tc>
          <w:tcPr>
            <w:tcW w:w="1955" w:type="dxa"/>
            <w:shd w:val="clear" w:color="auto" w:fill="auto"/>
          </w:tcPr>
          <w:p w14:paraId="59943634" w14:textId="77777777" w:rsidR="00666E88" w:rsidRDefault="005D5F78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Druh pozemku</w:t>
            </w:r>
          </w:p>
        </w:tc>
      </w:tr>
      <w:tr w:rsidR="00666E88" w14:paraId="59943639" w14:textId="77777777">
        <w:trPr>
          <w:trHeight w:hRule="exact" w:val="706"/>
          <w:jc w:val="center"/>
        </w:trPr>
        <w:tc>
          <w:tcPr>
            <w:tcW w:w="69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943636" w14:textId="77777777" w:rsidR="00666E88" w:rsidRDefault="005D5F78">
            <w:pPr>
              <w:pStyle w:val="Other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59943637" w14:textId="77777777" w:rsidR="00666E88" w:rsidRDefault="005D5F78">
            <w:pPr>
              <w:pStyle w:val="Other0"/>
              <w:tabs>
                <w:tab w:val="left" w:pos="2563"/>
                <w:tab w:val="left" w:pos="5112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</w:t>
            </w:r>
            <w:r>
              <w:rPr>
                <w:rStyle w:val="Other"/>
                <w:sz w:val="20"/>
                <w:szCs w:val="20"/>
              </w:rPr>
              <w:tab/>
              <w:t>Kunkovice u Litenčic</w:t>
            </w:r>
            <w:r>
              <w:rPr>
                <w:rStyle w:val="Other"/>
                <w:sz w:val="20"/>
                <w:szCs w:val="20"/>
              </w:rPr>
              <w:tab/>
              <w:t>233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943638" w14:textId="77777777" w:rsidR="00666E88" w:rsidRDefault="005D5F78">
            <w:pPr>
              <w:pStyle w:val="Other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666E88" w14:paraId="5994363C" w14:textId="77777777">
        <w:trPr>
          <w:trHeight w:hRule="exact" w:val="684"/>
          <w:jc w:val="center"/>
        </w:trPr>
        <w:tc>
          <w:tcPr>
            <w:tcW w:w="6908" w:type="dxa"/>
            <w:shd w:val="clear" w:color="auto" w:fill="auto"/>
            <w:vAlign w:val="center"/>
          </w:tcPr>
          <w:p w14:paraId="5994363A" w14:textId="77777777" w:rsidR="00666E88" w:rsidRDefault="005D5F78">
            <w:pPr>
              <w:pStyle w:val="Other0"/>
              <w:tabs>
                <w:tab w:val="left" w:pos="2567"/>
                <w:tab w:val="left" w:pos="5116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 Kunkovice</w:t>
            </w:r>
            <w:r>
              <w:rPr>
                <w:rStyle w:val="Other"/>
                <w:sz w:val="20"/>
                <w:szCs w:val="20"/>
              </w:rPr>
              <w:tab/>
              <w:t>Kunkovice u Litenčic</w:t>
            </w:r>
            <w:r>
              <w:rPr>
                <w:rStyle w:val="Other"/>
                <w:sz w:val="20"/>
                <w:szCs w:val="20"/>
              </w:rPr>
              <w:tab/>
              <w:t>324/2</w:t>
            </w:r>
          </w:p>
        </w:tc>
        <w:tc>
          <w:tcPr>
            <w:tcW w:w="1955" w:type="dxa"/>
            <w:shd w:val="clear" w:color="auto" w:fill="auto"/>
            <w:vAlign w:val="bottom"/>
          </w:tcPr>
          <w:p w14:paraId="5994363B" w14:textId="77777777" w:rsidR="00666E88" w:rsidRDefault="005D5F78">
            <w:pPr>
              <w:pStyle w:val="Other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666E88" w14:paraId="59943640" w14:textId="77777777">
        <w:trPr>
          <w:trHeight w:hRule="exact" w:val="680"/>
          <w:jc w:val="center"/>
        </w:trPr>
        <w:tc>
          <w:tcPr>
            <w:tcW w:w="6908" w:type="dxa"/>
            <w:shd w:val="clear" w:color="auto" w:fill="auto"/>
            <w:vAlign w:val="center"/>
          </w:tcPr>
          <w:p w14:paraId="5994363D" w14:textId="77777777" w:rsidR="00666E88" w:rsidRDefault="005D5F78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5994363E" w14:textId="77777777" w:rsidR="00666E88" w:rsidRDefault="005D5F78">
            <w:pPr>
              <w:pStyle w:val="Other0"/>
              <w:tabs>
                <w:tab w:val="left" w:pos="2570"/>
                <w:tab w:val="left" w:pos="5119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</w:t>
            </w:r>
            <w:r>
              <w:rPr>
                <w:rStyle w:val="Other"/>
                <w:sz w:val="20"/>
                <w:szCs w:val="20"/>
              </w:rPr>
              <w:tab/>
              <w:t>Kunkovice u Litenčic</w:t>
            </w:r>
            <w:r>
              <w:rPr>
                <w:rStyle w:val="Other"/>
                <w:sz w:val="20"/>
                <w:szCs w:val="20"/>
              </w:rPr>
              <w:tab/>
              <w:t>508</w:t>
            </w:r>
          </w:p>
        </w:tc>
        <w:tc>
          <w:tcPr>
            <w:tcW w:w="1955" w:type="dxa"/>
            <w:shd w:val="clear" w:color="auto" w:fill="auto"/>
            <w:vAlign w:val="bottom"/>
          </w:tcPr>
          <w:p w14:paraId="5994363F" w14:textId="77777777" w:rsidR="00666E88" w:rsidRDefault="005D5F78">
            <w:pPr>
              <w:pStyle w:val="Other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666E88" w14:paraId="59943644" w14:textId="77777777">
        <w:trPr>
          <w:trHeight w:hRule="exact" w:val="684"/>
          <w:jc w:val="center"/>
        </w:trPr>
        <w:tc>
          <w:tcPr>
            <w:tcW w:w="6908" w:type="dxa"/>
            <w:shd w:val="clear" w:color="auto" w:fill="auto"/>
            <w:vAlign w:val="center"/>
          </w:tcPr>
          <w:p w14:paraId="59943641" w14:textId="77777777" w:rsidR="00666E88" w:rsidRDefault="005D5F78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59943642" w14:textId="77777777" w:rsidR="00666E88" w:rsidRDefault="005D5F78">
            <w:pPr>
              <w:pStyle w:val="Other0"/>
              <w:tabs>
                <w:tab w:val="left" w:pos="2567"/>
                <w:tab w:val="left" w:pos="5116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</w:t>
            </w:r>
            <w:r>
              <w:rPr>
                <w:rStyle w:val="Other"/>
                <w:sz w:val="20"/>
                <w:szCs w:val="20"/>
              </w:rPr>
              <w:tab/>
              <w:t>Kunkovice u Litenčic</w:t>
            </w:r>
            <w:r>
              <w:rPr>
                <w:rStyle w:val="Other"/>
                <w:sz w:val="20"/>
                <w:szCs w:val="20"/>
              </w:rPr>
              <w:tab/>
              <w:t>656</w:t>
            </w:r>
          </w:p>
        </w:tc>
        <w:tc>
          <w:tcPr>
            <w:tcW w:w="1955" w:type="dxa"/>
            <w:shd w:val="clear" w:color="auto" w:fill="auto"/>
            <w:vAlign w:val="bottom"/>
          </w:tcPr>
          <w:p w14:paraId="59943643" w14:textId="77777777" w:rsidR="00666E88" w:rsidRDefault="005D5F78">
            <w:pPr>
              <w:pStyle w:val="Other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666E88" w14:paraId="59943648" w14:textId="77777777">
        <w:trPr>
          <w:trHeight w:hRule="exact" w:val="688"/>
          <w:jc w:val="center"/>
        </w:trPr>
        <w:tc>
          <w:tcPr>
            <w:tcW w:w="6908" w:type="dxa"/>
            <w:shd w:val="clear" w:color="auto" w:fill="auto"/>
            <w:vAlign w:val="center"/>
          </w:tcPr>
          <w:p w14:paraId="59943645" w14:textId="77777777" w:rsidR="00666E88" w:rsidRDefault="005D5F78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59943646" w14:textId="77777777" w:rsidR="00666E88" w:rsidRDefault="005D5F78">
            <w:pPr>
              <w:pStyle w:val="Other0"/>
              <w:tabs>
                <w:tab w:val="left" w:pos="2563"/>
                <w:tab w:val="left" w:pos="5116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</w:t>
            </w:r>
            <w:r>
              <w:rPr>
                <w:rStyle w:val="Other"/>
                <w:sz w:val="20"/>
                <w:szCs w:val="20"/>
              </w:rPr>
              <w:tab/>
              <w:t>Kunkovice u Litenčic</w:t>
            </w:r>
            <w:r>
              <w:rPr>
                <w:rStyle w:val="Other"/>
                <w:sz w:val="20"/>
                <w:szCs w:val="20"/>
              </w:rPr>
              <w:tab/>
              <w:t>693</w:t>
            </w:r>
          </w:p>
        </w:tc>
        <w:tc>
          <w:tcPr>
            <w:tcW w:w="1955" w:type="dxa"/>
            <w:shd w:val="clear" w:color="auto" w:fill="auto"/>
            <w:vAlign w:val="bottom"/>
          </w:tcPr>
          <w:p w14:paraId="59943647" w14:textId="77777777" w:rsidR="00666E88" w:rsidRDefault="005D5F78">
            <w:pPr>
              <w:pStyle w:val="Other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666E88" w14:paraId="5994364C" w14:textId="77777777">
        <w:trPr>
          <w:trHeight w:hRule="exact" w:val="684"/>
          <w:jc w:val="center"/>
        </w:trPr>
        <w:tc>
          <w:tcPr>
            <w:tcW w:w="6908" w:type="dxa"/>
            <w:shd w:val="clear" w:color="auto" w:fill="auto"/>
            <w:vAlign w:val="center"/>
          </w:tcPr>
          <w:p w14:paraId="59943649" w14:textId="77777777" w:rsidR="00666E88" w:rsidRDefault="005D5F78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5994364A" w14:textId="77777777" w:rsidR="00666E88" w:rsidRDefault="005D5F78">
            <w:pPr>
              <w:pStyle w:val="Other0"/>
              <w:tabs>
                <w:tab w:val="left" w:pos="2567"/>
                <w:tab w:val="left" w:pos="5116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</w:t>
            </w:r>
            <w:r>
              <w:rPr>
                <w:rStyle w:val="Other"/>
                <w:sz w:val="20"/>
                <w:szCs w:val="20"/>
              </w:rPr>
              <w:tab/>
              <w:t>Kunkovice u Litenčic</w:t>
            </w:r>
            <w:r>
              <w:rPr>
                <w:rStyle w:val="Other"/>
                <w:sz w:val="20"/>
                <w:szCs w:val="20"/>
              </w:rPr>
              <w:tab/>
              <w:t>730</w:t>
            </w:r>
          </w:p>
        </w:tc>
        <w:tc>
          <w:tcPr>
            <w:tcW w:w="1955" w:type="dxa"/>
            <w:shd w:val="clear" w:color="auto" w:fill="auto"/>
            <w:vAlign w:val="bottom"/>
          </w:tcPr>
          <w:p w14:paraId="5994364B" w14:textId="77777777" w:rsidR="00666E88" w:rsidRDefault="005D5F78">
            <w:pPr>
              <w:pStyle w:val="Other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666E88" w14:paraId="5994364F" w14:textId="77777777">
        <w:trPr>
          <w:trHeight w:hRule="exact" w:val="562"/>
          <w:jc w:val="center"/>
        </w:trPr>
        <w:tc>
          <w:tcPr>
            <w:tcW w:w="6908" w:type="dxa"/>
            <w:shd w:val="clear" w:color="auto" w:fill="auto"/>
            <w:vAlign w:val="bottom"/>
          </w:tcPr>
          <w:p w14:paraId="5994364D" w14:textId="77777777" w:rsidR="00666E88" w:rsidRDefault="005D5F78">
            <w:pPr>
              <w:pStyle w:val="Other0"/>
              <w:tabs>
                <w:tab w:val="left" w:pos="2563"/>
                <w:tab w:val="left" w:pos="5112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 Kunkovice</w:t>
            </w:r>
            <w:r>
              <w:rPr>
                <w:rStyle w:val="Other"/>
                <w:sz w:val="20"/>
                <w:szCs w:val="20"/>
              </w:rPr>
              <w:tab/>
              <w:t>Kunkovice u Litenčic</w:t>
            </w:r>
            <w:r>
              <w:rPr>
                <w:rStyle w:val="Other"/>
                <w:sz w:val="20"/>
                <w:szCs w:val="20"/>
              </w:rPr>
              <w:tab/>
              <w:t>917/2</w:t>
            </w:r>
          </w:p>
        </w:tc>
        <w:tc>
          <w:tcPr>
            <w:tcW w:w="1955" w:type="dxa"/>
            <w:shd w:val="clear" w:color="auto" w:fill="auto"/>
            <w:vAlign w:val="bottom"/>
          </w:tcPr>
          <w:p w14:paraId="5994364E" w14:textId="77777777" w:rsidR="00666E88" w:rsidRDefault="005D5F78">
            <w:pPr>
              <w:pStyle w:val="Other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</w:tbl>
    <w:p w14:paraId="5AA2E8A6" w14:textId="77777777" w:rsidR="0086574D" w:rsidRDefault="0086574D">
      <w:pPr>
        <w:pStyle w:val="Tablecaption0"/>
        <w:rPr>
          <w:rStyle w:val="Tablecaption"/>
        </w:rPr>
      </w:pPr>
    </w:p>
    <w:p w14:paraId="59943650" w14:textId="2B2728CE" w:rsidR="00666E88" w:rsidRDefault="0086574D">
      <w:pPr>
        <w:pStyle w:val="Tablecaption0"/>
      </w:pPr>
      <w:r>
        <w:rPr>
          <w:rStyle w:val="Tablecaption"/>
        </w:rPr>
        <w:t xml:space="preserve">     </w:t>
      </w:r>
      <w:r w:rsidR="005D5F78">
        <w:rPr>
          <w:rStyle w:val="Tablecaption"/>
        </w:rPr>
        <w:t>Pozemek ve zjednodušené evidenci - pozemkový katastr - pozemkové</w:t>
      </w:r>
    </w:p>
    <w:p w14:paraId="59943651" w14:textId="77777777" w:rsidR="00666E88" w:rsidRDefault="005D5F7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01"/>
        <w:gridCol w:w="1966"/>
      </w:tblGrid>
      <w:tr w:rsidR="00666E88" w14:paraId="59943654" w14:textId="77777777">
        <w:trPr>
          <w:trHeight w:hRule="exact" w:val="335"/>
          <w:jc w:val="center"/>
        </w:trPr>
        <w:tc>
          <w:tcPr>
            <w:tcW w:w="6901" w:type="dxa"/>
            <w:shd w:val="clear" w:color="auto" w:fill="auto"/>
          </w:tcPr>
          <w:p w14:paraId="59943652" w14:textId="1640A552" w:rsidR="00666E88" w:rsidRDefault="005D5F78">
            <w:pPr>
              <w:pStyle w:val="Other0"/>
              <w:tabs>
                <w:tab w:val="left" w:pos="2527"/>
                <w:tab w:val="left" w:pos="5137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lastRenderedPageBreak/>
              <w:t>Kuňko</w:t>
            </w:r>
            <w:r>
              <w:rPr>
                <w:rStyle w:val="Other"/>
                <w:sz w:val="20"/>
                <w:szCs w:val="20"/>
                <w:lang w:val="en-US" w:eastAsia="en-US" w:bidi="en-US"/>
              </w:rPr>
              <w:t>vice</w:t>
            </w:r>
            <w:r>
              <w:rPr>
                <w:rStyle w:val="Other"/>
                <w:sz w:val="20"/>
                <w:szCs w:val="20"/>
                <w:lang w:val="en-US" w:eastAsia="en-US" w:bidi="en-US"/>
              </w:rPr>
              <w:tab/>
            </w:r>
            <w:r>
              <w:rPr>
                <w:rStyle w:val="Other"/>
                <w:sz w:val="20"/>
                <w:szCs w:val="20"/>
              </w:rPr>
              <w:t>Kuňko</w:t>
            </w:r>
            <w:r>
              <w:rPr>
                <w:rStyle w:val="Other"/>
                <w:sz w:val="20"/>
                <w:szCs w:val="20"/>
                <w:lang w:val="en-US" w:eastAsia="en-US" w:bidi="en-US"/>
              </w:rPr>
              <w:t xml:space="preserve">vice </w:t>
            </w:r>
            <w:r>
              <w:rPr>
                <w:rStyle w:val="Other"/>
                <w:sz w:val="20"/>
                <w:szCs w:val="20"/>
              </w:rPr>
              <w:t>u Litenčic</w:t>
            </w:r>
            <w:r>
              <w:rPr>
                <w:rStyle w:val="Other"/>
                <w:sz w:val="20"/>
                <w:szCs w:val="20"/>
              </w:rPr>
              <w:tab/>
              <w:t>918/1</w:t>
            </w:r>
          </w:p>
        </w:tc>
        <w:tc>
          <w:tcPr>
            <w:tcW w:w="1966" w:type="dxa"/>
            <w:shd w:val="clear" w:color="auto" w:fill="auto"/>
          </w:tcPr>
          <w:p w14:paraId="59943653" w14:textId="77777777" w:rsidR="00666E88" w:rsidRDefault="005D5F78">
            <w:pPr>
              <w:pStyle w:val="Other0"/>
              <w:ind w:left="118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666E88" w14:paraId="59943658" w14:textId="77777777">
        <w:trPr>
          <w:trHeight w:hRule="exact" w:val="684"/>
          <w:jc w:val="center"/>
        </w:trPr>
        <w:tc>
          <w:tcPr>
            <w:tcW w:w="6901" w:type="dxa"/>
            <w:shd w:val="clear" w:color="auto" w:fill="auto"/>
            <w:vAlign w:val="center"/>
          </w:tcPr>
          <w:p w14:paraId="59943655" w14:textId="77777777" w:rsidR="00666E88" w:rsidRDefault="005D5F78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59943656" w14:textId="77777777" w:rsidR="00666E88" w:rsidRDefault="005D5F78">
            <w:pPr>
              <w:pStyle w:val="Other0"/>
              <w:tabs>
                <w:tab w:val="left" w:pos="2578"/>
                <w:tab w:val="left" w:pos="5152"/>
              </w:tabs>
              <w:spacing w:line="233" w:lineRule="auto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</w:t>
            </w:r>
            <w:r>
              <w:rPr>
                <w:rStyle w:val="Other"/>
                <w:sz w:val="20"/>
                <w:szCs w:val="20"/>
              </w:rPr>
              <w:tab/>
              <w:t>Kunkovice u Litenčic</w:t>
            </w:r>
            <w:r>
              <w:rPr>
                <w:rStyle w:val="Other"/>
                <w:sz w:val="20"/>
                <w:szCs w:val="20"/>
              </w:rPr>
              <w:tab/>
              <w:t>1251/1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59943657" w14:textId="77777777" w:rsidR="00666E88" w:rsidRDefault="005D5F78">
            <w:pPr>
              <w:pStyle w:val="Other0"/>
              <w:ind w:left="118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666E88" w14:paraId="5994365C" w14:textId="77777777">
        <w:trPr>
          <w:trHeight w:hRule="exact" w:val="684"/>
          <w:jc w:val="center"/>
        </w:trPr>
        <w:tc>
          <w:tcPr>
            <w:tcW w:w="6901" w:type="dxa"/>
            <w:shd w:val="clear" w:color="auto" w:fill="auto"/>
            <w:vAlign w:val="center"/>
          </w:tcPr>
          <w:p w14:paraId="59943659" w14:textId="77777777" w:rsidR="00666E88" w:rsidRDefault="005D5F78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5994365A" w14:textId="77777777" w:rsidR="00666E88" w:rsidRDefault="005D5F78">
            <w:pPr>
              <w:pStyle w:val="Other0"/>
              <w:tabs>
                <w:tab w:val="left" w:pos="2585"/>
                <w:tab w:val="left" w:pos="5155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</w:t>
            </w:r>
            <w:r>
              <w:rPr>
                <w:rStyle w:val="Other"/>
                <w:sz w:val="20"/>
                <w:szCs w:val="20"/>
              </w:rPr>
              <w:tab/>
              <w:t>Kunkovice u Litenčic</w:t>
            </w:r>
            <w:r>
              <w:rPr>
                <w:rStyle w:val="Other"/>
                <w:sz w:val="20"/>
                <w:szCs w:val="20"/>
              </w:rPr>
              <w:tab/>
              <w:t>1251/2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5994365B" w14:textId="77777777" w:rsidR="00666E88" w:rsidRDefault="005D5F78">
            <w:pPr>
              <w:pStyle w:val="Other0"/>
              <w:ind w:left="118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666E88" w14:paraId="59943660" w14:textId="77777777">
        <w:trPr>
          <w:trHeight w:hRule="exact" w:val="688"/>
          <w:jc w:val="center"/>
        </w:trPr>
        <w:tc>
          <w:tcPr>
            <w:tcW w:w="6901" w:type="dxa"/>
            <w:shd w:val="clear" w:color="auto" w:fill="auto"/>
            <w:vAlign w:val="center"/>
          </w:tcPr>
          <w:p w14:paraId="5994365D" w14:textId="77777777" w:rsidR="00666E88" w:rsidRDefault="005D5F78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5994365E" w14:textId="77777777" w:rsidR="00666E88" w:rsidRDefault="005D5F78">
            <w:pPr>
              <w:pStyle w:val="Other0"/>
              <w:tabs>
                <w:tab w:val="left" w:pos="2578"/>
                <w:tab w:val="left" w:pos="5155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</w:t>
            </w:r>
            <w:r>
              <w:rPr>
                <w:rStyle w:val="Other"/>
                <w:sz w:val="20"/>
                <w:szCs w:val="20"/>
              </w:rPr>
              <w:tab/>
              <w:t>Kunkovice u Litenčic</w:t>
            </w:r>
            <w:r>
              <w:rPr>
                <w:rStyle w:val="Other"/>
                <w:sz w:val="20"/>
                <w:szCs w:val="20"/>
              </w:rPr>
              <w:tab/>
              <w:t>1259/1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5994365F" w14:textId="77777777" w:rsidR="00666E88" w:rsidRDefault="005D5F78">
            <w:pPr>
              <w:pStyle w:val="Other0"/>
              <w:ind w:left="118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666E88" w14:paraId="59943664" w14:textId="77777777">
        <w:trPr>
          <w:trHeight w:hRule="exact" w:val="562"/>
          <w:jc w:val="center"/>
        </w:trPr>
        <w:tc>
          <w:tcPr>
            <w:tcW w:w="6901" w:type="dxa"/>
            <w:shd w:val="clear" w:color="auto" w:fill="auto"/>
            <w:vAlign w:val="bottom"/>
          </w:tcPr>
          <w:p w14:paraId="59943661" w14:textId="77777777" w:rsidR="00666E88" w:rsidRDefault="005D5F78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59943662" w14:textId="77777777" w:rsidR="00666E88" w:rsidRDefault="005D5F78">
            <w:pPr>
              <w:pStyle w:val="Other0"/>
              <w:tabs>
                <w:tab w:val="left" w:pos="2585"/>
                <w:tab w:val="left" w:pos="5155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</w:t>
            </w:r>
            <w:r>
              <w:rPr>
                <w:rStyle w:val="Other"/>
                <w:sz w:val="20"/>
                <w:szCs w:val="20"/>
              </w:rPr>
              <w:tab/>
              <w:t>Kunkovice u Litenčic</w:t>
            </w:r>
            <w:r>
              <w:rPr>
                <w:rStyle w:val="Other"/>
                <w:sz w:val="20"/>
                <w:szCs w:val="20"/>
              </w:rPr>
              <w:tab/>
              <w:t>1259/2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59943663" w14:textId="77777777" w:rsidR="00666E88" w:rsidRDefault="005D5F78">
            <w:pPr>
              <w:pStyle w:val="Other0"/>
              <w:ind w:left="118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</w:tbl>
    <w:p w14:paraId="59943665" w14:textId="77777777" w:rsidR="00666E88" w:rsidRDefault="00666E88">
      <w:pPr>
        <w:spacing w:after="279" w:line="1" w:lineRule="exact"/>
      </w:pPr>
    </w:p>
    <w:p w14:paraId="59943666" w14:textId="77777777" w:rsidR="00666E88" w:rsidRDefault="005D5F78">
      <w:pPr>
        <w:pStyle w:val="Zkladntext"/>
        <w:ind w:firstLine="160"/>
        <w:jc w:val="both"/>
      </w:pPr>
      <w:r>
        <w:rPr>
          <w:rStyle w:val="ZkladntextChar"/>
        </w:rPr>
        <w:t xml:space="preserve">(dále </w:t>
      </w:r>
      <w:proofErr w:type="gramStart"/>
      <w:r>
        <w:rPr>
          <w:rStyle w:val="ZkladntextChar"/>
        </w:rPr>
        <w:t>jen ’</w:t>
      </w:r>
      <w:proofErr w:type="gramEnd"/>
      <w:r>
        <w:rPr>
          <w:rStyle w:val="ZkladntextChar"/>
        </w:rPr>
        <w:t>’pozemky”)</w:t>
      </w:r>
    </w:p>
    <w:p w14:paraId="59943667" w14:textId="77777777" w:rsidR="00666E88" w:rsidRDefault="00666E88">
      <w:pPr>
        <w:pStyle w:val="Heading30"/>
        <w:keepNext/>
        <w:keepLines/>
        <w:numPr>
          <w:ilvl w:val="0"/>
          <w:numId w:val="2"/>
        </w:numPr>
      </w:pPr>
      <w:bookmarkStart w:id="3" w:name="bookmark6"/>
      <w:bookmarkEnd w:id="3"/>
    </w:p>
    <w:p w14:paraId="59943668" w14:textId="77777777" w:rsidR="00666E88" w:rsidRDefault="005D5F78">
      <w:pPr>
        <w:pStyle w:val="Zkladntext"/>
        <w:spacing w:after="280"/>
        <w:ind w:firstLine="540"/>
        <w:jc w:val="both"/>
      </w:pPr>
      <w:r>
        <w:rPr>
          <w:rStyle w:val="ZkladntextChar"/>
        </w:rPr>
        <w:t>Tato smlouva se uzavírá podle § 7 odst. 1 písmeno c) zákona č. 95/1999 Sb., o podmínkách převodu zemědělských a lesních pozemků z vlastnictví státu na jiné osoby a o změně zákona č. 569/1991 Sb., o Pozemkovém fondu České republiky, ve znění pozdějších předpisů, a zákona č. 357/1992 Sb., o dani dědické, dani darovací a dani z převodu nemovitostí, ve znění pozdějších předpisů.</w:t>
      </w:r>
    </w:p>
    <w:p w14:paraId="59943669" w14:textId="77777777" w:rsidR="00666E88" w:rsidRDefault="00666E88">
      <w:pPr>
        <w:pStyle w:val="Heading30"/>
        <w:keepNext/>
        <w:keepLines/>
        <w:numPr>
          <w:ilvl w:val="0"/>
          <w:numId w:val="2"/>
        </w:numPr>
      </w:pPr>
      <w:bookmarkStart w:id="4" w:name="bookmark8"/>
      <w:bookmarkEnd w:id="4"/>
    </w:p>
    <w:p w14:paraId="5994366A" w14:textId="2AAFD0D2" w:rsidR="00666E88" w:rsidRDefault="005D5F78">
      <w:pPr>
        <w:pStyle w:val="Zkladntext"/>
        <w:spacing w:after="280"/>
        <w:ind w:firstLine="540"/>
        <w:jc w:val="both"/>
      </w:pPr>
      <w:r>
        <w:rPr>
          <w:rStyle w:val="ZkladntextChar"/>
        </w:rPr>
        <w:t>Prodávající touto smlouvou prodává kupujícímu pozemky specifikované v čl. I. této smlouvy a ten je, ve stavu</w:t>
      </w:r>
      <w:r w:rsidR="002A4F26">
        <w:rPr>
          <w:rStyle w:val="ZkladntextChar"/>
        </w:rPr>
        <w:t>,</w:t>
      </w:r>
      <w:r>
        <w:rPr>
          <w:rStyle w:val="ZkladntextChar"/>
        </w:rPr>
        <w:t xml:space="preserve"> v jakém se nacházejí ke dni podpisu smlouvy, kupuje. Vlastnické právo k pozemkům přechází na kupujícího vkladem do katastru nemovitostí na základě této smlouvy.</w:t>
      </w:r>
    </w:p>
    <w:p w14:paraId="5994366B" w14:textId="77777777" w:rsidR="00666E88" w:rsidRDefault="00666E88">
      <w:pPr>
        <w:pStyle w:val="Heading30"/>
        <w:keepNext/>
        <w:keepLines/>
        <w:numPr>
          <w:ilvl w:val="0"/>
          <w:numId w:val="2"/>
        </w:numPr>
      </w:pPr>
      <w:bookmarkStart w:id="5" w:name="bookmark10"/>
      <w:bookmarkEnd w:id="5"/>
    </w:p>
    <w:p w14:paraId="5994366C" w14:textId="77777777" w:rsidR="00666E88" w:rsidRPr="000D2456" w:rsidRDefault="005D5F78">
      <w:pPr>
        <w:pStyle w:val="Zkladntext"/>
        <w:numPr>
          <w:ilvl w:val="0"/>
          <w:numId w:val="3"/>
        </w:numPr>
        <w:tabs>
          <w:tab w:val="left" w:pos="877"/>
          <w:tab w:val="left" w:leader="underscore" w:pos="9306"/>
        </w:tabs>
        <w:ind w:firstLine="540"/>
        <w:jc w:val="both"/>
      </w:pPr>
      <w:r w:rsidRPr="000D2456">
        <w:rPr>
          <w:rStyle w:val="ZkladntextChar"/>
        </w:rPr>
        <w:t xml:space="preserve">Kupní cena prodávaných pozemků byla stanovena a je hrazena takto: </w:t>
      </w:r>
      <w:r w:rsidRPr="000D2456">
        <w:rPr>
          <w:rStyle w:val="ZkladntextChar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986"/>
        <w:gridCol w:w="1696"/>
        <w:gridCol w:w="1598"/>
        <w:gridCol w:w="1609"/>
        <w:gridCol w:w="1624"/>
      </w:tblGrid>
      <w:tr w:rsidR="00666E88" w14:paraId="59943672" w14:textId="77777777">
        <w:trPr>
          <w:trHeight w:hRule="exact" w:val="259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4366D" w14:textId="77777777" w:rsidR="00666E88" w:rsidRDefault="005D5F78">
            <w:pPr>
              <w:pStyle w:val="Other0"/>
              <w:spacing w:line="233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4366E" w14:textId="77777777" w:rsidR="00666E88" w:rsidRDefault="005D5F78">
            <w:pPr>
              <w:pStyle w:val="Other0"/>
              <w:ind w:firstLine="20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Parc.č</w:t>
            </w:r>
            <w:proofErr w:type="spellEnd"/>
            <w:r>
              <w:rPr>
                <w:rStyle w:val="Other"/>
                <w:sz w:val="20"/>
                <w:szCs w:val="20"/>
              </w:rPr>
              <w:t>.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4366F" w14:textId="77777777" w:rsidR="00666E88" w:rsidRDefault="005D5F78">
            <w:pPr>
              <w:pStyle w:val="Other0"/>
              <w:ind w:firstLine="6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Kupní cena v Kč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43670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Před podpisem zaplaceno na úhradu kupní ceny v Kč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3671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Zbývá uhradit v Kč</w:t>
            </w:r>
          </w:p>
        </w:tc>
      </w:tr>
      <w:tr w:rsidR="00666E88" w14:paraId="59943679" w14:textId="77777777">
        <w:trPr>
          <w:trHeight w:hRule="exact" w:val="922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943673" w14:textId="77777777" w:rsidR="00666E88" w:rsidRDefault="00666E88"/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943674" w14:textId="77777777" w:rsidR="00666E88" w:rsidRDefault="00666E88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75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Vyhlašovaná cena v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76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Část kupní ceny nabídnutá nad vyhlašovanou cenu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943677" w14:textId="77777777" w:rsidR="00666E88" w:rsidRDefault="00666E88"/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3678" w14:textId="77777777" w:rsidR="00666E88" w:rsidRDefault="00666E88"/>
        </w:tc>
      </w:tr>
      <w:tr w:rsidR="00666E88" w14:paraId="59943680" w14:textId="77777777">
        <w:trPr>
          <w:trHeight w:hRule="exact" w:val="46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4367A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7B" w14:textId="77777777" w:rsidR="00666E88" w:rsidRDefault="005D5F78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233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7C" w14:textId="77777777" w:rsidR="00666E88" w:rsidRDefault="005D5F78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3 740,00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7D" w14:textId="77777777" w:rsidR="00666E88" w:rsidRDefault="005D5F78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7E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121,00 Kč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4367F" w14:textId="77777777" w:rsidR="00666E88" w:rsidRDefault="005D5F78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3 619,00 Kč</w:t>
            </w:r>
          </w:p>
        </w:tc>
      </w:tr>
      <w:tr w:rsidR="00666E88" w14:paraId="59943687" w14:textId="77777777">
        <w:trPr>
          <w:trHeight w:hRule="exact" w:val="46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43681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82" w14:textId="77777777" w:rsidR="00666E88" w:rsidRDefault="005D5F78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324/2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83" w14:textId="77777777" w:rsidR="00666E88" w:rsidRDefault="005D5F78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13 220,00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84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85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426,00 Kč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43686" w14:textId="77777777" w:rsidR="00666E88" w:rsidRDefault="005D5F78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12 794,00 Kč</w:t>
            </w:r>
          </w:p>
        </w:tc>
      </w:tr>
      <w:tr w:rsidR="00666E88" w14:paraId="5994368E" w14:textId="77777777">
        <w:trPr>
          <w:trHeight w:hRule="exact" w:val="47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88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89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508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8A" w14:textId="77777777" w:rsidR="00666E88" w:rsidRDefault="005D5F78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2 360,00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8B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8C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76,00 Kč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4368D" w14:textId="77777777" w:rsidR="00666E88" w:rsidRDefault="005D5F78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2 284,00 Kč</w:t>
            </w:r>
          </w:p>
        </w:tc>
      </w:tr>
      <w:tr w:rsidR="00666E88" w14:paraId="59943695" w14:textId="77777777">
        <w:trPr>
          <w:trHeight w:hRule="exact" w:val="46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8F" w14:textId="77777777" w:rsidR="00666E88" w:rsidRDefault="005D5F78">
            <w:pPr>
              <w:pStyle w:val="Other0"/>
              <w:spacing w:line="233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90" w14:textId="77777777" w:rsidR="00666E88" w:rsidRDefault="005D5F78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656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91" w14:textId="77777777" w:rsidR="00666E88" w:rsidRDefault="005D5F78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4 660,00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92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93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150,00 Kč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43694" w14:textId="77777777" w:rsidR="00666E88" w:rsidRDefault="005D5F78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4 510,00 Kč</w:t>
            </w:r>
          </w:p>
        </w:tc>
      </w:tr>
      <w:tr w:rsidR="00666E88" w14:paraId="5994369C" w14:textId="77777777">
        <w:trPr>
          <w:trHeight w:hRule="exact" w:val="47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96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97" w14:textId="77777777" w:rsidR="00666E88" w:rsidRDefault="005D5F78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693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98" w14:textId="77777777" w:rsidR="00666E88" w:rsidRDefault="005D5F78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12 240,00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99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9A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395,00 Kč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4369B" w14:textId="77777777" w:rsidR="00666E88" w:rsidRDefault="005D5F78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11 845,00 Kč</w:t>
            </w:r>
          </w:p>
        </w:tc>
      </w:tr>
      <w:tr w:rsidR="00666E88" w14:paraId="599436A3" w14:textId="77777777">
        <w:trPr>
          <w:trHeight w:hRule="exact" w:val="47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9D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9E" w14:textId="77777777" w:rsidR="00666E88" w:rsidRDefault="005D5F78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730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9F" w14:textId="77777777" w:rsidR="00666E88" w:rsidRDefault="005D5F78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2 480,00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A0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A1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80,00 Kč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436A2" w14:textId="77777777" w:rsidR="00666E88" w:rsidRDefault="005D5F78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2 400,00 Kč</w:t>
            </w:r>
          </w:p>
        </w:tc>
      </w:tr>
      <w:tr w:rsidR="00666E88" w14:paraId="599436AA" w14:textId="77777777">
        <w:trPr>
          <w:trHeight w:hRule="exact" w:val="47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A4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A5" w14:textId="77777777" w:rsidR="00666E88" w:rsidRDefault="005D5F78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917/2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A6" w14:textId="77777777" w:rsidR="00666E88" w:rsidRDefault="005D5F78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3 120,00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A7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A8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101,00 Kč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436A9" w14:textId="77777777" w:rsidR="00666E88" w:rsidRDefault="005D5F78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3 019,00 Kč</w:t>
            </w:r>
          </w:p>
        </w:tc>
      </w:tr>
      <w:tr w:rsidR="00666E88" w14:paraId="599436B1" w14:textId="77777777">
        <w:trPr>
          <w:trHeight w:hRule="exact" w:val="47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436AB" w14:textId="77777777" w:rsidR="00666E88" w:rsidRDefault="005D5F78" w:rsidP="00020EC3">
            <w:pPr>
              <w:pStyle w:val="Other0"/>
              <w:spacing w:after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AC" w14:textId="77777777" w:rsidR="00666E88" w:rsidRDefault="005D5F78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918/1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AD" w14:textId="77777777" w:rsidR="00666E88" w:rsidRDefault="005D5F78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2 400,00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AE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AF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77,00 Kč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436B0" w14:textId="77777777" w:rsidR="00666E88" w:rsidRDefault="005D5F78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2 323,00 Kč</w:t>
            </w:r>
          </w:p>
        </w:tc>
      </w:tr>
      <w:tr w:rsidR="00666E88" w14:paraId="599436B8" w14:textId="77777777">
        <w:trPr>
          <w:trHeight w:hRule="exact" w:val="47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B2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B3" w14:textId="77777777" w:rsidR="00666E88" w:rsidRDefault="005D5F78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1251/1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B4" w14:textId="77777777" w:rsidR="00666E88" w:rsidRDefault="005D5F78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6 780,00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B5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B6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219,00 Kč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436B7" w14:textId="77777777" w:rsidR="00666E88" w:rsidRDefault="005D5F78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6 561,00 Kč</w:t>
            </w:r>
          </w:p>
        </w:tc>
      </w:tr>
      <w:tr w:rsidR="00666E88" w14:paraId="599436BF" w14:textId="77777777">
        <w:trPr>
          <w:trHeight w:hRule="exact" w:val="46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B9" w14:textId="77777777" w:rsidR="00666E88" w:rsidRDefault="005D5F78">
            <w:pPr>
              <w:pStyle w:val="Other0"/>
              <w:spacing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BA" w14:textId="77777777" w:rsidR="00666E88" w:rsidRDefault="005D5F78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1251/2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BB" w14:textId="77777777" w:rsidR="00666E88" w:rsidRDefault="005D5F78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4 030,00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BC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BD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130,00 Kč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436BE" w14:textId="77777777" w:rsidR="00666E88" w:rsidRDefault="005D5F78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3 900,00 Kč</w:t>
            </w:r>
          </w:p>
        </w:tc>
      </w:tr>
      <w:tr w:rsidR="00666E88" w14:paraId="599436C6" w14:textId="77777777">
        <w:trPr>
          <w:trHeight w:hRule="exact" w:val="47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C0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C1" w14:textId="77777777" w:rsidR="00666E88" w:rsidRDefault="005D5F78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1259/1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C2" w14:textId="77777777" w:rsidR="00666E88" w:rsidRDefault="005D5F78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1 890,00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C3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C4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61,00 Kč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436C5" w14:textId="77777777" w:rsidR="00666E88" w:rsidRDefault="005D5F78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1 829,00 Kč</w:t>
            </w:r>
          </w:p>
        </w:tc>
      </w:tr>
      <w:tr w:rsidR="00666E88" w14:paraId="599436CD" w14:textId="77777777">
        <w:trPr>
          <w:trHeight w:hRule="exact" w:val="48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9436C7" w14:textId="77777777" w:rsidR="00666E88" w:rsidRDefault="005D5F78">
            <w:pPr>
              <w:pStyle w:val="Other0"/>
              <w:spacing w:line="233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9436C8" w14:textId="77777777" w:rsidR="00666E88" w:rsidRDefault="005D5F78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1259/2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9436C9" w14:textId="77777777" w:rsidR="00666E88" w:rsidRDefault="005D5F78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3 080,00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9436CA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9436CB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99,00 Kč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36CC" w14:textId="77777777" w:rsidR="00666E88" w:rsidRDefault="005D5F78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2 981,00 Kč</w:t>
            </w:r>
          </w:p>
        </w:tc>
      </w:tr>
    </w:tbl>
    <w:p w14:paraId="599436CE" w14:textId="77777777" w:rsidR="00666E88" w:rsidRDefault="005D5F78">
      <w:pPr>
        <w:spacing w:line="1" w:lineRule="exact"/>
        <w:rPr>
          <w:sz w:val="2"/>
          <w:szCs w:val="2"/>
        </w:rPr>
      </w:pPr>
      <w:r>
        <w:br w:type="page"/>
      </w:r>
    </w:p>
    <w:p w14:paraId="599436CF" w14:textId="77777777" w:rsidR="00666E88" w:rsidRDefault="005D5F78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4445" distB="6358255" distL="0" distR="0" simplePos="0" relativeHeight="125829380" behindDoc="0" locked="0" layoutInCell="1" allowOverlap="1" wp14:anchorId="59943724" wp14:editId="59943725">
                <wp:simplePos x="0" y="0"/>
                <wp:positionH relativeFrom="page">
                  <wp:posOffset>1443990</wp:posOffset>
                </wp:positionH>
                <wp:positionV relativeFrom="paragraph">
                  <wp:posOffset>4445</wp:posOffset>
                </wp:positionV>
                <wp:extent cx="427355" cy="16002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5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943741" w14:textId="77777777" w:rsidR="00666E88" w:rsidRDefault="005D5F78">
                            <w:pPr>
                              <w:pStyle w:val="Bodytext20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943724" id="Shape 3" o:spid="_x0000_s1027" type="#_x0000_t202" style="position:absolute;margin-left:113.7pt;margin-top:.35pt;width:33.65pt;height:12.6pt;z-index:125829380;visibility:visible;mso-wrap-style:none;mso-wrap-distance-left:0;mso-wrap-distance-top:.35pt;mso-wrap-distance-right:0;mso-wrap-distance-bottom:500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" filled="f" stroked="f">
                <v:textbox inset="0,0,0,0">
                  <w:txbxContent>
                    <w:p w14:paraId="59943741" w14:textId="77777777" w:rsidR="00666E88" w:rsidRDefault="005D5F78">
                      <w:pPr>
                        <w:pStyle w:val="Bodytext20"/>
                        <w:jc w:val="both"/>
                      </w:pPr>
                      <w:r>
                        <w:rPr>
                          <w:rStyle w:val="Bodytext2"/>
                        </w:rPr>
                        <w:t>Celkem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985" distB="6355715" distL="0" distR="0" simplePos="0" relativeHeight="125829382" behindDoc="0" locked="0" layoutInCell="1" allowOverlap="1" wp14:anchorId="59943726" wp14:editId="59943727">
                <wp:simplePos x="0" y="0"/>
                <wp:positionH relativeFrom="page">
                  <wp:posOffset>2738120</wp:posOffset>
                </wp:positionH>
                <wp:positionV relativeFrom="paragraph">
                  <wp:posOffset>6985</wp:posOffset>
                </wp:positionV>
                <wp:extent cx="720090" cy="1600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943742" w14:textId="77777777" w:rsidR="00666E88" w:rsidRDefault="005D5F78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60 000,00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943726" id="Shape 5" o:spid="_x0000_s1028" type="#_x0000_t202" style="position:absolute;margin-left:215.6pt;margin-top:.55pt;width:56.7pt;height:12.6pt;z-index:125829382;visibility:visible;mso-wrap-style:none;mso-wrap-distance-left:0;mso-wrap-distance-top:.55pt;mso-wrap-distance-right:0;mso-wrap-distance-bottom:500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" filled="f" stroked="f">
                <v:textbox inset="0,0,0,0">
                  <w:txbxContent>
                    <w:p w14:paraId="59943742" w14:textId="77777777" w:rsidR="00666E88" w:rsidRDefault="005D5F78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60 000,00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985" distB="6355715" distL="0" distR="0" simplePos="0" relativeHeight="125829384" behindDoc="0" locked="0" layoutInCell="1" allowOverlap="1" wp14:anchorId="59943728" wp14:editId="59943729">
                <wp:simplePos x="0" y="0"/>
                <wp:positionH relativeFrom="page">
                  <wp:posOffset>3924300</wp:posOffset>
                </wp:positionH>
                <wp:positionV relativeFrom="paragraph">
                  <wp:posOffset>6985</wp:posOffset>
                </wp:positionV>
                <wp:extent cx="436880" cy="1600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8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943743" w14:textId="77777777" w:rsidR="00666E88" w:rsidRDefault="005D5F78">
                            <w:pPr>
                              <w:pStyle w:val="Bodytext20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0,00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943728" id="Shape 7" o:spid="_x0000_s1029" type="#_x0000_t202" style="position:absolute;margin-left:309pt;margin-top:.55pt;width:34.4pt;height:12.6pt;z-index:125829384;visibility:visible;mso-wrap-style:none;mso-wrap-distance-left:0;mso-wrap-distance-top:.55pt;mso-wrap-distance-right:0;mso-wrap-distance-bottom:500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" filled="f" stroked="f">
                <v:textbox inset="0,0,0,0">
                  <w:txbxContent>
                    <w:p w14:paraId="59943743" w14:textId="77777777" w:rsidR="00666E88" w:rsidRDefault="005D5F78">
                      <w:pPr>
                        <w:pStyle w:val="Bodytext20"/>
                        <w:jc w:val="both"/>
                      </w:pPr>
                      <w:r>
                        <w:rPr>
                          <w:rStyle w:val="Bodytext2"/>
                        </w:rPr>
                        <w:t>0,00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6358255" distL="0" distR="0" simplePos="0" relativeHeight="125829386" behindDoc="0" locked="0" layoutInCell="1" allowOverlap="1" wp14:anchorId="5994372A" wp14:editId="5994372B">
                <wp:simplePos x="0" y="0"/>
                <wp:positionH relativeFrom="page">
                  <wp:posOffset>4836795</wp:posOffset>
                </wp:positionH>
                <wp:positionV relativeFrom="paragraph">
                  <wp:posOffset>4445</wp:posOffset>
                </wp:positionV>
                <wp:extent cx="642620" cy="1600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943744" w14:textId="77777777" w:rsidR="00666E88" w:rsidRDefault="005D5F78">
                            <w:pPr>
                              <w:pStyle w:val="Bodytext20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1 935,00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94372A" id="Shape 9" o:spid="_x0000_s1030" type="#_x0000_t202" style="position:absolute;margin-left:380.85pt;margin-top:.35pt;width:50.6pt;height:12.6pt;z-index:125829386;visibility:visible;mso-wrap-style:none;mso-wrap-distance-left:0;mso-wrap-distance-top:.35pt;mso-wrap-distance-right:0;mso-wrap-distance-bottom:500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" filled="f" stroked="f">
                <v:textbox inset="0,0,0,0">
                  <w:txbxContent>
                    <w:p w14:paraId="59943744" w14:textId="77777777" w:rsidR="00666E88" w:rsidRDefault="005D5F78">
                      <w:pPr>
                        <w:pStyle w:val="Bodytext20"/>
                        <w:jc w:val="both"/>
                      </w:pPr>
                      <w:r>
                        <w:rPr>
                          <w:rStyle w:val="Bodytext2"/>
                        </w:rPr>
                        <w:t>1 935,00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362700" distL="0" distR="0" simplePos="0" relativeHeight="125829388" behindDoc="0" locked="0" layoutInCell="1" allowOverlap="1" wp14:anchorId="5994372C" wp14:editId="5994372D">
                <wp:simplePos x="0" y="0"/>
                <wp:positionH relativeFrom="page">
                  <wp:posOffset>5803900</wp:posOffset>
                </wp:positionH>
                <wp:positionV relativeFrom="paragraph">
                  <wp:posOffset>0</wp:posOffset>
                </wp:positionV>
                <wp:extent cx="717550" cy="16002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943745" w14:textId="77777777" w:rsidR="00666E88" w:rsidRDefault="005D5F78">
                            <w:pPr>
                              <w:pStyle w:val="Bodytext20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58 065,00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94372C" id="Shape 11" o:spid="_x0000_s1031" type="#_x0000_t202" style="position:absolute;margin-left:457pt;margin-top:0;width:56.5pt;height:12.6pt;z-index:125829388;visibility:visible;mso-wrap-style:none;mso-wrap-distance-left:0;mso-wrap-distance-top:0;mso-wrap-distance-right:0;mso-wrap-distance-bottom:50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" filled="f" stroked="f">
                <v:textbox inset="0,0,0,0">
                  <w:txbxContent>
                    <w:p w14:paraId="59943745" w14:textId="77777777" w:rsidR="00666E88" w:rsidRDefault="005D5F78">
                      <w:pPr>
                        <w:pStyle w:val="Bodytext20"/>
                        <w:jc w:val="both"/>
                      </w:pPr>
                      <w:r>
                        <w:rPr>
                          <w:rStyle w:val="Bodytext2"/>
                        </w:rPr>
                        <w:t>58 065,00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8910" distB="5306695" distL="0" distR="0" simplePos="0" relativeHeight="125829390" behindDoc="0" locked="0" layoutInCell="1" allowOverlap="1" wp14:anchorId="5994372E" wp14:editId="5994372F">
                <wp:simplePos x="0" y="0"/>
                <wp:positionH relativeFrom="page">
                  <wp:posOffset>808990</wp:posOffset>
                </wp:positionH>
                <wp:positionV relativeFrom="paragraph">
                  <wp:posOffset>168910</wp:posOffset>
                </wp:positionV>
                <wp:extent cx="5957570" cy="104711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570" cy="1047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943746" w14:textId="77777777" w:rsidR="00666E88" w:rsidRDefault="005D5F78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7"/>
                              </w:tabs>
                              <w:ind w:firstLine="44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 xml:space="preserve">Část kupní ceny ve výši 1 935,00 Kč (slovy: </w:t>
                            </w:r>
                            <w:proofErr w:type="spellStart"/>
                            <w:r>
                              <w:rPr>
                                <w:rStyle w:val="ZkladntextChar"/>
                              </w:rPr>
                              <w:t>jedentisícdevětsettřicetpět</w:t>
                            </w:r>
                            <w:proofErr w:type="spellEnd"/>
                            <w:r>
                              <w:rPr>
                                <w:rStyle w:val="ZkladntextChar"/>
                              </w:rPr>
                              <w:t xml:space="preserve"> korun českých) kupující zaplatil prodávajícímu před podpisem této smlouvy formou zálohy na úhradu kupní ceny.</w:t>
                            </w:r>
                          </w:p>
                          <w:p w14:paraId="59943747" w14:textId="77777777" w:rsidR="00666E88" w:rsidRDefault="005D5F78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7"/>
                              </w:tabs>
                              <w:ind w:firstLine="44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 xml:space="preserve">Zbývající část kupní ceny ve výši 58 065,00 Kč (slovy: </w:t>
                            </w:r>
                            <w:proofErr w:type="spellStart"/>
                            <w:r>
                              <w:rPr>
                                <w:rStyle w:val="ZkladntextChar"/>
                              </w:rPr>
                              <w:t>padesátosmtisícšedesátpět</w:t>
                            </w:r>
                            <w:proofErr w:type="spellEnd"/>
                            <w:r>
                              <w:rPr>
                                <w:rStyle w:val="ZkladntextChar"/>
                              </w:rPr>
                              <w:t xml:space="preserve"> korun českých) bude kupujícím hrazena prodávajícímu nej později do 30 let ode dne účinnosti této smlouvy takto: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94372E" id="Shape 13" o:spid="_x0000_s1032" type="#_x0000_t202" style="position:absolute;margin-left:63.7pt;margin-top:13.3pt;width:469.1pt;height:82.45pt;z-index:125829390;visibility:visible;mso-wrap-style:square;mso-wrap-distance-left:0;mso-wrap-distance-top:13.3pt;mso-wrap-distance-right:0;mso-wrap-distance-bottom:417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" filled="f" stroked="f">
                <v:textbox inset="0,0,0,0">
                  <w:txbxContent>
                    <w:p w14:paraId="59943746" w14:textId="77777777" w:rsidR="00666E88" w:rsidRDefault="005D5F78">
                      <w:pPr>
                        <w:pStyle w:val="Zkladntext"/>
                        <w:numPr>
                          <w:ilvl w:val="0"/>
                          <w:numId w:val="1"/>
                        </w:numPr>
                        <w:tabs>
                          <w:tab w:val="left" w:pos="727"/>
                        </w:tabs>
                        <w:ind w:firstLine="440"/>
                        <w:jc w:val="both"/>
                      </w:pPr>
                      <w:r>
                        <w:rPr>
                          <w:rStyle w:val="ZkladntextChar"/>
                        </w:rPr>
                        <w:t xml:space="preserve">Část kupní ceny ve výši 1 935,00 Kč (slovy: </w:t>
                      </w:r>
                      <w:proofErr w:type="spellStart"/>
                      <w:r>
                        <w:rPr>
                          <w:rStyle w:val="ZkladntextChar"/>
                        </w:rPr>
                        <w:t>jedentisícdevětsettřicetpět</w:t>
                      </w:r>
                      <w:proofErr w:type="spellEnd"/>
                      <w:r>
                        <w:rPr>
                          <w:rStyle w:val="ZkladntextChar"/>
                        </w:rPr>
                        <w:t xml:space="preserve"> korun českých) kupující zaplatil prodávajícímu před podpisem této smlouvy formou zálohy na úhradu kupní ceny.</w:t>
                      </w:r>
                    </w:p>
                    <w:p w14:paraId="59943747" w14:textId="77777777" w:rsidR="00666E88" w:rsidRDefault="005D5F78">
                      <w:pPr>
                        <w:pStyle w:val="Zkladntext"/>
                        <w:numPr>
                          <w:ilvl w:val="0"/>
                          <w:numId w:val="1"/>
                        </w:numPr>
                        <w:tabs>
                          <w:tab w:val="left" w:pos="727"/>
                        </w:tabs>
                        <w:ind w:firstLine="440"/>
                        <w:jc w:val="both"/>
                      </w:pPr>
                      <w:r>
                        <w:rPr>
                          <w:rStyle w:val="ZkladntextChar"/>
                        </w:rPr>
                        <w:t xml:space="preserve">Zbývající část kupní ceny ve výši 58 065,00 Kč (slovy: </w:t>
                      </w:r>
                      <w:proofErr w:type="spellStart"/>
                      <w:r>
                        <w:rPr>
                          <w:rStyle w:val="ZkladntextChar"/>
                        </w:rPr>
                        <w:t>padesátosmtisícšedesátpět</w:t>
                      </w:r>
                      <w:proofErr w:type="spellEnd"/>
                      <w:r>
                        <w:rPr>
                          <w:rStyle w:val="ZkladntextChar"/>
                        </w:rPr>
                        <w:t xml:space="preserve"> korun českých) bude kupujícím hrazena prodávajícímu nej později do 30 let ode dne účinnosti této smlouvy takto: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16025" distB="76200" distL="0" distR="0" simplePos="0" relativeHeight="125829392" behindDoc="0" locked="0" layoutInCell="1" allowOverlap="1" wp14:anchorId="59943730" wp14:editId="59943731">
                <wp:simplePos x="0" y="0"/>
                <wp:positionH relativeFrom="page">
                  <wp:posOffset>806450</wp:posOffset>
                </wp:positionH>
                <wp:positionV relativeFrom="paragraph">
                  <wp:posOffset>1216025</wp:posOffset>
                </wp:positionV>
                <wp:extent cx="765810" cy="523049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5230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943748" w14:textId="77777777" w:rsidR="00666E88" w:rsidRDefault="005D5F78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k 1.9.2007 k 1.9.2008 k 1.9.2009 k 1.9.2010 k 1.9.2011 k 1.9.2012 k 1.9.2013 k 1.9.2014 k 1.9.2015 k 1.9.2016 k 1.9.2017 k 1.9.2018 k 1.9.2019 k 1.9.2020 k 1.9.2021 k 1.9.2022 k 1.9.2023 k 1.9.2024 k 1.9.2025 k 1.9.2026 k 1.9.2027 k 1.9.2028 k 1.9.2029 k 1.9.2030 k 1.9.2031 k 1.9.2032 k 1.9.2033 k 1.9.2034 k 1.9.2035</w:t>
                            </w:r>
                          </w:p>
                          <w:p w14:paraId="59943749" w14:textId="77777777" w:rsidR="00666E88" w:rsidRDefault="005D5F78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k 31.8.2036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943730" id="Shape 15" o:spid="_x0000_s1033" type="#_x0000_t202" style="position:absolute;margin-left:63.5pt;margin-top:95.75pt;width:60.3pt;height:411.85pt;z-index:125829392;visibility:visible;mso-wrap-style:square;mso-wrap-distance-left:0;mso-wrap-distance-top:95.75pt;mso-wrap-distance-right:0;mso-wrap-distance-bottom: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" filled="f" stroked="f">
                <v:textbox inset="0,0,0,0">
                  <w:txbxContent>
                    <w:p w14:paraId="59943748" w14:textId="77777777" w:rsidR="00666E88" w:rsidRDefault="005D5F78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k 1.9.2007 k 1.9.2008 k 1.9.2009 k 1.9.2010 k 1.9.2011 k 1.9.2012 k 1.9.2013 k 1.9.2014 k 1.9.2015 k 1.9.2016 k 1.9.2017 k 1.9.2018 k 1.9.2019 k 1.9.2020 k 1.9.2021 k 1.9.2022 k 1.9.2023 k 1.9.2024 k 1.9.2025 k 1.9.2026 k 1.9.2027 k 1.9.2028 k 1.9.2029 k 1.9.2030 k 1.9.2031 k 1.9.2032 k 1.9.2033 k 1.9.2034 k 1.9.2035</w:t>
                      </w:r>
                    </w:p>
                    <w:p w14:paraId="59943749" w14:textId="77777777" w:rsidR="00666E88" w:rsidRDefault="005D5F78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k 31.8.2036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18565" distB="76200" distL="0" distR="0" simplePos="0" relativeHeight="125829394" behindDoc="0" locked="0" layoutInCell="1" allowOverlap="1" wp14:anchorId="59943732" wp14:editId="59943733">
                <wp:simplePos x="0" y="0"/>
                <wp:positionH relativeFrom="page">
                  <wp:posOffset>2186940</wp:posOffset>
                </wp:positionH>
                <wp:positionV relativeFrom="paragraph">
                  <wp:posOffset>1218565</wp:posOffset>
                </wp:positionV>
                <wp:extent cx="777240" cy="522795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5227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94374A" w14:textId="77777777" w:rsidR="00666E88" w:rsidRDefault="005D5F78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4B" w14:textId="77777777" w:rsidR="00666E88" w:rsidRDefault="005D5F78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4C" w14:textId="77777777" w:rsidR="00666E88" w:rsidRDefault="005D5F78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4D" w14:textId="77777777" w:rsidR="00666E88" w:rsidRDefault="005D5F78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4E" w14:textId="77777777" w:rsidR="00666E88" w:rsidRDefault="005D5F78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4F" w14:textId="77777777" w:rsidR="00666E88" w:rsidRDefault="005D5F78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50" w14:textId="77777777" w:rsidR="00666E88" w:rsidRDefault="005D5F78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51" w14:textId="77777777" w:rsidR="00666E88" w:rsidRDefault="005D5F78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52" w14:textId="77777777" w:rsidR="00666E88" w:rsidRDefault="005D5F78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53" w14:textId="77777777" w:rsidR="00666E88" w:rsidRDefault="005D5F78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54" w14:textId="77777777" w:rsidR="00666E88" w:rsidRDefault="005D5F78">
                            <w:pPr>
                              <w:pStyle w:val="Zkladntext"/>
                              <w:spacing w:line="233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55" w14:textId="77777777" w:rsidR="00666E88" w:rsidRDefault="005D5F78">
                            <w:pPr>
                              <w:pStyle w:val="Zkladntext"/>
                              <w:spacing w:line="233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56" w14:textId="77777777" w:rsidR="00666E88" w:rsidRDefault="005D5F78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57" w14:textId="77777777" w:rsidR="00666E88" w:rsidRDefault="005D5F78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58" w14:textId="77777777" w:rsidR="00666E88" w:rsidRDefault="005D5F78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59" w14:textId="77777777" w:rsidR="00666E88" w:rsidRDefault="005D5F78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5A" w14:textId="77777777" w:rsidR="00666E88" w:rsidRDefault="005D5F78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5B" w14:textId="77777777" w:rsidR="00666E88" w:rsidRDefault="005D5F78">
                            <w:pPr>
                              <w:pStyle w:val="Zkladntext"/>
                              <w:spacing w:line="233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5C" w14:textId="77777777" w:rsidR="00666E88" w:rsidRDefault="005D5F78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5D" w14:textId="77777777" w:rsidR="00666E88" w:rsidRDefault="005D5F78">
                            <w:pPr>
                              <w:pStyle w:val="Zkladntext"/>
                              <w:spacing w:line="233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5E" w14:textId="77777777" w:rsidR="00666E88" w:rsidRDefault="005D5F78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5F" w14:textId="77777777" w:rsidR="00666E88" w:rsidRDefault="005D5F78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60" w14:textId="77777777" w:rsidR="00666E88" w:rsidRDefault="005D5F78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61" w14:textId="77777777" w:rsidR="00666E88" w:rsidRDefault="005D5F78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62" w14:textId="77777777" w:rsidR="00666E88" w:rsidRDefault="005D5F78">
                            <w:pPr>
                              <w:pStyle w:val="Zkladntext"/>
                              <w:spacing w:line="233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63" w14:textId="77777777" w:rsidR="00666E88" w:rsidRDefault="005D5F78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64" w14:textId="77777777" w:rsidR="00666E88" w:rsidRDefault="005D5F78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65" w14:textId="77777777" w:rsidR="00666E88" w:rsidRDefault="005D5F78">
                            <w:pPr>
                              <w:pStyle w:val="Zkladntext"/>
                              <w:spacing w:line="233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66" w14:textId="77777777" w:rsidR="00666E88" w:rsidRDefault="005D5F78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1 936,00 Kč</w:t>
                            </w:r>
                          </w:p>
                          <w:p w14:paraId="59943767" w14:textId="77777777" w:rsidR="00666E88" w:rsidRDefault="005D5F78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1 921,00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943732" id="Shape 17" o:spid="_x0000_s1034" type="#_x0000_t202" style="position:absolute;margin-left:172.2pt;margin-top:95.95pt;width:61.2pt;height:411.65pt;z-index:125829394;visibility:visible;mso-wrap-style:square;mso-wrap-distance-left:0;mso-wrap-distance-top:95.95pt;mso-wrap-distance-right:0;mso-wrap-distance-bottom: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" filled="f" stroked="f">
                <v:textbox inset="0,0,0,0">
                  <w:txbxContent>
                    <w:p w14:paraId="5994374A" w14:textId="77777777" w:rsidR="00666E88" w:rsidRDefault="005D5F78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4B" w14:textId="77777777" w:rsidR="00666E88" w:rsidRDefault="005D5F78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4C" w14:textId="77777777" w:rsidR="00666E88" w:rsidRDefault="005D5F78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4D" w14:textId="77777777" w:rsidR="00666E88" w:rsidRDefault="005D5F78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4E" w14:textId="77777777" w:rsidR="00666E88" w:rsidRDefault="005D5F78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4F" w14:textId="77777777" w:rsidR="00666E88" w:rsidRDefault="005D5F78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50" w14:textId="77777777" w:rsidR="00666E88" w:rsidRDefault="005D5F78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51" w14:textId="77777777" w:rsidR="00666E88" w:rsidRDefault="005D5F78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52" w14:textId="77777777" w:rsidR="00666E88" w:rsidRDefault="005D5F78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53" w14:textId="77777777" w:rsidR="00666E88" w:rsidRDefault="005D5F78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54" w14:textId="77777777" w:rsidR="00666E88" w:rsidRDefault="005D5F78">
                      <w:pPr>
                        <w:pStyle w:val="Zkladntext"/>
                        <w:spacing w:line="233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55" w14:textId="77777777" w:rsidR="00666E88" w:rsidRDefault="005D5F78">
                      <w:pPr>
                        <w:pStyle w:val="Zkladntext"/>
                        <w:spacing w:line="233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56" w14:textId="77777777" w:rsidR="00666E88" w:rsidRDefault="005D5F78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57" w14:textId="77777777" w:rsidR="00666E88" w:rsidRDefault="005D5F78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58" w14:textId="77777777" w:rsidR="00666E88" w:rsidRDefault="005D5F78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59" w14:textId="77777777" w:rsidR="00666E88" w:rsidRDefault="005D5F78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5A" w14:textId="77777777" w:rsidR="00666E88" w:rsidRDefault="005D5F78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5B" w14:textId="77777777" w:rsidR="00666E88" w:rsidRDefault="005D5F78">
                      <w:pPr>
                        <w:pStyle w:val="Zkladntext"/>
                        <w:spacing w:line="233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5C" w14:textId="77777777" w:rsidR="00666E88" w:rsidRDefault="005D5F78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5D" w14:textId="77777777" w:rsidR="00666E88" w:rsidRDefault="005D5F78">
                      <w:pPr>
                        <w:pStyle w:val="Zkladntext"/>
                        <w:spacing w:line="233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5E" w14:textId="77777777" w:rsidR="00666E88" w:rsidRDefault="005D5F78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5F" w14:textId="77777777" w:rsidR="00666E88" w:rsidRDefault="005D5F78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60" w14:textId="77777777" w:rsidR="00666E88" w:rsidRDefault="005D5F78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61" w14:textId="77777777" w:rsidR="00666E88" w:rsidRDefault="005D5F78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62" w14:textId="77777777" w:rsidR="00666E88" w:rsidRDefault="005D5F78">
                      <w:pPr>
                        <w:pStyle w:val="Zkladntext"/>
                        <w:spacing w:line="233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63" w14:textId="77777777" w:rsidR="00666E88" w:rsidRDefault="005D5F78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64" w14:textId="77777777" w:rsidR="00666E88" w:rsidRDefault="005D5F78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65" w14:textId="77777777" w:rsidR="00666E88" w:rsidRDefault="005D5F78">
                      <w:pPr>
                        <w:pStyle w:val="Zkladntext"/>
                        <w:spacing w:line="233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66" w14:textId="77777777" w:rsidR="00666E88" w:rsidRDefault="005D5F78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1 936,00 Kč</w:t>
                      </w:r>
                    </w:p>
                    <w:p w14:paraId="59943767" w14:textId="77777777" w:rsidR="00666E88" w:rsidRDefault="005D5F78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1 921,00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9436D0" w14:textId="77777777" w:rsidR="00666E88" w:rsidRDefault="005D5F78">
      <w:pPr>
        <w:pStyle w:val="Zkladntext"/>
        <w:ind w:firstLine="440"/>
        <w:jc w:val="both"/>
      </w:pPr>
      <w:r>
        <w:rPr>
          <w:rStyle w:val="ZkladntextChar"/>
        </w:rPr>
        <w:t>Poskytnutá výhoda splátek zaniká, pokud kupující před zaplacením celé kupní ceny převáděných pozemků, převede vlastnické právo k pozemkům na jinou osobu nebo zpět na prodávajícího v rámci realizace předkupního práva dle § 10 odst. 2 zákona č. 95/1999 Sb., ve znění pozdějších předpisů. V těchto případech je kupující povinen doplatit neuhrazenou část kupní ceny pozemků prodávajícímu do 30 dnů od uzavření smlouvy o převodu vlastnického práva k pozemkům.</w:t>
      </w:r>
    </w:p>
    <w:p w14:paraId="599436D1" w14:textId="77777777" w:rsidR="00666E88" w:rsidRDefault="005D5F78">
      <w:pPr>
        <w:pStyle w:val="Zkladntext"/>
        <w:numPr>
          <w:ilvl w:val="0"/>
          <w:numId w:val="4"/>
        </w:numPr>
        <w:tabs>
          <w:tab w:val="left" w:pos="766"/>
        </w:tabs>
        <w:ind w:firstLine="440"/>
        <w:jc w:val="both"/>
      </w:pPr>
      <w:r>
        <w:rPr>
          <w:rStyle w:val="ZkladntextChar"/>
        </w:rPr>
        <w:t xml:space="preserve">Nedodrží </w:t>
      </w:r>
      <w:proofErr w:type="spellStart"/>
      <w:r>
        <w:rPr>
          <w:rStyle w:val="ZkladntextChar"/>
        </w:rPr>
        <w:t>-li</w:t>
      </w:r>
      <w:proofErr w:type="spellEnd"/>
      <w:r>
        <w:rPr>
          <w:rStyle w:val="ZkladntextChar"/>
        </w:rPr>
        <w:t xml:space="preserve"> kupující lhůtu pro úhradu kupní ceny podle tohoto článku, je povinen podle § 517 zákona č. 40/1964 Sb., Občanský zákoník, ve znění pozdějších předpisů, zaplatit prodávajícímu úrok z prodlení.</w:t>
      </w:r>
    </w:p>
    <w:p w14:paraId="599436D2" w14:textId="77777777" w:rsidR="00666E88" w:rsidRDefault="005D5F78">
      <w:pPr>
        <w:pStyle w:val="Zkladntext"/>
        <w:numPr>
          <w:ilvl w:val="0"/>
          <w:numId w:val="4"/>
        </w:numPr>
        <w:tabs>
          <w:tab w:val="left" w:pos="766"/>
        </w:tabs>
        <w:ind w:firstLine="440"/>
        <w:jc w:val="both"/>
      </w:pPr>
      <w:r>
        <w:rPr>
          <w:rStyle w:val="ZkladntextChar"/>
        </w:rPr>
        <w:t>K zajištění dosud nezaplacené kupní ceny vzniká dnem převodu pozemků podle této smlouvy ze zákona podle § 10 zákona č. 95/1999 Sb., ve znění pozdějších předpisů, zástavní právo státu. Smluvní strany prohlašují, že vznik tohoto práva není sporný ani pochybný.</w:t>
      </w:r>
    </w:p>
    <w:p w14:paraId="2FD16B67" w14:textId="77777777" w:rsidR="002A4F26" w:rsidRPr="002A4F26" w:rsidRDefault="005D5F78">
      <w:pPr>
        <w:pStyle w:val="Zkladntext"/>
        <w:numPr>
          <w:ilvl w:val="0"/>
          <w:numId w:val="4"/>
        </w:numPr>
        <w:tabs>
          <w:tab w:val="left" w:pos="756"/>
        </w:tabs>
        <w:spacing w:line="228" w:lineRule="auto"/>
        <w:ind w:firstLine="440"/>
        <w:jc w:val="both"/>
        <w:rPr>
          <w:rStyle w:val="ZkladntextChar"/>
          <w:sz w:val="66"/>
          <w:szCs w:val="66"/>
        </w:rPr>
      </w:pPr>
      <w:r>
        <w:rPr>
          <w:rStyle w:val="ZkladntextChar"/>
        </w:rPr>
        <w:t xml:space="preserve">K pozemkům prodávaným touto smlouvou má stát ze zákona podle § 10 zákona č. 95/1999 Sb., ve znění pozdějších předpisů, předkupní právo jako právo věcné. </w:t>
      </w:r>
    </w:p>
    <w:p w14:paraId="224EECC8" w14:textId="77777777" w:rsidR="002A4F26" w:rsidRPr="002A4F26" w:rsidRDefault="002A4F26" w:rsidP="002A4F26">
      <w:pPr>
        <w:pStyle w:val="Zkladntext"/>
        <w:tabs>
          <w:tab w:val="left" w:pos="756"/>
        </w:tabs>
        <w:spacing w:line="228" w:lineRule="auto"/>
        <w:ind w:left="440" w:firstLine="0"/>
        <w:jc w:val="both"/>
        <w:rPr>
          <w:rStyle w:val="ZkladntextChar"/>
          <w:sz w:val="66"/>
          <w:szCs w:val="66"/>
        </w:rPr>
      </w:pPr>
    </w:p>
    <w:p w14:paraId="57A28EA4" w14:textId="77777777" w:rsidR="004932B1" w:rsidRDefault="004932B1" w:rsidP="002A4F26">
      <w:pPr>
        <w:pStyle w:val="Zkladntext"/>
        <w:tabs>
          <w:tab w:val="left" w:pos="756"/>
        </w:tabs>
        <w:spacing w:line="228" w:lineRule="auto"/>
        <w:ind w:left="440" w:firstLine="0"/>
        <w:jc w:val="both"/>
        <w:rPr>
          <w:rStyle w:val="ZkladntextChar"/>
          <w:sz w:val="66"/>
          <w:szCs w:val="66"/>
        </w:rPr>
      </w:pPr>
    </w:p>
    <w:p w14:paraId="3C01B303" w14:textId="77777777" w:rsidR="004932B1" w:rsidRDefault="004932B1" w:rsidP="002A4F26">
      <w:pPr>
        <w:pStyle w:val="Zkladntext"/>
        <w:tabs>
          <w:tab w:val="left" w:pos="756"/>
        </w:tabs>
        <w:spacing w:line="228" w:lineRule="auto"/>
        <w:ind w:left="440" w:firstLine="0"/>
        <w:jc w:val="both"/>
        <w:rPr>
          <w:rStyle w:val="ZkladntextChar"/>
          <w:sz w:val="66"/>
          <w:szCs w:val="66"/>
        </w:rPr>
      </w:pPr>
    </w:p>
    <w:p w14:paraId="599436D4" w14:textId="53FD6B14" w:rsidR="00666E88" w:rsidRPr="002A4F26" w:rsidRDefault="005D5F78" w:rsidP="002A4F26">
      <w:pPr>
        <w:pStyle w:val="Zkladntext"/>
        <w:tabs>
          <w:tab w:val="left" w:pos="756"/>
        </w:tabs>
        <w:spacing w:line="228" w:lineRule="auto"/>
        <w:ind w:left="440" w:firstLine="0"/>
        <w:jc w:val="both"/>
        <w:rPr>
          <w:sz w:val="66"/>
          <w:szCs w:val="66"/>
        </w:rPr>
      </w:pPr>
      <w:r>
        <w:rPr>
          <w:rStyle w:val="ZkladntextChar"/>
        </w:rPr>
        <w:t>Smluvní strany prohlašují, že vznik tohoto práva není sporný ani pochybný. V případě uvažovaného zcizení je kupující povinen státu nabídnout takovéto pozemky ke koupi za cenu, za kterou je získal od prodávajícího.</w:t>
      </w:r>
    </w:p>
    <w:p w14:paraId="599436D5" w14:textId="77777777" w:rsidR="00666E88" w:rsidRDefault="005D5F78">
      <w:pPr>
        <w:pStyle w:val="Zkladntext"/>
        <w:numPr>
          <w:ilvl w:val="0"/>
          <w:numId w:val="4"/>
        </w:numPr>
        <w:tabs>
          <w:tab w:val="left" w:pos="785"/>
        </w:tabs>
        <w:ind w:firstLine="440"/>
        <w:jc w:val="both"/>
      </w:pPr>
      <w:r>
        <w:rPr>
          <w:rStyle w:val="ZkladntextChar"/>
        </w:rPr>
        <w:t>Pozemky, na nichž je státem uplatněno předkupní nebo zástavní právo, nesmí kupující učinit předmětem dalšího zástavního práva.</w:t>
      </w:r>
    </w:p>
    <w:p w14:paraId="599436D6" w14:textId="77777777" w:rsidR="00666E88" w:rsidRDefault="005D5F78">
      <w:pPr>
        <w:pStyle w:val="Zkladntext"/>
        <w:numPr>
          <w:ilvl w:val="0"/>
          <w:numId w:val="4"/>
        </w:numPr>
        <w:tabs>
          <w:tab w:val="left" w:pos="782"/>
        </w:tabs>
        <w:ind w:firstLine="440"/>
        <w:jc w:val="both"/>
      </w:pPr>
      <w:r>
        <w:rPr>
          <w:rStyle w:val="ZkladntextChar"/>
        </w:rPr>
        <w:t xml:space="preserve">Jestliže kupující poruší některé z omezení, stanovených v bodu 7 tohoto článku, zavazuje se za každé jednotlivé porušení zaplatit prodávajícímu smluvní pokutu ve výši </w:t>
      </w:r>
      <w:proofErr w:type="gramStart"/>
      <w:r>
        <w:rPr>
          <w:rStyle w:val="ZkladntextChar"/>
        </w:rPr>
        <w:t>10%</w:t>
      </w:r>
      <w:proofErr w:type="gramEnd"/>
      <w:r>
        <w:rPr>
          <w:rStyle w:val="ZkladntextChar"/>
        </w:rPr>
        <w:t xml:space="preserve"> z kupní ceny.</w:t>
      </w:r>
    </w:p>
    <w:p w14:paraId="599436D7" w14:textId="77777777" w:rsidR="00666E88" w:rsidRDefault="005D5F78">
      <w:pPr>
        <w:pStyle w:val="Zkladntext"/>
        <w:numPr>
          <w:ilvl w:val="0"/>
          <w:numId w:val="4"/>
        </w:numPr>
        <w:tabs>
          <w:tab w:val="left" w:pos="782"/>
        </w:tabs>
        <w:ind w:firstLine="440"/>
        <w:jc w:val="both"/>
      </w:pPr>
      <w:r>
        <w:rPr>
          <w:rStyle w:val="ZkladntextChar"/>
        </w:rPr>
        <w:t>Prodlení kupujícího s úhradou kupní ceny delší než 30 dnů je důvodem pro odstoupení od této smlouvy ze strany prodávajícího.</w:t>
      </w:r>
    </w:p>
    <w:p w14:paraId="599436D8" w14:textId="77777777" w:rsidR="00666E88" w:rsidRDefault="005D5F78">
      <w:pPr>
        <w:pStyle w:val="Zkladntext"/>
        <w:numPr>
          <w:ilvl w:val="0"/>
          <w:numId w:val="4"/>
        </w:numPr>
        <w:tabs>
          <w:tab w:val="left" w:pos="908"/>
        </w:tabs>
        <w:spacing w:after="260"/>
        <w:ind w:firstLine="440"/>
        <w:jc w:val="both"/>
      </w:pPr>
      <w:r>
        <w:rPr>
          <w:rStyle w:val="ZkladntextChar"/>
        </w:rPr>
        <w:t>Pokud bude kupní cena hrazena v penězích, dnem zaplacení se rozumí den připsání placené částky na účet prodávajícího uvedený v této smlouvě.</w:t>
      </w:r>
    </w:p>
    <w:p w14:paraId="599436D9" w14:textId="77777777" w:rsidR="00666E88" w:rsidRDefault="00666E88">
      <w:pPr>
        <w:pStyle w:val="Heading30"/>
        <w:keepNext/>
        <w:keepLines/>
        <w:numPr>
          <w:ilvl w:val="0"/>
          <w:numId w:val="5"/>
        </w:numPr>
      </w:pPr>
      <w:bookmarkStart w:id="6" w:name="bookmark12"/>
      <w:bookmarkEnd w:id="6"/>
    </w:p>
    <w:p w14:paraId="599436DA" w14:textId="77777777" w:rsidR="00666E88" w:rsidRDefault="005D5F78">
      <w:pPr>
        <w:pStyle w:val="Zkladntext"/>
        <w:numPr>
          <w:ilvl w:val="0"/>
          <w:numId w:val="6"/>
        </w:numPr>
        <w:tabs>
          <w:tab w:val="left" w:pos="785"/>
        </w:tabs>
        <w:ind w:firstLine="440"/>
        <w:jc w:val="both"/>
      </w:pPr>
      <w:r>
        <w:rPr>
          <w:rStyle w:val="ZkladntextChar"/>
        </w:rPr>
        <w:t xml:space="preserve">Odstoupením od smlouvy se smlouva od počátku </w:t>
      </w:r>
      <w:proofErr w:type="gramStart"/>
      <w:r>
        <w:rPr>
          <w:rStyle w:val="ZkladntextChar"/>
        </w:rPr>
        <w:t>ruší</w:t>
      </w:r>
      <w:proofErr w:type="gramEnd"/>
      <w:r>
        <w:rPr>
          <w:rStyle w:val="ZkladntextChar"/>
        </w:rPr>
        <w:t xml:space="preserve">. Odstoupení od smlouvy se však nedotýká nároků na náhradu škody vzniklé porušením smlouvy a těch ustanovení smlouvy, které vzhledem ke své povaze mají trvat. Při odstoupení od smlouvy </w:t>
      </w:r>
      <w:proofErr w:type="gramStart"/>
      <w:r>
        <w:rPr>
          <w:rStyle w:val="ZkladntextChar"/>
        </w:rPr>
        <w:t>se</w:t>
      </w:r>
      <w:proofErr w:type="gramEnd"/>
      <w:r>
        <w:rPr>
          <w:rStyle w:val="ZkladntextChar"/>
        </w:rPr>
        <w:t xml:space="preserve"> strany vypořádají podle § 48 a násl. Občanského zákoníku, ve znění pozdějších předpisů.</w:t>
      </w:r>
    </w:p>
    <w:p w14:paraId="599436DB" w14:textId="77777777" w:rsidR="00666E88" w:rsidRDefault="005D5F78">
      <w:pPr>
        <w:pStyle w:val="Zkladntext"/>
        <w:numPr>
          <w:ilvl w:val="0"/>
          <w:numId w:val="6"/>
        </w:numPr>
        <w:tabs>
          <w:tab w:val="left" w:pos="782"/>
        </w:tabs>
        <w:ind w:firstLine="440"/>
        <w:jc w:val="both"/>
      </w:pPr>
      <w:r>
        <w:rPr>
          <w:rStyle w:val="ZkladntextChar"/>
        </w:rPr>
        <w:t xml:space="preserve">Kupující je povinen protokolárně předat prodávané pozemky prodávajícímu neprodleně, nejpozději do 30 dnů ode dne odstoupení od smlouvy, nedohodnou - </w:t>
      </w:r>
      <w:proofErr w:type="spellStart"/>
      <w:r>
        <w:rPr>
          <w:rStyle w:val="ZkladntextChar"/>
        </w:rPr>
        <w:t>li</w:t>
      </w:r>
      <w:proofErr w:type="spellEnd"/>
      <w:r>
        <w:rPr>
          <w:rStyle w:val="ZkladntextChar"/>
        </w:rPr>
        <w:t xml:space="preserve"> se smluvní strany jinak.</w:t>
      </w:r>
    </w:p>
    <w:p w14:paraId="599436DC" w14:textId="77777777" w:rsidR="00666E88" w:rsidRDefault="005D5F78">
      <w:pPr>
        <w:pStyle w:val="Zkladntext"/>
        <w:numPr>
          <w:ilvl w:val="0"/>
          <w:numId w:val="6"/>
        </w:numPr>
        <w:tabs>
          <w:tab w:val="left" w:pos="782"/>
        </w:tabs>
        <w:ind w:firstLine="440"/>
        <w:jc w:val="both"/>
      </w:pPr>
      <w:r>
        <w:rPr>
          <w:rStyle w:val="ZkladntextChar"/>
        </w:rPr>
        <w:t>Prodávající se zavazuje vrátit kupujícímu uhrazenou kupní cenu sníženou o plnění podle bodu 5 tohoto článku do 30 dnů ode dne, kdy bude jako vlastník prodávaných pozemků zapsána v katastru nemovitostí zpět Česká republika - Pozemkový fond ČR.</w:t>
      </w:r>
    </w:p>
    <w:p w14:paraId="599436DD" w14:textId="77777777" w:rsidR="00666E88" w:rsidRDefault="005D5F78">
      <w:pPr>
        <w:pStyle w:val="Zkladntext"/>
        <w:numPr>
          <w:ilvl w:val="0"/>
          <w:numId w:val="6"/>
        </w:numPr>
        <w:tabs>
          <w:tab w:val="left" w:pos="785"/>
        </w:tabs>
        <w:ind w:firstLine="440"/>
        <w:jc w:val="both"/>
      </w:pPr>
      <w:r>
        <w:rPr>
          <w:rStyle w:val="ZkladntextChar"/>
        </w:rPr>
        <w:t>Změna zápisu v katastru nemovitostí při odstoupení od smlouvy se zapisuje v katastru nemovitostí způsobem obdobným záznamu na základě ohlášení prodávajícího, které musí obsahovat údaje o nemovitostech podle zvláštního předpisu.</w:t>
      </w:r>
    </w:p>
    <w:p w14:paraId="599436DE" w14:textId="77777777" w:rsidR="00666E88" w:rsidRDefault="005D5F78">
      <w:pPr>
        <w:pStyle w:val="Zkladntext"/>
        <w:numPr>
          <w:ilvl w:val="0"/>
          <w:numId w:val="6"/>
        </w:numPr>
        <w:tabs>
          <w:tab w:val="left" w:pos="789"/>
        </w:tabs>
        <w:ind w:firstLine="440"/>
        <w:jc w:val="both"/>
      </w:pPr>
      <w:r>
        <w:rPr>
          <w:rStyle w:val="ZkladntextChar"/>
        </w:rPr>
        <w:t xml:space="preserve">Kupující bere na vědomí, že je při odstoupení od této smlouvy povinen zaplatit prodávajícímu (ze zákona) náhradu za celou dobu trvání vlastnického práva k prodávaným pozemkům. Výše náhrady činí ročně </w:t>
      </w:r>
      <w:proofErr w:type="gramStart"/>
      <w:r>
        <w:rPr>
          <w:rStyle w:val="ZkladntextChar"/>
        </w:rPr>
        <w:t>1%</w:t>
      </w:r>
      <w:proofErr w:type="gramEnd"/>
      <w:r>
        <w:rPr>
          <w:rStyle w:val="ZkladntextChar"/>
        </w:rPr>
        <w:t xml:space="preserve"> z ceny pozemků za kterou je kupující získal od prodávajícího, tj. 1/12 z roční náhrady za každý započatý měsíc trvání vlastnického práva.</w:t>
      </w:r>
    </w:p>
    <w:p w14:paraId="599436DF" w14:textId="77777777" w:rsidR="00666E88" w:rsidRDefault="005D5F78">
      <w:pPr>
        <w:pStyle w:val="Zkladntext"/>
        <w:numPr>
          <w:ilvl w:val="0"/>
          <w:numId w:val="6"/>
        </w:numPr>
        <w:tabs>
          <w:tab w:val="left" w:pos="774"/>
        </w:tabs>
        <w:spacing w:after="260"/>
        <w:ind w:firstLine="440"/>
        <w:jc w:val="both"/>
      </w:pPr>
      <w:r>
        <w:rPr>
          <w:rStyle w:val="ZkladntextChar"/>
        </w:rPr>
        <w:t xml:space="preserve">Jestliže kupující </w:t>
      </w:r>
      <w:proofErr w:type="gramStart"/>
      <w:r>
        <w:rPr>
          <w:rStyle w:val="ZkladntextChar"/>
        </w:rPr>
        <w:t>poruší</w:t>
      </w:r>
      <w:proofErr w:type="gramEnd"/>
      <w:r>
        <w:rPr>
          <w:rStyle w:val="ZkladntextChar"/>
        </w:rPr>
        <w:t xml:space="preserve"> povinnost uvedenou v bodě 2 tohoto článku, zavazuje se zaplatit prodávajícímu smluvní pokutu ve výši 10 % z kupní ceny.</w:t>
      </w:r>
    </w:p>
    <w:p w14:paraId="599436E0" w14:textId="77777777" w:rsidR="00666E88" w:rsidRDefault="00666E88">
      <w:pPr>
        <w:pStyle w:val="Heading30"/>
        <w:keepNext/>
        <w:keepLines/>
        <w:numPr>
          <w:ilvl w:val="0"/>
          <w:numId w:val="5"/>
        </w:numPr>
      </w:pPr>
      <w:bookmarkStart w:id="7" w:name="bookmark14"/>
      <w:bookmarkEnd w:id="7"/>
    </w:p>
    <w:p w14:paraId="599436E1" w14:textId="77777777" w:rsidR="00666E88" w:rsidRDefault="005D5F78">
      <w:pPr>
        <w:pStyle w:val="Zkladntext"/>
        <w:numPr>
          <w:ilvl w:val="0"/>
          <w:numId w:val="7"/>
        </w:numPr>
        <w:tabs>
          <w:tab w:val="left" w:pos="785"/>
        </w:tabs>
        <w:ind w:firstLine="440"/>
        <w:jc w:val="both"/>
      </w:pPr>
      <w:r>
        <w:rPr>
          <w:rStyle w:val="ZkladntextChar"/>
        </w:rPr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599436E2" w14:textId="64D97696" w:rsidR="00666E88" w:rsidRDefault="005D5F78">
      <w:pPr>
        <w:pStyle w:val="Zkladntext"/>
        <w:numPr>
          <w:ilvl w:val="0"/>
          <w:numId w:val="7"/>
        </w:numPr>
        <w:tabs>
          <w:tab w:val="left" w:pos="782"/>
        </w:tabs>
        <w:ind w:firstLine="440"/>
        <w:jc w:val="both"/>
      </w:pPr>
      <w:r>
        <w:rPr>
          <w:rStyle w:val="ZkladntextChar"/>
        </w:rPr>
        <w:t xml:space="preserve">Užívací vztah k prodávaným pozemkům je řešen: nájemní smlouvou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1 N 01/61, uzavřenou s Agrodružstvem Morkovice, družstvem, Morkovice, Sokolská 700, 768 33 </w:t>
      </w:r>
      <w:proofErr w:type="spellStart"/>
      <w:r>
        <w:rPr>
          <w:rStyle w:val="ZkladntextChar"/>
        </w:rPr>
        <w:t>Morko</w:t>
      </w:r>
      <w:proofErr w:type="spellEnd"/>
      <w:r>
        <w:rPr>
          <w:rStyle w:val="ZkladntextChar"/>
          <w:lang w:val="en-US" w:eastAsia="en-US" w:bidi="en-US"/>
        </w:rPr>
        <w:t xml:space="preserve">vice, </w:t>
      </w:r>
      <w:r>
        <w:rPr>
          <w:rStyle w:val="ZkladntextChar"/>
        </w:rPr>
        <w:t>jakožto nájemcem.</w:t>
      </w:r>
    </w:p>
    <w:p w14:paraId="599436E3" w14:textId="77777777" w:rsidR="00666E88" w:rsidRDefault="005D5F78">
      <w:pPr>
        <w:pStyle w:val="Zkladntext"/>
        <w:ind w:firstLine="440"/>
        <w:jc w:val="both"/>
      </w:pPr>
      <w:r>
        <w:rPr>
          <w:rStyle w:val="ZkladntextChar"/>
        </w:rPr>
        <w:t>S obsahem nájemní smlouvy byl kupující seznámen před podpisem této smlouvy, což stvrzuje svým podpisem.</w:t>
      </w:r>
    </w:p>
    <w:p w14:paraId="599436E4" w14:textId="77777777" w:rsidR="00666E88" w:rsidRDefault="00666E88">
      <w:pPr>
        <w:pStyle w:val="Heading30"/>
        <w:keepNext/>
        <w:keepLines/>
        <w:numPr>
          <w:ilvl w:val="0"/>
          <w:numId w:val="5"/>
        </w:numPr>
      </w:pPr>
      <w:bookmarkStart w:id="8" w:name="bookmark16"/>
      <w:bookmarkEnd w:id="8"/>
    </w:p>
    <w:p w14:paraId="599436E5" w14:textId="77777777" w:rsidR="00666E88" w:rsidRDefault="005D5F78">
      <w:pPr>
        <w:pStyle w:val="Zkladntext"/>
        <w:numPr>
          <w:ilvl w:val="0"/>
          <w:numId w:val="8"/>
        </w:numPr>
        <w:tabs>
          <w:tab w:val="left" w:pos="789"/>
        </w:tabs>
        <w:ind w:firstLine="440"/>
        <w:jc w:val="both"/>
      </w:pPr>
      <w:r>
        <w:rPr>
          <w:rStyle w:val="ZkladntextChar"/>
        </w:rPr>
        <w:t>Smluvní strany se dohodly, že prodávající podá návrh na vklad vlastnického práva na základě této smlouvy u příslušného katastrálního úřadu do 30 dnů ode dne účinnosti této smlouvy, současně ohlásí katastrálnímu úřadu i vznik předkupního a zástavního práva k prodávaným pozemkům.</w:t>
      </w:r>
    </w:p>
    <w:p w14:paraId="599436E8" w14:textId="23D84682" w:rsidR="00666E88" w:rsidRDefault="005D5F78" w:rsidP="00E00730">
      <w:pPr>
        <w:pStyle w:val="Zkladntext"/>
        <w:numPr>
          <w:ilvl w:val="0"/>
          <w:numId w:val="8"/>
        </w:numPr>
        <w:tabs>
          <w:tab w:val="left" w:pos="782"/>
        </w:tabs>
        <w:spacing w:after="220"/>
        <w:ind w:firstLine="440"/>
        <w:jc w:val="both"/>
        <w:rPr>
          <w:rStyle w:val="ZkladntextChar"/>
        </w:rPr>
      </w:pPr>
      <w:r>
        <w:rPr>
          <w:rStyle w:val="ZkladntextChar"/>
        </w:rPr>
        <w:t>Prodej pozemku dle této smlouvy je ve smyslu zákona č. 357/1992 Sb. o dani dědické, dani darovací a dani z převodu nemovitostí, ve znění pozdějších předpisů, osvobozen od daně z převodu nemovitostí. Daňové přiznání k dani z převodu nemovitostí se nepodává.</w:t>
      </w:r>
      <w:bookmarkStart w:id="9" w:name="bookmark20"/>
      <w:bookmarkEnd w:id="9"/>
    </w:p>
    <w:p w14:paraId="59B2DDA0" w14:textId="46309FBB" w:rsidR="008971C5" w:rsidRPr="008971C5" w:rsidRDefault="008A5A05" w:rsidP="008A5A05">
      <w:pPr>
        <w:pStyle w:val="Zkladntext"/>
        <w:tabs>
          <w:tab w:val="left" w:pos="782"/>
        </w:tabs>
        <w:rPr>
          <w:b/>
          <w:bCs/>
        </w:rPr>
      </w:pPr>
      <w:r>
        <w:rPr>
          <w:rStyle w:val="ZkladntextChar"/>
          <w:b/>
          <w:bCs/>
        </w:rPr>
        <w:t xml:space="preserve">                                                                  </w:t>
      </w:r>
      <w:r w:rsidR="008971C5" w:rsidRPr="008971C5">
        <w:rPr>
          <w:rStyle w:val="ZkladntextChar"/>
          <w:b/>
          <w:bCs/>
        </w:rPr>
        <w:t>VIII.</w:t>
      </w:r>
    </w:p>
    <w:p w14:paraId="599436E9" w14:textId="77777777" w:rsidR="00666E88" w:rsidRDefault="005D5F78">
      <w:pPr>
        <w:pStyle w:val="Zkladntext"/>
        <w:numPr>
          <w:ilvl w:val="0"/>
          <w:numId w:val="9"/>
        </w:numPr>
        <w:tabs>
          <w:tab w:val="left" w:pos="815"/>
        </w:tabs>
        <w:ind w:firstLine="460"/>
        <w:jc w:val="both"/>
        <w:rPr>
          <w:rStyle w:val="ZkladntextChar"/>
        </w:rPr>
      </w:pPr>
      <w:r>
        <w:rPr>
          <w:rStyle w:val="ZkladntextChar"/>
        </w:rPr>
        <w:t>Smluvní strany se dohodly, že jakékoliv změny a doplňky této smlouvy jsou možné pouze písemnou formou na základě dohody účastníků smlouvy.</w:t>
      </w:r>
    </w:p>
    <w:p w14:paraId="2E316625" w14:textId="77777777" w:rsidR="008A5A05" w:rsidRDefault="008A5A05" w:rsidP="008A5A05">
      <w:pPr>
        <w:pStyle w:val="Zkladntext"/>
        <w:tabs>
          <w:tab w:val="left" w:pos="815"/>
        </w:tabs>
        <w:jc w:val="both"/>
      </w:pPr>
    </w:p>
    <w:p w14:paraId="599436EA" w14:textId="77777777" w:rsidR="00666E88" w:rsidRDefault="005D5F78">
      <w:pPr>
        <w:pStyle w:val="Zkladntext"/>
        <w:numPr>
          <w:ilvl w:val="0"/>
          <w:numId w:val="9"/>
        </w:numPr>
        <w:tabs>
          <w:tab w:val="left" w:pos="811"/>
        </w:tabs>
        <w:ind w:firstLine="460"/>
        <w:jc w:val="both"/>
      </w:pPr>
      <w:r>
        <w:rPr>
          <w:rStyle w:val="ZkladntextChar"/>
        </w:rPr>
        <w:lastRenderedPageBreak/>
        <w:t xml:space="preserve">Tato smlouva je vyhotovena v 7 stejnopisech, z nichž každý má platnost originálu. Kupující </w:t>
      </w:r>
      <w:proofErr w:type="gramStart"/>
      <w:r>
        <w:rPr>
          <w:rStyle w:val="ZkladntextChar"/>
        </w:rPr>
        <w:t>obdrží</w:t>
      </w:r>
      <w:proofErr w:type="gramEnd"/>
      <w:r>
        <w:rPr>
          <w:rStyle w:val="ZkladntextChar"/>
        </w:rPr>
        <w:t xml:space="preserve"> 1 stejnopis a ostatní jsou určeny pro prodávajícího.</w:t>
      </w:r>
    </w:p>
    <w:p w14:paraId="599436EB" w14:textId="77777777" w:rsidR="00666E88" w:rsidRDefault="005D5F78">
      <w:pPr>
        <w:pStyle w:val="Zkladntext"/>
        <w:numPr>
          <w:ilvl w:val="0"/>
          <w:numId w:val="9"/>
        </w:numPr>
        <w:tabs>
          <w:tab w:val="left" w:pos="815"/>
        </w:tabs>
        <w:spacing w:after="260"/>
        <w:ind w:firstLine="460"/>
        <w:jc w:val="both"/>
      </w:pPr>
      <w:r>
        <w:rPr>
          <w:rStyle w:val="ZkladntextChar"/>
        </w:rPr>
        <w:t>Tato smlouva nabývá účinnosti prvním dnem kalendářního měsíce následujícího po podpisu této smlouvy oběma smluvními stranami.</w:t>
      </w:r>
    </w:p>
    <w:p w14:paraId="599436EC" w14:textId="18280876" w:rsidR="00666E88" w:rsidRDefault="008971C5" w:rsidP="008971C5">
      <w:pPr>
        <w:pStyle w:val="Heading30"/>
        <w:keepNext/>
        <w:keepLines/>
      </w:pPr>
      <w:bookmarkStart w:id="10" w:name="bookmark22"/>
      <w:bookmarkEnd w:id="10"/>
      <w:r>
        <w:t xml:space="preserve">   IX.</w:t>
      </w:r>
    </w:p>
    <w:p w14:paraId="599436ED" w14:textId="77777777" w:rsidR="00666E88" w:rsidRDefault="005D5F78">
      <w:pPr>
        <w:pStyle w:val="Zkladntext"/>
        <w:numPr>
          <w:ilvl w:val="0"/>
          <w:numId w:val="10"/>
        </w:numPr>
        <w:tabs>
          <w:tab w:val="left" w:pos="815"/>
        </w:tabs>
        <w:ind w:firstLine="460"/>
        <w:jc w:val="both"/>
      </w:pPr>
      <w:r>
        <w:rPr>
          <w:rStyle w:val="ZkladntextChar"/>
        </w:rPr>
        <w:t>Prodávající prohlašuje, že v souladu s § 2 zákona č. 95/1999 Sb., ve znění pozdějších předpisů, prověřil převoditelnost prodávaných pozemků a prohlašuje, že prodávané pozemky nejsou vyloučeny z převodu podle § 2 zákona č. 95/1999 Sb., ve znění pozdějších předpisů.</w:t>
      </w:r>
    </w:p>
    <w:p w14:paraId="599436EE" w14:textId="77777777" w:rsidR="00666E88" w:rsidRDefault="005D5F78">
      <w:pPr>
        <w:pStyle w:val="Zkladntext"/>
        <w:numPr>
          <w:ilvl w:val="0"/>
          <w:numId w:val="10"/>
        </w:numPr>
        <w:tabs>
          <w:tab w:val="left" w:pos="818"/>
        </w:tabs>
        <w:ind w:firstLine="460"/>
        <w:jc w:val="both"/>
      </w:pPr>
      <w:r>
        <w:rPr>
          <w:rStyle w:val="ZkladntextChar"/>
        </w:rPr>
        <w:t>Kupující prohlašuje, že ve vztahu k převáděným pozemkům splňuje zákonem stanovené podmínky pro to, aby na něho mohly být podle § 7 odst. 1 písmeno c) zákona č. 95/1999 Sb., ve znění pozdějších předpisů, převedeny.</w:t>
      </w:r>
    </w:p>
    <w:p w14:paraId="599436EF" w14:textId="77777777" w:rsidR="00666E88" w:rsidRDefault="005D5F78">
      <w:pPr>
        <w:pStyle w:val="Zkladntext"/>
        <w:numPr>
          <w:ilvl w:val="0"/>
          <w:numId w:val="10"/>
        </w:numPr>
        <w:tabs>
          <w:tab w:val="left" w:pos="811"/>
        </w:tabs>
        <w:ind w:firstLine="460"/>
        <w:jc w:val="both"/>
      </w:pPr>
      <w:r>
        <w:rPr>
          <w:rStyle w:val="ZkladntextChar"/>
        </w:rPr>
        <w:t xml:space="preserve">Kupující bere na vědomí a je srozuměn s tím, že nepravdivost tvrzení obsažených ve výše uvedeném prohlášení má za následek neplatnost této smlouvy od </w:t>
      </w:r>
      <w:r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počátku.</w:t>
      </w:r>
    </w:p>
    <w:p w14:paraId="599436F0" w14:textId="77777777" w:rsidR="00666E88" w:rsidRDefault="005D5F78">
      <w:pPr>
        <w:pStyle w:val="Zkladntext"/>
        <w:numPr>
          <w:ilvl w:val="0"/>
          <w:numId w:val="10"/>
        </w:numPr>
        <w:tabs>
          <w:tab w:val="left" w:pos="815"/>
          <w:tab w:val="left" w:leader="underscore" w:pos="8748"/>
        </w:tabs>
        <w:ind w:firstLine="460"/>
        <w:jc w:val="both"/>
      </w:pPr>
      <w:r>
        <w:rPr>
          <w:rStyle w:val="ZkladntextChar"/>
        </w:rPr>
        <w:t xml:space="preserve">Kupující prohlašuje, že splňuje k níže uvedeným pozemkům podmínky nutné pro to, aby mohl nabýt pozemky podle § 7 zákona č. 95/1999 Sb., ve znění pozdějších předpisů, v režimu </w:t>
      </w:r>
      <w:r w:rsidRPr="008971C5">
        <w:rPr>
          <w:rStyle w:val="ZkladntextChar"/>
        </w:rPr>
        <w:t>přednostního práva na převod.</w:t>
      </w:r>
      <w:r>
        <w:rPr>
          <w:rStyle w:val="ZkladntextChar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4"/>
        <w:gridCol w:w="1706"/>
        <w:gridCol w:w="2095"/>
        <w:gridCol w:w="2560"/>
      </w:tblGrid>
      <w:tr w:rsidR="00666E88" w14:paraId="599436F4" w14:textId="77777777">
        <w:trPr>
          <w:trHeight w:hRule="exact" w:val="259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F1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území.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436F2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Parc.č</w:t>
            </w:r>
            <w:proofErr w:type="spellEnd"/>
            <w:r>
              <w:rPr>
                <w:rStyle w:val="Other"/>
                <w:sz w:val="20"/>
                <w:szCs w:val="20"/>
              </w:rPr>
              <w:t>.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436F3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Pozemky s předností z titulu</w:t>
            </w:r>
          </w:p>
        </w:tc>
      </w:tr>
      <w:tr w:rsidR="00666E88" w14:paraId="599436F9" w14:textId="77777777">
        <w:trPr>
          <w:trHeight w:hRule="exact" w:val="241"/>
          <w:jc w:val="center"/>
        </w:trPr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99436F5" w14:textId="77777777" w:rsidR="00666E88" w:rsidRDefault="00666E88"/>
        </w:tc>
        <w:tc>
          <w:tcPr>
            <w:tcW w:w="170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99436F6" w14:textId="77777777" w:rsidR="00666E88" w:rsidRDefault="00666E88"/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436F7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nájmu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436F8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uplatněného nároku z místa</w:t>
            </w:r>
          </w:p>
        </w:tc>
      </w:tr>
      <w:tr w:rsidR="00666E88" w14:paraId="599436FE" w14:textId="77777777">
        <w:trPr>
          <w:trHeight w:hRule="exact" w:val="245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436FA" w14:textId="77777777" w:rsidR="00666E88" w:rsidRDefault="005D5F78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436FB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324/2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436FC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436FD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666E88" w14:paraId="59943703" w14:textId="77777777">
        <w:trPr>
          <w:trHeight w:hRule="exact" w:val="241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436FF" w14:textId="77777777" w:rsidR="00666E88" w:rsidRDefault="005D5F78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43700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508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43701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43702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666E88" w14:paraId="59943708" w14:textId="77777777">
        <w:trPr>
          <w:trHeight w:hRule="exact" w:val="241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43704" w14:textId="77777777" w:rsidR="00666E88" w:rsidRDefault="005D5F78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43705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656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43706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43707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666E88" w14:paraId="5994370D" w14:textId="77777777">
        <w:trPr>
          <w:trHeight w:hRule="exact" w:val="241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43709" w14:textId="77777777" w:rsidR="00666E88" w:rsidRDefault="005D5F78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4370A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693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4370B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4370C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666E88" w14:paraId="59943712" w14:textId="77777777">
        <w:trPr>
          <w:trHeight w:hRule="exact" w:val="245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4370E" w14:textId="77777777" w:rsidR="00666E88" w:rsidRDefault="005D5F78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4370F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730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43710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43711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666E88" w14:paraId="59943717" w14:textId="77777777">
        <w:trPr>
          <w:trHeight w:hRule="exact" w:val="259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943713" w14:textId="77777777" w:rsidR="00666E88" w:rsidRDefault="005D5F78">
            <w:pPr>
              <w:pStyle w:val="Other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Kunkovice u Litenčic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943714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1259/2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943715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43716" w14:textId="77777777" w:rsidR="00666E88" w:rsidRDefault="005D5F78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</w:tbl>
    <w:p w14:paraId="59943718" w14:textId="77777777" w:rsidR="00666E88" w:rsidRDefault="00666E88">
      <w:pPr>
        <w:spacing w:after="439" w:line="1" w:lineRule="exact"/>
      </w:pPr>
    </w:p>
    <w:p w14:paraId="59943719" w14:textId="5869DD50" w:rsidR="00666E88" w:rsidRDefault="00B12C76" w:rsidP="00B12C76">
      <w:pPr>
        <w:pStyle w:val="Heading30"/>
        <w:keepNext/>
        <w:keepLines/>
      </w:pPr>
      <w:bookmarkStart w:id="11" w:name="bookmark24"/>
      <w:bookmarkEnd w:id="11"/>
      <w:r>
        <w:t>X.</w:t>
      </w:r>
    </w:p>
    <w:p w14:paraId="5994371A" w14:textId="77777777" w:rsidR="00666E88" w:rsidRDefault="005D5F78">
      <w:pPr>
        <w:pStyle w:val="Zkladntext"/>
        <w:spacing w:after="260"/>
        <w:ind w:firstLine="460"/>
        <w:jc w:val="both"/>
      </w:pPr>
      <w:r>
        <w:rPr>
          <w:rStyle w:val="ZkladntextChar"/>
        </w:rPr>
        <w:t>Kupující souhlasí se zpracováním a uchováním svých osobních údajů prodávajícím. Tento souhlas kupující poskytuje na dobu 10 let a zároveň se zavazuje, že po tuto dobu souhlas se zpracováním a uchováním osobních údajů neodvolá.</w:t>
      </w:r>
    </w:p>
    <w:p w14:paraId="5994371B" w14:textId="24CB5D50" w:rsidR="00666E88" w:rsidRDefault="00B12C76" w:rsidP="00B12C76">
      <w:pPr>
        <w:pStyle w:val="Heading30"/>
        <w:keepNext/>
        <w:keepLines/>
      </w:pPr>
      <w:bookmarkStart w:id="12" w:name="bookmark26"/>
      <w:bookmarkEnd w:id="12"/>
      <w:r>
        <w:t>XI.</w:t>
      </w:r>
    </w:p>
    <w:p w14:paraId="5994371C" w14:textId="77777777" w:rsidR="00666E88" w:rsidRDefault="005D5F78">
      <w:pPr>
        <w:pStyle w:val="Zkladntext"/>
        <w:spacing w:after="140"/>
        <w:ind w:firstLine="460"/>
        <w:jc w:val="both"/>
      </w:pPr>
      <w:r>
        <w:rPr>
          <w:rStyle w:val="ZkladntextChar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27BE3DA5" w14:textId="6B62039D" w:rsidR="00F711DF" w:rsidRDefault="005D5F78" w:rsidP="004932B1">
      <w:pPr>
        <w:pStyle w:val="Zkladntext"/>
        <w:tabs>
          <w:tab w:val="left" w:pos="5108"/>
          <w:tab w:val="right" w:leader="dot" w:pos="7592"/>
          <w:tab w:val="left" w:leader="dot" w:pos="7942"/>
        </w:tabs>
        <w:spacing w:after="140"/>
        <w:ind w:firstLine="0"/>
        <w:rPr>
          <w:rStyle w:val="ZkladntextChar"/>
        </w:rPr>
      </w:pPr>
      <w:r>
        <w:rPr>
          <w:rStyle w:val="ZkladntextChar"/>
        </w:rPr>
        <w:t>V Kroměříži dne 30.8.2006</w:t>
      </w:r>
      <w:r>
        <w:rPr>
          <w:rStyle w:val="ZkladntextChar"/>
        </w:rPr>
        <w:tab/>
      </w:r>
    </w:p>
    <w:p w14:paraId="3FC554C7" w14:textId="77777777" w:rsidR="004932B1" w:rsidRDefault="004932B1" w:rsidP="004932B1">
      <w:pPr>
        <w:pStyle w:val="Zkladntext"/>
        <w:ind w:firstLine="0"/>
        <w:rPr>
          <w:rStyle w:val="ZkladntextChar"/>
        </w:rPr>
      </w:pPr>
    </w:p>
    <w:p w14:paraId="548B549D" w14:textId="77777777" w:rsidR="0061530C" w:rsidRDefault="0061530C" w:rsidP="004932B1">
      <w:pPr>
        <w:pStyle w:val="Zkladntext"/>
        <w:ind w:firstLine="0"/>
        <w:rPr>
          <w:rStyle w:val="ZkladntextChar"/>
        </w:rPr>
      </w:pPr>
    </w:p>
    <w:p w14:paraId="4B3BB272" w14:textId="77777777" w:rsidR="0061530C" w:rsidRDefault="0061530C" w:rsidP="004932B1">
      <w:pPr>
        <w:pStyle w:val="Zkladntext"/>
        <w:ind w:firstLine="0"/>
        <w:rPr>
          <w:rStyle w:val="ZkladntextChar"/>
        </w:rPr>
      </w:pPr>
    </w:p>
    <w:p w14:paraId="5C1A6BBE" w14:textId="77777777" w:rsidR="0061530C" w:rsidRDefault="0061530C" w:rsidP="004932B1">
      <w:pPr>
        <w:pStyle w:val="Zkladntext"/>
        <w:ind w:firstLine="0"/>
        <w:rPr>
          <w:rStyle w:val="ZkladntextChar"/>
        </w:rPr>
      </w:pPr>
    </w:p>
    <w:p w14:paraId="38F076CE" w14:textId="2FEA04C2" w:rsidR="004932B1" w:rsidRDefault="005D5F78" w:rsidP="004932B1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Pozemkový fond ČR </w:t>
      </w:r>
    </w:p>
    <w:p w14:paraId="3B6611FD" w14:textId="2EEB418D" w:rsidR="004932B1" w:rsidRDefault="005D5F78" w:rsidP="004932B1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vedoucí územního pracoviště </w:t>
      </w:r>
      <w:r w:rsidR="004932B1">
        <w:rPr>
          <w:rStyle w:val="ZkladntextChar"/>
        </w:rPr>
        <w:t xml:space="preserve">                                           Zbytek František</w:t>
      </w:r>
    </w:p>
    <w:p w14:paraId="3F6ED7AE" w14:textId="2797F7EC" w:rsidR="004932B1" w:rsidRDefault="005D5F78" w:rsidP="004932B1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Ing. Jaroslav Havlíček </w:t>
      </w:r>
      <w:r w:rsidR="004932B1">
        <w:rPr>
          <w:rStyle w:val="ZkladntextChar"/>
        </w:rPr>
        <w:t xml:space="preserve">                                                      kupující</w:t>
      </w:r>
    </w:p>
    <w:p w14:paraId="3AFC464F" w14:textId="5966B062" w:rsidR="004932B1" w:rsidRDefault="005D5F78" w:rsidP="004932B1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prodávající </w:t>
      </w:r>
    </w:p>
    <w:p w14:paraId="5CA88E5A" w14:textId="77777777" w:rsidR="004932B1" w:rsidRDefault="004932B1" w:rsidP="004932B1">
      <w:pPr>
        <w:pStyle w:val="Zkladntext"/>
        <w:ind w:firstLine="0"/>
        <w:rPr>
          <w:rStyle w:val="ZkladntextChar"/>
        </w:rPr>
      </w:pPr>
    </w:p>
    <w:p w14:paraId="4524B9E9" w14:textId="77777777" w:rsidR="0061530C" w:rsidRDefault="0061530C" w:rsidP="004932B1">
      <w:pPr>
        <w:pStyle w:val="Zkladntext"/>
        <w:ind w:firstLine="0"/>
        <w:rPr>
          <w:rStyle w:val="ZkladntextChar"/>
        </w:rPr>
      </w:pPr>
    </w:p>
    <w:p w14:paraId="7F49A3BC" w14:textId="77777777" w:rsidR="0061530C" w:rsidRDefault="0061530C" w:rsidP="004932B1">
      <w:pPr>
        <w:pStyle w:val="Zkladntext"/>
        <w:ind w:firstLine="0"/>
        <w:rPr>
          <w:rStyle w:val="ZkladntextChar"/>
        </w:rPr>
      </w:pPr>
    </w:p>
    <w:p w14:paraId="5994371E" w14:textId="10522904" w:rsidR="00666E88" w:rsidRDefault="005D5F78" w:rsidP="004932B1">
      <w:pPr>
        <w:pStyle w:val="Zkladntext"/>
        <w:spacing w:after="600"/>
        <w:ind w:firstLine="0"/>
      </w:pPr>
      <w:r>
        <w:rPr>
          <w:rStyle w:val="ZkladntextChar"/>
        </w:rPr>
        <w:t>pořadové číslo nabízené nemovitosti dle evidence PF ČR: 897761, 897861, 898561, 899161, 899261, 899361, 899761, 899861, 900961, 901061, 901161, 901261</w:t>
      </w:r>
    </w:p>
    <w:p w14:paraId="5994371F" w14:textId="77777777" w:rsidR="00666E88" w:rsidRDefault="005D5F78">
      <w:pPr>
        <w:pStyle w:val="Zkladntext"/>
        <w:spacing w:after="100"/>
        <w:ind w:firstLine="0"/>
      </w:pPr>
      <w:r>
        <w:rPr>
          <w:rStyle w:val="ZkladntextChar"/>
        </w:rPr>
        <w:t>Za správnost: Ing. Kamarádové Květoslava</w:t>
      </w:r>
    </w:p>
    <w:p w14:paraId="59943720" w14:textId="0BA069A2" w:rsidR="00666E88" w:rsidRDefault="00666E88">
      <w:pPr>
        <w:rPr>
          <w:sz w:val="2"/>
          <w:szCs w:val="2"/>
        </w:rPr>
      </w:pPr>
    </w:p>
    <w:p w14:paraId="59943721" w14:textId="1E191CD4" w:rsidR="00666E88" w:rsidRDefault="005D5F78">
      <w:pPr>
        <w:pStyle w:val="Picturecaption0"/>
        <w:ind w:left="666"/>
      </w:pPr>
      <w:r>
        <w:rPr>
          <w:rStyle w:val="Picturecaption"/>
          <w:rFonts w:ascii="Times New Roman" w:eastAsia="Times New Roman" w:hAnsi="Times New Roman" w:cs="Times New Roman"/>
        </w:rPr>
        <w:t>podpis</w:t>
      </w:r>
    </w:p>
    <w:sectPr w:rsidR="00666E88" w:rsidSect="004932B1">
      <w:pgSz w:w="11900" w:h="16840"/>
      <w:pgMar w:top="993" w:right="1188" w:bottom="266" w:left="1207" w:header="107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43742" w14:textId="77777777" w:rsidR="005D5F78" w:rsidRDefault="005D5F78">
      <w:r>
        <w:separator/>
      </w:r>
    </w:p>
  </w:endnote>
  <w:endnote w:type="continuationSeparator" w:id="0">
    <w:p w14:paraId="59943744" w14:textId="77777777" w:rsidR="005D5F78" w:rsidRDefault="005D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4373E" w14:textId="77777777" w:rsidR="00666E88" w:rsidRDefault="00666E88"/>
  </w:footnote>
  <w:footnote w:type="continuationSeparator" w:id="0">
    <w:p w14:paraId="5994373F" w14:textId="77777777" w:rsidR="00666E88" w:rsidRDefault="00666E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8A1"/>
    <w:multiLevelType w:val="multilevel"/>
    <w:tmpl w:val="75A25E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6C48C1"/>
    <w:multiLevelType w:val="multilevel"/>
    <w:tmpl w:val="A3E61D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37545C"/>
    <w:multiLevelType w:val="multilevel"/>
    <w:tmpl w:val="4E4E732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90380D"/>
    <w:multiLevelType w:val="multilevel"/>
    <w:tmpl w:val="1BACF0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ED2C58"/>
    <w:multiLevelType w:val="multilevel"/>
    <w:tmpl w:val="CBA2C1A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FE055F"/>
    <w:multiLevelType w:val="multilevel"/>
    <w:tmpl w:val="5608CE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223044"/>
    <w:multiLevelType w:val="multilevel"/>
    <w:tmpl w:val="9DFC3C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97407F"/>
    <w:multiLevelType w:val="multilevel"/>
    <w:tmpl w:val="30EE76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D263C8"/>
    <w:multiLevelType w:val="multilevel"/>
    <w:tmpl w:val="8EC48778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C07B91"/>
    <w:multiLevelType w:val="multilevel"/>
    <w:tmpl w:val="9B08285A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4433900">
    <w:abstractNumId w:val="4"/>
  </w:num>
  <w:num w:numId="2" w16cid:durableId="384373385">
    <w:abstractNumId w:val="2"/>
  </w:num>
  <w:num w:numId="3" w16cid:durableId="791676471">
    <w:abstractNumId w:val="5"/>
  </w:num>
  <w:num w:numId="4" w16cid:durableId="958685829">
    <w:abstractNumId w:val="9"/>
  </w:num>
  <w:num w:numId="5" w16cid:durableId="657463304">
    <w:abstractNumId w:val="8"/>
  </w:num>
  <w:num w:numId="6" w16cid:durableId="1136024071">
    <w:abstractNumId w:val="3"/>
  </w:num>
  <w:num w:numId="7" w16cid:durableId="2242158">
    <w:abstractNumId w:val="0"/>
  </w:num>
  <w:num w:numId="8" w16cid:durableId="816653306">
    <w:abstractNumId w:val="7"/>
  </w:num>
  <w:num w:numId="9" w16cid:durableId="1872373146">
    <w:abstractNumId w:val="6"/>
  </w:num>
  <w:num w:numId="10" w16cid:durableId="199977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88"/>
    <w:rsid w:val="00020EC3"/>
    <w:rsid w:val="000D2456"/>
    <w:rsid w:val="0028274D"/>
    <w:rsid w:val="002A4F26"/>
    <w:rsid w:val="002D3EA0"/>
    <w:rsid w:val="003A6B65"/>
    <w:rsid w:val="004932B1"/>
    <w:rsid w:val="005D5F78"/>
    <w:rsid w:val="0061530C"/>
    <w:rsid w:val="00666E88"/>
    <w:rsid w:val="006B2332"/>
    <w:rsid w:val="0086574D"/>
    <w:rsid w:val="008971C5"/>
    <w:rsid w:val="008A5A05"/>
    <w:rsid w:val="009133F7"/>
    <w:rsid w:val="00A16C1F"/>
    <w:rsid w:val="00B12C76"/>
    <w:rsid w:val="00BF6528"/>
    <w:rsid w:val="00C14334"/>
    <w:rsid w:val="00E00730"/>
    <w:rsid w:val="00F7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3623"/>
  <w15:docId w15:val="{D2A54E4A-3E70-47DC-9CF9-913FCD91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28EC9"/>
      <w:sz w:val="60"/>
      <w:szCs w:val="60"/>
      <w:u w:val="none"/>
    </w:rPr>
  </w:style>
  <w:style w:type="paragraph" w:styleId="Zkladntext">
    <w:name w:val="Body Text"/>
    <w:basedOn w:val="Normln"/>
    <w:link w:val="ZkladntextChar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ln"/>
    <w:link w:val="Bodytext2"/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0">
    <w:name w:val="Picture caption"/>
    <w:basedOn w:val="Normln"/>
    <w:link w:val="Picturecaption"/>
    <w:rPr>
      <w:rFonts w:ascii="Arial" w:eastAsia="Arial" w:hAnsi="Arial" w:cs="Arial"/>
    </w:rPr>
  </w:style>
  <w:style w:type="paragraph" w:customStyle="1" w:styleId="Heading30">
    <w:name w:val="Heading #3"/>
    <w:basedOn w:val="Normln"/>
    <w:link w:val="Heading3"/>
    <w:pPr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Heading20">
    <w:name w:val="Heading #2"/>
    <w:basedOn w:val="Normln"/>
    <w:link w:val="Heading2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Normln"/>
    <w:link w:val="Other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spacing w:after="100"/>
      <w:ind w:firstLine="360"/>
      <w:outlineLvl w:val="0"/>
    </w:pPr>
    <w:rPr>
      <w:rFonts w:ascii="Times New Roman" w:eastAsia="Times New Roman" w:hAnsi="Times New Roman" w:cs="Times New Roman"/>
      <w:i/>
      <w:iCs/>
      <w:color w:val="828EC9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1612</Words>
  <Characters>9515</Characters>
  <Application>Microsoft Office Word</Application>
  <DocSecurity>0</DocSecurity>
  <Lines>79</Lines>
  <Paragraphs>22</Paragraphs>
  <ScaleCrop>false</ScaleCrop>
  <Company>Státní pozemkový úřad</Company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0050AA438E94251015113242</dc:title>
  <dc:subject/>
  <dc:creator>malerovai</dc:creator>
  <cp:keywords/>
  <cp:lastModifiedBy>Maléřová Iva Ing.</cp:lastModifiedBy>
  <cp:revision>18</cp:revision>
  <dcterms:created xsi:type="dcterms:W3CDTF">2025-10-15T10:42:00Z</dcterms:created>
  <dcterms:modified xsi:type="dcterms:W3CDTF">2025-10-15T13:40:00Z</dcterms:modified>
</cp:coreProperties>
</file>